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D7BB4" w14:textId="3495D7E4" w:rsidR="008228DF" w:rsidRPr="00420451" w:rsidRDefault="008228DF" w:rsidP="008228D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Supplementary t</w:t>
      </w:r>
      <w:r w:rsidRPr="00420451">
        <w:rPr>
          <w:rFonts w:ascii="Times New Roman" w:hAnsi="Times New Roman" w:cs="Times New Roman"/>
          <w:b/>
          <w:bCs/>
        </w:rPr>
        <w:t>able 1: Clinicopathological characteristics</w:t>
      </w:r>
      <w:r>
        <w:rPr>
          <w:rFonts w:ascii="Times New Roman" w:hAnsi="Times New Roman" w:cs="Times New Roman" w:hint="eastAsia"/>
          <w:b/>
          <w:bCs/>
        </w:rPr>
        <w:t xml:space="preserve"> comparing the included group and excluded group</w:t>
      </w:r>
    </w:p>
    <w:tbl>
      <w:tblPr>
        <w:tblW w:w="972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35"/>
        <w:gridCol w:w="1871"/>
        <w:gridCol w:w="1871"/>
        <w:gridCol w:w="1446"/>
      </w:tblGrid>
      <w:tr w:rsidR="008228DF" w:rsidRPr="00420451" w14:paraId="2E96F81C" w14:textId="3BE97E0C" w:rsidTr="0058462E">
        <w:trPr>
          <w:trHeight w:val="227"/>
        </w:trPr>
        <w:tc>
          <w:tcPr>
            <w:tcW w:w="45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9F87C7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</w:rPr>
            </w:pPr>
            <w:r w:rsidRPr="0042045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ED15151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 w:hint="eastAsia"/>
              </w:rPr>
              <w:t>ncluded group</w:t>
            </w:r>
          </w:p>
          <w:p w14:paraId="1628998A" w14:textId="503F7DFE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420451">
              <w:rPr>
                <w:rFonts w:ascii="Times New Roman" w:hAnsi="Times New Roman" w:cs="Times New Roman"/>
              </w:rPr>
              <w:t>N = 387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4C0A3F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 w:hint="eastAsia"/>
              </w:rPr>
              <w:t>xcluded group</w:t>
            </w:r>
          </w:p>
          <w:p w14:paraId="46CCEC20" w14:textId="3096D7CA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 = 95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9565E8" w14:textId="38A03BA9" w:rsidR="008228DF" w:rsidRDefault="000520BF" w:rsidP="00F178AE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520B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 xml:space="preserve"> value</w:t>
            </w:r>
          </w:p>
        </w:tc>
      </w:tr>
      <w:tr w:rsidR="008228DF" w:rsidRPr="00420451" w14:paraId="045430C8" w14:textId="09733D11" w:rsidTr="0058462E">
        <w:trPr>
          <w:trHeight w:val="227"/>
        </w:trPr>
        <w:tc>
          <w:tcPr>
            <w:tcW w:w="453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0B90DC1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Age (median, 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 xml:space="preserve">interquartile 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range) (years)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6519F2D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74, (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7 – 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79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50CD98F" w14:textId="5C47BA51" w:rsidR="008228DF" w:rsidRPr="00420451" w:rsidRDefault="00E32B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75, (67 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 xml:space="preserve"> 80)</w:t>
            </w:r>
          </w:p>
        </w:tc>
        <w:tc>
          <w:tcPr>
            <w:tcW w:w="144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4FA691A" w14:textId="3B441DCF" w:rsidR="008228DF" w:rsidRPr="00420451" w:rsidRDefault="006A62E2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0.55</w:t>
            </w:r>
          </w:p>
        </w:tc>
      </w:tr>
      <w:tr w:rsidR="008228DF" w:rsidRPr="00420451" w14:paraId="70E730C5" w14:textId="359EDF91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2CE01B4F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Sex, no. (%)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47773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3F92B25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AF37E57" w14:textId="6ABA69B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0.00</w:t>
            </w:r>
            <w:r w:rsidR="006A62E2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</w:p>
        </w:tc>
      </w:tr>
      <w:tr w:rsidR="008228DF" w:rsidRPr="00420451" w14:paraId="2238F875" w14:textId="5A42A014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046E608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Male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B37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281 (72.6)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5CF7CB0" w14:textId="58E461B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54</w:t>
            </w:r>
            <w:r w:rsidR="00C3237B">
              <w:rPr>
                <w:rFonts w:ascii="Times New Roman" w:hAnsi="Times New Roman" w:cs="Times New Roman" w:hint="eastAsia"/>
                <w:color w:val="000000" w:themeColor="text1"/>
              </w:rPr>
              <w:t xml:space="preserve"> (5</w:t>
            </w:r>
            <w:r w:rsidR="001D7E92">
              <w:rPr>
                <w:rFonts w:ascii="Times New Roman" w:hAnsi="Times New Roman" w:cs="Times New Roman" w:hint="eastAsia"/>
                <w:color w:val="000000" w:themeColor="text1"/>
              </w:rPr>
              <w:t>6.8)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903FC40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10C0D77F" w14:textId="38F10D0D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hideMark/>
          </w:tcPr>
          <w:p w14:paraId="7EA06FB3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Female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A2601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106 (27.4)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DD8EF04" w14:textId="3D27471F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41</w:t>
            </w:r>
            <w:r w:rsidR="001D7E92">
              <w:rPr>
                <w:rFonts w:ascii="Times New Roman" w:hAnsi="Times New Roman" w:cs="Times New Roman" w:hint="eastAsia"/>
                <w:color w:val="000000" w:themeColor="text1"/>
              </w:rPr>
              <w:t xml:space="preserve"> (43.2)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28E717C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372325A6" w14:textId="7DA459A4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117E29A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ECOG PS, no. (%)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0204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71879D0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50FE03E" w14:textId="2F1C3DA0" w:rsidR="008228DF" w:rsidRPr="00420451" w:rsidRDefault="00363E3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0.025</w:t>
            </w:r>
          </w:p>
        </w:tc>
      </w:tr>
      <w:tr w:rsidR="008228DF" w:rsidRPr="00420451" w14:paraId="6DA8C161" w14:textId="6D1A6125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5A68351C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A4AE9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183 (47.3)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FBFB801" w14:textId="6DACB6E5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32</w:t>
            </w:r>
            <w:r w:rsidR="001D7E92">
              <w:rPr>
                <w:rFonts w:ascii="Times New Roman" w:hAnsi="Times New Roman" w:cs="Times New Roman" w:hint="eastAsia"/>
                <w:color w:val="000000" w:themeColor="text1"/>
              </w:rPr>
              <w:t xml:space="preserve"> (33.7)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80DB23E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4151888B" w14:textId="307BBA48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7E0FA670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10ECC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140 (36.2)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0B0D78C" w14:textId="590E9E0D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38</w:t>
            </w:r>
            <w:r w:rsidR="001D7E92">
              <w:rPr>
                <w:rFonts w:ascii="Times New Roman" w:hAnsi="Times New Roman" w:cs="Times New Roman" w:hint="eastAsia"/>
                <w:color w:val="000000" w:themeColor="text1"/>
              </w:rPr>
              <w:t xml:space="preserve"> (40.0)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5A63A1F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6BCF2F43" w14:textId="25106233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6FF00D91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≥ 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5620B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64 (16.5)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F636D5A" w14:textId="6F11B8C1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25</w:t>
            </w:r>
            <w:r w:rsidR="001D7E92">
              <w:rPr>
                <w:rFonts w:ascii="Times New Roman" w:hAnsi="Times New Roman" w:cs="Times New Roman" w:hint="eastAsia"/>
                <w:color w:val="000000" w:themeColor="text1"/>
              </w:rPr>
              <w:t xml:space="preserve"> (</w:t>
            </w:r>
            <w:r w:rsidR="000D5BC5">
              <w:rPr>
                <w:rFonts w:ascii="Times New Roman" w:hAnsi="Times New Roman" w:cs="Times New Roman" w:hint="eastAsia"/>
                <w:color w:val="000000" w:themeColor="text1"/>
              </w:rPr>
              <w:t>26.3</w:t>
            </w:r>
            <w:r w:rsidR="001D7E92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093F514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400B86C5" w14:textId="472DBCBC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0655136E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BMI (median,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 xml:space="preserve"> interquartile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range) (kg/m</w:t>
            </w:r>
            <w:r w:rsidRPr="0042045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720A1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22.1 (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19.9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24.3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E4A920E" w14:textId="6C6A3A46" w:rsidR="008228DF" w:rsidRPr="00420451" w:rsidRDefault="00E32B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20.9 (</w:t>
            </w:r>
            <w:r w:rsidR="0058462E">
              <w:rPr>
                <w:rFonts w:ascii="Times New Roman" w:hAnsi="Times New Roman" w:cs="Times New Roman" w:hint="eastAsia"/>
                <w:color w:val="000000" w:themeColor="text1"/>
              </w:rPr>
              <w:t xml:space="preserve">19.3 </w:t>
            </w:r>
            <w:r w:rsidR="0058462E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58462E">
              <w:rPr>
                <w:rFonts w:ascii="Times New Roman" w:hAnsi="Times New Roman" w:cs="Times New Roman" w:hint="eastAsia"/>
                <w:color w:val="000000" w:themeColor="text1"/>
              </w:rPr>
              <w:t xml:space="preserve"> 24.2)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0AE422D" w14:textId="2E8FF598" w:rsidR="008228DF" w:rsidRPr="00420451" w:rsidRDefault="002173B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0.14</w:t>
            </w:r>
          </w:p>
        </w:tc>
      </w:tr>
      <w:tr w:rsidR="008228DF" w:rsidRPr="00420451" w14:paraId="6D671A51" w14:textId="782DA165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153E1BF2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Primary site, no. (%)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2C75E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20DDAB7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99592DC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7BDB31E0" w14:textId="4A2FBC71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76985F8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Bladder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54E5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179 (46.3)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0720DA4" w14:textId="27EEC85E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26</w:t>
            </w:r>
            <w:r w:rsidR="0008697E">
              <w:rPr>
                <w:rFonts w:ascii="Times New Roman" w:hAnsi="Times New Roman" w:cs="Times New Roman" w:hint="eastAsia"/>
                <w:color w:val="000000" w:themeColor="text1"/>
              </w:rPr>
              <w:t xml:space="preserve"> (27.4)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45D0F92" w14:textId="7A3A9CA4" w:rsidR="008228DF" w:rsidRPr="00420451" w:rsidRDefault="00016A5B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&lt; 0.001</w:t>
            </w:r>
          </w:p>
        </w:tc>
      </w:tr>
      <w:tr w:rsidR="008228DF" w:rsidRPr="00420451" w14:paraId="6A33A637" w14:textId="212B29AF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  <w:hideMark/>
          </w:tcPr>
          <w:p w14:paraId="23154926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Renal pelvis/ureter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40A81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159 (41.1)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6EE9E33" w14:textId="3EC3259B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62</w:t>
            </w:r>
            <w:r w:rsidR="0008697E">
              <w:rPr>
                <w:rFonts w:ascii="Times New Roman" w:hAnsi="Times New Roman" w:cs="Times New Roman" w:hint="eastAsia"/>
                <w:color w:val="000000" w:themeColor="text1"/>
              </w:rPr>
              <w:t xml:space="preserve"> (65.3)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FEAE9A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0E05C473" w14:textId="421285A8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5A7C8464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Both the bladder and renal pelvis/ureter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DD3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49 (12.7)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6CB63A6" w14:textId="4E35E785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="0008697E">
              <w:rPr>
                <w:rFonts w:ascii="Times New Roman" w:hAnsi="Times New Roman" w:cs="Times New Roman" w:hint="eastAsia"/>
                <w:color w:val="000000" w:themeColor="text1"/>
              </w:rPr>
              <w:t xml:space="preserve"> (7.4)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B9E5DA3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59E55887" w14:textId="657B2DB9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E4E17DE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Histology, no. (%)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659F1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257A30F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196078C" w14:textId="42A936A6" w:rsidR="008228DF" w:rsidRPr="00420451" w:rsidRDefault="00874FA7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&lt; 0.001</w:t>
            </w:r>
          </w:p>
        </w:tc>
      </w:tr>
      <w:tr w:rsidR="008228DF" w:rsidRPr="00420451" w14:paraId="780C9A66" w14:textId="33AC4A92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E82150C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Pure UC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E5DAD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332 (85.8)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4F4329B" w14:textId="42392382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39</w:t>
            </w:r>
            <w:r w:rsidR="0008697E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>(41.1)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3B58C2B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60EE0AAF" w14:textId="16CF3241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68C3245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UC with aberrant histology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343F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55 (14.2)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D10065F" w14:textId="3990059C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(3.2)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5C798FE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5EEF28B3" w14:textId="77777777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FB7542B" w14:textId="3C860B4E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unknown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4CF63" w14:textId="1EEA8203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 (0.0)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A34D3AB" w14:textId="121DCFDD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53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(55.8)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7A924A1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5840C3B3" w14:textId="754516A5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71CC573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Resection of the primary tumor, no. (%)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F998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B93A74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682B7FE" w14:textId="0030630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&lt; 0.001</w:t>
            </w:r>
          </w:p>
        </w:tc>
      </w:tr>
      <w:tr w:rsidR="008228DF" w:rsidRPr="00420451" w14:paraId="65B1AE1D" w14:textId="0FD97573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7A0A210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61933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234 (60.5)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ABAF5C7" w14:textId="47341DD6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26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(27.4)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47B7F17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05AC64FA" w14:textId="30C765AE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6C7180A6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152A5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153 (39.5)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A8CC824" w14:textId="0FE8652D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69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(72.6)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C94934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044563FA" w14:textId="1AE23D05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1AA86EA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Prior chemotherapy, no. (%)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8C69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52A431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44BADF9" w14:textId="01DDBD7B" w:rsidR="008228DF" w:rsidRPr="00420451" w:rsidRDefault="00C54750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0.34</w:t>
            </w:r>
          </w:p>
        </w:tc>
      </w:tr>
      <w:tr w:rsidR="008228DF" w:rsidRPr="00420451" w14:paraId="068ABFC2" w14:textId="165E1C66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5191A66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</w:rPr>
              <w:t>Cisplatin-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based regimen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6BE2D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226 (58.4)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D0F3356" w14:textId="3D00A846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49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(51.6)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374411C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29942D61" w14:textId="0DF290AA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3EB2F2D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420451">
              <w:rPr>
                <w:rFonts w:ascii="Times New Roman" w:hAnsi="Times New Roman" w:cs="Times New Roman"/>
              </w:rPr>
              <w:t>Carboplatin-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based regimen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D7F94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155 (40.0)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7480243" w14:textId="39DDE799" w:rsidR="008228DF" w:rsidRPr="00420451" w:rsidRDefault="00594AFD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43</w:t>
            </w:r>
            <w:r w:rsidR="00083545">
              <w:rPr>
                <w:rFonts w:ascii="Times New Roman" w:hAnsi="Times New Roman" w:cs="Times New Roman" w:hint="eastAsia"/>
                <w:color w:val="000000" w:themeColor="text1"/>
              </w:rPr>
              <w:t xml:space="preserve"> (45.3)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DA473CB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4323C021" w14:textId="18FB08C4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49DA932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Other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0BD8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6 (1.6)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AF4B1B5" w14:textId="570B8A02" w:rsidR="008228DF" w:rsidRPr="00420451" w:rsidRDefault="00083545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 (3.2)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18C0EC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0E6FE71A" w14:textId="251F143A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D8E94E5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lastRenderedPageBreak/>
              <w:t>Prior immune checkpoint inhibitor, no. (%) 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2E609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4C4B0EA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457B057" w14:textId="78261CC2" w:rsidR="008228DF" w:rsidRPr="00420451" w:rsidRDefault="0090163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0.061</w:t>
            </w:r>
          </w:p>
        </w:tc>
      </w:tr>
      <w:tr w:rsidR="008228DF" w:rsidRPr="00420451" w14:paraId="4BFD8BE1" w14:textId="2314C715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6017F6C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Pembrolizumab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24E2B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307 (79.3)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B147B00" w14:textId="230088F6" w:rsidR="008228DF" w:rsidRPr="00420451" w:rsidRDefault="00864B3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60</w:t>
            </w:r>
            <w:r w:rsidR="0050467D">
              <w:rPr>
                <w:rFonts w:ascii="Times New Roman" w:hAnsi="Times New Roman" w:cs="Times New Roman" w:hint="eastAsia"/>
                <w:color w:val="000000" w:themeColor="text1"/>
              </w:rPr>
              <w:t xml:space="preserve"> (63.2)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F26436C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5EAD5882" w14:textId="29F57B6D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8EC22C9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Avelumab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F500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176 (45.5)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A371CB6" w14:textId="5D60B2DA" w:rsidR="008228DF" w:rsidRPr="00420451" w:rsidRDefault="0050467D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42 (44.2)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98CBB5F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1DBD804A" w14:textId="36FCFCE2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3B294FC3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Nivolumab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D231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41 (10.6)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A0FDC7B" w14:textId="25ADA0D4" w:rsidR="008228DF" w:rsidRPr="00420451" w:rsidRDefault="0050467D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 (2.1)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27E4DFC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076ECF18" w14:textId="628274E4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09EF4C3C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Number of previous therapies, no. (%)</w:t>
            </w:r>
          </w:p>
          <w:p w14:paraId="3C4C59DC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 xml:space="preserve">  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≤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 xml:space="preserve"> 2</w:t>
            </w:r>
          </w:p>
          <w:p w14:paraId="58203260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 xml:space="preserve">  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≥</w:t>
            </w: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 xml:space="preserve"> 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96477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D0100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313 (80.9)</w:t>
            </w:r>
          </w:p>
          <w:p w14:paraId="4303E4D6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 w:hint="eastAsia"/>
                <w:color w:val="000000" w:themeColor="text1"/>
              </w:rPr>
              <w:t>74 (19.1)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228F2AD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C9F18C" w14:textId="6758BE70" w:rsidR="00AD0DE3" w:rsidRDefault="00A22811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86</w:t>
            </w:r>
            <w:r w:rsidR="00341100">
              <w:rPr>
                <w:rFonts w:ascii="Times New Roman" w:hAnsi="Times New Roman" w:cs="Times New Roman" w:hint="eastAsia"/>
                <w:color w:val="000000" w:themeColor="text1"/>
              </w:rPr>
              <w:t xml:space="preserve"> (90.5)</w:t>
            </w:r>
          </w:p>
          <w:p w14:paraId="3AAEC31C" w14:textId="0EEEE8B9" w:rsidR="00A22811" w:rsidRPr="00420451" w:rsidRDefault="00A22811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 w:rsidR="00341100">
              <w:rPr>
                <w:rFonts w:ascii="Times New Roman" w:hAnsi="Times New Roman" w:cs="Times New Roman" w:hint="eastAsia"/>
                <w:color w:val="000000" w:themeColor="text1"/>
              </w:rPr>
              <w:t xml:space="preserve"> (</w:t>
            </w:r>
            <w:r w:rsidR="00AD242E">
              <w:rPr>
                <w:rFonts w:ascii="Times New Roman" w:hAnsi="Times New Roman" w:cs="Times New Roman" w:hint="eastAsia"/>
                <w:color w:val="000000" w:themeColor="text1"/>
              </w:rPr>
              <w:t>9.5)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1CB3F72" w14:textId="5DCBF74B" w:rsidR="008228DF" w:rsidRPr="00420451" w:rsidRDefault="00AD242E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0.15</w:t>
            </w:r>
          </w:p>
        </w:tc>
      </w:tr>
      <w:tr w:rsidR="008228DF" w:rsidRPr="00420451" w14:paraId="0F873B7C" w14:textId="2D4DD27B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410B8E08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Metastatic site, no. (%)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4993A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E123D51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D9078E6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228DF" w:rsidRPr="00420451" w14:paraId="19C397AA" w14:textId="4A7ADC95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201CFCC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Lymph node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DB774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261 (67.4)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AEC403A" w14:textId="2817BB1F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75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(78.9)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66D0F7A" w14:textId="0FF211F8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0.029</w:t>
            </w:r>
          </w:p>
        </w:tc>
      </w:tr>
      <w:tr w:rsidR="008228DF" w:rsidRPr="00420451" w14:paraId="7039F1D2" w14:textId="00F7A2E0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F9E02E9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Lung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2A0A6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169 (43.7)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1B62FE9" w14:textId="076CA891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38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(40.0)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7301FE7" w14:textId="610B93D7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0.52</w:t>
            </w:r>
          </w:p>
        </w:tc>
      </w:tr>
      <w:tr w:rsidR="008228DF" w:rsidRPr="00420451" w14:paraId="42B6B03C" w14:textId="4C44A10F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9FEE651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Bone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BA5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93 (24.0)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43F9E93" w14:textId="2DEF9FDD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31</w:t>
            </w:r>
            <w:r w:rsidR="00F908F6">
              <w:rPr>
                <w:rFonts w:ascii="Times New Roman" w:hAnsi="Times New Roman" w:cs="Times New Roman" w:hint="eastAsia"/>
                <w:color w:val="000000" w:themeColor="text1"/>
              </w:rPr>
              <w:t xml:space="preserve"> (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</w:rPr>
              <w:t>32.6)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FE38DF8" w14:textId="51F9D69D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0.086</w:t>
            </w:r>
          </w:p>
        </w:tc>
      </w:tr>
      <w:tr w:rsidR="008228DF" w:rsidRPr="00420451" w14:paraId="33E10139" w14:textId="57CA54E9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593BC78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Liver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23D2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88 (22.7)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7DFD7E2" w14:textId="24B25E94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23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</w:rPr>
              <w:t xml:space="preserve"> (24.2)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8284531" w14:textId="6C5AB5B5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0.76</w:t>
            </w:r>
          </w:p>
        </w:tc>
      </w:tr>
      <w:tr w:rsidR="008228DF" w:rsidRPr="00420451" w14:paraId="5B32415A" w14:textId="0BF3146A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59F8AB71" w14:textId="77777777" w:rsidR="008228DF" w:rsidRPr="00420451" w:rsidRDefault="008228DF" w:rsidP="00F178A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Hemoglobin (g/dL), no. (%)</w:t>
            </w:r>
          </w:p>
          <w:p w14:paraId="33D5EFAF" w14:textId="77777777" w:rsidR="008228DF" w:rsidRPr="00420451" w:rsidRDefault="008228DF" w:rsidP="00F178A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≥ 10</w:t>
            </w:r>
          </w:p>
          <w:p w14:paraId="3158DA0D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&lt; 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F785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1E717825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257 (66.4)</w:t>
            </w:r>
          </w:p>
          <w:p w14:paraId="021ADA3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130 (33.6)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3B66310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32EBCB47" w14:textId="12E5A582" w:rsidR="00E22E7C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58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(61.1)</w:t>
            </w:r>
          </w:p>
          <w:p w14:paraId="0363DE03" w14:textId="1196AD07" w:rsidR="00E22E7C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37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(38.9)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762CF0C" w14:textId="17874FC1" w:rsidR="008228DF" w:rsidRPr="00420451" w:rsidRDefault="00E22E7C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0.33</w:t>
            </w:r>
          </w:p>
        </w:tc>
      </w:tr>
      <w:tr w:rsidR="008228DF" w:rsidRPr="00420451" w14:paraId="408A5295" w14:textId="74ADBD19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3201FD94" w14:textId="77777777" w:rsidR="008228DF" w:rsidRPr="00420451" w:rsidRDefault="008228DF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Albumin (mg/dL), no. (%)</w:t>
            </w:r>
          </w:p>
          <w:p w14:paraId="1169E61E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≥ 4.0</w:t>
            </w:r>
          </w:p>
          <w:p w14:paraId="72B4EC84" w14:textId="77777777" w:rsidR="008228DF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&lt; 4.0</w:t>
            </w:r>
          </w:p>
          <w:p w14:paraId="26ADCE17" w14:textId="18F8C4CB" w:rsidR="007D0031" w:rsidRPr="00420451" w:rsidRDefault="007D0031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unk</w:t>
            </w:r>
            <w:r w:rsidR="00E67B98">
              <w:rPr>
                <w:rFonts w:ascii="Times New Roman" w:hAnsi="Times New Roman" w:cs="Times New Roman" w:hint="eastAsia"/>
                <w:color w:val="000000" w:themeColor="text1"/>
              </w:rPr>
              <w:t>nown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E92A6" w14:textId="77777777" w:rsidR="00604346" w:rsidRDefault="0060434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74C7FCE1" w14:textId="5119AB54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93 (24.0)</w:t>
            </w:r>
          </w:p>
          <w:p w14:paraId="09AA07A5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294 (76.0)</w:t>
            </w:r>
          </w:p>
          <w:p w14:paraId="373D2A3E" w14:textId="6B1DA61D" w:rsidR="007D0031" w:rsidRPr="00420451" w:rsidRDefault="00443410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0 (0.0)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AE7AD1F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092CD91A" w14:textId="5E65330E" w:rsidR="00604346" w:rsidRDefault="0060434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19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(20.0)</w:t>
            </w:r>
          </w:p>
          <w:p w14:paraId="73F0AF21" w14:textId="21D656AC" w:rsidR="00604346" w:rsidRDefault="0060434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70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(73.7)</w:t>
            </w:r>
          </w:p>
          <w:p w14:paraId="68A8EAAC" w14:textId="51465725" w:rsidR="007D0031" w:rsidRPr="00420451" w:rsidRDefault="00E67B98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6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(6.3)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83C5BB2" w14:textId="41E150AA" w:rsidR="008228DF" w:rsidRPr="00420451" w:rsidRDefault="00BC7DE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&lt; 0.001</w:t>
            </w:r>
          </w:p>
        </w:tc>
      </w:tr>
      <w:tr w:rsidR="008228DF" w:rsidRPr="00420451" w14:paraId="0636F257" w14:textId="4E969FFE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158EF19A" w14:textId="77777777" w:rsidR="008228DF" w:rsidRPr="00420451" w:rsidRDefault="008228DF" w:rsidP="00F178A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20451">
              <w:rPr>
                <w:rFonts w:ascii="Times New Roman" w:hAnsi="Times New Roman" w:cs="Times New Roman"/>
              </w:rPr>
              <w:t>eGFR (mL/min)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, no. (%)</w:t>
            </w:r>
          </w:p>
          <w:p w14:paraId="27D761C3" w14:textId="77777777" w:rsidR="008228DF" w:rsidRPr="00420451" w:rsidRDefault="008228DF" w:rsidP="00F178A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≥ 60</w:t>
            </w:r>
          </w:p>
          <w:p w14:paraId="0CCE2DE4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</w:rPr>
              <w:t>&lt; 60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33235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476A05CD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75 (19.4)</w:t>
            </w:r>
          </w:p>
          <w:p w14:paraId="496D6E8D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312 (80.6)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2EE7833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06CF19A1" w14:textId="5681B97F" w:rsidR="00B90784" w:rsidRDefault="0047223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13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(13.7)</w:t>
            </w:r>
          </w:p>
          <w:p w14:paraId="308FDEC9" w14:textId="78E937D4" w:rsidR="0047223A" w:rsidRPr="00420451" w:rsidRDefault="0047223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82</w:t>
            </w:r>
            <w:r w:rsidR="009E1394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86.3)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384B56F" w14:textId="730BB84C" w:rsidR="008228DF" w:rsidRPr="00420451" w:rsidRDefault="0047223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0.20</w:t>
            </w:r>
          </w:p>
        </w:tc>
      </w:tr>
      <w:tr w:rsidR="008228DF" w:rsidRPr="00420451" w14:paraId="64E05F69" w14:textId="153114DB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4FBA24A" w14:textId="77777777" w:rsidR="008228DF" w:rsidRPr="00420451" w:rsidRDefault="008228DF" w:rsidP="00F178AE">
            <w:pPr>
              <w:widowControl/>
              <w:jc w:val="left"/>
              <w:rPr>
                <w:rFonts w:ascii="Times New Roman" w:hAnsi="Times New Roman" w:cs="Times New Roman"/>
                <w:kern w:val="0"/>
              </w:rPr>
            </w:pPr>
            <w:r w:rsidRPr="00420451">
              <w:rPr>
                <w:rFonts w:ascii="Times New Roman" w:hAnsi="Times New Roman" w:cs="Times New Roman"/>
                <w:color w:val="000000"/>
              </w:rPr>
              <w:t>NLR</w:t>
            </w:r>
            <w:r w:rsidRPr="00420451">
              <w:rPr>
                <w:rFonts w:ascii="Times New Roman" w:hAnsi="Times New Roman" w:cs="Times New Roman"/>
                <w:color w:val="000000" w:themeColor="text1"/>
              </w:rPr>
              <w:t>, no. (%)</w:t>
            </w:r>
          </w:p>
          <w:p w14:paraId="448DAA94" w14:textId="77777777" w:rsidR="008228DF" w:rsidRPr="00420451" w:rsidRDefault="008228DF" w:rsidP="00F178A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kern w:val="0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&lt; 5</w:t>
            </w:r>
          </w:p>
          <w:p w14:paraId="127FCEE7" w14:textId="77777777" w:rsidR="008228DF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≥ 5</w:t>
            </w:r>
          </w:p>
          <w:p w14:paraId="09D5C45D" w14:textId="4584E2E6" w:rsidR="00E67B98" w:rsidRPr="00420451" w:rsidRDefault="00E67B98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unknown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DA08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2EEB523A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231 (59.7)</w:t>
            </w:r>
          </w:p>
          <w:p w14:paraId="3DCE7D00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156 (40.3)</w:t>
            </w:r>
          </w:p>
          <w:p w14:paraId="14BE5570" w14:textId="498E072F" w:rsidR="00E67B98" w:rsidRPr="00420451" w:rsidRDefault="00443410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0 (0.0)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0EB7898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5C414F87" w14:textId="602CE510" w:rsidR="0047223A" w:rsidRDefault="0047223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51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(53.7)</w:t>
            </w:r>
          </w:p>
          <w:p w14:paraId="64951FFE" w14:textId="3668D3BE" w:rsidR="0047223A" w:rsidRDefault="0047223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28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(29.5)</w:t>
            </w:r>
          </w:p>
          <w:p w14:paraId="50591EED" w14:textId="7AF04DB5" w:rsidR="00E67B98" w:rsidRPr="00420451" w:rsidRDefault="00F0660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16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(16.8)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6F9CB83" w14:textId="68E14B67" w:rsidR="008228DF" w:rsidRPr="00420451" w:rsidRDefault="0047223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0.42</w:t>
            </w:r>
          </w:p>
        </w:tc>
      </w:tr>
      <w:tr w:rsidR="008228DF" w:rsidRPr="00420451" w14:paraId="7E86AC05" w14:textId="08010BAD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EB9220E" w14:textId="77777777" w:rsidR="008228DF" w:rsidRPr="00420451" w:rsidRDefault="008228DF" w:rsidP="00F178A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CRP (mg/dL), no. (%)</w:t>
            </w:r>
          </w:p>
          <w:p w14:paraId="6F5C1D91" w14:textId="77777777" w:rsidR="008228DF" w:rsidRPr="00420451" w:rsidRDefault="008228DF" w:rsidP="00F178A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 &lt; 0.5</w:t>
            </w:r>
          </w:p>
          <w:p w14:paraId="3BE74381" w14:textId="77777777" w:rsidR="008228DF" w:rsidRPr="00420451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≥ 0.5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vAlign w:val="center"/>
          </w:tcPr>
          <w:p w14:paraId="32158135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7E0AA3D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130 (33.6)</w:t>
            </w:r>
          </w:p>
          <w:p w14:paraId="793B99C2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257 (66.4)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14:paraId="4BBDA365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6C83647F" w14:textId="140C741C" w:rsidR="0047223A" w:rsidRDefault="001F71E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28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(29.5)</w:t>
            </w:r>
          </w:p>
          <w:p w14:paraId="6E6F8BAF" w14:textId="391FBA79" w:rsidR="001F71EA" w:rsidRPr="00420451" w:rsidRDefault="001F71E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62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(65.3)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</w:tcPr>
          <w:p w14:paraId="2B29B055" w14:textId="1987908E" w:rsidR="008228DF" w:rsidRPr="00420451" w:rsidRDefault="001F71E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0.65</w:t>
            </w:r>
          </w:p>
        </w:tc>
      </w:tr>
      <w:tr w:rsidR="008228DF" w:rsidRPr="00420451" w14:paraId="42C2D15B" w14:textId="795E8777" w:rsidTr="0058462E">
        <w:trPr>
          <w:trHeight w:val="227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bottom"/>
          </w:tcPr>
          <w:p w14:paraId="0F824876" w14:textId="77777777" w:rsidR="008228DF" w:rsidRPr="00420451" w:rsidRDefault="008228DF" w:rsidP="00F178AE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20451">
              <w:rPr>
                <w:rFonts w:ascii="Times New Roman" w:hAnsi="Times New Roman" w:cs="Times New Roman"/>
                <w:color w:val="000000" w:themeColor="text1"/>
              </w:rPr>
              <w:t>cCa</w:t>
            </w:r>
            <w:proofErr w:type="spellEnd"/>
            <w:r w:rsidRPr="00420451">
              <w:rPr>
                <w:rFonts w:ascii="Times New Roman" w:hAnsi="Times New Roman" w:cs="Times New Roman"/>
                <w:color w:val="000000" w:themeColor="text1"/>
              </w:rPr>
              <w:t xml:space="preserve"> (mg/dL), no. (%)</w:t>
            </w:r>
          </w:p>
          <w:p w14:paraId="14228819" w14:textId="77777777" w:rsidR="008228DF" w:rsidRPr="00420451" w:rsidRDefault="008228DF" w:rsidP="00F178AE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t>&lt; 10.2</w:t>
            </w:r>
          </w:p>
          <w:p w14:paraId="4BA82385" w14:textId="77777777" w:rsidR="008228DF" w:rsidRDefault="008228DF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</w:rPr>
              <w:lastRenderedPageBreak/>
              <w:t>≥ 10.2</w:t>
            </w:r>
          </w:p>
          <w:p w14:paraId="0BCBE786" w14:textId="2D3F314D" w:rsidR="009A5EF5" w:rsidRPr="00420451" w:rsidRDefault="009A5EF5" w:rsidP="00F178AE">
            <w:pPr>
              <w:widowControl/>
              <w:ind w:firstLineChars="100" w:firstLine="24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unk</w:t>
            </w:r>
            <w:r w:rsidR="00443410">
              <w:rPr>
                <w:rFonts w:ascii="Times New Roman" w:hAnsi="Times New Roman" w:cs="Times New Roman" w:hint="eastAsia"/>
                <w:color w:val="000000" w:themeColor="text1"/>
              </w:rPr>
              <w:t>nown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7DBB40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7A85493C" w14:textId="77777777" w:rsidR="008228DF" w:rsidRPr="00420451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t>329 (85.0)</w:t>
            </w:r>
          </w:p>
          <w:p w14:paraId="4A235FAC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420451">
              <w:rPr>
                <w:rFonts w:ascii="Times New Roman" w:hAnsi="Times New Roman" w:cs="Times New Roman"/>
                <w:color w:val="000000" w:themeColor="text1"/>
                <w:kern w:val="24"/>
              </w:rPr>
              <w:lastRenderedPageBreak/>
              <w:t>58 (15.0)</w:t>
            </w:r>
          </w:p>
          <w:p w14:paraId="66576B78" w14:textId="4A58C207" w:rsidR="00443410" w:rsidRPr="00420451" w:rsidRDefault="00443410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0 (0.0)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344C5" w14:textId="77777777" w:rsidR="008228DF" w:rsidRDefault="008228DF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</w:p>
          <w:p w14:paraId="7644CF05" w14:textId="257A542C" w:rsidR="001F71EA" w:rsidRDefault="001F71E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72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(75.8)</w:t>
            </w:r>
          </w:p>
          <w:p w14:paraId="5F123120" w14:textId="77777777" w:rsidR="001F71EA" w:rsidRDefault="001F71EA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lastRenderedPageBreak/>
              <w:t>10</w:t>
            </w:r>
            <w:r w:rsidR="009A5EF5"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 xml:space="preserve"> (10.5)</w:t>
            </w:r>
          </w:p>
          <w:p w14:paraId="0AA6EEFF" w14:textId="45DC4C65" w:rsidR="009A5EF5" w:rsidRPr="00420451" w:rsidRDefault="009A5EF5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t>13 (13.7)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FD139" w14:textId="5BCCD308" w:rsidR="008228DF" w:rsidRPr="00420451" w:rsidRDefault="00AB7E71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24"/>
              </w:rPr>
              <w:lastRenderedPageBreak/>
              <w:t>&lt; 0.001</w:t>
            </w:r>
          </w:p>
        </w:tc>
      </w:tr>
    </w:tbl>
    <w:p w14:paraId="5FE14002" w14:textId="77777777" w:rsidR="00E56E69" w:rsidRDefault="00E56E69" w:rsidP="008228DF">
      <w:pPr>
        <w:widowControl/>
        <w:jc w:val="left"/>
        <w:rPr>
          <w:rFonts w:ascii="Times New Roman" w:hAnsi="Times New Roman" w:cs="Times New Roman"/>
        </w:rPr>
      </w:pPr>
      <w:r w:rsidRPr="00E56E69">
        <w:rPr>
          <w:rFonts w:ascii="Times New Roman" w:hAnsi="Times New Roman" w:cs="Times New Roman"/>
        </w:rPr>
        <w:t>Continuous variables were compared using the Mann-Whitney U test, and categorical variables were compared using the chi-square test.</w:t>
      </w:r>
    </w:p>
    <w:p w14:paraId="46E66614" w14:textId="711F7BE7" w:rsidR="008228DF" w:rsidRPr="00420451" w:rsidRDefault="008228DF" w:rsidP="008228DF">
      <w:pPr>
        <w:widowControl/>
        <w:jc w:val="left"/>
        <w:rPr>
          <w:rFonts w:ascii="Times New Roman" w:hAnsi="Times New Roman" w:cs="Times New Roman"/>
        </w:rPr>
      </w:pPr>
      <w:r w:rsidRPr="00420451">
        <w:rPr>
          <w:rFonts w:ascii="Times New Roman" w:hAnsi="Times New Roman" w:cs="Times New Roman"/>
        </w:rPr>
        <w:t xml:space="preserve">Abbreviations: </w:t>
      </w:r>
      <w:r w:rsidRPr="00420451">
        <w:rPr>
          <w:rFonts w:ascii="Times New Roman" w:hAnsi="Times New Roman" w:cs="Times New Roman"/>
          <w:color w:val="000000" w:themeColor="text1"/>
        </w:rPr>
        <w:t>ECOG PS,</w:t>
      </w:r>
      <w:r w:rsidRPr="00420451">
        <w:rPr>
          <w:rFonts w:ascii="Times New Roman" w:hAnsi="Times New Roman" w:cs="Times New Roman"/>
        </w:rPr>
        <w:t xml:space="preserve"> </w:t>
      </w:r>
      <w:r w:rsidRPr="00420451">
        <w:rPr>
          <w:rFonts w:ascii="Times New Roman" w:hAnsi="Times New Roman" w:cs="Times New Roman"/>
          <w:bCs/>
        </w:rPr>
        <w:t>Eastern Cooperative Oncology Group performance status;</w:t>
      </w:r>
      <w:r w:rsidRPr="00420451">
        <w:rPr>
          <w:rFonts w:ascii="Times New Roman" w:hAnsi="Times New Roman" w:cs="Times New Roman"/>
        </w:rPr>
        <w:t xml:space="preserve"> </w:t>
      </w:r>
      <w:r w:rsidRPr="00420451">
        <w:rPr>
          <w:rFonts w:ascii="Times New Roman" w:hAnsi="Times New Roman" w:cs="Times New Roman"/>
          <w:color w:val="000000" w:themeColor="text1"/>
        </w:rPr>
        <w:t>BMI</w:t>
      </w:r>
      <w:r w:rsidRPr="00420451">
        <w:rPr>
          <w:rFonts w:ascii="Times New Roman" w:hAnsi="Times New Roman" w:cs="Times New Roman"/>
        </w:rPr>
        <w:t xml:space="preserve">, body mass index; eGFR, estimated glomerular filtration rate; </w:t>
      </w:r>
      <w:r w:rsidRPr="00420451">
        <w:rPr>
          <w:rFonts w:ascii="Times New Roman" w:hAnsi="Times New Roman" w:cs="Times New Roman"/>
          <w:color w:val="000000"/>
        </w:rPr>
        <w:t>NLR</w:t>
      </w:r>
      <w:r w:rsidRPr="00420451">
        <w:rPr>
          <w:rFonts w:ascii="Times New Roman" w:hAnsi="Times New Roman" w:cs="Times New Roman"/>
        </w:rPr>
        <w:t xml:space="preserve">, </w:t>
      </w:r>
      <w:r w:rsidRPr="00420451">
        <w:rPr>
          <w:rFonts w:ascii="Times New Roman" w:hAnsi="Times New Roman" w:cs="Times New Roman"/>
          <w:bCs/>
        </w:rPr>
        <w:t xml:space="preserve">neutrophil-to-lymphocyte ratio; CRP, C-reactive protein; </w:t>
      </w:r>
      <w:proofErr w:type="spellStart"/>
      <w:r w:rsidRPr="00420451">
        <w:rPr>
          <w:rFonts w:ascii="Times New Roman" w:hAnsi="Times New Roman" w:cs="Times New Roman"/>
        </w:rPr>
        <w:t>cCa</w:t>
      </w:r>
      <w:proofErr w:type="spellEnd"/>
      <w:r w:rsidRPr="00420451">
        <w:rPr>
          <w:rFonts w:ascii="Times New Roman" w:hAnsi="Times New Roman" w:cs="Times New Roman"/>
        </w:rPr>
        <w:t xml:space="preserve">, </w:t>
      </w:r>
      <w:r w:rsidRPr="00420451">
        <w:rPr>
          <w:rFonts w:ascii="Times New Roman" w:hAnsi="Times New Roman" w:cs="Times New Roman"/>
          <w:color w:val="000000" w:themeColor="text1"/>
        </w:rPr>
        <w:t>corrected calcium</w:t>
      </w:r>
    </w:p>
    <w:p w14:paraId="2C270835" w14:textId="2894B047" w:rsidR="00F607A1" w:rsidRDefault="008228DF" w:rsidP="008228DF">
      <w:pPr>
        <w:rPr>
          <w:rFonts w:ascii="Times New Roman" w:hAnsi="Times New Roman" w:cs="Times New Roman"/>
        </w:rPr>
      </w:pPr>
      <w:r w:rsidRPr="00420451">
        <w:rPr>
          <w:rFonts w:ascii="Times New Roman" w:hAnsi="Times New Roman" w:cs="Times New Roman"/>
        </w:rPr>
        <w:t>*Including duplicate cases</w:t>
      </w:r>
    </w:p>
    <w:p w14:paraId="6B3B4BC3" w14:textId="77777777" w:rsidR="00F607A1" w:rsidRDefault="00F607A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5D18FE" w14:textId="4E49FF12" w:rsidR="00AA3739" w:rsidRPr="005A7AB4" w:rsidRDefault="00F607A1" w:rsidP="008228DF">
      <w:pPr>
        <w:rPr>
          <w:rFonts w:ascii="Times New Roman" w:hAnsi="Times New Roman" w:cs="Times New Roman"/>
          <w:b/>
          <w:bCs/>
        </w:rPr>
      </w:pPr>
      <w:r w:rsidRPr="005A7AB4">
        <w:rPr>
          <w:rFonts w:ascii="Times New Roman" w:hAnsi="Times New Roman" w:cs="Times New Roman" w:hint="eastAsia"/>
          <w:b/>
          <w:bCs/>
        </w:rPr>
        <w:lastRenderedPageBreak/>
        <w:t xml:space="preserve">Supplementary table 2: </w:t>
      </w:r>
      <w:r w:rsidR="00B005E4" w:rsidRPr="005A7AB4">
        <w:rPr>
          <w:rFonts w:ascii="Times New Roman" w:hAnsi="Times New Roman" w:cs="Times New Roman" w:hint="eastAsia"/>
          <w:b/>
          <w:bCs/>
        </w:rPr>
        <w:t>The Spearman</w:t>
      </w:r>
      <w:r w:rsidR="00B005E4" w:rsidRPr="005A7AB4">
        <w:rPr>
          <w:rFonts w:ascii="Times New Roman" w:hAnsi="Times New Roman" w:cs="Times New Roman"/>
          <w:b/>
          <w:bCs/>
        </w:rPr>
        <w:t>’</w:t>
      </w:r>
      <w:r w:rsidR="00B005E4" w:rsidRPr="005A7AB4">
        <w:rPr>
          <w:rFonts w:ascii="Times New Roman" w:hAnsi="Times New Roman" w:cs="Times New Roman" w:hint="eastAsia"/>
          <w:b/>
          <w:bCs/>
        </w:rPr>
        <w:t xml:space="preserve">s correlation coefficients of </w:t>
      </w:r>
      <w:r w:rsidR="00C95111" w:rsidRPr="005A7AB4">
        <w:rPr>
          <w:rFonts w:ascii="Times New Roman" w:hAnsi="Times New Roman" w:cs="Times New Roman" w:hint="eastAsia"/>
          <w:b/>
          <w:bCs/>
        </w:rPr>
        <w:t>among the six factors</w:t>
      </w:r>
    </w:p>
    <w:tbl>
      <w:tblPr>
        <w:tblW w:w="85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2"/>
        <w:gridCol w:w="1154"/>
        <w:gridCol w:w="1154"/>
        <w:gridCol w:w="1154"/>
        <w:gridCol w:w="1154"/>
        <w:gridCol w:w="1338"/>
        <w:gridCol w:w="1338"/>
      </w:tblGrid>
      <w:tr w:rsidR="00302447" w14:paraId="11C06129" w14:textId="2B526FA7" w:rsidTr="00DD49EA">
        <w:trPr>
          <w:trHeight w:val="227"/>
        </w:trPr>
        <w:tc>
          <w:tcPr>
            <w:tcW w:w="12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15A8A5" w14:textId="77777777" w:rsidR="00302447" w:rsidRPr="00420451" w:rsidRDefault="00302447" w:rsidP="00302447">
            <w:pPr>
              <w:widowControl/>
              <w:rPr>
                <w:rFonts w:ascii="Times New Roman" w:hAnsi="Times New Roman" w:cs="Times New Roman"/>
              </w:rPr>
            </w:pPr>
            <w:r w:rsidRPr="00420451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3BA75B" w14:textId="62AF8703" w:rsidR="00302447" w:rsidRPr="00420451" w:rsidRDefault="00302447" w:rsidP="0030244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ECOG PS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7EB12B2" w14:textId="02DB687E" w:rsidR="00302447" w:rsidRDefault="00302447" w:rsidP="0030244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Histology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38E545" w14:textId="36445A8D" w:rsidR="00302447" w:rsidRDefault="00302447" w:rsidP="0030244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Bone metastasis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E4C0DEA" w14:textId="7752B694" w:rsidR="00302447" w:rsidRDefault="00302447" w:rsidP="0030244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Hb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A9E1169" w14:textId="3B333710" w:rsidR="00302447" w:rsidRDefault="00302447" w:rsidP="0030244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Yu Gothic" w:hAnsi="Times New Roman" w:cs="Times New Roman"/>
                <w:color w:val="000000"/>
              </w:rPr>
              <w:t>CRP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4922B7E" w14:textId="36D43ED9" w:rsidR="00302447" w:rsidRDefault="00302447" w:rsidP="00302447">
            <w:pPr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Yu Gothic" w:hAnsi="Times New Roman" w:cs="Times New Roman"/>
                <w:color w:val="000000"/>
              </w:rPr>
              <w:t>cCa</w:t>
            </w:r>
            <w:proofErr w:type="spellEnd"/>
          </w:p>
        </w:tc>
      </w:tr>
      <w:tr w:rsidR="00841E56" w:rsidRPr="00420451" w14:paraId="340E5BCC" w14:textId="20864772" w:rsidTr="00841E56">
        <w:trPr>
          <w:trHeight w:val="227"/>
        </w:trPr>
        <w:tc>
          <w:tcPr>
            <w:tcW w:w="121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1C5C1440" w14:textId="41D217B8" w:rsidR="00841E56" w:rsidRPr="00420451" w:rsidRDefault="00841E56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ECOG PS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13819120" w14:textId="5C00B487" w:rsidR="00841E56" w:rsidRPr="00420451" w:rsidRDefault="00302447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CA9431A" w14:textId="78455AD2" w:rsidR="00841E56" w:rsidRPr="00420451" w:rsidRDefault="00BE165D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</w:t>
            </w:r>
            <w:r w:rsidR="002201B1">
              <w:rPr>
                <w:rFonts w:ascii="Times New Roman" w:hAnsi="Times New Roman" w:cs="Times New Roman" w:hint="eastAsia"/>
                <w:color w:val="000000" w:themeColor="text1"/>
              </w:rPr>
              <w:t>73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4802B6A" w14:textId="5ED95744" w:rsidR="00841E56" w:rsidRPr="00420451" w:rsidRDefault="002201B1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0.115</w:t>
            </w:r>
          </w:p>
        </w:tc>
        <w:tc>
          <w:tcPr>
            <w:tcW w:w="11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A7689A1" w14:textId="2D7278FE" w:rsidR="00841E56" w:rsidRPr="00420451" w:rsidRDefault="002201B1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-0.252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5D522BE" w14:textId="4B04BBB1" w:rsidR="00841E56" w:rsidRPr="00420451" w:rsidRDefault="002201B1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0.256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6FA559" w14:textId="478CE130" w:rsidR="00841E56" w:rsidRPr="00420451" w:rsidRDefault="002201B1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0.172</w:t>
            </w:r>
          </w:p>
        </w:tc>
      </w:tr>
      <w:tr w:rsidR="00841E56" w:rsidRPr="00420451" w14:paraId="7B9F73D6" w14:textId="5B463E4C" w:rsidTr="00841E56">
        <w:trPr>
          <w:trHeight w:val="227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5E4763B" w14:textId="2E9058F4" w:rsidR="00841E56" w:rsidRPr="006C2FE0" w:rsidRDefault="006C2FE0" w:rsidP="006C2FE0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420451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87619" w14:textId="2580BB32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BF76D8F" w14:textId="221A7AFB" w:rsidR="00841E56" w:rsidRPr="00420451" w:rsidRDefault="00302447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E32BD92" w14:textId="3EF765CD" w:rsidR="00841E56" w:rsidRPr="00420451" w:rsidRDefault="009841E9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-0.004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ED67E6F" w14:textId="549267FE" w:rsidR="00841E56" w:rsidRPr="00420451" w:rsidRDefault="009841E9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  <w:r w:rsidR="007F4A16">
              <w:rPr>
                <w:rFonts w:ascii="Times New Roman" w:hAnsi="Times New Roman" w:cs="Times New Roman" w:hint="eastAsia"/>
                <w:color w:val="000000" w:themeColor="text1"/>
              </w:rPr>
              <w:t>0.023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5E79EAF" w14:textId="6A4001B3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0.021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30D0CCD1" w14:textId="7C83EDFB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0.023</w:t>
            </w:r>
          </w:p>
        </w:tc>
      </w:tr>
      <w:tr w:rsidR="00841E56" w:rsidRPr="00420451" w14:paraId="2194A395" w14:textId="7AFF0E30" w:rsidTr="00841E56">
        <w:trPr>
          <w:trHeight w:val="227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2F2BC4DD" w14:textId="4E85B850" w:rsidR="00841E56" w:rsidRPr="00420451" w:rsidRDefault="006C2FE0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one metastasis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C3052" w14:textId="569A3BEA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346920E" w14:textId="0A800ADA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55DFBE1" w14:textId="6CECC426" w:rsidR="00841E56" w:rsidRPr="00420451" w:rsidRDefault="00302447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7B393C8A" w14:textId="02C1746B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-0.124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0E35B863" w14:textId="5FD483D9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0.260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25D04DB6" w14:textId="5DE1B81F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0.090</w:t>
            </w:r>
          </w:p>
        </w:tc>
      </w:tr>
      <w:tr w:rsidR="00841E56" w:rsidRPr="00420451" w14:paraId="377FC93B" w14:textId="1288223B" w:rsidTr="00841E56">
        <w:trPr>
          <w:trHeight w:val="227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E54517C" w14:textId="12D23C68" w:rsidR="00841E56" w:rsidRPr="00420451" w:rsidRDefault="00D87B97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Hb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6F163" w14:textId="75F9562C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2276005" w14:textId="6D2D0889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B9B7FBA" w14:textId="18A86433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6AAF849" w14:textId="522DE542" w:rsidR="00841E56" w:rsidRPr="00420451" w:rsidRDefault="00302447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4CED542C" w14:textId="6F805AAE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-0.498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14:paraId="0B95EC7B" w14:textId="7C5AA2CC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-0.255</w:t>
            </w:r>
          </w:p>
        </w:tc>
      </w:tr>
      <w:tr w:rsidR="00841E56" w:rsidRPr="00420451" w14:paraId="36B3362A" w14:textId="101760A2" w:rsidTr="00841E56">
        <w:trPr>
          <w:trHeight w:val="227"/>
        </w:trPr>
        <w:tc>
          <w:tcPr>
            <w:tcW w:w="1212" w:type="dxa"/>
            <w:tcBorders>
              <w:top w:val="nil"/>
              <w:left w:val="nil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3C579AED" w14:textId="6E16EAD0" w:rsidR="00841E56" w:rsidRPr="00420451" w:rsidRDefault="00D87B97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CRP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  <w:vAlign w:val="center"/>
          </w:tcPr>
          <w:p w14:paraId="07DF3C4F" w14:textId="796BD1D6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1A195DBF" w14:textId="73AD6A93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5A2E20F5" w14:textId="0F18AEA1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39E7A96D" w14:textId="548FD0D5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</w:tcPr>
          <w:p w14:paraId="6FA2D6FC" w14:textId="45C0EDC4" w:rsidR="00841E56" w:rsidRPr="00420451" w:rsidRDefault="00302447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right w:val="nil"/>
            </w:tcBorders>
          </w:tcPr>
          <w:p w14:paraId="6BE2E843" w14:textId="70D9479D" w:rsidR="00841E56" w:rsidRPr="00420451" w:rsidRDefault="007F4A16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0.409</w:t>
            </w:r>
          </w:p>
        </w:tc>
      </w:tr>
      <w:tr w:rsidR="00841E56" w:rsidRPr="00420451" w14:paraId="384B5B55" w14:textId="74DB6507" w:rsidTr="00841E56">
        <w:trPr>
          <w:trHeight w:val="227"/>
        </w:trPr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4" w:type="dxa"/>
              <w:left w:w="108" w:type="dxa"/>
              <w:bottom w:w="54" w:type="dxa"/>
              <w:right w:w="108" w:type="dxa"/>
            </w:tcMar>
            <w:vAlign w:val="center"/>
          </w:tcPr>
          <w:p w14:paraId="1431B6F6" w14:textId="2EA936FA" w:rsidR="00841E56" w:rsidRPr="00420451" w:rsidRDefault="00D87B97" w:rsidP="00F178AE">
            <w:pPr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</w:rPr>
              <w:t>cCa</w:t>
            </w:r>
            <w:proofErr w:type="spellEnd"/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44BCB4" w14:textId="385E08B0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82E37" w14:textId="5EDE7E84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E1D23D" w14:textId="40F00F82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18497" w14:textId="2C4B56B8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A0724B" w14:textId="614A946D" w:rsidR="00841E56" w:rsidRPr="00420451" w:rsidRDefault="005A7AB4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BFB3C8" w14:textId="156E5B69" w:rsidR="00841E56" w:rsidRPr="00420451" w:rsidRDefault="00302447" w:rsidP="00F178AE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-</w:t>
            </w:r>
          </w:p>
        </w:tc>
      </w:tr>
    </w:tbl>
    <w:p w14:paraId="5F097C9E" w14:textId="1A50F745" w:rsidR="0041290A" w:rsidRPr="00420451" w:rsidRDefault="0041290A" w:rsidP="0041290A">
      <w:pPr>
        <w:widowControl/>
        <w:jc w:val="left"/>
        <w:rPr>
          <w:rFonts w:ascii="Times New Roman" w:hAnsi="Times New Roman" w:cs="Times New Roman"/>
        </w:rPr>
      </w:pPr>
      <w:r w:rsidRPr="00420451">
        <w:rPr>
          <w:rFonts w:ascii="Times New Roman" w:hAnsi="Times New Roman" w:cs="Times New Roman"/>
          <w:color w:val="000000" w:themeColor="text1"/>
        </w:rPr>
        <w:t>ECOG PS,</w:t>
      </w:r>
      <w:r w:rsidRPr="00420451">
        <w:rPr>
          <w:rFonts w:ascii="Times New Roman" w:hAnsi="Times New Roman" w:cs="Times New Roman"/>
        </w:rPr>
        <w:t xml:space="preserve"> </w:t>
      </w:r>
      <w:r w:rsidRPr="00420451">
        <w:rPr>
          <w:rFonts w:ascii="Times New Roman" w:hAnsi="Times New Roman" w:cs="Times New Roman"/>
          <w:bCs/>
        </w:rPr>
        <w:t>Eastern Cooperative Oncology Group performance status;</w:t>
      </w:r>
      <w:r w:rsidRPr="00420451">
        <w:rPr>
          <w:rFonts w:ascii="Times New Roman" w:hAnsi="Times New Roman" w:cs="Times New Roman"/>
        </w:rPr>
        <w:t xml:space="preserve"> </w:t>
      </w:r>
      <w:r w:rsidR="00CC1821">
        <w:rPr>
          <w:rFonts w:ascii="Times New Roman" w:hAnsi="Times New Roman" w:cs="Times New Roman" w:hint="eastAsia"/>
        </w:rPr>
        <w:t xml:space="preserve">Hb, hemoglobin; </w:t>
      </w:r>
      <w:r w:rsidRPr="00420451">
        <w:rPr>
          <w:rFonts w:ascii="Times New Roman" w:hAnsi="Times New Roman" w:cs="Times New Roman"/>
          <w:bCs/>
        </w:rPr>
        <w:t xml:space="preserve">CRP, C-reactive protein; </w:t>
      </w:r>
      <w:proofErr w:type="spellStart"/>
      <w:r w:rsidRPr="00420451">
        <w:rPr>
          <w:rFonts w:ascii="Times New Roman" w:hAnsi="Times New Roman" w:cs="Times New Roman"/>
        </w:rPr>
        <w:t>cCa</w:t>
      </w:r>
      <w:proofErr w:type="spellEnd"/>
      <w:r w:rsidRPr="00420451">
        <w:rPr>
          <w:rFonts w:ascii="Times New Roman" w:hAnsi="Times New Roman" w:cs="Times New Roman"/>
        </w:rPr>
        <w:t xml:space="preserve">, </w:t>
      </w:r>
      <w:r w:rsidRPr="00420451">
        <w:rPr>
          <w:rFonts w:ascii="Times New Roman" w:hAnsi="Times New Roman" w:cs="Times New Roman"/>
          <w:color w:val="000000" w:themeColor="text1"/>
        </w:rPr>
        <w:t>corrected calcium</w:t>
      </w:r>
    </w:p>
    <w:p w14:paraId="13C06123" w14:textId="77777777" w:rsidR="00841E56" w:rsidRPr="0041290A" w:rsidRDefault="00841E56" w:rsidP="008228DF">
      <w:pPr>
        <w:rPr>
          <w:rFonts w:ascii="Times New Roman" w:hAnsi="Times New Roman" w:cs="Times New Roman"/>
        </w:rPr>
      </w:pPr>
    </w:p>
    <w:sectPr w:rsidR="00841E56" w:rsidRPr="004129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DF"/>
    <w:rsid w:val="00016A5B"/>
    <w:rsid w:val="000520BF"/>
    <w:rsid w:val="00083545"/>
    <w:rsid w:val="0008697E"/>
    <w:rsid w:val="000D5BC5"/>
    <w:rsid w:val="001D7E92"/>
    <w:rsid w:val="001F71EA"/>
    <w:rsid w:val="00215C10"/>
    <w:rsid w:val="002173B6"/>
    <w:rsid w:val="002201B1"/>
    <w:rsid w:val="00302447"/>
    <w:rsid w:val="00341100"/>
    <w:rsid w:val="00363E3C"/>
    <w:rsid w:val="00380FAE"/>
    <w:rsid w:val="0041290A"/>
    <w:rsid w:val="00443410"/>
    <w:rsid w:val="0044688B"/>
    <w:rsid w:val="0047223A"/>
    <w:rsid w:val="0050467D"/>
    <w:rsid w:val="0058462E"/>
    <w:rsid w:val="00594AFD"/>
    <w:rsid w:val="005A7AB4"/>
    <w:rsid w:val="00604346"/>
    <w:rsid w:val="00667028"/>
    <w:rsid w:val="006A62E2"/>
    <w:rsid w:val="006C2FE0"/>
    <w:rsid w:val="007D0031"/>
    <w:rsid w:val="007F4A16"/>
    <w:rsid w:val="008228DF"/>
    <w:rsid w:val="00841E56"/>
    <w:rsid w:val="00864B3A"/>
    <w:rsid w:val="00874FA7"/>
    <w:rsid w:val="00901634"/>
    <w:rsid w:val="00930946"/>
    <w:rsid w:val="009841E9"/>
    <w:rsid w:val="009A5EF5"/>
    <w:rsid w:val="009E1394"/>
    <w:rsid w:val="00A22811"/>
    <w:rsid w:val="00AA3739"/>
    <w:rsid w:val="00AB7E71"/>
    <w:rsid w:val="00AD0DE3"/>
    <w:rsid w:val="00AD242E"/>
    <w:rsid w:val="00B005E4"/>
    <w:rsid w:val="00B90784"/>
    <w:rsid w:val="00BC7DEF"/>
    <w:rsid w:val="00BE165D"/>
    <w:rsid w:val="00C3237B"/>
    <w:rsid w:val="00C54750"/>
    <w:rsid w:val="00C95111"/>
    <w:rsid w:val="00CC1821"/>
    <w:rsid w:val="00D61CC9"/>
    <w:rsid w:val="00D87B97"/>
    <w:rsid w:val="00E22E7C"/>
    <w:rsid w:val="00E32BDF"/>
    <w:rsid w:val="00E56E69"/>
    <w:rsid w:val="00E67B98"/>
    <w:rsid w:val="00EA0BE8"/>
    <w:rsid w:val="00F06604"/>
    <w:rsid w:val="00F607A1"/>
    <w:rsid w:val="00F908F6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E41DAC"/>
  <w15:chartTrackingRefBased/>
  <w15:docId w15:val="{06CCD649-9FA8-42EB-A560-0A8A9BAF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E56"/>
    <w:pPr>
      <w:widowControl w:val="0"/>
      <w:jc w:val="both"/>
    </w:pPr>
    <w:rPr>
      <w:rFonts w:ascii="Arial" w:eastAsia="ＭＳ Ｐゴシック" w:hAnsi="Arial" w:cs="Arial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28DF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D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8D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8DF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8DF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8DF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8DF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8DF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8DF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28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28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28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228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28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28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28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28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28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28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22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8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228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28D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228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28DF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8228D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28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228D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8228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Yuto Matsushita</dc:creator>
  <cp:keywords/>
  <dc:description/>
  <cp:lastModifiedBy>Yuto Matsushita</cp:lastModifiedBy>
  <cp:revision>55</cp:revision>
  <dcterms:created xsi:type="dcterms:W3CDTF">2026-07-21T11:10:00Z</dcterms:created>
  <dcterms:modified xsi:type="dcterms:W3CDTF">2026-07-30T14:50:00Z</dcterms:modified>
</cp:coreProperties>
</file>