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C42F7" w14:textId="77777777" w:rsidR="00DB68D7" w:rsidRPr="00E1170C" w:rsidRDefault="00DB68D7" w:rsidP="007A24EC">
      <w:pPr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E1170C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Supplemental materials</w:t>
      </w:r>
    </w:p>
    <w:p w14:paraId="2161B1E2" w14:textId="77777777" w:rsidR="00A52BAC" w:rsidRPr="00E1170C" w:rsidRDefault="00A52BAC" w:rsidP="00A52BAC">
      <w:pPr>
        <w:jc w:val="center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14:paraId="3BF1EEC3" w14:textId="77777777" w:rsidR="00DB68D7" w:rsidRPr="00E1170C" w:rsidRDefault="00DB68D7" w:rsidP="00DB68D7">
      <w:pPr>
        <w:rPr>
          <w:rFonts w:ascii="Times New Roman" w:hAnsi="Times New Roman" w:cs="Times New Roman"/>
          <w:b/>
          <w:color w:val="000000" w:themeColor="text1"/>
        </w:rPr>
      </w:pPr>
    </w:p>
    <w:p w14:paraId="7CABEE4B" w14:textId="77777777" w:rsidR="00780963" w:rsidRPr="00E1170C" w:rsidRDefault="00780963" w:rsidP="00780963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1170C">
        <w:rPr>
          <w:rFonts w:ascii="Times New Roman" w:hAnsi="Times New Roman" w:cs="Times New Roman"/>
          <w:b/>
          <w:color w:val="000000" w:themeColor="text1"/>
        </w:rPr>
        <w:t>The effect of agroecosystem management on the distribution of C functional groups in soil organic matter: A review</w:t>
      </w:r>
    </w:p>
    <w:p w14:paraId="77E4EB75" w14:textId="77777777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</w:p>
    <w:p w14:paraId="2429E04A" w14:textId="40B8EE0F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Cs/>
          <w:color w:val="000000" w:themeColor="text1"/>
          <w:vertAlign w:val="superscript"/>
        </w:rPr>
      </w:pPr>
      <w:r w:rsidRPr="00E1170C">
        <w:rPr>
          <w:rFonts w:ascii="Times New Roman" w:hAnsi="Times New Roman" w:cs="Times New Roman"/>
          <w:bCs/>
          <w:color w:val="000000" w:themeColor="text1"/>
        </w:rPr>
        <w:t>Yuki Audette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1*</w:t>
      </w:r>
      <w:r w:rsidRPr="00E1170C">
        <w:rPr>
          <w:rFonts w:ascii="Times New Roman" w:hAnsi="Times New Roman" w:cs="Times New Roman"/>
          <w:bCs/>
          <w:color w:val="000000" w:themeColor="text1"/>
        </w:rPr>
        <w:t>, Katelyn A. Congreves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E1170C">
        <w:rPr>
          <w:rFonts w:ascii="Times New Roman" w:hAnsi="Times New Roman" w:cs="Times New Roman"/>
          <w:bCs/>
          <w:color w:val="000000" w:themeColor="text1"/>
        </w:rPr>
        <w:t>, Kimberley Schneider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E1170C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E1170C">
        <w:rPr>
          <w:rFonts w:ascii="Times New Roman" w:hAnsi="Times New Roman" w:cs="Times New Roman"/>
          <w:bCs/>
          <w:color w:val="000000" w:themeColor="text1"/>
        </w:rPr>
        <w:t>Geovanna</w:t>
      </w:r>
      <w:proofErr w:type="spellEnd"/>
      <w:r w:rsidRPr="00E1170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4502D" w:rsidRPr="00E1170C">
        <w:rPr>
          <w:rFonts w:ascii="Times New Roman" w:hAnsi="Times New Roman" w:cs="Times New Roman"/>
          <w:bCs/>
          <w:color w:val="000000" w:themeColor="text1"/>
        </w:rPr>
        <w:t xml:space="preserve">C. </w:t>
      </w:r>
      <w:r w:rsidRPr="00E1170C">
        <w:rPr>
          <w:rFonts w:ascii="Times New Roman" w:hAnsi="Times New Roman" w:cs="Times New Roman"/>
          <w:bCs/>
          <w:color w:val="000000" w:themeColor="text1"/>
        </w:rPr>
        <w:t>Zaro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E1170C">
        <w:rPr>
          <w:rFonts w:ascii="Times New Roman" w:hAnsi="Times New Roman" w:cs="Times New Roman"/>
          <w:bCs/>
          <w:color w:val="000000" w:themeColor="text1"/>
        </w:rPr>
        <w:t>, Amanda L</w:t>
      </w:r>
      <w:r w:rsidR="001F6FE2" w:rsidRPr="00E1170C">
        <w:rPr>
          <w:rFonts w:ascii="Times New Roman" w:hAnsi="Times New Roman" w:cs="Times New Roman"/>
          <w:bCs/>
          <w:color w:val="000000" w:themeColor="text1"/>
        </w:rPr>
        <w:t>.</w:t>
      </w:r>
      <w:r w:rsidRPr="00E1170C">
        <w:rPr>
          <w:rFonts w:ascii="Times New Roman" w:hAnsi="Times New Roman" w:cs="Times New Roman"/>
          <w:bCs/>
          <w:color w:val="000000" w:themeColor="text1"/>
        </w:rPr>
        <w:t xml:space="preserve"> P</w:t>
      </w:r>
      <w:r w:rsidR="0004502D" w:rsidRPr="00E1170C">
        <w:rPr>
          <w:rFonts w:ascii="Times New Roman" w:hAnsi="Times New Roman" w:cs="Times New Roman"/>
          <w:bCs/>
          <w:color w:val="000000" w:themeColor="text1"/>
        </w:rPr>
        <w:t>.</w:t>
      </w:r>
      <w:r w:rsidRPr="00E1170C">
        <w:rPr>
          <w:rFonts w:ascii="Times New Roman" w:hAnsi="Times New Roman" w:cs="Times New Roman"/>
          <w:bCs/>
          <w:color w:val="000000" w:themeColor="text1"/>
        </w:rPr>
        <w:t xml:space="preserve"> Nunes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E1170C">
        <w:rPr>
          <w:rFonts w:ascii="Times New Roman" w:hAnsi="Times New Roman" w:cs="Times New Roman"/>
          <w:bCs/>
          <w:color w:val="000000" w:themeColor="text1"/>
        </w:rPr>
        <w:t>, Hongjie Zhang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E1170C">
        <w:rPr>
          <w:rFonts w:ascii="Times New Roman" w:hAnsi="Times New Roman" w:cs="Times New Roman"/>
          <w:bCs/>
          <w:color w:val="000000" w:themeColor="text1"/>
        </w:rPr>
        <w:t>, and R. Paul Voroney</w:t>
      </w: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</w:p>
    <w:p w14:paraId="758E493A" w14:textId="77777777" w:rsidR="00A52BAC" w:rsidRPr="00E1170C" w:rsidRDefault="00A52BAC" w:rsidP="00A52BAC">
      <w:pPr>
        <w:spacing w:line="360" w:lineRule="auto"/>
        <w:rPr>
          <w:rFonts w:eastAsia="Times New Roman"/>
          <w:color w:val="000000" w:themeColor="text1"/>
        </w:rPr>
      </w:pPr>
    </w:p>
    <w:p w14:paraId="6E9C27CF" w14:textId="77777777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E1170C">
        <w:rPr>
          <w:rFonts w:ascii="Times New Roman" w:hAnsi="Times New Roman" w:cs="Times New Roman"/>
          <w:bCs/>
          <w:color w:val="000000" w:themeColor="text1"/>
        </w:rPr>
        <w:t>School of Environmental Sciences, University of Guelph, Guelph ON Canada N1G 2W1</w:t>
      </w:r>
    </w:p>
    <w:p w14:paraId="77B02635" w14:textId="77777777" w:rsidR="00A52BAC" w:rsidRPr="00E1170C" w:rsidRDefault="00A52BAC" w:rsidP="00A52BAC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E1170C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 w:rsidRPr="00E1170C">
        <w:rPr>
          <w:rFonts w:ascii="Times New Roman" w:eastAsia="Times New Roman" w:hAnsi="Times New Roman" w:cs="Times New Roman"/>
          <w:color w:val="000000" w:themeColor="text1"/>
        </w:rPr>
        <w:t>Department of Plant Sciences, University of Saskatchewan, Saskatoon SK Canada S7N 5A8</w:t>
      </w:r>
    </w:p>
    <w:p w14:paraId="3BB6C2C1" w14:textId="77777777" w:rsidR="00A52BAC" w:rsidRPr="00E1170C" w:rsidRDefault="00A52BAC" w:rsidP="00A52BAC">
      <w:pPr>
        <w:spacing w:line="360" w:lineRule="auto"/>
        <w:rPr>
          <w:rFonts w:ascii="Helvetica" w:eastAsia="Times New Roman" w:hAnsi="Helvetica" w:cs="Times New Roman"/>
          <w:color w:val="000000" w:themeColor="text1"/>
          <w:sz w:val="18"/>
          <w:szCs w:val="18"/>
        </w:rPr>
      </w:pP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E1170C">
        <w:rPr>
          <w:rFonts w:ascii="Times New Roman" w:hAnsi="Times New Roman" w:cs="Times New Roman"/>
          <w:bCs/>
          <w:color w:val="000000" w:themeColor="text1"/>
        </w:rPr>
        <w:t>Department of Plant Agriculture, University of Guelph, Guelph ON Canada N1G 2W1</w:t>
      </w:r>
    </w:p>
    <w:p w14:paraId="6D5A378F" w14:textId="77777777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E1170C">
        <w:rPr>
          <w:rFonts w:ascii="Times New Roman" w:hAnsi="Times New Roman" w:cs="Times New Roman"/>
          <w:bCs/>
          <w:color w:val="000000" w:themeColor="text1"/>
        </w:rPr>
        <w:t xml:space="preserve">Department of Agronomy, University </w:t>
      </w:r>
      <w:proofErr w:type="spellStart"/>
      <w:r w:rsidRPr="00E1170C">
        <w:rPr>
          <w:rFonts w:ascii="Times New Roman" w:hAnsi="Times New Roman" w:cs="Times New Roman"/>
          <w:bCs/>
          <w:color w:val="000000" w:themeColor="text1"/>
        </w:rPr>
        <w:t>Pitagoras</w:t>
      </w:r>
      <w:proofErr w:type="spellEnd"/>
      <w:r w:rsidRPr="00E117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E1170C">
        <w:rPr>
          <w:rFonts w:ascii="Times New Roman" w:hAnsi="Times New Roman" w:cs="Times New Roman"/>
          <w:bCs/>
          <w:color w:val="000000" w:themeColor="text1"/>
        </w:rPr>
        <w:t>Unopar</w:t>
      </w:r>
      <w:proofErr w:type="spellEnd"/>
      <w:r w:rsidRPr="00E1170C">
        <w:rPr>
          <w:rFonts w:ascii="Times New Roman" w:hAnsi="Times New Roman" w:cs="Times New Roman"/>
          <w:bCs/>
          <w:color w:val="000000" w:themeColor="text1"/>
        </w:rPr>
        <w:t xml:space="preserve"> – </w:t>
      </w:r>
      <w:proofErr w:type="spellStart"/>
      <w:r w:rsidRPr="00E1170C">
        <w:rPr>
          <w:rFonts w:ascii="Times New Roman" w:hAnsi="Times New Roman" w:cs="Times New Roman"/>
          <w:bCs/>
          <w:color w:val="000000" w:themeColor="text1"/>
        </w:rPr>
        <w:t>Arapongas</w:t>
      </w:r>
      <w:proofErr w:type="spellEnd"/>
      <w:r w:rsidRPr="00E1170C">
        <w:rPr>
          <w:rFonts w:ascii="Times New Roman" w:hAnsi="Times New Roman" w:cs="Times New Roman"/>
          <w:bCs/>
          <w:color w:val="000000" w:themeColor="text1"/>
        </w:rPr>
        <w:t xml:space="preserve"> – PR, Brazil</w:t>
      </w:r>
    </w:p>
    <w:p w14:paraId="391253CC" w14:textId="77777777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E1170C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E1170C">
        <w:rPr>
          <w:rFonts w:ascii="Times New Roman" w:hAnsi="Times New Roman" w:cs="Times New Roman"/>
          <w:bCs/>
          <w:color w:val="000000" w:themeColor="text1"/>
        </w:rPr>
        <w:t>Lethbridge Research and Development Centre, Agriculture and Agri-Food Canada, AB Canada T1J 4B1</w:t>
      </w:r>
    </w:p>
    <w:p w14:paraId="0F2593DA" w14:textId="77777777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FA5C466" w14:textId="77777777" w:rsidR="00A52BAC" w:rsidRPr="00E1170C" w:rsidRDefault="00A52BAC" w:rsidP="00A52BAC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E1170C">
        <w:rPr>
          <w:rFonts w:ascii="Times New Roman" w:hAnsi="Times New Roman" w:cs="Times New Roman"/>
          <w:bCs/>
          <w:color w:val="000000" w:themeColor="text1"/>
        </w:rPr>
        <w:t xml:space="preserve">*Corresponding author, </w:t>
      </w:r>
      <w:hyperlink r:id="rId4" w:history="1">
        <w:r w:rsidRPr="00E1170C">
          <w:rPr>
            <w:rStyle w:val="Hyperlink"/>
            <w:rFonts w:ascii="Times New Roman" w:hAnsi="Times New Roman" w:cs="Times New Roman"/>
            <w:bCs/>
            <w:color w:val="000000" w:themeColor="text1"/>
          </w:rPr>
          <w:t>yaudette@uoguelph.ca</w:t>
        </w:r>
      </w:hyperlink>
      <w:r w:rsidRPr="00E1170C">
        <w:rPr>
          <w:rFonts w:ascii="Times New Roman" w:hAnsi="Times New Roman" w:cs="Times New Roman"/>
          <w:bCs/>
          <w:color w:val="000000" w:themeColor="text1"/>
        </w:rPr>
        <w:t xml:space="preserve">; 50 Stone Road East Guelph ON </w:t>
      </w:r>
    </w:p>
    <w:p w14:paraId="056C4B5C" w14:textId="77777777" w:rsidR="00A52BAC" w:rsidRPr="00E1170C" w:rsidRDefault="00A52BAC" w:rsidP="00DB68D7">
      <w:pPr>
        <w:rPr>
          <w:rFonts w:ascii="Times New Roman" w:hAnsi="Times New Roman" w:cs="Times New Roman"/>
          <w:b/>
          <w:color w:val="000000" w:themeColor="text1"/>
        </w:rPr>
      </w:pPr>
    </w:p>
    <w:p w14:paraId="2693B4C8" w14:textId="77777777" w:rsidR="00A52BAC" w:rsidRPr="00E1170C" w:rsidRDefault="00A52BAC" w:rsidP="00DB68D7">
      <w:pPr>
        <w:rPr>
          <w:rFonts w:ascii="Times New Roman" w:hAnsi="Times New Roman" w:cs="Times New Roman"/>
          <w:b/>
          <w:color w:val="000000" w:themeColor="text1"/>
        </w:rPr>
      </w:pPr>
    </w:p>
    <w:p w14:paraId="0B8B2484" w14:textId="77777777" w:rsidR="00A52BAC" w:rsidRPr="00E1170C" w:rsidRDefault="00A52BAC" w:rsidP="00DB68D7">
      <w:pPr>
        <w:rPr>
          <w:rFonts w:ascii="Times New Roman" w:hAnsi="Times New Roman" w:cs="Times New Roman"/>
          <w:b/>
          <w:color w:val="000000" w:themeColor="text1"/>
        </w:rPr>
      </w:pPr>
    </w:p>
    <w:p w14:paraId="740496D8" w14:textId="77777777" w:rsidR="00A52BAC" w:rsidRPr="00E1170C" w:rsidRDefault="00A52BAC">
      <w:pPr>
        <w:rPr>
          <w:rFonts w:ascii="Times New Roman" w:hAnsi="Times New Roman" w:cs="Times New Roman"/>
          <w:b/>
          <w:color w:val="000000" w:themeColor="text1"/>
        </w:rPr>
      </w:pPr>
      <w:r w:rsidRPr="00E1170C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10C0064C" w14:textId="77777777" w:rsidR="00EB6D71" w:rsidRPr="00E1170C" w:rsidRDefault="00EB6D71">
      <w:pPr>
        <w:rPr>
          <w:color w:val="000000" w:themeColor="text1"/>
        </w:rPr>
      </w:pPr>
    </w:p>
    <w:p w14:paraId="6AF753F7" w14:textId="3E5CB8D6" w:rsidR="00500DB1" w:rsidRPr="00E1170C" w:rsidRDefault="00500DB1" w:rsidP="00772216">
      <w:pPr>
        <w:rPr>
          <w:rFonts w:ascii="Times New Roman" w:hAnsi="Times New Roman" w:cs="Times New Roman"/>
          <w:b/>
          <w:bCs/>
          <w:color w:val="000000" w:themeColor="text1"/>
          <w:highlight w:val="yellow"/>
        </w:rPr>
      </w:pPr>
      <w:r w:rsidRPr="00E1170C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772216" w:rsidRPr="00E1170C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E1170C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E1170C">
        <w:rPr>
          <w:rFonts w:ascii="Times New Roman" w:hAnsi="Times New Roman" w:cs="Times New Roman"/>
          <w:color w:val="000000" w:themeColor="text1"/>
        </w:rPr>
        <w:t xml:space="preserve"> </w:t>
      </w:r>
      <w:r w:rsidR="007A2B63" w:rsidRPr="00E1170C">
        <w:rPr>
          <w:rFonts w:ascii="Times New Roman" w:hAnsi="Times New Roman" w:cs="Times New Roman"/>
          <w:color w:val="000000" w:themeColor="text1"/>
        </w:rPr>
        <w:t>E</w:t>
      </w:r>
      <w:r w:rsidRPr="00E1170C">
        <w:rPr>
          <w:rFonts w:ascii="Times New Roman" w:hAnsi="Times New Roman" w:cs="Times New Roman"/>
          <w:color w:val="000000" w:themeColor="text1"/>
        </w:rPr>
        <w:t xml:space="preserve">ffects of agricultural management practices (fertilization, tillage system or having a crop rotation) on various </w:t>
      </w:r>
      <w:r w:rsidR="007A2B63" w:rsidRPr="00E1170C">
        <w:rPr>
          <w:rFonts w:ascii="Times New Roman" w:hAnsi="Times New Roman" w:cs="Times New Roman"/>
          <w:color w:val="000000" w:themeColor="text1"/>
        </w:rPr>
        <w:t xml:space="preserve">soil organic carbon </w:t>
      </w:r>
      <w:r w:rsidRPr="00E1170C">
        <w:rPr>
          <w:rFonts w:ascii="Times New Roman" w:hAnsi="Times New Roman" w:cs="Times New Roman"/>
          <w:color w:val="000000" w:themeColor="text1"/>
        </w:rPr>
        <w:t>functional groups (</w:t>
      </w:r>
      <w:r w:rsidRPr="00E1170C">
        <w:rPr>
          <w:rFonts w:ascii="Times New Roman" w:hAnsi="Times New Roman" w:cs="Times New Roman"/>
          <w:i/>
          <w:iCs/>
          <w:color w:val="000000" w:themeColor="text1"/>
        </w:rPr>
        <w:t>i.e</w:t>
      </w:r>
      <w:r w:rsidRPr="00E1170C">
        <w:rPr>
          <w:rFonts w:ascii="Times New Roman" w:hAnsi="Times New Roman" w:cs="Times New Roman"/>
          <w:color w:val="000000" w:themeColor="text1"/>
        </w:rPr>
        <w:t xml:space="preserve">., </w:t>
      </w:r>
      <w:r w:rsidR="00BD05C0">
        <w:rPr>
          <w:rFonts w:ascii="Times New Roman" w:hAnsi="Times New Roman" w:cs="Times New Roman"/>
          <w:color w:val="000000" w:themeColor="text1"/>
        </w:rPr>
        <w:t>A</w:t>
      </w:r>
      <w:r w:rsidRPr="00E1170C">
        <w:rPr>
          <w:rFonts w:ascii="Times New Roman" w:hAnsi="Times New Roman" w:cs="Times New Roman"/>
          <w:color w:val="000000" w:themeColor="text1"/>
        </w:rPr>
        <w:t xml:space="preserve">lkyl, O-alkyl, </w:t>
      </w:r>
      <w:r w:rsidR="00BD05C0">
        <w:rPr>
          <w:rFonts w:ascii="Times New Roman" w:hAnsi="Times New Roman" w:cs="Times New Roman"/>
          <w:color w:val="000000" w:themeColor="text1"/>
        </w:rPr>
        <w:t>A</w:t>
      </w:r>
      <w:r w:rsidRPr="00E1170C">
        <w:rPr>
          <w:rFonts w:ascii="Times New Roman" w:hAnsi="Times New Roman" w:cs="Times New Roman"/>
          <w:color w:val="000000" w:themeColor="text1"/>
        </w:rPr>
        <w:t xml:space="preserve">romatic, </w:t>
      </w:r>
      <w:r w:rsidR="00BD05C0">
        <w:rPr>
          <w:rFonts w:ascii="Times New Roman" w:hAnsi="Times New Roman" w:cs="Times New Roman"/>
          <w:color w:val="000000" w:themeColor="text1"/>
        </w:rPr>
        <w:t>C</w:t>
      </w:r>
      <w:r w:rsidRPr="00E1170C">
        <w:rPr>
          <w:rFonts w:ascii="Times New Roman" w:hAnsi="Times New Roman" w:cs="Times New Roman"/>
          <w:color w:val="000000" w:themeColor="text1"/>
        </w:rPr>
        <w:t xml:space="preserve">arbonyl groups) and the ratios of alkyl to O-alkyl </w:t>
      </w:r>
      <w:r w:rsidR="00223A79" w:rsidRPr="00E1170C">
        <w:rPr>
          <w:rFonts w:ascii="Times New Roman" w:hAnsi="Times New Roman" w:cs="Times New Roman"/>
          <w:color w:val="000000" w:themeColor="text1"/>
        </w:rPr>
        <w:t xml:space="preserve">(A/O) </w:t>
      </w:r>
      <w:r w:rsidRPr="00E1170C">
        <w:rPr>
          <w:rFonts w:ascii="Times New Roman" w:hAnsi="Times New Roman" w:cs="Times New Roman"/>
          <w:color w:val="000000" w:themeColor="text1"/>
        </w:rPr>
        <w:t>and alkyl to aromatic groups</w:t>
      </w:r>
      <w:r w:rsidR="00223A79" w:rsidRPr="00E1170C">
        <w:rPr>
          <w:rFonts w:ascii="Times New Roman" w:hAnsi="Times New Roman" w:cs="Times New Roman"/>
          <w:color w:val="000000" w:themeColor="text1"/>
        </w:rPr>
        <w:t xml:space="preserve"> (A/</w:t>
      </w:r>
      <w:r w:rsidR="00F56D9A" w:rsidRPr="00E1170C">
        <w:rPr>
          <w:rFonts w:ascii="Times New Roman" w:hAnsi="Times New Roman" w:cs="Times New Roman"/>
          <w:color w:val="000000" w:themeColor="text1"/>
        </w:rPr>
        <w:t>A</w:t>
      </w:r>
      <w:r w:rsidR="00223A79" w:rsidRPr="00E1170C">
        <w:rPr>
          <w:rFonts w:ascii="Times New Roman" w:hAnsi="Times New Roman" w:cs="Times New Roman"/>
          <w:color w:val="000000" w:themeColor="text1"/>
        </w:rPr>
        <w:t>roma)</w:t>
      </w:r>
      <w:r w:rsidRPr="00E1170C">
        <w:rPr>
          <w:rFonts w:ascii="Times New Roman" w:hAnsi="Times New Roman" w:cs="Times New Roman"/>
          <w:color w:val="000000" w:themeColor="text1"/>
        </w:rPr>
        <w:t xml:space="preserve"> for soil organic matter compared to that of the control (</w:t>
      </w:r>
      <w:r w:rsidRPr="00E1170C">
        <w:rPr>
          <w:rFonts w:ascii="Times New Roman" w:hAnsi="Times New Roman" w:cs="Times New Roman"/>
          <w:i/>
          <w:iCs/>
          <w:color w:val="000000" w:themeColor="text1"/>
        </w:rPr>
        <w:t>i.e.,</w:t>
      </w:r>
      <w:r w:rsidRPr="00E1170C">
        <w:rPr>
          <w:rFonts w:ascii="Times New Roman" w:hAnsi="Times New Roman" w:cs="Times New Roman"/>
          <w:color w:val="000000" w:themeColor="text1"/>
        </w:rPr>
        <w:t xml:space="preserve"> unfertilized, no tillage or mono-culture cropping system) based on the literatures published worldwide during 1995 </w:t>
      </w:r>
      <w:r w:rsidR="007A2B63" w:rsidRPr="00E1170C">
        <w:rPr>
          <w:rFonts w:ascii="Times New Roman" w:hAnsi="Times New Roman" w:cs="Times New Roman"/>
          <w:color w:val="000000" w:themeColor="text1"/>
        </w:rPr>
        <w:t>-</w:t>
      </w:r>
      <w:r w:rsidRPr="00E1170C">
        <w:rPr>
          <w:rFonts w:ascii="Times New Roman" w:hAnsi="Times New Roman" w:cs="Times New Roman"/>
          <w:color w:val="000000" w:themeColor="text1"/>
        </w:rPr>
        <w:t xml:space="preserve"> 2020. </w:t>
      </w:r>
      <w:r w:rsidRPr="00E1170C">
        <w:rPr>
          <w:rFonts w:ascii="Times New Roman" w:hAnsi="Times New Roman" w:cs="Times New Roman"/>
          <w:i/>
          <w:iCs/>
          <w:color w:val="000000" w:themeColor="text1"/>
        </w:rPr>
        <w:t>Q1, Q3</w:t>
      </w:r>
      <w:r w:rsidRPr="00E1170C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E1170C">
        <w:rPr>
          <w:rFonts w:ascii="Times New Roman" w:hAnsi="Times New Roman" w:cs="Times New Roman"/>
          <w:i/>
          <w:iCs/>
          <w:color w:val="000000" w:themeColor="text1"/>
        </w:rPr>
        <w:t>sd</w:t>
      </w:r>
      <w:proofErr w:type="spellEnd"/>
      <w:r w:rsidRPr="00E1170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E1170C">
        <w:rPr>
          <w:rFonts w:ascii="Times New Roman" w:hAnsi="Times New Roman" w:cs="Times New Roman"/>
          <w:color w:val="000000" w:themeColor="text1"/>
        </w:rPr>
        <w:t xml:space="preserve">represent first </w:t>
      </w:r>
      <w:r w:rsidR="004F3EF3" w:rsidRPr="00E1170C">
        <w:rPr>
          <w:rFonts w:ascii="Times New Roman" w:hAnsi="Times New Roman" w:cs="Times New Roman"/>
          <w:color w:val="000000" w:themeColor="text1"/>
        </w:rPr>
        <w:t>quartile,</w:t>
      </w:r>
      <w:r w:rsidRPr="00E1170C">
        <w:rPr>
          <w:rFonts w:ascii="Times New Roman" w:hAnsi="Times New Roman" w:cs="Times New Roman"/>
          <w:color w:val="000000" w:themeColor="text1"/>
        </w:rPr>
        <w:t xml:space="preserve"> third quartile and standard deviation, respectively.</w:t>
      </w:r>
    </w:p>
    <w:tbl>
      <w:tblPr>
        <w:tblStyle w:val="ListTable1Light"/>
        <w:tblW w:w="0" w:type="auto"/>
        <w:tblLayout w:type="fixed"/>
        <w:tblLook w:val="04A0" w:firstRow="1" w:lastRow="0" w:firstColumn="1" w:lastColumn="0" w:noHBand="0" w:noVBand="1"/>
      </w:tblPr>
      <w:tblGrid>
        <w:gridCol w:w="1027"/>
        <w:gridCol w:w="1241"/>
        <w:gridCol w:w="1060"/>
        <w:gridCol w:w="1005"/>
        <w:gridCol w:w="1005"/>
        <w:gridCol w:w="1006"/>
        <w:gridCol w:w="1005"/>
        <w:gridCol w:w="1005"/>
        <w:gridCol w:w="1006"/>
      </w:tblGrid>
      <w:tr w:rsidR="00E1170C" w:rsidRPr="00E1170C" w14:paraId="5DB91920" w14:textId="77777777" w:rsidTr="00AB6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8" w:type="dxa"/>
            <w:gridSpan w:val="3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2D5D13A2" w14:textId="77777777" w:rsidR="00405CFE" w:rsidRPr="00E1170C" w:rsidRDefault="00405CFE" w:rsidP="00405CF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Management</w:t>
            </w:r>
          </w:p>
        </w:tc>
        <w:tc>
          <w:tcPr>
            <w:tcW w:w="100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66C6ECB7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Alkyl</w:t>
            </w:r>
          </w:p>
        </w:tc>
        <w:tc>
          <w:tcPr>
            <w:tcW w:w="100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78741187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O-alkyl</w:t>
            </w:r>
          </w:p>
        </w:tc>
        <w:tc>
          <w:tcPr>
            <w:tcW w:w="100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17D15B36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Aromatic</w:t>
            </w:r>
          </w:p>
        </w:tc>
        <w:tc>
          <w:tcPr>
            <w:tcW w:w="100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55A4E123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Carbonyl</w:t>
            </w:r>
          </w:p>
          <w:p w14:paraId="315DD03C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770A6370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A/O</w:t>
            </w:r>
          </w:p>
        </w:tc>
        <w:tc>
          <w:tcPr>
            <w:tcW w:w="100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6495B121" w14:textId="77777777" w:rsidR="00405CFE" w:rsidRPr="00E1170C" w:rsidRDefault="00405CFE" w:rsidP="00353FE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A/Aroma</w:t>
            </w:r>
          </w:p>
        </w:tc>
      </w:tr>
      <w:tr w:rsidR="00E1170C" w:rsidRPr="00E1170C" w14:paraId="66CD19D0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</w:tcPr>
          <w:p w14:paraId="2105CE2C" w14:textId="77777777" w:rsidR="00DB197C" w:rsidRPr="00E1170C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Fertilizations</w:t>
            </w:r>
            <w:r w:rsidRPr="00E117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n = </w:t>
            </w:r>
            <w:r w:rsidR="00B23F0A"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277</w:t>
            </w: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41" w:type="dxa"/>
            <w:tcBorders>
              <w:top w:val="double" w:sz="4" w:space="0" w:color="auto"/>
            </w:tcBorders>
            <w:shd w:val="clear" w:color="auto" w:fill="auto"/>
          </w:tcPr>
          <w:p w14:paraId="76C336E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Organic</w:t>
            </w:r>
          </w:p>
        </w:tc>
        <w:tc>
          <w:tcPr>
            <w:tcW w:w="1060" w:type="dxa"/>
            <w:tcBorders>
              <w:top w:val="double" w:sz="4" w:space="0" w:color="auto"/>
            </w:tcBorders>
            <w:shd w:val="clear" w:color="auto" w:fill="auto"/>
          </w:tcPr>
          <w:p w14:paraId="3A1D988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auto"/>
          </w:tcPr>
          <w:p w14:paraId="1C723D41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auto"/>
          </w:tcPr>
          <w:p w14:paraId="65A4ACE5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6" w:type="dxa"/>
            <w:tcBorders>
              <w:top w:val="double" w:sz="4" w:space="0" w:color="auto"/>
            </w:tcBorders>
            <w:shd w:val="clear" w:color="auto" w:fill="auto"/>
          </w:tcPr>
          <w:p w14:paraId="7989B590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auto"/>
          </w:tcPr>
          <w:p w14:paraId="3307567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auto"/>
          </w:tcPr>
          <w:p w14:paraId="3B8DD8F2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</w:t>
            </w:r>
          </w:p>
        </w:tc>
        <w:tc>
          <w:tcPr>
            <w:tcW w:w="1006" w:type="dxa"/>
            <w:tcBorders>
              <w:top w:val="double" w:sz="4" w:space="0" w:color="auto"/>
            </w:tcBorders>
            <w:shd w:val="clear" w:color="auto" w:fill="auto"/>
          </w:tcPr>
          <w:p w14:paraId="4BC88618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</w:t>
            </w:r>
          </w:p>
        </w:tc>
      </w:tr>
      <w:tr w:rsidR="00E1170C" w:rsidRPr="00E1170C" w14:paraId="1BFF5CE0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65642B42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4EDC75FE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7AA76424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02B9B53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</w:t>
            </w:r>
          </w:p>
        </w:tc>
        <w:tc>
          <w:tcPr>
            <w:tcW w:w="1005" w:type="dxa"/>
            <w:shd w:val="clear" w:color="auto" w:fill="auto"/>
          </w:tcPr>
          <w:p w14:paraId="296A97E3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</w:t>
            </w:r>
          </w:p>
        </w:tc>
        <w:tc>
          <w:tcPr>
            <w:tcW w:w="1006" w:type="dxa"/>
            <w:shd w:val="clear" w:color="auto" w:fill="auto"/>
          </w:tcPr>
          <w:p w14:paraId="7951B82E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</w:t>
            </w:r>
          </w:p>
        </w:tc>
        <w:tc>
          <w:tcPr>
            <w:tcW w:w="1005" w:type="dxa"/>
            <w:shd w:val="clear" w:color="auto" w:fill="auto"/>
          </w:tcPr>
          <w:p w14:paraId="4F13AFF3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  <w:tc>
          <w:tcPr>
            <w:tcW w:w="1005" w:type="dxa"/>
            <w:shd w:val="clear" w:color="auto" w:fill="auto"/>
          </w:tcPr>
          <w:p w14:paraId="4151E534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</w:t>
            </w:r>
          </w:p>
        </w:tc>
        <w:tc>
          <w:tcPr>
            <w:tcW w:w="1006" w:type="dxa"/>
            <w:shd w:val="clear" w:color="auto" w:fill="auto"/>
          </w:tcPr>
          <w:p w14:paraId="7DD2D341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</w:tr>
      <w:tr w:rsidR="00E1170C" w:rsidRPr="00E1170C" w14:paraId="46BB459B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2E9AC562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02930970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5DDDB014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1CB8D76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005" w:type="dxa"/>
            <w:shd w:val="clear" w:color="auto" w:fill="auto"/>
          </w:tcPr>
          <w:p w14:paraId="7A2D00C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06" w:type="dxa"/>
            <w:shd w:val="clear" w:color="auto" w:fill="auto"/>
          </w:tcPr>
          <w:p w14:paraId="2B83DB7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</w:t>
            </w:r>
          </w:p>
        </w:tc>
        <w:tc>
          <w:tcPr>
            <w:tcW w:w="1005" w:type="dxa"/>
            <w:shd w:val="clear" w:color="auto" w:fill="auto"/>
          </w:tcPr>
          <w:p w14:paraId="7C88145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005" w:type="dxa"/>
            <w:shd w:val="clear" w:color="auto" w:fill="auto"/>
          </w:tcPr>
          <w:p w14:paraId="0B821858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</w:t>
            </w:r>
          </w:p>
        </w:tc>
        <w:tc>
          <w:tcPr>
            <w:tcW w:w="1006" w:type="dxa"/>
            <w:shd w:val="clear" w:color="auto" w:fill="auto"/>
          </w:tcPr>
          <w:p w14:paraId="18EC9275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1.03</w:t>
            </w:r>
          </w:p>
        </w:tc>
      </w:tr>
      <w:tr w:rsidR="00E1170C" w:rsidRPr="00E1170C" w14:paraId="58E782C1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196A2081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176DBC7F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67E5207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5C1C38C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  <w:tc>
          <w:tcPr>
            <w:tcW w:w="1005" w:type="dxa"/>
            <w:shd w:val="clear" w:color="auto" w:fill="auto"/>
          </w:tcPr>
          <w:p w14:paraId="41BAC3D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  <w:tc>
          <w:tcPr>
            <w:tcW w:w="1006" w:type="dxa"/>
            <w:shd w:val="clear" w:color="auto" w:fill="auto"/>
          </w:tcPr>
          <w:p w14:paraId="34F80CFC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005" w:type="dxa"/>
            <w:shd w:val="clear" w:color="auto" w:fill="auto"/>
          </w:tcPr>
          <w:p w14:paraId="2B16FF62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  <w:tc>
          <w:tcPr>
            <w:tcW w:w="1005" w:type="dxa"/>
            <w:shd w:val="clear" w:color="auto" w:fill="auto"/>
          </w:tcPr>
          <w:p w14:paraId="2C50124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6" w:type="dxa"/>
            <w:shd w:val="clear" w:color="auto" w:fill="auto"/>
          </w:tcPr>
          <w:p w14:paraId="16DA89DC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</w:tr>
      <w:tr w:rsidR="00E1170C" w:rsidRPr="00E1170C" w14:paraId="34991C6B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44900B0B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6504722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769CDF44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7B2E395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375BF38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5D99C81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6F9F3DC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4B12DAEE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2D65C73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</w:t>
            </w:r>
          </w:p>
        </w:tc>
      </w:tr>
      <w:tr w:rsidR="00E1170C" w:rsidRPr="00E1170C" w14:paraId="49EB25EC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70E4039E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766BC0E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Mineral</w:t>
            </w:r>
            <w:r w:rsidRPr="00E117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vertAlign w:val="superscript"/>
              </w:rPr>
              <w:t xml:space="preserve">† 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1ED5401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760916F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55C2BC53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2ABF97C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132EFFD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0D19C4AF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309B1E6E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1.056</w:t>
            </w:r>
          </w:p>
        </w:tc>
      </w:tr>
      <w:tr w:rsidR="00E1170C" w:rsidRPr="00E1170C" w14:paraId="4E08E320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5D1A9EE8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614F11C1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31691366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2719F451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</w:t>
            </w:r>
          </w:p>
        </w:tc>
        <w:tc>
          <w:tcPr>
            <w:tcW w:w="1005" w:type="dxa"/>
            <w:shd w:val="clear" w:color="auto" w:fill="auto"/>
          </w:tcPr>
          <w:p w14:paraId="29BE8D1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006" w:type="dxa"/>
            <w:shd w:val="clear" w:color="auto" w:fill="auto"/>
          </w:tcPr>
          <w:p w14:paraId="0E38422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</w:t>
            </w:r>
          </w:p>
        </w:tc>
        <w:tc>
          <w:tcPr>
            <w:tcW w:w="1005" w:type="dxa"/>
            <w:shd w:val="clear" w:color="auto" w:fill="auto"/>
          </w:tcPr>
          <w:p w14:paraId="1F4F1AAE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</w:t>
            </w:r>
          </w:p>
        </w:tc>
        <w:tc>
          <w:tcPr>
            <w:tcW w:w="1005" w:type="dxa"/>
            <w:shd w:val="clear" w:color="auto" w:fill="auto"/>
          </w:tcPr>
          <w:p w14:paraId="38BF3B6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  <w:tc>
          <w:tcPr>
            <w:tcW w:w="1006" w:type="dxa"/>
            <w:shd w:val="clear" w:color="auto" w:fill="auto"/>
          </w:tcPr>
          <w:p w14:paraId="1B5604F5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</w:t>
            </w:r>
          </w:p>
        </w:tc>
      </w:tr>
      <w:tr w:rsidR="00E1170C" w:rsidRPr="00E1170C" w14:paraId="4DECDAAA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45FE1E56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40DEAFA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3A061893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16E996FF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</w:p>
        </w:tc>
        <w:tc>
          <w:tcPr>
            <w:tcW w:w="1005" w:type="dxa"/>
            <w:shd w:val="clear" w:color="auto" w:fill="auto"/>
          </w:tcPr>
          <w:p w14:paraId="1A527514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06" w:type="dxa"/>
            <w:shd w:val="clear" w:color="auto" w:fill="auto"/>
          </w:tcPr>
          <w:p w14:paraId="68623BD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5" w:type="dxa"/>
            <w:shd w:val="clear" w:color="auto" w:fill="auto"/>
          </w:tcPr>
          <w:p w14:paraId="1B9E43B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005" w:type="dxa"/>
            <w:shd w:val="clear" w:color="auto" w:fill="auto"/>
          </w:tcPr>
          <w:p w14:paraId="21991F3F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</w:p>
        </w:tc>
        <w:tc>
          <w:tcPr>
            <w:tcW w:w="1006" w:type="dxa"/>
            <w:shd w:val="clear" w:color="auto" w:fill="auto"/>
          </w:tcPr>
          <w:p w14:paraId="0A508437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</w:tr>
      <w:tr w:rsidR="00E1170C" w:rsidRPr="00E1170C" w14:paraId="75C42008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128D9DCD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5DEB867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2F9301B0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35B49115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005" w:type="dxa"/>
            <w:shd w:val="clear" w:color="auto" w:fill="auto"/>
          </w:tcPr>
          <w:p w14:paraId="6B2EABC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  <w:tc>
          <w:tcPr>
            <w:tcW w:w="1006" w:type="dxa"/>
            <w:shd w:val="clear" w:color="auto" w:fill="auto"/>
          </w:tcPr>
          <w:p w14:paraId="78816A6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</w:p>
        </w:tc>
        <w:tc>
          <w:tcPr>
            <w:tcW w:w="1005" w:type="dxa"/>
            <w:shd w:val="clear" w:color="auto" w:fill="auto"/>
          </w:tcPr>
          <w:p w14:paraId="17DCD628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05" w:type="dxa"/>
            <w:shd w:val="clear" w:color="auto" w:fill="auto"/>
          </w:tcPr>
          <w:p w14:paraId="0E106811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006" w:type="dxa"/>
            <w:shd w:val="clear" w:color="auto" w:fill="auto"/>
          </w:tcPr>
          <w:p w14:paraId="26751C1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</w:t>
            </w:r>
          </w:p>
        </w:tc>
      </w:tr>
      <w:tr w:rsidR="00E1170C" w:rsidRPr="00E1170C" w14:paraId="035C42D0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000DC626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2B77615E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1DDF2A8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156EE97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5B002A96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306EB5F4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224715FA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1C22E479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01A3C8D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</w:t>
            </w:r>
          </w:p>
        </w:tc>
      </w:tr>
      <w:tr w:rsidR="00E1170C" w:rsidRPr="00E1170C" w14:paraId="58CFEE41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057BD838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7B229339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Mixed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7876D915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0272EE3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0.89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0E2AA4D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1503215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3423689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0.97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4D703C1A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65BE83B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</w:tr>
      <w:tr w:rsidR="00E1170C" w:rsidRPr="00E1170C" w14:paraId="3AFE7ADC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3BF4073C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1BC6578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23196C07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21521E0A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  <w:tc>
          <w:tcPr>
            <w:tcW w:w="1005" w:type="dxa"/>
            <w:shd w:val="clear" w:color="auto" w:fill="auto"/>
          </w:tcPr>
          <w:p w14:paraId="665722C6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006" w:type="dxa"/>
            <w:shd w:val="clear" w:color="auto" w:fill="auto"/>
          </w:tcPr>
          <w:p w14:paraId="37DDE829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5" w:type="dxa"/>
            <w:shd w:val="clear" w:color="auto" w:fill="auto"/>
          </w:tcPr>
          <w:p w14:paraId="57204BC1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  <w:tc>
          <w:tcPr>
            <w:tcW w:w="1005" w:type="dxa"/>
            <w:shd w:val="clear" w:color="auto" w:fill="auto"/>
          </w:tcPr>
          <w:p w14:paraId="0D07034F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</w:t>
            </w:r>
          </w:p>
        </w:tc>
        <w:tc>
          <w:tcPr>
            <w:tcW w:w="1006" w:type="dxa"/>
            <w:shd w:val="clear" w:color="auto" w:fill="auto"/>
          </w:tcPr>
          <w:p w14:paraId="6116992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</w:t>
            </w:r>
          </w:p>
        </w:tc>
      </w:tr>
      <w:tr w:rsidR="00E1170C" w:rsidRPr="00E1170C" w14:paraId="7A51E8E7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4FBC0FE7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7CBB03C8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2D8CFAF4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148440AE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1005" w:type="dxa"/>
            <w:shd w:val="clear" w:color="auto" w:fill="auto"/>
          </w:tcPr>
          <w:p w14:paraId="30B2051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</w:p>
        </w:tc>
        <w:tc>
          <w:tcPr>
            <w:tcW w:w="1006" w:type="dxa"/>
            <w:shd w:val="clear" w:color="auto" w:fill="auto"/>
          </w:tcPr>
          <w:p w14:paraId="387B025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005" w:type="dxa"/>
            <w:shd w:val="clear" w:color="auto" w:fill="auto"/>
          </w:tcPr>
          <w:p w14:paraId="62150D5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0.96</w:t>
            </w:r>
          </w:p>
        </w:tc>
        <w:tc>
          <w:tcPr>
            <w:tcW w:w="1005" w:type="dxa"/>
            <w:shd w:val="clear" w:color="auto" w:fill="auto"/>
          </w:tcPr>
          <w:p w14:paraId="5CAE48C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  <w:tc>
          <w:tcPr>
            <w:tcW w:w="1006" w:type="dxa"/>
            <w:shd w:val="clear" w:color="auto" w:fill="auto"/>
          </w:tcPr>
          <w:p w14:paraId="252AE9A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</w:tr>
      <w:tr w:rsidR="00E1170C" w:rsidRPr="00E1170C" w14:paraId="0731CC53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3360EC31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2851DA76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67369F5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358C52A1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</w:t>
            </w:r>
          </w:p>
        </w:tc>
        <w:tc>
          <w:tcPr>
            <w:tcW w:w="1005" w:type="dxa"/>
            <w:shd w:val="clear" w:color="auto" w:fill="auto"/>
          </w:tcPr>
          <w:p w14:paraId="634ACBE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006" w:type="dxa"/>
            <w:shd w:val="clear" w:color="auto" w:fill="auto"/>
          </w:tcPr>
          <w:p w14:paraId="477CEF20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5" w:type="dxa"/>
            <w:shd w:val="clear" w:color="auto" w:fill="auto"/>
          </w:tcPr>
          <w:p w14:paraId="1EEE7DC9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005" w:type="dxa"/>
            <w:shd w:val="clear" w:color="auto" w:fill="auto"/>
          </w:tcPr>
          <w:p w14:paraId="3E5C55B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1006" w:type="dxa"/>
            <w:shd w:val="clear" w:color="auto" w:fill="auto"/>
          </w:tcPr>
          <w:p w14:paraId="77515B8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</w:tr>
      <w:tr w:rsidR="00E1170C" w:rsidRPr="00E1170C" w14:paraId="2FCBEAE4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1C784420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4CDA4D66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6DD830B9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19D20DEA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2A6C8248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1FCEC772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5AC6183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7C9C9BF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1F197C8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</w:t>
            </w:r>
          </w:p>
        </w:tc>
      </w:tr>
      <w:tr w:rsidR="00E1170C" w:rsidRPr="00E1170C" w14:paraId="3367F64B" w14:textId="77777777" w:rsidTr="00405CFE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3CFEF31D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1BC1618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64C812AC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6A813004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791BF9FE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41527EBC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14D4B6B6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3F721160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16115EA1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</w:tr>
      <w:tr w:rsidR="00E1170C" w:rsidRPr="00E1170C" w14:paraId="1F623CD9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366070BD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2CD1E62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0B77BB7E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0B608946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005" w:type="dxa"/>
            <w:shd w:val="clear" w:color="auto" w:fill="auto"/>
          </w:tcPr>
          <w:p w14:paraId="117EF44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006" w:type="dxa"/>
            <w:shd w:val="clear" w:color="auto" w:fill="auto"/>
          </w:tcPr>
          <w:p w14:paraId="4E6D59C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  <w:tc>
          <w:tcPr>
            <w:tcW w:w="1005" w:type="dxa"/>
            <w:shd w:val="clear" w:color="auto" w:fill="auto"/>
          </w:tcPr>
          <w:p w14:paraId="541ACE6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</w:t>
            </w:r>
          </w:p>
        </w:tc>
        <w:tc>
          <w:tcPr>
            <w:tcW w:w="1005" w:type="dxa"/>
            <w:shd w:val="clear" w:color="auto" w:fill="auto"/>
          </w:tcPr>
          <w:p w14:paraId="236E64A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0.75</w:t>
            </w:r>
          </w:p>
        </w:tc>
        <w:tc>
          <w:tcPr>
            <w:tcW w:w="1006" w:type="dxa"/>
            <w:shd w:val="clear" w:color="auto" w:fill="auto"/>
          </w:tcPr>
          <w:p w14:paraId="5D18E6F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</w:tr>
      <w:tr w:rsidR="00E1170C" w:rsidRPr="00E1170C" w14:paraId="0EE07BC4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16C50882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1FE41522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0C0B6BC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2D329480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5" w:type="dxa"/>
            <w:shd w:val="clear" w:color="auto" w:fill="auto"/>
          </w:tcPr>
          <w:p w14:paraId="0877B8D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06" w:type="dxa"/>
            <w:shd w:val="clear" w:color="auto" w:fill="auto"/>
          </w:tcPr>
          <w:p w14:paraId="73FB98E6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  <w:tc>
          <w:tcPr>
            <w:tcW w:w="1005" w:type="dxa"/>
            <w:shd w:val="clear" w:color="auto" w:fill="auto"/>
          </w:tcPr>
          <w:p w14:paraId="1625AC9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  <w:tc>
          <w:tcPr>
            <w:tcW w:w="1005" w:type="dxa"/>
            <w:shd w:val="clear" w:color="auto" w:fill="auto"/>
          </w:tcPr>
          <w:p w14:paraId="3E5BBCA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0.87</w:t>
            </w:r>
          </w:p>
        </w:tc>
        <w:tc>
          <w:tcPr>
            <w:tcW w:w="1006" w:type="dxa"/>
            <w:shd w:val="clear" w:color="auto" w:fill="auto"/>
          </w:tcPr>
          <w:p w14:paraId="606146A8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</w:tr>
      <w:tr w:rsidR="00E1170C" w:rsidRPr="00E1170C" w14:paraId="31E526C6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54F8D4C9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690800E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73178E9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69C6D7B4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005" w:type="dxa"/>
            <w:shd w:val="clear" w:color="auto" w:fill="auto"/>
          </w:tcPr>
          <w:p w14:paraId="0C4DF6ED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  <w:tc>
          <w:tcPr>
            <w:tcW w:w="1006" w:type="dxa"/>
            <w:shd w:val="clear" w:color="auto" w:fill="auto"/>
          </w:tcPr>
          <w:p w14:paraId="2606901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</w:p>
        </w:tc>
        <w:tc>
          <w:tcPr>
            <w:tcW w:w="1005" w:type="dxa"/>
            <w:shd w:val="clear" w:color="auto" w:fill="auto"/>
          </w:tcPr>
          <w:p w14:paraId="64D3238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05" w:type="dxa"/>
            <w:shd w:val="clear" w:color="auto" w:fill="auto"/>
          </w:tcPr>
          <w:p w14:paraId="1306524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  <w:tc>
          <w:tcPr>
            <w:tcW w:w="1006" w:type="dxa"/>
            <w:shd w:val="clear" w:color="auto" w:fill="auto"/>
          </w:tcPr>
          <w:p w14:paraId="748F20AB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</w:t>
            </w:r>
          </w:p>
        </w:tc>
      </w:tr>
      <w:tr w:rsidR="00E1170C" w:rsidRPr="00E1170C" w14:paraId="5DF513AC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F0D4E13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</w:tcPr>
          <w:p w14:paraId="7C790810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</w:tcPr>
          <w:p w14:paraId="4A3753DC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4798F71D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524CE55B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auto"/>
          </w:tcPr>
          <w:p w14:paraId="6B07BB62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22AC8AF3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505B58EE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auto"/>
          </w:tcPr>
          <w:p w14:paraId="5B6F755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</w:t>
            </w:r>
          </w:p>
        </w:tc>
      </w:tr>
      <w:tr w:rsidR="00E1170C" w:rsidRPr="00E1170C" w14:paraId="40A5BAC1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1E008680" w14:textId="77777777" w:rsidR="00DB197C" w:rsidRPr="00E1170C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Tillage</w:t>
            </w:r>
            <w:r w:rsidRPr="00E117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n = 222</w:t>
            </w: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</w:tcPr>
          <w:p w14:paraId="1534AE40" w14:textId="77777777" w:rsidR="00DB197C" w:rsidRPr="00E1170C" w:rsidRDefault="00405CFE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Tillage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</w:tcPr>
          <w:p w14:paraId="210D873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1F0A45FE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682BED66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</w:t>
            </w:r>
          </w:p>
        </w:tc>
        <w:tc>
          <w:tcPr>
            <w:tcW w:w="1006" w:type="dxa"/>
            <w:tcBorders>
              <w:top w:val="single" w:sz="12" w:space="0" w:color="auto"/>
            </w:tcBorders>
            <w:shd w:val="clear" w:color="auto" w:fill="auto"/>
          </w:tcPr>
          <w:p w14:paraId="783F50DF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300E6DA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34917636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006" w:type="dxa"/>
            <w:tcBorders>
              <w:top w:val="single" w:sz="12" w:space="0" w:color="auto"/>
            </w:tcBorders>
            <w:shd w:val="clear" w:color="auto" w:fill="auto"/>
          </w:tcPr>
          <w:p w14:paraId="4B70C797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</w:tr>
      <w:tr w:rsidR="00E1170C" w:rsidRPr="00E1170C" w14:paraId="7FB093F2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30FA6238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1096CB99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040D6A7A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11BA7F26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005" w:type="dxa"/>
            <w:shd w:val="clear" w:color="auto" w:fill="auto"/>
          </w:tcPr>
          <w:p w14:paraId="3AAC8A74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1006" w:type="dxa"/>
            <w:shd w:val="clear" w:color="auto" w:fill="auto"/>
          </w:tcPr>
          <w:p w14:paraId="08486015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005" w:type="dxa"/>
            <w:shd w:val="clear" w:color="auto" w:fill="auto"/>
          </w:tcPr>
          <w:p w14:paraId="5B9AB43C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005" w:type="dxa"/>
            <w:shd w:val="clear" w:color="auto" w:fill="auto"/>
          </w:tcPr>
          <w:p w14:paraId="59013AE3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006" w:type="dxa"/>
            <w:shd w:val="clear" w:color="auto" w:fill="auto"/>
          </w:tcPr>
          <w:p w14:paraId="1F3CEF2F" w14:textId="77777777" w:rsidR="00DB197C" w:rsidRPr="00E1170C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E1170C" w:rsidRPr="00E1170C" w14:paraId="2414C076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34289BC2" w14:textId="77777777" w:rsidR="00DB197C" w:rsidRPr="00E1170C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14EC2A3C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431D0196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4AD29D66" w14:textId="653DDA0C" w:rsidR="00DB197C" w:rsidRPr="00E1170C" w:rsidRDefault="00AB642F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1005" w:type="dxa"/>
            <w:shd w:val="clear" w:color="auto" w:fill="auto"/>
          </w:tcPr>
          <w:p w14:paraId="0CED3DF4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006" w:type="dxa"/>
            <w:shd w:val="clear" w:color="auto" w:fill="auto"/>
          </w:tcPr>
          <w:p w14:paraId="046E82B3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05" w:type="dxa"/>
            <w:shd w:val="clear" w:color="auto" w:fill="auto"/>
          </w:tcPr>
          <w:p w14:paraId="1E98C454" w14:textId="77777777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005" w:type="dxa"/>
            <w:shd w:val="clear" w:color="auto" w:fill="auto"/>
          </w:tcPr>
          <w:p w14:paraId="65B07FF0" w14:textId="34F06966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F56D9A"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006" w:type="dxa"/>
            <w:shd w:val="clear" w:color="auto" w:fill="auto"/>
          </w:tcPr>
          <w:p w14:paraId="3F290795" w14:textId="511E7944" w:rsidR="00DB197C" w:rsidRPr="00E1170C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</w:t>
            </w:r>
            <w:r w:rsidR="00F56D9A" w:rsidRPr="00E1170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  <w:tr w:rsidR="00DB197C" w:rsidRPr="00405CFE" w14:paraId="4351A573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4B2846D5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63323CA8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194DECB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5D7F3A11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1.13</w:t>
            </w:r>
          </w:p>
        </w:tc>
        <w:tc>
          <w:tcPr>
            <w:tcW w:w="1005" w:type="dxa"/>
            <w:shd w:val="clear" w:color="auto" w:fill="auto"/>
          </w:tcPr>
          <w:p w14:paraId="74E3753D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0.98</w:t>
            </w:r>
          </w:p>
        </w:tc>
        <w:tc>
          <w:tcPr>
            <w:tcW w:w="1006" w:type="dxa"/>
            <w:shd w:val="clear" w:color="auto" w:fill="auto"/>
          </w:tcPr>
          <w:p w14:paraId="5515A7E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1.17</w:t>
            </w:r>
          </w:p>
        </w:tc>
        <w:tc>
          <w:tcPr>
            <w:tcW w:w="1005" w:type="dxa"/>
            <w:shd w:val="clear" w:color="auto" w:fill="auto"/>
          </w:tcPr>
          <w:p w14:paraId="3AD76E23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1.14</w:t>
            </w:r>
          </w:p>
        </w:tc>
        <w:tc>
          <w:tcPr>
            <w:tcW w:w="1005" w:type="dxa"/>
            <w:shd w:val="clear" w:color="auto" w:fill="auto"/>
          </w:tcPr>
          <w:p w14:paraId="75A8FC0B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1.18</w:t>
            </w:r>
          </w:p>
        </w:tc>
        <w:tc>
          <w:tcPr>
            <w:tcW w:w="1006" w:type="dxa"/>
            <w:shd w:val="clear" w:color="auto" w:fill="auto"/>
          </w:tcPr>
          <w:p w14:paraId="6EDA2F33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</w:tr>
      <w:tr w:rsidR="00DB197C" w:rsidRPr="00405CFE" w14:paraId="15811E84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2E44F23D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260DD040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7AFAE2A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05D6958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14337354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14DC06BB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57FAE3A9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4EFCBF48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514314C8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</w:p>
        </w:tc>
      </w:tr>
      <w:tr w:rsidR="00DB197C" w:rsidRPr="00405CFE" w14:paraId="3CE1354A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157C69F9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60FA3BE3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Reduced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7AD869C6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5B5EC9DD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5E7303B7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7D627AEA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1.02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46125161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1.01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47C8BF25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1.01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7B59BE2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0.98</w:t>
            </w:r>
          </w:p>
        </w:tc>
      </w:tr>
      <w:tr w:rsidR="00DB197C" w:rsidRPr="00405CFE" w14:paraId="7DE1C879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26C61E3E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1982F982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50AAA08E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3CDE477F" w14:textId="22921842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 w:rsidR="00F56D9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14:paraId="366999CC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1006" w:type="dxa"/>
            <w:shd w:val="clear" w:color="auto" w:fill="auto"/>
          </w:tcPr>
          <w:p w14:paraId="0C3DE59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0.95</w:t>
            </w:r>
          </w:p>
        </w:tc>
        <w:tc>
          <w:tcPr>
            <w:tcW w:w="1005" w:type="dxa"/>
            <w:shd w:val="clear" w:color="auto" w:fill="auto"/>
          </w:tcPr>
          <w:p w14:paraId="3D9E0B27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1005" w:type="dxa"/>
            <w:shd w:val="clear" w:color="auto" w:fill="auto"/>
          </w:tcPr>
          <w:p w14:paraId="731EB892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0.95</w:t>
            </w:r>
          </w:p>
        </w:tc>
        <w:tc>
          <w:tcPr>
            <w:tcW w:w="1006" w:type="dxa"/>
            <w:shd w:val="clear" w:color="auto" w:fill="auto"/>
          </w:tcPr>
          <w:p w14:paraId="7C9BBE55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0.90</w:t>
            </w:r>
          </w:p>
        </w:tc>
      </w:tr>
      <w:tr w:rsidR="00DB197C" w:rsidRPr="00405CFE" w14:paraId="648AF82A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59D4C510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5298E16F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4E0D4B5F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6F115280" w14:textId="695CE75E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 w:rsidR="00F56D9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05" w:type="dxa"/>
            <w:shd w:val="clear" w:color="auto" w:fill="auto"/>
          </w:tcPr>
          <w:p w14:paraId="0696F44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006" w:type="dxa"/>
            <w:shd w:val="clear" w:color="auto" w:fill="auto"/>
          </w:tcPr>
          <w:p w14:paraId="68264AB1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05" w:type="dxa"/>
            <w:shd w:val="clear" w:color="auto" w:fill="auto"/>
          </w:tcPr>
          <w:p w14:paraId="200C4EA8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05" w:type="dxa"/>
            <w:shd w:val="clear" w:color="auto" w:fill="auto"/>
          </w:tcPr>
          <w:p w14:paraId="13323B28" w14:textId="078424D0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  <w:r w:rsidR="00F56D9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06" w:type="dxa"/>
            <w:shd w:val="clear" w:color="auto" w:fill="auto"/>
          </w:tcPr>
          <w:p w14:paraId="091422E2" w14:textId="5674BB33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 w:rsidR="00F56D9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DB197C" w:rsidRPr="00405CFE" w14:paraId="5CCDCF92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</w:tcPr>
          <w:p w14:paraId="425F48B6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5C7545B5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1A00178F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10948485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1.05</w:t>
            </w:r>
          </w:p>
        </w:tc>
        <w:tc>
          <w:tcPr>
            <w:tcW w:w="1005" w:type="dxa"/>
            <w:shd w:val="clear" w:color="auto" w:fill="auto"/>
          </w:tcPr>
          <w:p w14:paraId="2CACA54E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06" w:type="dxa"/>
            <w:shd w:val="clear" w:color="auto" w:fill="auto"/>
          </w:tcPr>
          <w:p w14:paraId="764E63A5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1.06</w:t>
            </w:r>
          </w:p>
        </w:tc>
        <w:tc>
          <w:tcPr>
            <w:tcW w:w="1005" w:type="dxa"/>
            <w:shd w:val="clear" w:color="auto" w:fill="auto"/>
          </w:tcPr>
          <w:p w14:paraId="3851A7A1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1.08</w:t>
            </w:r>
          </w:p>
        </w:tc>
        <w:tc>
          <w:tcPr>
            <w:tcW w:w="1005" w:type="dxa"/>
            <w:shd w:val="clear" w:color="auto" w:fill="auto"/>
          </w:tcPr>
          <w:p w14:paraId="2F989A8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1.11</w:t>
            </w:r>
          </w:p>
        </w:tc>
        <w:tc>
          <w:tcPr>
            <w:tcW w:w="1006" w:type="dxa"/>
            <w:shd w:val="clear" w:color="auto" w:fill="auto"/>
          </w:tcPr>
          <w:p w14:paraId="0C6D6BD0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1.03</w:t>
            </w:r>
          </w:p>
        </w:tc>
      </w:tr>
      <w:tr w:rsidR="00DB197C" w:rsidRPr="00405CFE" w14:paraId="060AA534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EA0F90A" w14:textId="77777777" w:rsidR="00DB197C" w:rsidRPr="00405CFE" w:rsidRDefault="00DB197C" w:rsidP="00353FEF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</w:tcPr>
          <w:p w14:paraId="607EEF24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</w:tcPr>
          <w:p w14:paraId="00A9113F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71075734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41A9645F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auto"/>
          </w:tcPr>
          <w:p w14:paraId="1A7C66E8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0.08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31849651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46877891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auto"/>
          </w:tcPr>
          <w:p w14:paraId="56293608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0.18</w:t>
            </w:r>
          </w:p>
        </w:tc>
      </w:tr>
      <w:tr w:rsidR="00DB197C" w:rsidRPr="00405CFE" w14:paraId="0CA6E5BA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14:paraId="61707CA1" w14:textId="77777777" w:rsidR="00DB197C" w:rsidRPr="00405CFE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Crop rotation</w:t>
            </w:r>
            <w:r w:rsidRPr="00405CFE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# </w:t>
            </w: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 = 69)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</w:tcPr>
          <w:p w14:paraId="336A03EE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Rotation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</w:tcPr>
          <w:p w14:paraId="05259A54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Mean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0E9E4C54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0.90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69E2F4C0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  <w:tc>
          <w:tcPr>
            <w:tcW w:w="1006" w:type="dxa"/>
            <w:tcBorders>
              <w:top w:val="single" w:sz="12" w:space="0" w:color="auto"/>
            </w:tcBorders>
            <w:shd w:val="clear" w:color="auto" w:fill="auto"/>
          </w:tcPr>
          <w:p w14:paraId="42D45978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1.09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677923C3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</w:tcPr>
          <w:p w14:paraId="2D5DE182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1006" w:type="dxa"/>
            <w:tcBorders>
              <w:top w:val="single" w:sz="12" w:space="0" w:color="auto"/>
            </w:tcBorders>
            <w:shd w:val="clear" w:color="auto" w:fill="auto"/>
          </w:tcPr>
          <w:p w14:paraId="05A100C3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0.87</w:t>
            </w:r>
          </w:p>
        </w:tc>
      </w:tr>
      <w:tr w:rsidR="00DB197C" w:rsidRPr="00405CFE" w14:paraId="39AD9C65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  <w:textDirection w:val="btLr"/>
          </w:tcPr>
          <w:p w14:paraId="79C7BC7A" w14:textId="77777777" w:rsidR="00DB197C" w:rsidRPr="00405CFE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7E967F17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6E968F6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Q1</w:t>
            </w:r>
          </w:p>
        </w:tc>
        <w:tc>
          <w:tcPr>
            <w:tcW w:w="1005" w:type="dxa"/>
            <w:shd w:val="clear" w:color="auto" w:fill="auto"/>
          </w:tcPr>
          <w:p w14:paraId="2108AB4E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0.82</w:t>
            </w:r>
          </w:p>
        </w:tc>
        <w:tc>
          <w:tcPr>
            <w:tcW w:w="1005" w:type="dxa"/>
            <w:shd w:val="clear" w:color="auto" w:fill="auto"/>
          </w:tcPr>
          <w:p w14:paraId="64A0820F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0.94</w:t>
            </w:r>
          </w:p>
        </w:tc>
        <w:tc>
          <w:tcPr>
            <w:tcW w:w="1006" w:type="dxa"/>
            <w:shd w:val="clear" w:color="auto" w:fill="auto"/>
          </w:tcPr>
          <w:p w14:paraId="7CAA7886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005" w:type="dxa"/>
            <w:shd w:val="clear" w:color="auto" w:fill="auto"/>
          </w:tcPr>
          <w:p w14:paraId="32DEAF48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1005" w:type="dxa"/>
            <w:shd w:val="clear" w:color="auto" w:fill="auto"/>
          </w:tcPr>
          <w:p w14:paraId="23F727B6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  <w:tc>
          <w:tcPr>
            <w:tcW w:w="1006" w:type="dxa"/>
            <w:shd w:val="clear" w:color="auto" w:fill="auto"/>
          </w:tcPr>
          <w:p w14:paraId="5BBB40B1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0.85</w:t>
            </w:r>
          </w:p>
        </w:tc>
      </w:tr>
      <w:tr w:rsidR="00DB197C" w:rsidRPr="00405CFE" w14:paraId="735E439A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  <w:textDirection w:val="btLr"/>
          </w:tcPr>
          <w:p w14:paraId="54559D37" w14:textId="77777777" w:rsidR="00DB197C" w:rsidRPr="00405CFE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737D2E9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2471D22B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Median</w:t>
            </w:r>
          </w:p>
        </w:tc>
        <w:tc>
          <w:tcPr>
            <w:tcW w:w="1005" w:type="dxa"/>
            <w:shd w:val="clear" w:color="auto" w:fill="auto"/>
          </w:tcPr>
          <w:p w14:paraId="3D9877C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0.89</w:t>
            </w:r>
          </w:p>
        </w:tc>
        <w:tc>
          <w:tcPr>
            <w:tcW w:w="1005" w:type="dxa"/>
            <w:shd w:val="clear" w:color="auto" w:fill="auto"/>
          </w:tcPr>
          <w:p w14:paraId="1D3854C1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  <w:tc>
          <w:tcPr>
            <w:tcW w:w="1006" w:type="dxa"/>
            <w:shd w:val="clear" w:color="auto" w:fill="auto"/>
          </w:tcPr>
          <w:p w14:paraId="151837D3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1.08</w:t>
            </w:r>
          </w:p>
        </w:tc>
        <w:tc>
          <w:tcPr>
            <w:tcW w:w="1005" w:type="dxa"/>
            <w:shd w:val="clear" w:color="auto" w:fill="auto"/>
          </w:tcPr>
          <w:p w14:paraId="5D22469C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1.04</w:t>
            </w:r>
          </w:p>
        </w:tc>
        <w:tc>
          <w:tcPr>
            <w:tcW w:w="1005" w:type="dxa"/>
            <w:shd w:val="clear" w:color="auto" w:fill="auto"/>
          </w:tcPr>
          <w:p w14:paraId="06FBA7EA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0.87</w:t>
            </w:r>
          </w:p>
        </w:tc>
        <w:tc>
          <w:tcPr>
            <w:tcW w:w="1006" w:type="dxa"/>
            <w:shd w:val="clear" w:color="auto" w:fill="auto"/>
          </w:tcPr>
          <w:p w14:paraId="7F657C4B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0.89</w:t>
            </w:r>
          </w:p>
        </w:tc>
      </w:tr>
      <w:tr w:rsidR="00DB197C" w:rsidRPr="00405CFE" w14:paraId="5EDA575F" w14:textId="77777777" w:rsidTr="0040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shd w:val="clear" w:color="auto" w:fill="auto"/>
            <w:textDirection w:val="btLr"/>
          </w:tcPr>
          <w:p w14:paraId="02545C9E" w14:textId="77777777" w:rsidR="00DB197C" w:rsidRPr="00405CFE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</w:tcPr>
          <w:p w14:paraId="7971BBA3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auto"/>
          </w:tcPr>
          <w:p w14:paraId="1B385CCC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Q3</w:t>
            </w:r>
          </w:p>
        </w:tc>
        <w:tc>
          <w:tcPr>
            <w:tcW w:w="1005" w:type="dxa"/>
            <w:shd w:val="clear" w:color="auto" w:fill="auto"/>
          </w:tcPr>
          <w:p w14:paraId="5C4CBCF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1.06</w:t>
            </w:r>
          </w:p>
        </w:tc>
        <w:tc>
          <w:tcPr>
            <w:tcW w:w="1005" w:type="dxa"/>
            <w:shd w:val="clear" w:color="auto" w:fill="auto"/>
          </w:tcPr>
          <w:p w14:paraId="06FA8583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1.05</w:t>
            </w:r>
          </w:p>
        </w:tc>
        <w:tc>
          <w:tcPr>
            <w:tcW w:w="1006" w:type="dxa"/>
            <w:shd w:val="clear" w:color="auto" w:fill="auto"/>
          </w:tcPr>
          <w:p w14:paraId="53E09907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1.12</w:t>
            </w:r>
          </w:p>
        </w:tc>
        <w:tc>
          <w:tcPr>
            <w:tcW w:w="1005" w:type="dxa"/>
            <w:shd w:val="clear" w:color="auto" w:fill="auto"/>
          </w:tcPr>
          <w:p w14:paraId="6A5B8259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1.08</w:t>
            </w:r>
          </w:p>
        </w:tc>
        <w:tc>
          <w:tcPr>
            <w:tcW w:w="1005" w:type="dxa"/>
            <w:shd w:val="clear" w:color="auto" w:fill="auto"/>
          </w:tcPr>
          <w:p w14:paraId="53A4843F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1.12</w:t>
            </w:r>
          </w:p>
        </w:tc>
        <w:tc>
          <w:tcPr>
            <w:tcW w:w="1006" w:type="dxa"/>
            <w:shd w:val="clear" w:color="auto" w:fill="auto"/>
          </w:tcPr>
          <w:p w14:paraId="69723EA6" w14:textId="77777777" w:rsidR="00DB197C" w:rsidRPr="00405CFE" w:rsidRDefault="00DB197C" w:rsidP="00353FE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0.97</w:t>
            </w:r>
          </w:p>
        </w:tc>
      </w:tr>
      <w:tr w:rsidR="00DB197C" w:rsidRPr="00405CFE" w14:paraId="41E10535" w14:textId="77777777" w:rsidTr="00405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14:paraId="7956B505" w14:textId="77777777" w:rsidR="00DB197C" w:rsidRPr="00405CFE" w:rsidRDefault="00DB197C" w:rsidP="00353FEF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</w:tcPr>
          <w:p w14:paraId="0E6B7509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</w:tcPr>
          <w:p w14:paraId="4B758341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405CF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sd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76393C29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0CC5F226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auto"/>
          </w:tcPr>
          <w:p w14:paraId="20E75C05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66C1F8D7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3A7445D2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auto"/>
          </w:tcPr>
          <w:p w14:paraId="19A74A7B" w14:textId="77777777" w:rsidR="00DB197C" w:rsidRPr="00405CFE" w:rsidRDefault="00DB197C" w:rsidP="00353FEF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05CFE">
              <w:rPr>
                <w:rFonts w:ascii="Times New Roman" w:hAnsi="Times New Roman" w:cs="Times New Roman"/>
                <w:sz w:val="21"/>
                <w:szCs w:val="21"/>
              </w:rPr>
              <w:t>0.21</w:t>
            </w:r>
          </w:p>
        </w:tc>
      </w:tr>
    </w:tbl>
    <w:p w14:paraId="7091A8C1" w14:textId="77777777" w:rsidR="00500DB1" w:rsidRPr="002C4CF4" w:rsidRDefault="00500DB1" w:rsidP="00500DB1">
      <w:pPr>
        <w:adjustRightInd w:val="0"/>
        <w:snapToGrid w:val="0"/>
        <w:rPr>
          <w:rFonts w:ascii="Times New Roman" w:hAnsi="Times New Roman" w:cs="Times New Roman"/>
          <w:bCs/>
          <w:sz w:val="20"/>
          <w:szCs w:val="20"/>
          <w:lang w:val="en-CA"/>
        </w:rPr>
      </w:pPr>
      <w:r w:rsidRPr="002C4CF4">
        <w:rPr>
          <w:rFonts w:ascii="Times New Roman" w:hAnsi="Times New Roman" w:cs="Times New Roman"/>
          <w:bCs/>
          <w:sz w:val="20"/>
          <w:szCs w:val="20"/>
          <w:vertAlign w:val="superscript"/>
          <w:lang w:val="en-CA"/>
        </w:rPr>
        <w:t>†</w:t>
      </w:r>
      <w:r w:rsidRPr="002C4CF4">
        <w:rPr>
          <w:rFonts w:ascii="Times New Roman" w:hAnsi="Times New Roman" w:cs="Times New Roman"/>
          <w:bCs/>
          <w:sz w:val="20"/>
          <w:szCs w:val="20"/>
          <w:lang w:val="en-CA"/>
        </w:rPr>
        <w:t>Balanced NPK fertilizers only</w:t>
      </w:r>
    </w:p>
    <w:p w14:paraId="1F03E089" w14:textId="77777777" w:rsidR="00500DB1" w:rsidRPr="00BF0B22" w:rsidRDefault="00500DB1" w:rsidP="00500D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0B22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BF0B22">
        <w:rPr>
          <w:rFonts w:ascii="Times New Roman" w:hAnsi="Times New Roman" w:cs="Times New Roman"/>
          <w:sz w:val="20"/>
          <w:szCs w:val="20"/>
        </w:rPr>
        <w:t>Crop rotation is anything with more than two crops</w:t>
      </w:r>
    </w:p>
    <w:p w14:paraId="72C9BB50" w14:textId="77777777" w:rsidR="005C1326" w:rsidRDefault="005C132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023DA35" w14:textId="32DE10EB" w:rsidR="006F109B" w:rsidRPr="00B34201" w:rsidRDefault="00CC7135" w:rsidP="00B34201">
      <w:pPr>
        <w:rPr>
          <w:rFonts w:ascii="Times New Roman" w:hAnsi="Times New Roman" w:cs="Times New Roman"/>
          <w:bCs/>
          <w:lang w:val="en-CA"/>
        </w:rPr>
      </w:pPr>
      <w:r w:rsidRPr="00B34201">
        <w:rPr>
          <w:rFonts w:ascii="Times New Roman" w:hAnsi="Times New Roman" w:cs="Times New Roman"/>
          <w:b/>
          <w:bCs/>
        </w:rPr>
        <w:lastRenderedPageBreak/>
        <w:t>Table S</w:t>
      </w:r>
      <w:r w:rsidR="00772216">
        <w:rPr>
          <w:rFonts w:ascii="Times New Roman" w:hAnsi="Times New Roman" w:cs="Times New Roman"/>
          <w:b/>
          <w:bCs/>
        </w:rPr>
        <w:t>2</w:t>
      </w:r>
      <w:r w:rsidRPr="00B34201">
        <w:rPr>
          <w:rFonts w:ascii="Times New Roman" w:hAnsi="Times New Roman" w:cs="Times New Roman"/>
          <w:b/>
          <w:bCs/>
        </w:rPr>
        <w:t xml:space="preserve">. </w:t>
      </w:r>
      <w:r w:rsidRPr="00B34201">
        <w:rPr>
          <w:rFonts w:ascii="Times New Roman" w:hAnsi="Times New Roman" w:cs="Times New Roman"/>
        </w:rPr>
        <w:t>Comparisons of the effects of agricultural management practices (fertilization, tillage system or having a crop rotation) on various functional C groups (</w:t>
      </w:r>
      <w:r w:rsidRPr="00B34201">
        <w:rPr>
          <w:rFonts w:ascii="Times New Roman" w:hAnsi="Times New Roman" w:cs="Times New Roman"/>
          <w:i/>
          <w:iCs/>
        </w:rPr>
        <w:t>i.e</w:t>
      </w:r>
      <w:r w:rsidRPr="00B34201">
        <w:rPr>
          <w:rFonts w:ascii="Times New Roman" w:hAnsi="Times New Roman" w:cs="Times New Roman"/>
        </w:rPr>
        <w:t xml:space="preserve">.,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lkyl, O-alkyl,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romatic, </w:t>
      </w:r>
      <w:r w:rsidR="001E279F">
        <w:rPr>
          <w:rFonts w:ascii="Times New Roman" w:hAnsi="Times New Roman" w:cs="Times New Roman"/>
        </w:rPr>
        <w:t>C</w:t>
      </w:r>
      <w:r w:rsidRPr="00B34201">
        <w:rPr>
          <w:rFonts w:ascii="Times New Roman" w:hAnsi="Times New Roman" w:cs="Times New Roman"/>
        </w:rPr>
        <w:t>arbonyl groups) and the ratios of alkyl to O-alkyl</w:t>
      </w:r>
      <w:r w:rsidR="00600F46" w:rsidRPr="00B34201">
        <w:rPr>
          <w:rFonts w:ascii="Times New Roman" w:hAnsi="Times New Roman" w:cs="Times New Roman"/>
        </w:rPr>
        <w:t xml:space="preserve"> (A/O)</w:t>
      </w:r>
      <w:r w:rsidRPr="00B34201">
        <w:rPr>
          <w:rFonts w:ascii="Times New Roman" w:hAnsi="Times New Roman" w:cs="Times New Roman"/>
        </w:rPr>
        <w:t xml:space="preserve"> and alkyl to aromatic</w:t>
      </w:r>
      <w:r w:rsidR="00600F46" w:rsidRPr="00B34201">
        <w:rPr>
          <w:rFonts w:ascii="Times New Roman" w:hAnsi="Times New Roman" w:cs="Times New Roman"/>
        </w:rPr>
        <w:t xml:space="preserve"> (A/Arom</w:t>
      </w:r>
      <w:r w:rsidR="003C419B">
        <w:rPr>
          <w:rFonts w:ascii="Times New Roman" w:hAnsi="Times New Roman" w:cs="Times New Roman"/>
        </w:rPr>
        <w:t>a</w:t>
      </w:r>
      <w:r w:rsidR="00600F46" w:rsidRPr="00B34201">
        <w:rPr>
          <w:rFonts w:ascii="Times New Roman" w:hAnsi="Times New Roman" w:cs="Times New Roman"/>
        </w:rPr>
        <w:t>)</w:t>
      </w:r>
      <w:r w:rsidRPr="00B34201">
        <w:rPr>
          <w:rFonts w:ascii="Times New Roman" w:hAnsi="Times New Roman" w:cs="Times New Roman"/>
        </w:rPr>
        <w:t xml:space="preserve"> groups compared to that of the control (</w:t>
      </w:r>
      <w:r w:rsidRPr="00B34201">
        <w:rPr>
          <w:rFonts w:ascii="Times New Roman" w:hAnsi="Times New Roman" w:cs="Times New Roman"/>
          <w:i/>
          <w:iCs/>
        </w:rPr>
        <w:t>i.e.,</w:t>
      </w:r>
      <w:r w:rsidRPr="00B34201">
        <w:rPr>
          <w:rFonts w:ascii="Times New Roman" w:hAnsi="Times New Roman" w:cs="Times New Roman"/>
        </w:rPr>
        <w:t xml:space="preserve"> unfertilized, no tillage or mono-culture cropping system) </w:t>
      </w:r>
      <w:r w:rsidR="00600F46" w:rsidRPr="00B34201">
        <w:rPr>
          <w:rFonts w:ascii="Times New Roman" w:hAnsi="Times New Roman" w:cs="Times New Roman"/>
        </w:rPr>
        <w:t>between</w:t>
      </w:r>
      <w:r w:rsidRPr="00B34201">
        <w:rPr>
          <w:rFonts w:ascii="Times New Roman" w:hAnsi="Times New Roman" w:cs="Times New Roman"/>
          <w:bCs/>
          <w:lang w:val="en-CA"/>
        </w:rPr>
        <w:t xml:space="preserve"> long-term repeated annual applications &gt; 10 y</w:t>
      </w:r>
      <w:r w:rsidR="00600F46" w:rsidRPr="00B34201">
        <w:rPr>
          <w:rFonts w:ascii="Times New Roman" w:hAnsi="Times New Roman" w:cs="Times New Roman"/>
          <w:bCs/>
          <w:lang w:val="en-CA"/>
        </w:rPr>
        <w:t xml:space="preserve"> (Long)</w:t>
      </w:r>
      <w:r w:rsidRPr="00B34201">
        <w:rPr>
          <w:rFonts w:ascii="Times New Roman" w:hAnsi="Times New Roman" w:cs="Times New Roman"/>
          <w:bCs/>
          <w:lang w:val="en-CA"/>
        </w:rPr>
        <w:t xml:space="preserve">, </w:t>
      </w:r>
      <w:r w:rsidRPr="00B34201">
        <w:rPr>
          <w:rFonts w:ascii="Times New Roman" w:hAnsi="Times New Roman" w:cs="Times New Roman"/>
          <w:bCs/>
          <w:i/>
          <w:iCs/>
          <w:lang w:val="en-CA"/>
        </w:rPr>
        <w:t>vs.</w:t>
      </w:r>
      <w:r w:rsidRPr="00B34201">
        <w:rPr>
          <w:rFonts w:ascii="Times New Roman" w:hAnsi="Times New Roman" w:cs="Times New Roman"/>
          <w:bCs/>
          <w:lang w:val="en-CA"/>
        </w:rPr>
        <w:t xml:space="preserve"> short-term</w:t>
      </w:r>
      <w:r w:rsidR="00600F46" w:rsidRPr="00B34201">
        <w:rPr>
          <w:rFonts w:ascii="Times New Roman" w:hAnsi="Times New Roman" w:cs="Times New Roman"/>
          <w:bCs/>
          <w:lang w:val="en-CA"/>
        </w:rPr>
        <w:t xml:space="preserve"> (Short)</w:t>
      </w:r>
      <w:r w:rsidRPr="00B34201">
        <w:rPr>
          <w:rFonts w:ascii="Times New Roman" w:hAnsi="Times New Roman" w:cs="Times New Roman"/>
          <w:bCs/>
          <w:lang w:val="en-CA"/>
        </w:rPr>
        <w:t xml:space="preserve"> repeated annual applications &lt; 10 y</w:t>
      </w:r>
      <w:r w:rsidR="00600F46" w:rsidRPr="00B34201">
        <w:rPr>
          <w:rFonts w:ascii="Times New Roman" w:hAnsi="Times New Roman" w:cs="Times New Roman"/>
          <w:bCs/>
          <w:lang w:val="en-CA"/>
        </w:rPr>
        <w:t xml:space="preserve">. </w:t>
      </w:r>
      <w:r w:rsidR="00B34201" w:rsidRPr="00B34201">
        <w:rPr>
          <w:rFonts w:ascii="Times New Roman" w:hAnsi="Times New Roman" w:cs="Times New Roman"/>
          <w:bCs/>
          <w:lang w:val="en-CA"/>
        </w:rPr>
        <w:t>Numbers in parenthesis are standard errors.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387"/>
        <w:gridCol w:w="718"/>
        <w:gridCol w:w="1059"/>
        <w:gridCol w:w="1162"/>
        <w:gridCol w:w="1197"/>
        <w:gridCol w:w="1170"/>
        <w:gridCol w:w="1059"/>
        <w:gridCol w:w="1064"/>
      </w:tblGrid>
      <w:tr w:rsidR="006D54D2" w:rsidRPr="003C419B" w14:paraId="0ECEEE03" w14:textId="77777777" w:rsidTr="006D54D2">
        <w:trPr>
          <w:trHeight w:val="467"/>
        </w:trPr>
        <w:tc>
          <w:tcPr>
            <w:tcW w:w="2639" w:type="dxa"/>
            <w:gridSpan w:val="3"/>
          </w:tcPr>
          <w:p w14:paraId="3A76FDB1" w14:textId="77777777" w:rsidR="006443D4" w:rsidRPr="003C419B" w:rsidRDefault="006443D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59" w:type="dxa"/>
          </w:tcPr>
          <w:p w14:paraId="01EF525C" w14:textId="77777777" w:rsidR="006443D4" w:rsidRPr="003C419B" w:rsidRDefault="00644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Alkyl</w:t>
            </w:r>
          </w:p>
        </w:tc>
        <w:tc>
          <w:tcPr>
            <w:tcW w:w="1162" w:type="dxa"/>
          </w:tcPr>
          <w:p w14:paraId="55374BD8" w14:textId="77777777" w:rsidR="006443D4" w:rsidRPr="003C419B" w:rsidRDefault="00644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O-alkyl</w:t>
            </w:r>
          </w:p>
        </w:tc>
        <w:tc>
          <w:tcPr>
            <w:tcW w:w="1197" w:type="dxa"/>
          </w:tcPr>
          <w:p w14:paraId="45656EB1" w14:textId="77777777" w:rsidR="006443D4" w:rsidRPr="003C419B" w:rsidRDefault="00644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Aromatic</w:t>
            </w:r>
          </w:p>
        </w:tc>
        <w:tc>
          <w:tcPr>
            <w:tcW w:w="1170" w:type="dxa"/>
          </w:tcPr>
          <w:p w14:paraId="5F54693F" w14:textId="77777777" w:rsidR="006443D4" w:rsidRPr="003C419B" w:rsidRDefault="00644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Carbo</w:t>
            </w:r>
            <w:r w:rsidR="009855A4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nyl</w:t>
            </w:r>
          </w:p>
        </w:tc>
        <w:tc>
          <w:tcPr>
            <w:tcW w:w="1059" w:type="dxa"/>
          </w:tcPr>
          <w:p w14:paraId="445673C6" w14:textId="77777777" w:rsidR="006443D4" w:rsidRPr="003C419B" w:rsidRDefault="00644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A/O</w:t>
            </w:r>
          </w:p>
        </w:tc>
        <w:tc>
          <w:tcPr>
            <w:tcW w:w="1064" w:type="dxa"/>
          </w:tcPr>
          <w:p w14:paraId="43A43D42" w14:textId="77777777" w:rsidR="006443D4" w:rsidRPr="003C419B" w:rsidRDefault="00644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A/Arom</w:t>
            </w:r>
            <w:r w:rsidR="00223A79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</w:t>
            </w:r>
          </w:p>
        </w:tc>
      </w:tr>
      <w:tr w:rsidR="003C419B" w:rsidRPr="003C419B" w14:paraId="19EB81AE" w14:textId="77777777" w:rsidTr="006F109B">
        <w:tc>
          <w:tcPr>
            <w:tcW w:w="534" w:type="dxa"/>
            <w:vMerge w:val="restart"/>
            <w:textDirection w:val="btLr"/>
          </w:tcPr>
          <w:p w14:paraId="338DA52F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Fertilization</w:t>
            </w:r>
          </w:p>
        </w:tc>
        <w:tc>
          <w:tcPr>
            <w:tcW w:w="1387" w:type="dxa"/>
            <w:vMerge w:val="restart"/>
          </w:tcPr>
          <w:p w14:paraId="5C06C979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Organic</w:t>
            </w:r>
          </w:p>
        </w:tc>
        <w:tc>
          <w:tcPr>
            <w:tcW w:w="718" w:type="dxa"/>
          </w:tcPr>
          <w:p w14:paraId="0B6C1927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4D0D99C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DD03783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(0.06)</w:t>
            </w:r>
          </w:p>
        </w:tc>
        <w:tc>
          <w:tcPr>
            <w:tcW w:w="1162" w:type="dxa"/>
          </w:tcPr>
          <w:p w14:paraId="57EE717C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303AA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184742A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7" w:type="dxa"/>
          </w:tcPr>
          <w:p w14:paraId="01697276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C20C95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558CE71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170" w:type="dxa"/>
          </w:tcPr>
          <w:p w14:paraId="7AF49A0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AD39C7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4C5966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059" w:type="dxa"/>
          </w:tcPr>
          <w:p w14:paraId="7B268B5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0BD21E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 w:rsidR="00ED71C2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64" w:type="dxa"/>
          </w:tcPr>
          <w:p w14:paraId="42C9D6CF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0C398D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44298C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(0.06)</w:t>
            </w:r>
          </w:p>
        </w:tc>
      </w:tr>
      <w:tr w:rsidR="003C419B" w:rsidRPr="003C419B" w14:paraId="61E26E8C" w14:textId="77777777" w:rsidTr="006F109B">
        <w:tc>
          <w:tcPr>
            <w:tcW w:w="534" w:type="dxa"/>
            <w:vMerge/>
            <w:textDirection w:val="btLr"/>
          </w:tcPr>
          <w:p w14:paraId="7ADAA7F4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/>
          </w:tcPr>
          <w:p w14:paraId="316A413D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545595E7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7264A977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AC61F5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62" w:type="dxa"/>
          </w:tcPr>
          <w:p w14:paraId="3DABF4E3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8DE847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7" w:type="dxa"/>
          </w:tcPr>
          <w:p w14:paraId="5B8D1842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EE870F2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70" w:type="dxa"/>
          </w:tcPr>
          <w:p w14:paraId="4641CD01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562781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59" w:type="dxa"/>
          </w:tcPr>
          <w:p w14:paraId="0DA57381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F4CE658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064" w:type="dxa"/>
          </w:tcPr>
          <w:p w14:paraId="642D8693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0C398D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1908F9E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 w:rsidR="000C398D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C419B" w:rsidRPr="003C419B" w14:paraId="51A95A38" w14:textId="77777777" w:rsidTr="006F109B">
        <w:tc>
          <w:tcPr>
            <w:tcW w:w="534" w:type="dxa"/>
            <w:vMerge/>
            <w:textDirection w:val="btLr"/>
          </w:tcPr>
          <w:p w14:paraId="46B7DC02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 w:val="restart"/>
          </w:tcPr>
          <w:p w14:paraId="168008D4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Mineral</w:t>
            </w:r>
          </w:p>
        </w:tc>
        <w:tc>
          <w:tcPr>
            <w:tcW w:w="718" w:type="dxa"/>
          </w:tcPr>
          <w:p w14:paraId="48DF6729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3D8567F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1F12613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162" w:type="dxa"/>
          </w:tcPr>
          <w:p w14:paraId="5B4E701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B2FA767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197" w:type="dxa"/>
          </w:tcPr>
          <w:p w14:paraId="1E36145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BB6A26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 w:rsidR="00C20C95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87FF7C5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051119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 w:rsidR="00AD39C7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14:paraId="711BA8B6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D24416E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(0.08)</w:t>
            </w:r>
          </w:p>
        </w:tc>
        <w:tc>
          <w:tcPr>
            <w:tcW w:w="1064" w:type="dxa"/>
          </w:tcPr>
          <w:p w14:paraId="02EF07C9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70A4FEF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 w:rsidR="000C398D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C419B" w:rsidRPr="003C419B" w14:paraId="252C1397" w14:textId="77777777" w:rsidTr="006F109B">
        <w:tc>
          <w:tcPr>
            <w:tcW w:w="534" w:type="dxa"/>
            <w:vMerge/>
            <w:textDirection w:val="btLr"/>
          </w:tcPr>
          <w:p w14:paraId="68F6F161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/>
          </w:tcPr>
          <w:p w14:paraId="64970AAD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11817308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2E26A7C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BFEC3FA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62" w:type="dxa"/>
          </w:tcPr>
          <w:p w14:paraId="17B10306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CCDAF4E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7" w:type="dxa"/>
          </w:tcPr>
          <w:p w14:paraId="79CB3107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324D6C1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 w:rsidR="00C20C95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4F4B4F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808DB15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59" w:type="dxa"/>
          </w:tcPr>
          <w:p w14:paraId="06C9AD1E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2030E6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064" w:type="dxa"/>
          </w:tcPr>
          <w:p w14:paraId="4A4B2E6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13EE6E1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</w:tr>
      <w:tr w:rsidR="003C419B" w:rsidRPr="003C419B" w14:paraId="15093906" w14:textId="77777777" w:rsidTr="006F109B">
        <w:tc>
          <w:tcPr>
            <w:tcW w:w="534" w:type="dxa"/>
            <w:vMerge/>
            <w:textDirection w:val="btLr"/>
          </w:tcPr>
          <w:p w14:paraId="26F85722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 w:val="restart"/>
          </w:tcPr>
          <w:p w14:paraId="20336D93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Mixed</w:t>
            </w:r>
          </w:p>
        </w:tc>
        <w:tc>
          <w:tcPr>
            <w:tcW w:w="718" w:type="dxa"/>
          </w:tcPr>
          <w:p w14:paraId="6FFF590C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3208077D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914101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(0.09)</w:t>
            </w:r>
          </w:p>
        </w:tc>
        <w:tc>
          <w:tcPr>
            <w:tcW w:w="1162" w:type="dxa"/>
          </w:tcPr>
          <w:p w14:paraId="11B924DC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6C7C6E5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197" w:type="dxa"/>
          </w:tcPr>
          <w:p w14:paraId="3925F0C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F937F06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(0.08)</w:t>
            </w:r>
          </w:p>
        </w:tc>
        <w:tc>
          <w:tcPr>
            <w:tcW w:w="1170" w:type="dxa"/>
          </w:tcPr>
          <w:p w14:paraId="587CFCDE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DFDBBDF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059" w:type="dxa"/>
          </w:tcPr>
          <w:p w14:paraId="1A1D3115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CF0A8A6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(0.11)</w:t>
            </w:r>
          </w:p>
        </w:tc>
        <w:tc>
          <w:tcPr>
            <w:tcW w:w="1064" w:type="dxa"/>
          </w:tcPr>
          <w:p w14:paraId="6782E715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3E7F75C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(0.10)</w:t>
            </w:r>
          </w:p>
        </w:tc>
      </w:tr>
      <w:tr w:rsidR="003C419B" w:rsidRPr="003C419B" w14:paraId="3D5F3C0C" w14:textId="77777777" w:rsidTr="006F109B">
        <w:tc>
          <w:tcPr>
            <w:tcW w:w="534" w:type="dxa"/>
            <w:vMerge/>
            <w:textDirection w:val="btLr"/>
          </w:tcPr>
          <w:p w14:paraId="1DDD624A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/>
          </w:tcPr>
          <w:p w14:paraId="511072D2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7F11B621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65851A01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E4388AE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62" w:type="dxa"/>
          </w:tcPr>
          <w:p w14:paraId="3FDF5FC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769B2E6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7" w:type="dxa"/>
          </w:tcPr>
          <w:p w14:paraId="2D011372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D53D9DA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 w:rsidR="00C20C95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4D94714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E889DAA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59" w:type="dxa"/>
          </w:tcPr>
          <w:p w14:paraId="2A153C9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BC2C27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064" w:type="dxa"/>
          </w:tcPr>
          <w:p w14:paraId="49AB96B0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6C0CC02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</w:tr>
      <w:tr w:rsidR="003C419B" w:rsidRPr="003C419B" w14:paraId="5D0C3152" w14:textId="77777777" w:rsidTr="006F109B">
        <w:tc>
          <w:tcPr>
            <w:tcW w:w="534" w:type="dxa"/>
            <w:vMerge/>
            <w:textDirection w:val="btLr"/>
          </w:tcPr>
          <w:p w14:paraId="098F719A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 w:val="restart"/>
          </w:tcPr>
          <w:p w14:paraId="5F05E13B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718" w:type="dxa"/>
          </w:tcPr>
          <w:p w14:paraId="7F9E8ECA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00D8CCFA" w14:textId="2BE3D0D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83C5463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62" w:type="dxa"/>
          </w:tcPr>
          <w:p w14:paraId="5D7E0AF8" w14:textId="42D35E9E" w:rsidR="009D1146" w:rsidRPr="003C419B" w:rsidRDefault="00303A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777A97E" w14:textId="77777777" w:rsidR="00303AA0" w:rsidRPr="003C419B" w:rsidRDefault="00303A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7" w:type="dxa"/>
          </w:tcPr>
          <w:p w14:paraId="54AE1D64" w14:textId="77112A38" w:rsidR="009D1146" w:rsidRPr="003C419B" w:rsidRDefault="00C20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6AA5E45" w14:textId="77777777" w:rsidR="00C20C95" w:rsidRPr="003C419B" w:rsidRDefault="00C20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70" w:type="dxa"/>
          </w:tcPr>
          <w:p w14:paraId="40EF47D8" w14:textId="5A7A73D6" w:rsidR="009D1146" w:rsidRPr="003C419B" w:rsidRDefault="00AD39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6A40DF3" w14:textId="77777777" w:rsidR="00AD39C7" w:rsidRPr="003C419B" w:rsidRDefault="00AD39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59" w:type="dxa"/>
          </w:tcPr>
          <w:p w14:paraId="4EB7ED02" w14:textId="4030C4C5" w:rsidR="009D1146" w:rsidRPr="003C419B" w:rsidRDefault="00ED71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10C3561" w14:textId="77777777" w:rsidR="00ED71C2" w:rsidRPr="003C419B" w:rsidRDefault="00ED71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064" w:type="dxa"/>
          </w:tcPr>
          <w:p w14:paraId="4C6880EF" w14:textId="35134AFE" w:rsidR="009D1146" w:rsidRPr="003C419B" w:rsidRDefault="000C39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0274197" w14:textId="77777777" w:rsidR="000C398D" w:rsidRPr="003C419B" w:rsidRDefault="000C39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</w:tr>
      <w:tr w:rsidR="003C419B" w:rsidRPr="003C419B" w14:paraId="38A91423" w14:textId="77777777" w:rsidTr="006F109B">
        <w:tc>
          <w:tcPr>
            <w:tcW w:w="534" w:type="dxa"/>
            <w:vMerge/>
            <w:textDirection w:val="btLr"/>
          </w:tcPr>
          <w:p w14:paraId="37CCED1B" w14:textId="77777777" w:rsidR="009D1146" w:rsidRPr="003C419B" w:rsidRDefault="009D11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/>
          </w:tcPr>
          <w:p w14:paraId="4BB1083D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6195E76C" w14:textId="77777777" w:rsidR="009D1146" w:rsidRPr="003C419B" w:rsidRDefault="009D11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4EDBFD37" w14:textId="0042A113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88DFECB" w14:textId="77777777" w:rsidR="009D1146" w:rsidRPr="003C419B" w:rsidRDefault="009D114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162" w:type="dxa"/>
          </w:tcPr>
          <w:p w14:paraId="2A74AD74" w14:textId="0B6883BF" w:rsidR="009D1146" w:rsidRPr="003C419B" w:rsidRDefault="00303A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92F10B5" w14:textId="77777777" w:rsidR="00303AA0" w:rsidRPr="003C419B" w:rsidRDefault="00303A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197" w:type="dxa"/>
          </w:tcPr>
          <w:p w14:paraId="7DA0DA39" w14:textId="1DA575C0" w:rsidR="009D1146" w:rsidRPr="003C419B" w:rsidRDefault="00C20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EE0C12F" w14:textId="77777777" w:rsidR="00C20C95" w:rsidRPr="003C419B" w:rsidRDefault="00C20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170" w:type="dxa"/>
          </w:tcPr>
          <w:p w14:paraId="2F5FE0F2" w14:textId="6684AF5B" w:rsidR="009D1146" w:rsidRPr="003C419B" w:rsidRDefault="00AD39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C457896" w14:textId="77777777" w:rsidR="00AD39C7" w:rsidRPr="003C419B" w:rsidRDefault="00AD39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059" w:type="dxa"/>
          </w:tcPr>
          <w:p w14:paraId="602FCFB5" w14:textId="29F992E2" w:rsidR="009D1146" w:rsidRPr="003C419B" w:rsidRDefault="00ED71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5403BF5" w14:textId="77777777" w:rsidR="00ED71C2" w:rsidRPr="003C419B" w:rsidRDefault="00ED71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64" w:type="dxa"/>
          </w:tcPr>
          <w:p w14:paraId="2C48DA61" w14:textId="5136716E" w:rsidR="009D1146" w:rsidRPr="003C419B" w:rsidRDefault="000C39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="00022C17" w:rsidRPr="00022C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1EE93CF" w14:textId="77777777" w:rsidR="000C398D" w:rsidRPr="003C419B" w:rsidRDefault="000C39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</w:tr>
      <w:tr w:rsidR="00600F46" w:rsidRPr="003C419B" w14:paraId="3F4E88C8" w14:textId="77777777" w:rsidTr="006F109B">
        <w:tc>
          <w:tcPr>
            <w:tcW w:w="534" w:type="dxa"/>
            <w:vMerge w:val="restart"/>
            <w:textDirection w:val="btLr"/>
          </w:tcPr>
          <w:p w14:paraId="49765570" w14:textId="77777777" w:rsidR="00600F46" w:rsidRPr="003C419B" w:rsidRDefault="00600F46" w:rsidP="00C27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Tillage</w:t>
            </w:r>
          </w:p>
        </w:tc>
        <w:tc>
          <w:tcPr>
            <w:tcW w:w="1387" w:type="dxa"/>
            <w:vMerge w:val="restart"/>
          </w:tcPr>
          <w:p w14:paraId="5BB8888C" w14:textId="77777777" w:rsidR="00600F46" w:rsidRPr="003C419B" w:rsidRDefault="00600F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Tillage</w:t>
            </w:r>
          </w:p>
        </w:tc>
        <w:tc>
          <w:tcPr>
            <w:tcW w:w="718" w:type="dxa"/>
          </w:tcPr>
          <w:p w14:paraId="515B3B0D" w14:textId="77777777" w:rsidR="00600F46" w:rsidRPr="003C419B" w:rsidRDefault="00600F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33F5338C" w14:textId="77777777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2" w:type="dxa"/>
          </w:tcPr>
          <w:p w14:paraId="60C742D2" w14:textId="77777777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97" w:type="dxa"/>
          </w:tcPr>
          <w:p w14:paraId="575B5EA2" w14:textId="77777777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14:paraId="674A5FB7" w14:textId="77777777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059" w:type="dxa"/>
          </w:tcPr>
          <w:p w14:paraId="2B46DAC8" w14:textId="77777777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064" w:type="dxa"/>
          </w:tcPr>
          <w:p w14:paraId="5843E254" w14:textId="77777777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600F46" w:rsidRPr="003C419B" w14:paraId="5F0623AD" w14:textId="77777777" w:rsidTr="006F109B">
        <w:tc>
          <w:tcPr>
            <w:tcW w:w="534" w:type="dxa"/>
            <w:vMerge/>
            <w:textDirection w:val="btLr"/>
          </w:tcPr>
          <w:p w14:paraId="42E23972" w14:textId="77777777" w:rsidR="00600F46" w:rsidRPr="003C419B" w:rsidRDefault="00600F46" w:rsidP="00995300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/>
          </w:tcPr>
          <w:p w14:paraId="7BC2AD9E" w14:textId="77777777" w:rsidR="00600F46" w:rsidRPr="003C419B" w:rsidRDefault="00600F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768B731E" w14:textId="77777777" w:rsidR="00600F46" w:rsidRPr="003C419B" w:rsidRDefault="00600F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5ECC3551" w14:textId="1870688C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  <w:p w14:paraId="5B264229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62" w:type="dxa"/>
          </w:tcPr>
          <w:p w14:paraId="65C501A6" w14:textId="2B677390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  <w:p w14:paraId="51DD2694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7" w:type="dxa"/>
          </w:tcPr>
          <w:p w14:paraId="2C1DDD79" w14:textId="546AA671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</w:p>
          <w:p w14:paraId="10C63F68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70" w:type="dxa"/>
          </w:tcPr>
          <w:p w14:paraId="207B2118" w14:textId="40E96442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</w:p>
          <w:p w14:paraId="2EB164EB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59" w:type="dxa"/>
          </w:tcPr>
          <w:p w14:paraId="667964FC" w14:textId="54B7FF15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</w:p>
          <w:p w14:paraId="5A23FAAD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064" w:type="dxa"/>
          </w:tcPr>
          <w:p w14:paraId="3154A49A" w14:textId="31C1B0EE" w:rsidR="00600F46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  <w:p w14:paraId="173B750D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</w:tr>
      <w:tr w:rsidR="00995300" w:rsidRPr="003C419B" w14:paraId="1C2B0367" w14:textId="77777777" w:rsidTr="006F109B">
        <w:tc>
          <w:tcPr>
            <w:tcW w:w="534" w:type="dxa"/>
            <w:vMerge/>
            <w:textDirection w:val="btLr"/>
          </w:tcPr>
          <w:p w14:paraId="09938748" w14:textId="77777777" w:rsidR="000A223A" w:rsidRPr="003C419B" w:rsidRDefault="000A223A" w:rsidP="00995300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 w:val="restart"/>
          </w:tcPr>
          <w:p w14:paraId="7BB98A0D" w14:textId="77777777" w:rsidR="000A223A" w:rsidRPr="003C419B" w:rsidRDefault="000A223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Reduced tillage</w:t>
            </w:r>
          </w:p>
        </w:tc>
        <w:tc>
          <w:tcPr>
            <w:tcW w:w="718" w:type="dxa"/>
          </w:tcPr>
          <w:p w14:paraId="17F21E12" w14:textId="77777777" w:rsidR="000A223A" w:rsidRPr="003C419B" w:rsidRDefault="000A22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3E784A11" w14:textId="5A84D220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7BE4A7D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162" w:type="dxa"/>
          </w:tcPr>
          <w:p w14:paraId="4A3C6EDB" w14:textId="1D121A3A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B75B269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197" w:type="dxa"/>
          </w:tcPr>
          <w:p w14:paraId="3D4A1A5F" w14:textId="06B205F3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EE27924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170" w:type="dxa"/>
          </w:tcPr>
          <w:p w14:paraId="314E309F" w14:textId="7F4971BB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FAC15BC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059" w:type="dxa"/>
          </w:tcPr>
          <w:p w14:paraId="27CA9C33" w14:textId="480B7618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  <w:r w:rsidR="007C787F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2D70E45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  <w:tc>
          <w:tcPr>
            <w:tcW w:w="1064" w:type="dxa"/>
          </w:tcPr>
          <w:p w14:paraId="2F4B3A52" w14:textId="0E6D89FE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40919AD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(0.07)</w:t>
            </w:r>
          </w:p>
        </w:tc>
      </w:tr>
      <w:tr w:rsidR="00995300" w:rsidRPr="003C419B" w14:paraId="11EDA20C" w14:textId="77777777" w:rsidTr="006F109B">
        <w:tc>
          <w:tcPr>
            <w:tcW w:w="534" w:type="dxa"/>
            <w:vMerge/>
            <w:textDirection w:val="btLr"/>
          </w:tcPr>
          <w:p w14:paraId="392E3C24" w14:textId="77777777" w:rsidR="000A223A" w:rsidRPr="003C419B" w:rsidRDefault="000A223A" w:rsidP="00995300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87" w:type="dxa"/>
            <w:vMerge/>
          </w:tcPr>
          <w:p w14:paraId="3DC613FC" w14:textId="77777777" w:rsidR="000A223A" w:rsidRPr="003C419B" w:rsidRDefault="000A22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72F97B64" w14:textId="77777777" w:rsidR="000A223A" w:rsidRPr="003C419B" w:rsidRDefault="000A22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67FFAB27" w14:textId="347DF22A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655F2E0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62" w:type="dxa"/>
          </w:tcPr>
          <w:p w14:paraId="3A5350F2" w14:textId="31EE4677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9551807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7" w:type="dxa"/>
          </w:tcPr>
          <w:p w14:paraId="40877C4A" w14:textId="769AF678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8B8021E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70" w:type="dxa"/>
          </w:tcPr>
          <w:p w14:paraId="36360D91" w14:textId="3F9D0ABF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2B35741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059" w:type="dxa"/>
          </w:tcPr>
          <w:p w14:paraId="452741D0" w14:textId="7ABE4072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  <w:r w:rsidR="007C787F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E14A34E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064" w:type="dxa"/>
          </w:tcPr>
          <w:p w14:paraId="48C9998A" w14:textId="6FBB4B6C" w:rsidR="000A223A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D445CB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914116E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</w:tr>
      <w:tr w:rsidR="00995300" w:rsidRPr="003C419B" w14:paraId="6C9F2BEB" w14:textId="77777777" w:rsidTr="006F109B">
        <w:tc>
          <w:tcPr>
            <w:tcW w:w="1921" w:type="dxa"/>
            <w:gridSpan w:val="2"/>
            <w:vMerge w:val="restart"/>
          </w:tcPr>
          <w:p w14:paraId="646E6E37" w14:textId="77777777" w:rsidR="00995300" w:rsidRPr="003C419B" w:rsidRDefault="009953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Crop rotation</w:t>
            </w:r>
          </w:p>
        </w:tc>
        <w:tc>
          <w:tcPr>
            <w:tcW w:w="718" w:type="dxa"/>
          </w:tcPr>
          <w:p w14:paraId="7B87153C" w14:textId="77777777" w:rsidR="00995300" w:rsidRPr="003C419B" w:rsidRDefault="009953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Short</w:t>
            </w:r>
          </w:p>
        </w:tc>
        <w:tc>
          <w:tcPr>
            <w:tcW w:w="1059" w:type="dxa"/>
          </w:tcPr>
          <w:p w14:paraId="08469629" w14:textId="77777777" w:rsidR="00995300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544B52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  <w:r w:rsidR="00544B52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62" w:type="dxa"/>
          </w:tcPr>
          <w:p w14:paraId="16FB6403" w14:textId="77777777" w:rsidR="00995300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53874A5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</w:t>
            </w:r>
            <w:r w:rsidR="00CF1BB4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7" w:type="dxa"/>
          </w:tcPr>
          <w:p w14:paraId="21DFC891" w14:textId="77777777" w:rsidR="00544B52" w:rsidRPr="003C419B" w:rsidRDefault="00947C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  <w:p w14:paraId="211E285C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47C57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CFF286B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  <w:p w14:paraId="03BE3FEE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14:paraId="34A743A3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FDA8435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64" w:type="dxa"/>
          </w:tcPr>
          <w:p w14:paraId="4D0E9D60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4B84796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95300" w:rsidRPr="003C419B" w14:paraId="25F4874A" w14:textId="77777777" w:rsidTr="006F109B">
        <w:tc>
          <w:tcPr>
            <w:tcW w:w="1921" w:type="dxa"/>
            <w:gridSpan w:val="2"/>
            <w:vMerge/>
          </w:tcPr>
          <w:p w14:paraId="3164BBD3" w14:textId="77777777" w:rsidR="00995300" w:rsidRPr="003C419B" w:rsidRDefault="009953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dxa"/>
          </w:tcPr>
          <w:p w14:paraId="00866566" w14:textId="77777777" w:rsidR="00995300" w:rsidRPr="003C419B" w:rsidRDefault="009953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Long</w:t>
            </w:r>
          </w:p>
        </w:tc>
        <w:tc>
          <w:tcPr>
            <w:tcW w:w="1059" w:type="dxa"/>
          </w:tcPr>
          <w:p w14:paraId="3EECA211" w14:textId="77777777" w:rsidR="00995300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544B52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  <w:r w:rsidR="00544B52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62" w:type="dxa"/>
          </w:tcPr>
          <w:p w14:paraId="17123FDE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  <w:p w14:paraId="3228F6D9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7" w:type="dxa"/>
          </w:tcPr>
          <w:p w14:paraId="6892BC72" w14:textId="77777777" w:rsidR="00995300" w:rsidRPr="003C419B" w:rsidRDefault="00947C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054448B" w14:textId="77777777" w:rsidR="00544B52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170" w:type="dxa"/>
          </w:tcPr>
          <w:p w14:paraId="1BD66E40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C505A5B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14:paraId="01A70504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F782784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64" w:type="dxa"/>
          </w:tcPr>
          <w:p w14:paraId="3F90F495" w14:textId="77777777" w:rsidR="00544B52" w:rsidRPr="003C419B" w:rsidRDefault="009953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  <w:r w:rsidR="00431F6A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703C049" w14:textId="77777777" w:rsidR="00995300" w:rsidRPr="003C419B" w:rsidRDefault="00544B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95300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30F6E266" w14:textId="77777777" w:rsidR="00FD0FC7" w:rsidRPr="00FD0FC7" w:rsidRDefault="006F109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0FC7">
        <w:rPr>
          <w:rFonts w:ascii="Times New Roman" w:hAnsi="Times New Roman" w:cs="Times New Roman"/>
          <w:bCs/>
          <w:sz w:val="22"/>
          <w:szCs w:val="22"/>
          <w:lang w:val="en-CA"/>
        </w:rPr>
        <w:t>Means with the same letter indicate no significant difference within the same functional groups among practices according to Tukey’s multiple range test (</w:t>
      </w:r>
      <w:r w:rsidRPr="00FD0FC7">
        <w:rPr>
          <w:rFonts w:ascii="Times New Roman" w:hAnsi="Times New Roman" w:cs="Times New Roman"/>
          <w:bCs/>
          <w:i/>
          <w:iCs/>
          <w:sz w:val="22"/>
          <w:szCs w:val="22"/>
          <w:lang w:val="en-CA"/>
        </w:rPr>
        <w:t>P = 0.05</w:t>
      </w:r>
      <w:r w:rsidRPr="00FD0FC7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). </w:t>
      </w:r>
      <w:r w:rsidR="00FD0FC7" w:rsidRPr="00FD0FC7">
        <w:rPr>
          <w:rFonts w:ascii="Times New Roman" w:hAnsi="Times New Roman" w:cs="Times New Roman"/>
          <w:bCs/>
          <w:sz w:val="22"/>
          <w:szCs w:val="22"/>
          <w:lang w:val="en-CA"/>
        </w:rPr>
        <w:t>n/a = no data available.</w:t>
      </w:r>
    </w:p>
    <w:p w14:paraId="0A582598" w14:textId="77777777" w:rsidR="0017498C" w:rsidRDefault="001749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2A6F715" w14:textId="63B5E9AC" w:rsidR="0017498C" w:rsidRPr="00B34201" w:rsidRDefault="0017498C" w:rsidP="0017498C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1A7716">
        <w:rPr>
          <w:rFonts w:ascii="Times New Roman" w:hAnsi="Times New Roman" w:cs="Times New Roman"/>
          <w:b/>
          <w:bCs/>
        </w:rPr>
        <w:lastRenderedPageBreak/>
        <w:t>Table S</w:t>
      </w:r>
      <w:r w:rsidR="00772216">
        <w:rPr>
          <w:rFonts w:ascii="Times New Roman" w:hAnsi="Times New Roman" w:cs="Times New Roman"/>
          <w:b/>
          <w:bCs/>
        </w:rPr>
        <w:t>3</w:t>
      </w:r>
      <w:r w:rsidRPr="001A7716">
        <w:rPr>
          <w:rFonts w:ascii="Times New Roman" w:hAnsi="Times New Roman" w:cs="Times New Roman"/>
          <w:b/>
          <w:bCs/>
        </w:rPr>
        <w:t xml:space="preserve">. </w:t>
      </w:r>
      <w:r w:rsidRPr="001A7716">
        <w:rPr>
          <w:rFonts w:ascii="Times New Roman" w:hAnsi="Times New Roman" w:cs="Times New Roman"/>
        </w:rPr>
        <w:t>Comparisons of</w:t>
      </w:r>
      <w:r w:rsidRPr="00B34201">
        <w:rPr>
          <w:rFonts w:ascii="Times New Roman" w:hAnsi="Times New Roman" w:cs="Times New Roman"/>
        </w:rPr>
        <w:t xml:space="preserve"> the effects of fertilization on various functional C groups (</w:t>
      </w:r>
      <w:r w:rsidRPr="00B34201">
        <w:rPr>
          <w:rFonts w:ascii="Times New Roman" w:hAnsi="Times New Roman" w:cs="Times New Roman"/>
          <w:i/>
          <w:iCs/>
        </w:rPr>
        <w:t>i.e</w:t>
      </w:r>
      <w:r w:rsidRPr="00B34201">
        <w:rPr>
          <w:rFonts w:ascii="Times New Roman" w:hAnsi="Times New Roman" w:cs="Times New Roman"/>
        </w:rPr>
        <w:t xml:space="preserve">.,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lkyl, O-alkyl,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romatic, </w:t>
      </w:r>
      <w:r w:rsidR="001E279F">
        <w:rPr>
          <w:rFonts w:ascii="Times New Roman" w:hAnsi="Times New Roman" w:cs="Times New Roman"/>
        </w:rPr>
        <w:t>C</w:t>
      </w:r>
      <w:r w:rsidRPr="00B34201">
        <w:rPr>
          <w:rFonts w:ascii="Times New Roman" w:hAnsi="Times New Roman" w:cs="Times New Roman"/>
        </w:rPr>
        <w:t>arbonyl groups) and the ratios of alkyl to O-alkyl (A/O) and alkyl to aromatic (A/Arom</w:t>
      </w:r>
      <w:r w:rsidR="003C419B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>) groups compared to that of the control (</w:t>
      </w:r>
      <w:r w:rsidRPr="00B34201">
        <w:rPr>
          <w:rFonts w:ascii="Times New Roman" w:hAnsi="Times New Roman" w:cs="Times New Roman"/>
          <w:i/>
          <w:iCs/>
        </w:rPr>
        <w:t>i.e.,</w:t>
      </w:r>
      <w:r w:rsidRPr="00B34201">
        <w:rPr>
          <w:rFonts w:ascii="Times New Roman" w:hAnsi="Times New Roman" w:cs="Times New Roman"/>
        </w:rPr>
        <w:t xml:space="preserve"> unfertilized system) between</w:t>
      </w:r>
      <w:r w:rsidRPr="00B34201">
        <w:rPr>
          <w:rFonts w:ascii="Times New Roman" w:hAnsi="Times New Roman" w:cs="Times New Roman"/>
          <w:bCs/>
          <w:lang w:val="en-CA"/>
        </w:rPr>
        <w:t xml:space="preserve"> soil samples and </w:t>
      </w:r>
      <w:r w:rsidR="00092D03">
        <w:rPr>
          <w:rFonts w:ascii="Times New Roman" w:hAnsi="Times New Roman" w:cs="Times New Roman"/>
          <w:bCs/>
          <w:lang w:val="en-CA"/>
        </w:rPr>
        <w:t>S</w:t>
      </w:r>
      <w:r w:rsidRPr="00B34201">
        <w:rPr>
          <w:rFonts w:ascii="Times New Roman" w:hAnsi="Times New Roman" w:cs="Times New Roman"/>
          <w:bCs/>
          <w:lang w:val="en-CA"/>
        </w:rPr>
        <w:t>OM fractions</w:t>
      </w:r>
      <w:r w:rsidR="00433B9A" w:rsidRPr="00B34201">
        <w:rPr>
          <w:rFonts w:ascii="Times New Roman" w:hAnsi="Times New Roman" w:cs="Times New Roman"/>
          <w:bCs/>
          <w:lang w:val="en-CA"/>
        </w:rPr>
        <w:t xml:space="preserve"> (</w:t>
      </w:r>
      <w:r w:rsidR="00092D03">
        <w:rPr>
          <w:rFonts w:ascii="Times New Roman" w:hAnsi="Times New Roman" w:cs="Times New Roman"/>
          <w:bCs/>
          <w:lang w:val="en-CA"/>
        </w:rPr>
        <w:t>S</w:t>
      </w:r>
      <w:r w:rsidR="00433B9A" w:rsidRPr="00B34201">
        <w:rPr>
          <w:rFonts w:ascii="Times New Roman" w:hAnsi="Times New Roman" w:cs="Times New Roman"/>
          <w:bCs/>
          <w:lang w:val="en-CA"/>
        </w:rPr>
        <w:t>OM</w:t>
      </w:r>
      <w:r w:rsidR="00092D03">
        <w:rPr>
          <w:rFonts w:ascii="Times New Roman" w:hAnsi="Times New Roman" w:cs="Times New Roman"/>
          <w:bCs/>
          <w:lang w:val="en-CA"/>
        </w:rPr>
        <w:t xml:space="preserve">, </w:t>
      </w:r>
      <w:proofErr w:type="spellStart"/>
      <w:r w:rsidR="00092D03">
        <w:rPr>
          <w:rFonts w:ascii="Times New Roman" w:hAnsi="Times New Roman" w:cs="Times New Roman"/>
          <w:bCs/>
          <w:lang w:val="en-CA"/>
        </w:rPr>
        <w:t>humic</w:t>
      </w:r>
      <w:proofErr w:type="spellEnd"/>
      <w:r w:rsidR="00092D03">
        <w:rPr>
          <w:rFonts w:ascii="Times New Roman" w:hAnsi="Times New Roman" w:cs="Times New Roman"/>
          <w:bCs/>
          <w:lang w:val="en-CA"/>
        </w:rPr>
        <w:t xml:space="preserve"> acids, fulvic acids and particulate SOM</w:t>
      </w:r>
      <w:r w:rsidR="00433B9A" w:rsidRPr="00B34201">
        <w:rPr>
          <w:rFonts w:ascii="Times New Roman" w:hAnsi="Times New Roman" w:cs="Times New Roman"/>
          <w:bCs/>
          <w:lang w:val="en-CA"/>
        </w:rPr>
        <w:t>)</w:t>
      </w:r>
      <w:r w:rsidRPr="00B34201">
        <w:rPr>
          <w:rFonts w:ascii="Times New Roman" w:hAnsi="Times New Roman" w:cs="Times New Roman"/>
          <w:bCs/>
          <w:lang w:val="en-CA"/>
        </w:rPr>
        <w:t xml:space="preserve">. </w:t>
      </w:r>
      <w:r w:rsidR="00B34201" w:rsidRPr="00B34201">
        <w:rPr>
          <w:rFonts w:ascii="Times New Roman" w:hAnsi="Times New Roman" w:cs="Times New Roman"/>
          <w:bCs/>
          <w:lang w:val="en-CA"/>
        </w:rPr>
        <w:t>Numbers in parenthesis are standard errors.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928"/>
        <w:gridCol w:w="695"/>
        <w:gridCol w:w="1196"/>
        <w:gridCol w:w="1196"/>
        <w:gridCol w:w="1203"/>
        <w:gridCol w:w="1202"/>
        <w:gridCol w:w="1197"/>
        <w:gridCol w:w="1201"/>
      </w:tblGrid>
      <w:tr w:rsidR="006D54D2" w:rsidRPr="003C419B" w14:paraId="4C1A00D2" w14:textId="77777777" w:rsidTr="006D54D2">
        <w:trPr>
          <w:trHeight w:val="446"/>
        </w:trPr>
        <w:tc>
          <w:tcPr>
            <w:tcW w:w="2152" w:type="dxa"/>
            <w:gridSpan w:val="3"/>
          </w:tcPr>
          <w:p w14:paraId="0A61C9AF" w14:textId="77777777" w:rsidR="00433B9A" w:rsidRPr="003C419B" w:rsidRDefault="00433B9A" w:rsidP="00353FEF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97" w:type="dxa"/>
          </w:tcPr>
          <w:p w14:paraId="6482E529" w14:textId="77777777" w:rsidR="00433B9A" w:rsidRPr="003C419B" w:rsidRDefault="00433B9A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Alkyl</w:t>
            </w:r>
          </w:p>
        </w:tc>
        <w:tc>
          <w:tcPr>
            <w:tcW w:w="1197" w:type="dxa"/>
          </w:tcPr>
          <w:p w14:paraId="0C9E44A4" w14:textId="77777777" w:rsidR="00433B9A" w:rsidRPr="003C419B" w:rsidRDefault="00433B9A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O-alkyl</w:t>
            </w:r>
          </w:p>
        </w:tc>
        <w:tc>
          <w:tcPr>
            <w:tcW w:w="1203" w:type="dxa"/>
          </w:tcPr>
          <w:p w14:paraId="2EBC0CE3" w14:textId="77777777" w:rsidR="00433B9A" w:rsidRPr="003C419B" w:rsidRDefault="00433B9A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Aromatic</w:t>
            </w:r>
          </w:p>
        </w:tc>
        <w:tc>
          <w:tcPr>
            <w:tcW w:w="1202" w:type="dxa"/>
          </w:tcPr>
          <w:p w14:paraId="7F473AFA" w14:textId="77777777" w:rsidR="00433B9A" w:rsidRPr="003C419B" w:rsidRDefault="00433B9A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Carbo</w:t>
            </w:r>
            <w:r w:rsidR="009855A4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nyl</w:t>
            </w:r>
          </w:p>
        </w:tc>
        <w:tc>
          <w:tcPr>
            <w:tcW w:w="1198" w:type="dxa"/>
          </w:tcPr>
          <w:p w14:paraId="6AAE72D7" w14:textId="77777777" w:rsidR="00433B9A" w:rsidRPr="003C419B" w:rsidRDefault="00433B9A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A/O</w:t>
            </w:r>
          </w:p>
        </w:tc>
        <w:tc>
          <w:tcPr>
            <w:tcW w:w="1201" w:type="dxa"/>
          </w:tcPr>
          <w:p w14:paraId="4178A335" w14:textId="77777777" w:rsidR="00433B9A" w:rsidRPr="003C419B" w:rsidRDefault="00433B9A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A/Arom</w:t>
            </w:r>
            <w:r w:rsidR="00223A79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</w:t>
            </w:r>
          </w:p>
        </w:tc>
      </w:tr>
      <w:tr w:rsidR="003C419B" w:rsidRPr="003C419B" w14:paraId="4F81872E" w14:textId="77777777" w:rsidTr="006F109B">
        <w:tc>
          <w:tcPr>
            <w:tcW w:w="532" w:type="dxa"/>
            <w:vMerge w:val="restart"/>
            <w:textDirection w:val="btLr"/>
          </w:tcPr>
          <w:p w14:paraId="1C9E4697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Fertilization</w:t>
            </w:r>
          </w:p>
        </w:tc>
        <w:tc>
          <w:tcPr>
            <w:tcW w:w="928" w:type="dxa"/>
            <w:vMerge w:val="restart"/>
          </w:tcPr>
          <w:p w14:paraId="7F06E193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Organic</w:t>
            </w:r>
          </w:p>
        </w:tc>
        <w:tc>
          <w:tcPr>
            <w:tcW w:w="692" w:type="dxa"/>
          </w:tcPr>
          <w:p w14:paraId="4608B29F" w14:textId="5B7C004E" w:rsidR="00F36A68" w:rsidRPr="003C419B" w:rsidRDefault="00092D03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  <w:r w:rsidR="00F36A68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OM</w:t>
            </w:r>
          </w:p>
        </w:tc>
        <w:tc>
          <w:tcPr>
            <w:tcW w:w="1197" w:type="dxa"/>
          </w:tcPr>
          <w:p w14:paraId="56B95F1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081F3B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197" w:type="dxa"/>
          </w:tcPr>
          <w:p w14:paraId="346E63DB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9F995E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203" w:type="dxa"/>
          </w:tcPr>
          <w:p w14:paraId="46F7EA5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FE5493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2" w:type="dxa"/>
          </w:tcPr>
          <w:p w14:paraId="0A36C5BC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24C6F59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8" w:type="dxa"/>
          </w:tcPr>
          <w:p w14:paraId="7958900E" w14:textId="77777777" w:rsidR="00F36A68" w:rsidRPr="003C419B" w:rsidRDefault="00F36A68" w:rsidP="004224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59B6A7C" w14:textId="77777777" w:rsidR="00F36A68" w:rsidRPr="003C419B" w:rsidRDefault="00F36A68" w:rsidP="004224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1" w:type="dxa"/>
          </w:tcPr>
          <w:p w14:paraId="46510B8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E355819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</w:tr>
      <w:tr w:rsidR="003C419B" w:rsidRPr="003C419B" w14:paraId="091DA70C" w14:textId="77777777" w:rsidTr="006F109B">
        <w:tc>
          <w:tcPr>
            <w:tcW w:w="532" w:type="dxa"/>
            <w:vMerge/>
            <w:textDirection w:val="btLr"/>
          </w:tcPr>
          <w:p w14:paraId="372BD038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/>
          </w:tcPr>
          <w:p w14:paraId="26DFCC63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92" w:type="dxa"/>
          </w:tcPr>
          <w:p w14:paraId="72B0B5D9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Soil</w:t>
            </w:r>
          </w:p>
        </w:tc>
        <w:tc>
          <w:tcPr>
            <w:tcW w:w="1197" w:type="dxa"/>
          </w:tcPr>
          <w:p w14:paraId="003D356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ab</w:t>
            </w:r>
          </w:p>
          <w:p w14:paraId="473675BA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7" w:type="dxa"/>
          </w:tcPr>
          <w:p w14:paraId="0F4F3B17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3011B7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D9A8D09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203" w:type="dxa"/>
          </w:tcPr>
          <w:p w14:paraId="5D218E8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E630C7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B64A4A1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2" w:type="dxa"/>
          </w:tcPr>
          <w:p w14:paraId="0F0CB66B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284B92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5BED925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8" w:type="dxa"/>
          </w:tcPr>
          <w:p w14:paraId="359D5C1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  <w:r w:rsidR="003D1461"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003D1461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</w:p>
          <w:p w14:paraId="70E213A6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201" w:type="dxa"/>
          </w:tcPr>
          <w:p w14:paraId="2C18C3D6" w14:textId="77777777" w:rsidR="00F36A68" w:rsidRPr="003C419B" w:rsidRDefault="003D1461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="00F36A68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D1DBE62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</w:tr>
      <w:tr w:rsidR="003C419B" w:rsidRPr="003C419B" w14:paraId="72616208" w14:textId="77777777" w:rsidTr="006F109B">
        <w:tc>
          <w:tcPr>
            <w:tcW w:w="532" w:type="dxa"/>
            <w:vMerge/>
            <w:textDirection w:val="btLr"/>
          </w:tcPr>
          <w:p w14:paraId="519E2AFC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 w:val="restart"/>
          </w:tcPr>
          <w:p w14:paraId="3BE3E528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Mineral</w:t>
            </w:r>
          </w:p>
        </w:tc>
        <w:tc>
          <w:tcPr>
            <w:tcW w:w="692" w:type="dxa"/>
          </w:tcPr>
          <w:p w14:paraId="30DB00AE" w14:textId="3F249C02" w:rsidR="00F36A68" w:rsidRPr="003C419B" w:rsidRDefault="00092D03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  <w:r w:rsidR="00F36A68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OM</w:t>
            </w:r>
          </w:p>
        </w:tc>
        <w:tc>
          <w:tcPr>
            <w:tcW w:w="1197" w:type="dxa"/>
          </w:tcPr>
          <w:p w14:paraId="5CB5E22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ab</w:t>
            </w:r>
          </w:p>
          <w:p w14:paraId="48B31026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197" w:type="dxa"/>
          </w:tcPr>
          <w:p w14:paraId="187F4AF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66A977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3" w:type="dxa"/>
          </w:tcPr>
          <w:p w14:paraId="224114C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5C8109B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202" w:type="dxa"/>
          </w:tcPr>
          <w:p w14:paraId="5731E81E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0A2B0A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8" w:type="dxa"/>
          </w:tcPr>
          <w:p w14:paraId="6C5EA8EA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ab</w:t>
            </w:r>
          </w:p>
          <w:p w14:paraId="0682FB1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(0.06)</w:t>
            </w:r>
          </w:p>
        </w:tc>
        <w:tc>
          <w:tcPr>
            <w:tcW w:w="1201" w:type="dxa"/>
          </w:tcPr>
          <w:p w14:paraId="69E7725A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F1ACE1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(0.06)</w:t>
            </w:r>
          </w:p>
        </w:tc>
      </w:tr>
      <w:tr w:rsidR="003C419B" w:rsidRPr="003C419B" w14:paraId="32DBF126" w14:textId="77777777" w:rsidTr="006F109B">
        <w:tc>
          <w:tcPr>
            <w:tcW w:w="532" w:type="dxa"/>
            <w:vMerge/>
            <w:textDirection w:val="btLr"/>
          </w:tcPr>
          <w:p w14:paraId="1CFABBBA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/>
          </w:tcPr>
          <w:p w14:paraId="5A009AEC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92" w:type="dxa"/>
          </w:tcPr>
          <w:p w14:paraId="64442D18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Soil</w:t>
            </w:r>
          </w:p>
        </w:tc>
        <w:tc>
          <w:tcPr>
            <w:tcW w:w="1197" w:type="dxa"/>
          </w:tcPr>
          <w:p w14:paraId="2682D7F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ab</w:t>
            </w:r>
          </w:p>
          <w:p w14:paraId="04A5292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7" w:type="dxa"/>
          </w:tcPr>
          <w:p w14:paraId="4F289D0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41BEF0D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203" w:type="dxa"/>
          </w:tcPr>
          <w:p w14:paraId="1EAEAEB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E70CEDD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2" w:type="dxa"/>
          </w:tcPr>
          <w:p w14:paraId="38BCB2DA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A26225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8" w:type="dxa"/>
          </w:tcPr>
          <w:p w14:paraId="640173CC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003D1461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</w:p>
          <w:p w14:paraId="26C4386C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1" w:type="dxa"/>
          </w:tcPr>
          <w:p w14:paraId="50B53C82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3DF26A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</w:tr>
      <w:tr w:rsidR="003C419B" w:rsidRPr="003C419B" w14:paraId="0DA885F1" w14:textId="77777777" w:rsidTr="006F109B">
        <w:tc>
          <w:tcPr>
            <w:tcW w:w="532" w:type="dxa"/>
            <w:vMerge/>
            <w:textDirection w:val="btLr"/>
          </w:tcPr>
          <w:p w14:paraId="3ABF1606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 w:val="restart"/>
          </w:tcPr>
          <w:p w14:paraId="4FBCA824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Mixed</w:t>
            </w:r>
          </w:p>
        </w:tc>
        <w:tc>
          <w:tcPr>
            <w:tcW w:w="692" w:type="dxa"/>
          </w:tcPr>
          <w:p w14:paraId="138B3D41" w14:textId="7A81D33D" w:rsidR="00F36A68" w:rsidRPr="003C419B" w:rsidRDefault="00092D03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  <w:r w:rsidR="00F36A68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OM</w:t>
            </w:r>
          </w:p>
        </w:tc>
        <w:tc>
          <w:tcPr>
            <w:tcW w:w="1197" w:type="dxa"/>
          </w:tcPr>
          <w:p w14:paraId="5FB9A7B9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ab</w:t>
            </w:r>
          </w:p>
          <w:p w14:paraId="70645E7D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197" w:type="dxa"/>
          </w:tcPr>
          <w:p w14:paraId="5589CC0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2653B08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3" w:type="dxa"/>
          </w:tcPr>
          <w:p w14:paraId="20965981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2F47B29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202" w:type="dxa"/>
          </w:tcPr>
          <w:p w14:paraId="3825B0CE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18FCB1AB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8" w:type="dxa"/>
          </w:tcPr>
          <w:p w14:paraId="3138B70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7D15895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(0.06)</w:t>
            </w:r>
          </w:p>
        </w:tc>
        <w:tc>
          <w:tcPr>
            <w:tcW w:w="1201" w:type="dxa"/>
          </w:tcPr>
          <w:p w14:paraId="6540474F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DFC9337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(0.06)</w:t>
            </w:r>
          </w:p>
        </w:tc>
      </w:tr>
      <w:tr w:rsidR="003C419B" w:rsidRPr="003C419B" w14:paraId="38D3BE13" w14:textId="77777777" w:rsidTr="006F109B">
        <w:tc>
          <w:tcPr>
            <w:tcW w:w="532" w:type="dxa"/>
            <w:vMerge/>
            <w:textDirection w:val="btLr"/>
          </w:tcPr>
          <w:p w14:paraId="152723D4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/>
          </w:tcPr>
          <w:p w14:paraId="1996351D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692" w:type="dxa"/>
          </w:tcPr>
          <w:p w14:paraId="32805CBF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Soil</w:t>
            </w:r>
          </w:p>
        </w:tc>
        <w:tc>
          <w:tcPr>
            <w:tcW w:w="1197" w:type="dxa"/>
          </w:tcPr>
          <w:p w14:paraId="0172E29B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  <w:p w14:paraId="2F6C1845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197" w:type="dxa"/>
          </w:tcPr>
          <w:p w14:paraId="60EBDF3D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3E01A2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203" w:type="dxa"/>
          </w:tcPr>
          <w:p w14:paraId="57579352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5BB8C20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2" w:type="dxa"/>
          </w:tcPr>
          <w:p w14:paraId="16FB9194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C0C8819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8" w:type="dxa"/>
          </w:tcPr>
          <w:p w14:paraId="17CDFCCE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  <w:r w:rsidR="003D1461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</w:p>
          <w:p w14:paraId="54681685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  <w:tc>
          <w:tcPr>
            <w:tcW w:w="1201" w:type="dxa"/>
          </w:tcPr>
          <w:p w14:paraId="3834C22F" w14:textId="77777777" w:rsidR="00F36A68" w:rsidRPr="003C419B" w:rsidRDefault="00FA637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F36A68"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B0A650E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(0.05)</w:t>
            </w:r>
          </w:p>
        </w:tc>
      </w:tr>
      <w:tr w:rsidR="003C419B" w:rsidRPr="003C419B" w14:paraId="38F71F3B" w14:textId="77777777" w:rsidTr="006F109B">
        <w:tc>
          <w:tcPr>
            <w:tcW w:w="532" w:type="dxa"/>
            <w:vMerge/>
            <w:textDirection w:val="btLr"/>
          </w:tcPr>
          <w:p w14:paraId="2E2FBFA3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 w:val="restart"/>
          </w:tcPr>
          <w:p w14:paraId="78D796CB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692" w:type="dxa"/>
          </w:tcPr>
          <w:p w14:paraId="01C0EE00" w14:textId="6191B52F" w:rsidR="00F36A68" w:rsidRPr="003C419B" w:rsidRDefault="00092D03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  <w:r w:rsidR="00F36A68"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OM</w:t>
            </w:r>
          </w:p>
        </w:tc>
        <w:tc>
          <w:tcPr>
            <w:tcW w:w="1197" w:type="dxa"/>
          </w:tcPr>
          <w:p w14:paraId="61771A0A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312ED9A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197" w:type="dxa"/>
          </w:tcPr>
          <w:p w14:paraId="6D601130" w14:textId="77777777" w:rsidR="00F36A68" w:rsidRPr="003C419B" w:rsidRDefault="003011B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  <w:p w14:paraId="19804983" w14:textId="77777777" w:rsidR="003011B7" w:rsidRPr="003C419B" w:rsidRDefault="003011B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203" w:type="dxa"/>
          </w:tcPr>
          <w:p w14:paraId="6990EFCB" w14:textId="77777777" w:rsidR="00F36A68" w:rsidRPr="003C419B" w:rsidRDefault="00E630C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84C2A57" w14:textId="77777777" w:rsidR="00E630C7" w:rsidRPr="003C419B" w:rsidRDefault="00E630C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202" w:type="dxa"/>
          </w:tcPr>
          <w:p w14:paraId="1D014584" w14:textId="77777777" w:rsidR="00F36A68" w:rsidRPr="003C419B" w:rsidRDefault="00284B92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4D4A0CF" w14:textId="77777777" w:rsidR="00284B92" w:rsidRPr="003C419B" w:rsidRDefault="00284B92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198" w:type="dxa"/>
          </w:tcPr>
          <w:p w14:paraId="7C2A0674" w14:textId="77777777" w:rsidR="00F36A68" w:rsidRPr="003C419B" w:rsidRDefault="003D1461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73468780" w14:textId="77777777" w:rsidR="003D1461" w:rsidRPr="003C419B" w:rsidRDefault="003D1461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  <w:tc>
          <w:tcPr>
            <w:tcW w:w="1201" w:type="dxa"/>
          </w:tcPr>
          <w:p w14:paraId="73C920F9" w14:textId="77777777" w:rsidR="00F36A68" w:rsidRPr="003C419B" w:rsidRDefault="00FA637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602EAD2" w14:textId="77777777" w:rsidR="00FA6378" w:rsidRPr="003C419B" w:rsidRDefault="00FA637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(0.04)</w:t>
            </w:r>
          </w:p>
        </w:tc>
      </w:tr>
      <w:tr w:rsidR="003C419B" w:rsidRPr="003C419B" w14:paraId="78C3D25E" w14:textId="77777777" w:rsidTr="006F109B">
        <w:tc>
          <w:tcPr>
            <w:tcW w:w="532" w:type="dxa"/>
            <w:vMerge/>
            <w:textDirection w:val="btLr"/>
          </w:tcPr>
          <w:p w14:paraId="7B75E2F6" w14:textId="77777777" w:rsidR="00F36A68" w:rsidRPr="003C419B" w:rsidRDefault="00F36A68" w:rsidP="00353F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28" w:type="dxa"/>
            <w:vMerge/>
          </w:tcPr>
          <w:p w14:paraId="7490F0F9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92" w:type="dxa"/>
          </w:tcPr>
          <w:p w14:paraId="7779792A" w14:textId="77777777" w:rsidR="00F36A68" w:rsidRPr="003C419B" w:rsidRDefault="00F36A68" w:rsidP="00353F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C419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Soil</w:t>
            </w:r>
          </w:p>
        </w:tc>
        <w:tc>
          <w:tcPr>
            <w:tcW w:w="1197" w:type="dxa"/>
          </w:tcPr>
          <w:p w14:paraId="0A2A3214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FCFD973" w14:textId="77777777" w:rsidR="00F36A68" w:rsidRPr="003C419B" w:rsidRDefault="00F36A6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197" w:type="dxa"/>
          </w:tcPr>
          <w:p w14:paraId="33D5BC63" w14:textId="77777777" w:rsidR="00F36A68" w:rsidRPr="003C419B" w:rsidRDefault="003011B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29A8F0DE" w14:textId="77777777" w:rsidR="003011B7" w:rsidRPr="003C419B" w:rsidRDefault="003011B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203" w:type="dxa"/>
          </w:tcPr>
          <w:p w14:paraId="512D3263" w14:textId="77777777" w:rsidR="00F36A68" w:rsidRPr="003C419B" w:rsidRDefault="00E630C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DF2F394" w14:textId="77777777" w:rsidR="00E630C7" w:rsidRPr="003C419B" w:rsidRDefault="00E630C7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202" w:type="dxa"/>
          </w:tcPr>
          <w:p w14:paraId="7C775904" w14:textId="77777777" w:rsidR="00F36A68" w:rsidRPr="003C419B" w:rsidRDefault="00284B92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099EF002" w14:textId="77777777" w:rsidR="00284B92" w:rsidRPr="003C419B" w:rsidRDefault="00284B92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198" w:type="dxa"/>
          </w:tcPr>
          <w:p w14:paraId="316A3274" w14:textId="77777777" w:rsidR="00F36A68" w:rsidRPr="003C419B" w:rsidRDefault="003D1461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  <w:p w14:paraId="521E48AF" w14:textId="77777777" w:rsidR="003D1461" w:rsidRPr="003C419B" w:rsidRDefault="003D1461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(0.02)</w:t>
            </w:r>
          </w:p>
        </w:tc>
        <w:tc>
          <w:tcPr>
            <w:tcW w:w="1201" w:type="dxa"/>
          </w:tcPr>
          <w:p w14:paraId="6ED7326B" w14:textId="77777777" w:rsidR="00F36A68" w:rsidRPr="003C419B" w:rsidRDefault="00FA637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  <w:r w:rsidRPr="003C419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50B632B3" w14:textId="77777777" w:rsidR="00FA6378" w:rsidRPr="003C419B" w:rsidRDefault="00FA6378" w:rsidP="00353F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1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(0.03)</w:t>
            </w:r>
          </w:p>
        </w:tc>
      </w:tr>
    </w:tbl>
    <w:p w14:paraId="0B6A5C15" w14:textId="284C10A9" w:rsidR="005E4B8D" w:rsidRDefault="006F109B">
      <w:pPr>
        <w:rPr>
          <w:rFonts w:ascii="Times New Roman" w:hAnsi="Times New Roman" w:cs="Times New Roman"/>
          <w:bCs/>
          <w:sz w:val="22"/>
          <w:szCs w:val="22"/>
          <w:lang w:val="en-CA"/>
        </w:rPr>
      </w:pP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Means with the same letter indicate no significant difference </w:t>
      </w:r>
      <w:r w:rsidR="00E87D81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(1) </w:t>
      </w: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within </w:t>
      </w:r>
      <w:r w:rsidR="00E87D81">
        <w:rPr>
          <w:rFonts w:ascii="Times New Roman" w:hAnsi="Times New Roman" w:cs="Times New Roman"/>
          <w:bCs/>
          <w:sz w:val="22"/>
          <w:szCs w:val="22"/>
          <w:lang w:val="en-CA"/>
        </w:rPr>
        <w:t>organic, mineral, mixed fertilizations or (2) within total fertilization</w:t>
      </w: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 according to Tukey’s multiple range test (</w:t>
      </w:r>
      <w:r w:rsidRPr="0061725C">
        <w:rPr>
          <w:rFonts w:ascii="Times New Roman" w:hAnsi="Times New Roman" w:cs="Times New Roman"/>
          <w:bCs/>
          <w:i/>
          <w:iCs/>
          <w:sz w:val="22"/>
          <w:szCs w:val="22"/>
          <w:lang w:val="en-CA"/>
        </w:rPr>
        <w:t>P = 0.05</w:t>
      </w: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). </w:t>
      </w:r>
    </w:p>
    <w:p w14:paraId="0A5B55E4" w14:textId="77777777" w:rsidR="00DC1340" w:rsidRDefault="00DC1340" w:rsidP="001939CA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6CFAD182" w14:textId="77777777" w:rsidR="00DC1340" w:rsidRDefault="00DC1340" w:rsidP="001939CA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6D446594" w14:textId="77777777" w:rsidR="00A52BAC" w:rsidRDefault="00A52BAC" w:rsidP="001939CA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73F9DA9F" w14:textId="77777777" w:rsidR="00A52BAC" w:rsidRDefault="00A52BAC" w:rsidP="001939CA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5344E957" w14:textId="05192251" w:rsidR="001939CA" w:rsidRPr="00B34201" w:rsidRDefault="001939CA" w:rsidP="001939CA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1A7716">
        <w:rPr>
          <w:rFonts w:ascii="Times New Roman" w:hAnsi="Times New Roman" w:cs="Times New Roman"/>
          <w:b/>
          <w:bCs/>
        </w:rPr>
        <w:t>Table S</w:t>
      </w:r>
      <w:r w:rsidR="00772216">
        <w:rPr>
          <w:rFonts w:ascii="Times New Roman" w:hAnsi="Times New Roman" w:cs="Times New Roman"/>
          <w:b/>
          <w:bCs/>
        </w:rPr>
        <w:t>4</w:t>
      </w:r>
      <w:r w:rsidRPr="001A7716">
        <w:rPr>
          <w:rFonts w:ascii="Times New Roman" w:hAnsi="Times New Roman" w:cs="Times New Roman"/>
          <w:b/>
          <w:bCs/>
        </w:rPr>
        <w:t xml:space="preserve">. </w:t>
      </w:r>
      <w:r w:rsidRPr="001A7716">
        <w:rPr>
          <w:rFonts w:ascii="Times New Roman" w:hAnsi="Times New Roman" w:cs="Times New Roman"/>
        </w:rPr>
        <w:t>Comparisons of</w:t>
      </w:r>
      <w:r w:rsidRPr="00B34201">
        <w:rPr>
          <w:rFonts w:ascii="Times New Roman" w:hAnsi="Times New Roman" w:cs="Times New Roman"/>
        </w:rPr>
        <w:t xml:space="preserve"> the effects of </w:t>
      </w:r>
      <w:r w:rsidR="00F33954">
        <w:rPr>
          <w:rFonts w:ascii="Times New Roman" w:hAnsi="Times New Roman" w:cs="Times New Roman"/>
        </w:rPr>
        <w:t xml:space="preserve">either </w:t>
      </w:r>
      <w:r>
        <w:rPr>
          <w:rFonts w:ascii="Times New Roman" w:hAnsi="Times New Roman" w:cs="Times New Roman"/>
        </w:rPr>
        <w:t>composts or raw materials</w:t>
      </w:r>
      <w:r w:rsidR="00F339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including sewage sludge and manure </w:t>
      </w:r>
      <w:r w:rsidR="00F33954">
        <w:rPr>
          <w:rFonts w:ascii="Times New Roman" w:hAnsi="Times New Roman" w:cs="Times New Roman"/>
        </w:rPr>
        <w:t xml:space="preserve">as organic fertilizers </w:t>
      </w:r>
      <w:r w:rsidRPr="00B34201">
        <w:rPr>
          <w:rFonts w:ascii="Times New Roman" w:hAnsi="Times New Roman" w:cs="Times New Roman"/>
        </w:rPr>
        <w:t>on various functional C groups (</w:t>
      </w:r>
      <w:r w:rsidRPr="00B34201">
        <w:rPr>
          <w:rFonts w:ascii="Times New Roman" w:hAnsi="Times New Roman" w:cs="Times New Roman"/>
          <w:i/>
          <w:iCs/>
        </w:rPr>
        <w:t>i.e</w:t>
      </w:r>
      <w:r w:rsidRPr="00B34201">
        <w:rPr>
          <w:rFonts w:ascii="Times New Roman" w:hAnsi="Times New Roman" w:cs="Times New Roman"/>
        </w:rPr>
        <w:t xml:space="preserve">.,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lkyl, O-alkyl,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romatic, </w:t>
      </w:r>
      <w:r w:rsidR="001E279F">
        <w:rPr>
          <w:rFonts w:ascii="Times New Roman" w:hAnsi="Times New Roman" w:cs="Times New Roman"/>
        </w:rPr>
        <w:t>C</w:t>
      </w:r>
      <w:r w:rsidRPr="00B34201">
        <w:rPr>
          <w:rFonts w:ascii="Times New Roman" w:hAnsi="Times New Roman" w:cs="Times New Roman"/>
        </w:rPr>
        <w:t>arbonyl groups) and the ratios of alkyl to O-alkyl (A/O) and alkyl to aromatic (A/Arom</w:t>
      </w:r>
      <w:r w:rsidR="003C419B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>) groups compared to that of the control (</w:t>
      </w:r>
      <w:r w:rsidRPr="00B34201">
        <w:rPr>
          <w:rFonts w:ascii="Times New Roman" w:hAnsi="Times New Roman" w:cs="Times New Roman"/>
          <w:i/>
          <w:iCs/>
        </w:rPr>
        <w:t>i.e.,</w:t>
      </w:r>
      <w:r w:rsidRPr="00B34201">
        <w:rPr>
          <w:rFonts w:ascii="Times New Roman" w:hAnsi="Times New Roman" w:cs="Times New Roman"/>
        </w:rPr>
        <w:t xml:space="preserve"> unfertilized system)</w:t>
      </w:r>
      <w:r w:rsidRPr="00B34201">
        <w:rPr>
          <w:rFonts w:ascii="Times New Roman" w:hAnsi="Times New Roman" w:cs="Times New Roman"/>
          <w:bCs/>
          <w:lang w:val="en-CA"/>
        </w:rPr>
        <w:t>. Numbers in parenthesis are standard errors.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1291"/>
        <w:gridCol w:w="1228"/>
        <w:gridCol w:w="1228"/>
        <w:gridCol w:w="1229"/>
        <w:gridCol w:w="1228"/>
        <w:gridCol w:w="1228"/>
        <w:gridCol w:w="1229"/>
      </w:tblGrid>
      <w:tr w:rsidR="00A23BC2" w:rsidRPr="00995300" w14:paraId="75CBB2FD" w14:textId="77777777" w:rsidTr="006D54D2">
        <w:trPr>
          <w:trHeight w:val="363"/>
        </w:trPr>
        <w:tc>
          <w:tcPr>
            <w:tcW w:w="1980" w:type="dxa"/>
            <w:gridSpan w:val="2"/>
          </w:tcPr>
          <w:p w14:paraId="15B897E2" w14:textId="77777777" w:rsidR="00A23BC2" w:rsidRPr="00995300" w:rsidRDefault="00A23BC2" w:rsidP="00AB6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8" w:type="dxa"/>
          </w:tcPr>
          <w:p w14:paraId="65A77471" w14:textId="77777777" w:rsidR="00A23BC2" w:rsidRPr="00C83372" w:rsidRDefault="00A23BC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Alkyl</w:t>
            </w:r>
          </w:p>
        </w:tc>
        <w:tc>
          <w:tcPr>
            <w:tcW w:w="1228" w:type="dxa"/>
          </w:tcPr>
          <w:p w14:paraId="642B0DDB" w14:textId="77777777" w:rsidR="00A23BC2" w:rsidRPr="00C83372" w:rsidRDefault="00A23BC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O-alkyl</w:t>
            </w:r>
          </w:p>
        </w:tc>
        <w:tc>
          <w:tcPr>
            <w:tcW w:w="1229" w:type="dxa"/>
          </w:tcPr>
          <w:p w14:paraId="62BF7F98" w14:textId="77777777" w:rsidR="00A23BC2" w:rsidRPr="00C83372" w:rsidRDefault="00A23BC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Aromatic</w:t>
            </w:r>
          </w:p>
        </w:tc>
        <w:tc>
          <w:tcPr>
            <w:tcW w:w="1228" w:type="dxa"/>
          </w:tcPr>
          <w:p w14:paraId="678EDFC7" w14:textId="77777777" w:rsidR="00A23BC2" w:rsidRPr="00C83372" w:rsidRDefault="00A23BC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Carbo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nyl</w:t>
            </w:r>
          </w:p>
        </w:tc>
        <w:tc>
          <w:tcPr>
            <w:tcW w:w="1228" w:type="dxa"/>
          </w:tcPr>
          <w:p w14:paraId="6F2BD545" w14:textId="77777777" w:rsidR="00A23BC2" w:rsidRPr="00C83372" w:rsidRDefault="00A23BC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A/O</w:t>
            </w:r>
          </w:p>
        </w:tc>
        <w:tc>
          <w:tcPr>
            <w:tcW w:w="1229" w:type="dxa"/>
          </w:tcPr>
          <w:p w14:paraId="7FA19B31" w14:textId="77777777" w:rsidR="00A23BC2" w:rsidRPr="00C83372" w:rsidRDefault="00A23BC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A/Arom</w:t>
            </w:r>
            <w:r w:rsidR="00223A7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</w:tr>
      <w:tr w:rsidR="00D41BB0" w:rsidRPr="00995300" w14:paraId="4DEA26BE" w14:textId="77777777" w:rsidTr="00DC1340">
        <w:trPr>
          <w:trHeight w:val="583"/>
        </w:trPr>
        <w:tc>
          <w:tcPr>
            <w:tcW w:w="689" w:type="dxa"/>
            <w:vMerge w:val="restart"/>
            <w:textDirection w:val="btLr"/>
          </w:tcPr>
          <w:p w14:paraId="229E8E6C" w14:textId="77777777" w:rsidR="00D41BB0" w:rsidRPr="00C83372" w:rsidRDefault="00D41BB0" w:rsidP="00AB642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Organic f</w:t>
            </w: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ertilization</w:t>
            </w:r>
          </w:p>
        </w:tc>
        <w:tc>
          <w:tcPr>
            <w:tcW w:w="1291" w:type="dxa"/>
          </w:tcPr>
          <w:p w14:paraId="37CA781D" w14:textId="77777777" w:rsidR="00D41BB0" w:rsidRPr="00C83372" w:rsidRDefault="00D41BB0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Compost</w:t>
            </w:r>
          </w:p>
        </w:tc>
        <w:tc>
          <w:tcPr>
            <w:tcW w:w="1228" w:type="dxa"/>
          </w:tcPr>
          <w:p w14:paraId="6D6EB0D2" w14:textId="77777777" w:rsidR="00D41BB0" w:rsidRPr="001A7716" w:rsidRDefault="00D41BB0" w:rsidP="00AB64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A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1A771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4A8262A6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070F459D" w14:textId="77777777" w:rsidR="00D41BB0" w:rsidRPr="0061725C" w:rsidRDefault="00DC134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0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="00D41BB0"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6FEE3A33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213BB023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09E10111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17F28E31" w14:textId="77777777" w:rsidR="00D41BB0" w:rsidRPr="0061725C" w:rsidRDefault="00DC134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0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="00D41BB0"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4F45BD4D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417C0219" w14:textId="77777777" w:rsidR="00D41BB0" w:rsidRPr="0061725C" w:rsidRDefault="005A1E39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E3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 w:rsidR="00D41BB0"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4D694BBA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5A1E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5B8B05D2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5A1E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7F6B2EAA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5A1E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41BB0" w:rsidRPr="00995300" w14:paraId="2F6DA277" w14:textId="77777777" w:rsidTr="00DC1340">
        <w:trPr>
          <w:trHeight w:val="688"/>
        </w:trPr>
        <w:tc>
          <w:tcPr>
            <w:tcW w:w="689" w:type="dxa"/>
            <w:vMerge/>
            <w:textDirection w:val="btLr"/>
          </w:tcPr>
          <w:p w14:paraId="2ADD31F3" w14:textId="77777777" w:rsidR="00D41BB0" w:rsidRPr="00C83372" w:rsidRDefault="00D41BB0" w:rsidP="00AB642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91" w:type="dxa"/>
          </w:tcPr>
          <w:p w14:paraId="02D1F27A" w14:textId="77777777" w:rsidR="00D41BB0" w:rsidRPr="00C83372" w:rsidRDefault="00D41BB0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Raw</w:t>
            </w:r>
          </w:p>
        </w:tc>
        <w:tc>
          <w:tcPr>
            <w:tcW w:w="1228" w:type="dxa"/>
          </w:tcPr>
          <w:p w14:paraId="4B4FD277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5049F626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4074F542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61F1BC91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11DBED7B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3D324341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4C4AD799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C13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6E3DF141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5A1E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595D414C" w14:textId="77777777" w:rsidR="00D41BB0" w:rsidRPr="0061725C" w:rsidRDefault="005A1E39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E3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="00D41BB0"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699EF605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5A1E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12510FDC" w14:textId="77777777" w:rsidR="00D41BB0" w:rsidRPr="0061725C" w:rsidRDefault="005A1E39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D41BB0"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4ADA2FEE" w14:textId="77777777" w:rsidR="00D41BB0" w:rsidRPr="0061725C" w:rsidRDefault="00D41BB0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5A1E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1BFE8361" w14:textId="77777777" w:rsidR="00DC1340" w:rsidRDefault="00DC1340" w:rsidP="00DC1340">
      <w:pPr>
        <w:rPr>
          <w:rFonts w:ascii="Times New Roman" w:hAnsi="Times New Roman" w:cs="Times New Roman"/>
          <w:bCs/>
          <w:sz w:val="22"/>
          <w:szCs w:val="22"/>
          <w:lang w:val="en-CA"/>
        </w:rPr>
      </w:pP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>Means with the same letter indicate no significant difference within the same functional groups according to Tukey’s multiple range test (</w:t>
      </w:r>
      <w:r w:rsidRPr="0061725C">
        <w:rPr>
          <w:rFonts w:ascii="Times New Roman" w:hAnsi="Times New Roman" w:cs="Times New Roman"/>
          <w:bCs/>
          <w:i/>
          <w:iCs/>
          <w:sz w:val="22"/>
          <w:szCs w:val="22"/>
          <w:lang w:val="en-CA"/>
        </w:rPr>
        <w:t>P = 0.05</w:t>
      </w: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). </w:t>
      </w:r>
    </w:p>
    <w:p w14:paraId="0E02D30B" w14:textId="77777777" w:rsidR="00DC1340" w:rsidRDefault="00DC1340" w:rsidP="00DC1340">
      <w:pPr>
        <w:rPr>
          <w:rFonts w:ascii="Times New Roman" w:hAnsi="Times New Roman" w:cs="Times New Roman"/>
          <w:bCs/>
          <w:sz w:val="22"/>
          <w:szCs w:val="22"/>
          <w:lang w:val="en-CA"/>
        </w:rPr>
      </w:pPr>
    </w:p>
    <w:p w14:paraId="1D670652" w14:textId="77777777" w:rsidR="005E4B8D" w:rsidRDefault="005E4B8D">
      <w:pPr>
        <w:rPr>
          <w:rFonts w:ascii="Times New Roman" w:hAnsi="Times New Roman" w:cs="Times New Roman"/>
          <w:bCs/>
          <w:sz w:val="22"/>
          <w:szCs w:val="22"/>
          <w:lang w:val="en-CA"/>
        </w:rPr>
      </w:pPr>
    </w:p>
    <w:p w14:paraId="146A298B" w14:textId="21800D99" w:rsidR="00DE6352" w:rsidRPr="00B34201" w:rsidRDefault="00DE6352" w:rsidP="00A52BA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1A7716">
        <w:rPr>
          <w:rFonts w:ascii="Times New Roman" w:hAnsi="Times New Roman" w:cs="Times New Roman"/>
          <w:b/>
          <w:bCs/>
        </w:rPr>
        <w:lastRenderedPageBreak/>
        <w:t>Table S</w:t>
      </w:r>
      <w:r w:rsidR="00772216">
        <w:rPr>
          <w:rFonts w:ascii="Times New Roman" w:hAnsi="Times New Roman" w:cs="Times New Roman"/>
          <w:b/>
          <w:bCs/>
        </w:rPr>
        <w:t>5</w:t>
      </w:r>
      <w:r w:rsidRPr="001A7716">
        <w:rPr>
          <w:rFonts w:ascii="Times New Roman" w:hAnsi="Times New Roman" w:cs="Times New Roman"/>
          <w:b/>
          <w:bCs/>
        </w:rPr>
        <w:t xml:space="preserve">. </w:t>
      </w:r>
      <w:r w:rsidRPr="001A7716">
        <w:rPr>
          <w:rFonts w:ascii="Times New Roman" w:hAnsi="Times New Roman" w:cs="Times New Roman"/>
        </w:rPr>
        <w:t>Comparisons of</w:t>
      </w:r>
      <w:r w:rsidRPr="00B34201">
        <w:rPr>
          <w:rFonts w:ascii="Times New Roman" w:hAnsi="Times New Roman" w:cs="Times New Roman"/>
        </w:rPr>
        <w:t xml:space="preserve"> the effects of </w:t>
      </w:r>
      <w:r>
        <w:rPr>
          <w:rFonts w:ascii="Times New Roman" w:hAnsi="Times New Roman" w:cs="Times New Roman"/>
        </w:rPr>
        <w:t xml:space="preserve">either animal manures or straw or green waste materials as organic fertilizers </w:t>
      </w:r>
      <w:r w:rsidRPr="00B34201">
        <w:rPr>
          <w:rFonts w:ascii="Times New Roman" w:hAnsi="Times New Roman" w:cs="Times New Roman"/>
        </w:rPr>
        <w:t>on various functional C groups (</w:t>
      </w:r>
      <w:r w:rsidRPr="00B34201">
        <w:rPr>
          <w:rFonts w:ascii="Times New Roman" w:hAnsi="Times New Roman" w:cs="Times New Roman"/>
          <w:i/>
          <w:iCs/>
        </w:rPr>
        <w:t>i.e</w:t>
      </w:r>
      <w:r w:rsidRPr="00B34201">
        <w:rPr>
          <w:rFonts w:ascii="Times New Roman" w:hAnsi="Times New Roman" w:cs="Times New Roman"/>
        </w:rPr>
        <w:t xml:space="preserve">.,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lkyl, O-alkyl, </w:t>
      </w:r>
      <w:r w:rsidR="001E279F"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 xml:space="preserve">romatic, </w:t>
      </w:r>
      <w:r w:rsidR="001E279F">
        <w:rPr>
          <w:rFonts w:ascii="Times New Roman" w:hAnsi="Times New Roman" w:cs="Times New Roman"/>
        </w:rPr>
        <w:t>C</w:t>
      </w:r>
      <w:r w:rsidRPr="00B34201">
        <w:rPr>
          <w:rFonts w:ascii="Times New Roman" w:hAnsi="Times New Roman" w:cs="Times New Roman"/>
        </w:rPr>
        <w:t>arbonyl groups) and the ratios of alkyl to O-alkyl (A/O) and alkyl to aromatic (A/Arom</w:t>
      </w:r>
      <w:r>
        <w:rPr>
          <w:rFonts w:ascii="Times New Roman" w:hAnsi="Times New Roman" w:cs="Times New Roman"/>
        </w:rPr>
        <w:t>a</w:t>
      </w:r>
      <w:r w:rsidRPr="00B34201">
        <w:rPr>
          <w:rFonts w:ascii="Times New Roman" w:hAnsi="Times New Roman" w:cs="Times New Roman"/>
        </w:rPr>
        <w:t>) groups compared to that of the control (</w:t>
      </w:r>
      <w:r w:rsidRPr="00B34201">
        <w:rPr>
          <w:rFonts w:ascii="Times New Roman" w:hAnsi="Times New Roman" w:cs="Times New Roman"/>
          <w:i/>
          <w:iCs/>
        </w:rPr>
        <w:t>i.e.,</w:t>
      </w:r>
      <w:r w:rsidRPr="00B34201">
        <w:rPr>
          <w:rFonts w:ascii="Times New Roman" w:hAnsi="Times New Roman" w:cs="Times New Roman"/>
        </w:rPr>
        <w:t xml:space="preserve"> unfertilized system)</w:t>
      </w:r>
      <w:r w:rsidRPr="00B34201">
        <w:rPr>
          <w:rFonts w:ascii="Times New Roman" w:hAnsi="Times New Roman" w:cs="Times New Roman"/>
          <w:bCs/>
          <w:lang w:val="en-CA"/>
        </w:rPr>
        <w:t>. Numbers in parenthesis are standard errors.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1291"/>
        <w:gridCol w:w="1228"/>
        <w:gridCol w:w="1228"/>
        <w:gridCol w:w="1229"/>
        <w:gridCol w:w="1228"/>
        <w:gridCol w:w="1228"/>
        <w:gridCol w:w="1229"/>
      </w:tblGrid>
      <w:tr w:rsidR="00DE6352" w:rsidRPr="00995300" w14:paraId="763D8C5B" w14:textId="77777777" w:rsidTr="00AB642F">
        <w:trPr>
          <w:trHeight w:val="363"/>
        </w:trPr>
        <w:tc>
          <w:tcPr>
            <w:tcW w:w="1980" w:type="dxa"/>
            <w:gridSpan w:val="2"/>
          </w:tcPr>
          <w:p w14:paraId="47C88459" w14:textId="77777777" w:rsidR="00DE6352" w:rsidRPr="00995300" w:rsidRDefault="00DE6352" w:rsidP="00AB64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8" w:type="dxa"/>
          </w:tcPr>
          <w:p w14:paraId="728A35C7" w14:textId="77777777" w:rsidR="00DE6352" w:rsidRPr="00C83372" w:rsidRDefault="00DE635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Alkyl</w:t>
            </w:r>
          </w:p>
        </w:tc>
        <w:tc>
          <w:tcPr>
            <w:tcW w:w="1228" w:type="dxa"/>
          </w:tcPr>
          <w:p w14:paraId="3B3DFF44" w14:textId="77777777" w:rsidR="00DE6352" w:rsidRPr="00C83372" w:rsidRDefault="00DE635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O-alkyl</w:t>
            </w:r>
          </w:p>
        </w:tc>
        <w:tc>
          <w:tcPr>
            <w:tcW w:w="1229" w:type="dxa"/>
          </w:tcPr>
          <w:p w14:paraId="5476A3CD" w14:textId="77777777" w:rsidR="00DE6352" w:rsidRPr="00C83372" w:rsidRDefault="00DE635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Aromatic</w:t>
            </w:r>
          </w:p>
        </w:tc>
        <w:tc>
          <w:tcPr>
            <w:tcW w:w="1228" w:type="dxa"/>
          </w:tcPr>
          <w:p w14:paraId="6676CFFA" w14:textId="77777777" w:rsidR="00DE6352" w:rsidRPr="00C83372" w:rsidRDefault="00DE635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Carbo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nyl</w:t>
            </w:r>
          </w:p>
        </w:tc>
        <w:tc>
          <w:tcPr>
            <w:tcW w:w="1228" w:type="dxa"/>
          </w:tcPr>
          <w:p w14:paraId="7715A839" w14:textId="77777777" w:rsidR="00DE6352" w:rsidRPr="00C83372" w:rsidRDefault="00DE635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A/O</w:t>
            </w:r>
          </w:p>
        </w:tc>
        <w:tc>
          <w:tcPr>
            <w:tcW w:w="1229" w:type="dxa"/>
          </w:tcPr>
          <w:p w14:paraId="14E37CF5" w14:textId="77777777" w:rsidR="00DE6352" w:rsidRPr="00C83372" w:rsidRDefault="00DE6352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A/Arom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</w:p>
        </w:tc>
      </w:tr>
      <w:tr w:rsidR="00DE6352" w:rsidRPr="00995300" w14:paraId="4A26414F" w14:textId="77777777" w:rsidTr="00AB642F">
        <w:trPr>
          <w:trHeight w:val="583"/>
        </w:trPr>
        <w:tc>
          <w:tcPr>
            <w:tcW w:w="689" w:type="dxa"/>
            <w:vMerge w:val="restart"/>
            <w:textDirection w:val="btLr"/>
          </w:tcPr>
          <w:p w14:paraId="323E7898" w14:textId="77777777" w:rsidR="00DE6352" w:rsidRPr="00C83372" w:rsidRDefault="00DE6352" w:rsidP="00AB642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Organic f</w:t>
            </w:r>
            <w:r w:rsidRPr="00C8337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ertilization</w:t>
            </w:r>
          </w:p>
        </w:tc>
        <w:tc>
          <w:tcPr>
            <w:tcW w:w="1291" w:type="dxa"/>
          </w:tcPr>
          <w:p w14:paraId="21A52AAC" w14:textId="77777777" w:rsidR="00DE6352" w:rsidRPr="00C83372" w:rsidRDefault="00C6711D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Animal manures</w:t>
            </w:r>
          </w:p>
        </w:tc>
        <w:tc>
          <w:tcPr>
            <w:tcW w:w="1228" w:type="dxa"/>
          </w:tcPr>
          <w:p w14:paraId="5862DEF3" w14:textId="77777777" w:rsidR="00DE6352" w:rsidRPr="001A7716" w:rsidRDefault="00C6711D" w:rsidP="00AB64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0.91</w:t>
            </w:r>
            <w:r w:rsidR="00DE6352" w:rsidRPr="001A771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  <w:p w14:paraId="641001A4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551BE9F6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2AEB6619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23B89DDB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7C8CAD0D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3BD7CB67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0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60A2F5AC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66B7BDB8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E39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31F62DD0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4C48429A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0B2FF713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E6352" w:rsidRPr="00995300" w14:paraId="0B7E2AC5" w14:textId="77777777" w:rsidTr="00AB642F">
        <w:trPr>
          <w:trHeight w:val="688"/>
        </w:trPr>
        <w:tc>
          <w:tcPr>
            <w:tcW w:w="689" w:type="dxa"/>
            <w:vMerge/>
            <w:textDirection w:val="btLr"/>
          </w:tcPr>
          <w:p w14:paraId="38A45063" w14:textId="77777777" w:rsidR="00DE6352" w:rsidRPr="00C83372" w:rsidRDefault="00DE6352" w:rsidP="00AB642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91" w:type="dxa"/>
          </w:tcPr>
          <w:p w14:paraId="12ACB3E5" w14:textId="77777777" w:rsidR="00DE6352" w:rsidRPr="00C83372" w:rsidRDefault="00C6711D" w:rsidP="00AB642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Straw and green waste</w:t>
            </w:r>
          </w:p>
        </w:tc>
        <w:tc>
          <w:tcPr>
            <w:tcW w:w="1228" w:type="dxa"/>
          </w:tcPr>
          <w:p w14:paraId="067E0813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2C087701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5BCA1A62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73630434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38A54098" w14:textId="77777777" w:rsidR="00DE6352" w:rsidRPr="0061725C" w:rsidRDefault="00C6711D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11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DE6352"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36ABCAE1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7792F466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5BB6E503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8" w:type="dxa"/>
          </w:tcPr>
          <w:p w14:paraId="127C9CF4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E39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519DEF97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9" w:type="dxa"/>
          </w:tcPr>
          <w:p w14:paraId="32FD617A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C671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7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14:paraId="3D915532" w14:textId="77777777" w:rsidR="00DE6352" w:rsidRPr="0061725C" w:rsidRDefault="00DE6352" w:rsidP="00AB6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72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23B859C" w14:textId="77777777" w:rsidR="00DE6352" w:rsidRDefault="00DE6352" w:rsidP="00DE6352">
      <w:pPr>
        <w:rPr>
          <w:rFonts w:ascii="Times New Roman" w:hAnsi="Times New Roman" w:cs="Times New Roman"/>
          <w:bCs/>
          <w:sz w:val="22"/>
          <w:szCs w:val="22"/>
          <w:lang w:val="en-CA"/>
        </w:rPr>
      </w:pP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>Means with the same letter indicate no significant difference within the same functional groups according to Tukey’s multiple range test (</w:t>
      </w:r>
      <w:r w:rsidRPr="0061725C">
        <w:rPr>
          <w:rFonts w:ascii="Times New Roman" w:hAnsi="Times New Roman" w:cs="Times New Roman"/>
          <w:bCs/>
          <w:i/>
          <w:iCs/>
          <w:sz w:val="22"/>
          <w:szCs w:val="22"/>
          <w:lang w:val="en-CA"/>
        </w:rPr>
        <w:t>P = 0.05</w:t>
      </w:r>
      <w:r w:rsidRPr="0061725C">
        <w:rPr>
          <w:rFonts w:ascii="Times New Roman" w:hAnsi="Times New Roman" w:cs="Times New Roman"/>
          <w:bCs/>
          <w:sz w:val="22"/>
          <w:szCs w:val="22"/>
          <w:lang w:val="en-CA"/>
        </w:rPr>
        <w:t xml:space="preserve">). </w:t>
      </w:r>
    </w:p>
    <w:p w14:paraId="4081746F" w14:textId="77777777" w:rsidR="00DE6352" w:rsidRDefault="00DE6352" w:rsidP="00DE6352">
      <w:pPr>
        <w:rPr>
          <w:rFonts w:ascii="Times New Roman" w:hAnsi="Times New Roman" w:cs="Times New Roman"/>
          <w:bCs/>
          <w:sz w:val="22"/>
          <w:szCs w:val="22"/>
          <w:lang w:val="en-CA"/>
        </w:rPr>
      </w:pPr>
    </w:p>
    <w:p w14:paraId="42ADEDFA" w14:textId="04F234C2" w:rsidR="00EB6D71" w:rsidRPr="006A2F0E" w:rsidRDefault="00EB6D71" w:rsidP="001A7945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EB6D71" w:rsidRPr="006A2F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D7"/>
    <w:rsid w:val="000064C8"/>
    <w:rsid w:val="00022C17"/>
    <w:rsid w:val="0004502D"/>
    <w:rsid w:val="00054D3F"/>
    <w:rsid w:val="0007123B"/>
    <w:rsid w:val="00092D03"/>
    <w:rsid w:val="00095372"/>
    <w:rsid w:val="000A223A"/>
    <w:rsid w:val="000C398D"/>
    <w:rsid w:val="000E7CD4"/>
    <w:rsid w:val="00100CFC"/>
    <w:rsid w:val="0017498C"/>
    <w:rsid w:val="00176573"/>
    <w:rsid w:val="001939CA"/>
    <w:rsid w:val="001966AB"/>
    <w:rsid w:val="001A7716"/>
    <w:rsid w:val="001A7945"/>
    <w:rsid w:val="001C63E8"/>
    <w:rsid w:val="001E279F"/>
    <w:rsid w:val="001F6FE2"/>
    <w:rsid w:val="00223A79"/>
    <w:rsid w:val="00275E4F"/>
    <w:rsid w:val="00284B92"/>
    <w:rsid w:val="00285712"/>
    <w:rsid w:val="002D29FD"/>
    <w:rsid w:val="002D63B8"/>
    <w:rsid w:val="003011B7"/>
    <w:rsid w:val="00303AA0"/>
    <w:rsid w:val="00323DEC"/>
    <w:rsid w:val="00343E16"/>
    <w:rsid w:val="00353FEF"/>
    <w:rsid w:val="0036357A"/>
    <w:rsid w:val="003818A1"/>
    <w:rsid w:val="003C419B"/>
    <w:rsid w:val="003D1461"/>
    <w:rsid w:val="00405CFE"/>
    <w:rsid w:val="00422417"/>
    <w:rsid w:val="00431F6A"/>
    <w:rsid w:val="00433B9A"/>
    <w:rsid w:val="004E50D0"/>
    <w:rsid w:val="004F3EF3"/>
    <w:rsid w:val="004F3FF0"/>
    <w:rsid w:val="004F4071"/>
    <w:rsid w:val="00500DB1"/>
    <w:rsid w:val="00510617"/>
    <w:rsid w:val="00544B52"/>
    <w:rsid w:val="00566AD2"/>
    <w:rsid w:val="005756F1"/>
    <w:rsid w:val="00594844"/>
    <w:rsid w:val="0059649C"/>
    <w:rsid w:val="005A1E39"/>
    <w:rsid w:val="005A63BE"/>
    <w:rsid w:val="005A7E45"/>
    <w:rsid w:val="005C1326"/>
    <w:rsid w:val="005C183C"/>
    <w:rsid w:val="005E4B8D"/>
    <w:rsid w:val="00600F46"/>
    <w:rsid w:val="006047B6"/>
    <w:rsid w:val="0061725C"/>
    <w:rsid w:val="00642176"/>
    <w:rsid w:val="006443D4"/>
    <w:rsid w:val="00655582"/>
    <w:rsid w:val="00662AB1"/>
    <w:rsid w:val="00695DA4"/>
    <w:rsid w:val="006A2F0E"/>
    <w:rsid w:val="006D54D2"/>
    <w:rsid w:val="006F106F"/>
    <w:rsid w:val="006F109B"/>
    <w:rsid w:val="00765057"/>
    <w:rsid w:val="00772216"/>
    <w:rsid w:val="00780963"/>
    <w:rsid w:val="007A24EC"/>
    <w:rsid w:val="007A2B63"/>
    <w:rsid w:val="007A4930"/>
    <w:rsid w:val="007B1A11"/>
    <w:rsid w:val="007B2E9A"/>
    <w:rsid w:val="007C74E8"/>
    <w:rsid w:val="007C787F"/>
    <w:rsid w:val="007E09DE"/>
    <w:rsid w:val="008C696C"/>
    <w:rsid w:val="008D246D"/>
    <w:rsid w:val="00922C58"/>
    <w:rsid w:val="00947C57"/>
    <w:rsid w:val="009577B6"/>
    <w:rsid w:val="00962895"/>
    <w:rsid w:val="0097680A"/>
    <w:rsid w:val="00976F9F"/>
    <w:rsid w:val="009855A4"/>
    <w:rsid w:val="00995300"/>
    <w:rsid w:val="009D1146"/>
    <w:rsid w:val="009F4E35"/>
    <w:rsid w:val="00A06946"/>
    <w:rsid w:val="00A2223B"/>
    <w:rsid w:val="00A23BC2"/>
    <w:rsid w:val="00A25733"/>
    <w:rsid w:val="00A3192F"/>
    <w:rsid w:val="00A52BAC"/>
    <w:rsid w:val="00AB642F"/>
    <w:rsid w:val="00AD39C7"/>
    <w:rsid w:val="00B23F0A"/>
    <w:rsid w:val="00B34201"/>
    <w:rsid w:val="00B52695"/>
    <w:rsid w:val="00B54BD4"/>
    <w:rsid w:val="00B70A3C"/>
    <w:rsid w:val="00B722BA"/>
    <w:rsid w:val="00B86EF1"/>
    <w:rsid w:val="00B90310"/>
    <w:rsid w:val="00B91A42"/>
    <w:rsid w:val="00BD05C0"/>
    <w:rsid w:val="00BE3FE8"/>
    <w:rsid w:val="00C01BEC"/>
    <w:rsid w:val="00C1786A"/>
    <w:rsid w:val="00C20C95"/>
    <w:rsid w:val="00C27D26"/>
    <w:rsid w:val="00C35FC3"/>
    <w:rsid w:val="00C45757"/>
    <w:rsid w:val="00C6661C"/>
    <w:rsid w:val="00C6711D"/>
    <w:rsid w:val="00C83372"/>
    <w:rsid w:val="00CA3497"/>
    <w:rsid w:val="00CA3B11"/>
    <w:rsid w:val="00CC7135"/>
    <w:rsid w:val="00CF1BB4"/>
    <w:rsid w:val="00D15D3C"/>
    <w:rsid w:val="00D41BB0"/>
    <w:rsid w:val="00D445CB"/>
    <w:rsid w:val="00D612ED"/>
    <w:rsid w:val="00D63B33"/>
    <w:rsid w:val="00D67300"/>
    <w:rsid w:val="00D76AAF"/>
    <w:rsid w:val="00DB197C"/>
    <w:rsid w:val="00DB5E5F"/>
    <w:rsid w:val="00DB68D7"/>
    <w:rsid w:val="00DC1340"/>
    <w:rsid w:val="00DD1F2D"/>
    <w:rsid w:val="00DD3370"/>
    <w:rsid w:val="00DE0C18"/>
    <w:rsid w:val="00DE204B"/>
    <w:rsid w:val="00DE6352"/>
    <w:rsid w:val="00E1170C"/>
    <w:rsid w:val="00E163F2"/>
    <w:rsid w:val="00E630C7"/>
    <w:rsid w:val="00E87D81"/>
    <w:rsid w:val="00E94650"/>
    <w:rsid w:val="00EB6D71"/>
    <w:rsid w:val="00ED71C2"/>
    <w:rsid w:val="00EF5B80"/>
    <w:rsid w:val="00F04FF4"/>
    <w:rsid w:val="00F338BB"/>
    <w:rsid w:val="00F33954"/>
    <w:rsid w:val="00F36A68"/>
    <w:rsid w:val="00F56D9A"/>
    <w:rsid w:val="00F64920"/>
    <w:rsid w:val="00F81C5C"/>
    <w:rsid w:val="00FA6378"/>
    <w:rsid w:val="00FB1102"/>
    <w:rsid w:val="00FC7B15"/>
    <w:rsid w:val="00FD0FC7"/>
    <w:rsid w:val="00FE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16B6E"/>
  <w15:chartTrackingRefBased/>
  <w15:docId w15:val="{C0CC2DA5-72FE-094D-B500-FDCDEEA6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D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DB68D7"/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">
    <w:name w:val="EndNote Bibliography"/>
    <w:basedOn w:val="Normal"/>
    <w:link w:val="EndNoteBibliographyChar"/>
    <w:rsid w:val="001A7945"/>
    <w:rPr>
      <w:rFonts w:ascii="Calibri" w:hAnsi="Calibri" w:cs="Calibri"/>
      <w:lang w:val="en-CA"/>
    </w:rPr>
  </w:style>
  <w:style w:type="character" w:customStyle="1" w:styleId="EndNoteBibliographyChar">
    <w:name w:val="EndNote Bibliography Char"/>
    <w:basedOn w:val="DefaultParagraphFont"/>
    <w:link w:val="EndNoteBibliography"/>
    <w:rsid w:val="001A7945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DB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DB1"/>
    <w:rPr>
      <w:rFonts w:ascii="Times New Roman" w:hAnsi="Times New Roman" w:cs="Times New Roman"/>
      <w:sz w:val="18"/>
      <w:szCs w:val="18"/>
      <w:lang w:val="en-US"/>
    </w:rPr>
  </w:style>
  <w:style w:type="table" w:styleId="ListTable1Light">
    <w:name w:val="List Table 1 Light"/>
    <w:basedOn w:val="TableNormal"/>
    <w:uiPriority w:val="46"/>
    <w:rsid w:val="00500D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0A2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2BA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2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B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B6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B63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udette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2020-11-25T15:04:00Z</dcterms:created>
  <dcterms:modified xsi:type="dcterms:W3CDTF">2021-02-18T15:49:00Z</dcterms:modified>
</cp:coreProperties>
</file>