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sz w:val="24"/>
        </w:rPr>
      </w:pPr>
      <w:r>
        <w:drawing>
          <wp:inline distT="0" distB="0" distL="114300" distR="114300">
            <wp:extent cx="6120130" cy="5464175"/>
            <wp:effectExtent l="0" t="0" r="1270" b="317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pic:cNvPicPr>
                  </pic:nvPicPr>
                  <pic:blipFill>
                    <a:blip r:embed="rId7"/>
                    <a:srcRect l="5497" t="23382" r="2447" b="18532"/>
                    <a:stretch>
                      <a:fillRect/>
                    </a:stretch>
                  </pic:blipFill>
                  <pic:spPr>
                    <a:xfrm>
                      <a:off x="0" y="0"/>
                      <a:ext cx="6120130" cy="5464175"/>
                    </a:xfrm>
                    <a:prstGeom prst="rect">
                      <a:avLst/>
                    </a:prstGeom>
                    <a:noFill/>
                    <a:ln>
                      <a:noFill/>
                    </a:ln>
                  </pic:spPr>
                </pic:pic>
              </a:graphicData>
            </a:graphic>
          </wp:inline>
        </w:drawing>
      </w:r>
    </w:p>
    <w:p>
      <w:pPr>
        <w:rPr>
          <w:sz w:val="24"/>
        </w:rPr>
      </w:pPr>
      <w:r>
        <w:rPr>
          <w:rFonts w:hint="eastAsia"/>
          <w:b/>
          <w:bCs/>
          <w:sz w:val="24"/>
        </w:rPr>
        <w:t>Supplementary Figure 1</w:t>
      </w:r>
      <w:r>
        <w:rPr>
          <w:rFonts w:hint="eastAsia"/>
          <w:sz w:val="24"/>
        </w:rPr>
        <w:t xml:space="preserve"> Correlations of detrended NSIDC monthly SIA ind</w:t>
      </w:r>
      <w:r>
        <w:rPr>
          <w:sz w:val="24"/>
        </w:rPr>
        <w:t>ex</w:t>
      </w:r>
      <w:r>
        <w:rPr>
          <w:rFonts w:hint="eastAsia"/>
          <w:sz w:val="24"/>
        </w:rPr>
        <w:t xml:space="preserve"> from June to September (First to forth rows, respectively) with ERA5 detrended zonal mean geopotential height from June to August and their seasonal mean (First to forth columns, respectively) during the period of 1979-2019. Stippling indicates statistical significance at the 95% confidence level based on </w:t>
      </w:r>
      <w:r>
        <w:rPr>
          <w:sz w:val="24"/>
        </w:rPr>
        <w:t>the</w:t>
      </w:r>
      <w:r>
        <w:rPr>
          <w:rFonts w:hint="eastAsia"/>
          <w:sz w:val="24"/>
        </w:rPr>
        <w:t xml:space="preserve"> two-tailed Student</w:t>
      </w:r>
      <w:r>
        <w:rPr>
          <w:sz w:val="24"/>
        </w:rPr>
        <w:t>’</w:t>
      </w:r>
      <w:r>
        <w:rPr>
          <w:rFonts w:hint="eastAsia"/>
          <w:sz w:val="24"/>
        </w:rPr>
        <w:t xml:space="preserve">s </w:t>
      </w:r>
      <w:r>
        <w:rPr>
          <w:rFonts w:hint="eastAsia"/>
          <w:i/>
          <w:iCs/>
          <w:sz w:val="24"/>
        </w:rPr>
        <w:t>t</w:t>
      </w:r>
      <w:r>
        <w:rPr>
          <w:rFonts w:hint="eastAsia"/>
          <w:sz w:val="24"/>
        </w:rPr>
        <w:t>-test.</w:t>
      </w:r>
    </w:p>
    <w:p>
      <w:pPr>
        <w:rPr>
          <w:sz w:val="24"/>
        </w:rPr>
      </w:pPr>
    </w:p>
    <w:p>
      <w:pPr>
        <w:spacing w:line="480" w:lineRule="auto"/>
        <w:jc w:val="center"/>
      </w:pPr>
      <w:bookmarkStart w:id="0" w:name="_GoBack"/>
      <w:bookmarkEnd w:id="0"/>
    </w:p>
    <w:p>
      <w:pPr>
        <w:spacing w:line="480" w:lineRule="auto"/>
        <w:jc w:val="center"/>
      </w:pPr>
      <w:r>
        <w:drawing>
          <wp:inline distT="0" distB="0" distL="114300" distR="114300">
            <wp:extent cx="6120130" cy="5093970"/>
            <wp:effectExtent l="0" t="0" r="127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rcRect l="8355" t="3790" r="7145" b="5211"/>
                    <a:stretch>
                      <a:fillRect/>
                    </a:stretch>
                  </pic:blipFill>
                  <pic:spPr>
                    <a:xfrm>
                      <a:off x="0" y="0"/>
                      <a:ext cx="6120130" cy="5093970"/>
                    </a:xfrm>
                    <a:prstGeom prst="rect">
                      <a:avLst/>
                    </a:prstGeom>
                    <a:noFill/>
                    <a:ln>
                      <a:noFill/>
                    </a:ln>
                  </pic:spPr>
                </pic:pic>
              </a:graphicData>
            </a:graphic>
          </wp:inline>
        </w:drawing>
      </w:r>
    </w:p>
    <w:p>
      <w:r>
        <w:rPr>
          <w:rFonts w:hint="eastAsia"/>
          <w:b/>
          <w:bCs/>
          <w:sz w:val="24"/>
        </w:rPr>
        <w:t>Supplementary Figure 2</w:t>
      </w:r>
      <w:r>
        <w:rPr>
          <w:rFonts w:hint="eastAsia"/>
          <w:sz w:val="24"/>
        </w:rPr>
        <w:t xml:space="preserve"> Same as Fig. </w:t>
      </w:r>
      <w:r>
        <w:rPr>
          <w:rFonts w:hint="eastAsia" w:eastAsia="宋体"/>
          <w:sz w:val="24"/>
        </w:rPr>
        <w:t>3</w:t>
      </w:r>
      <w:r>
        <w:rPr>
          <w:rFonts w:hint="eastAsia"/>
          <w:sz w:val="24"/>
        </w:rPr>
        <w:t xml:space="preserve"> but </w:t>
      </w:r>
      <w:r>
        <w:rPr>
          <w:rFonts w:hint="eastAsia" w:eastAsia="宋体"/>
          <w:sz w:val="24"/>
        </w:rPr>
        <w:t xml:space="preserve">replace </w:t>
      </w:r>
      <w:r>
        <w:rPr>
          <w:rFonts w:eastAsia="宋体"/>
          <w:sz w:val="24"/>
        </w:rPr>
        <w:t xml:space="preserve">the </w:t>
      </w:r>
      <w:r>
        <w:rPr>
          <w:rFonts w:hint="eastAsia"/>
          <w:sz w:val="24"/>
        </w:rPr>
        <w:t>ERA5 Z-DLR coupling</w:t>
      </w:r>
      <w:r>
        <w:rPr>
          <w:rFonts w:hint="eastAsia" w:eastAsia="宋体"/>
          <w:sz w:val="24"/>
        </w:rPr>
        <w:t xml:space="preserve"> </w:t>
      </w:r>
      <w:r>
        <w:rPr>
          <w:rFonts w:eastAsia="宋体"/>
          <w:sz w:val="24"/>
        </w:rPr>
        <w:t>pattern</w:t>
      </w:r>
      <w:r>
        <w:rPr>
          <w:rFonts w:hint="eastAsia" w:eastAsia="宋体"/>
          <w:sz w:val="24"/>
        </w:rPr>
        <w:t xml:space="preserve"> with </w:t>
      </w:r>
      <w:r>
        <w:rPr>
          <w:rFonts w:eastAsia="宋体"/>
          <w:sz w:val="24"/>
        </w:rPr>
        <w:t xml:space="preserve">the </w:t>
      </w:r>
      <w:r>
        <w:rPr>
          <w:rFonts w:hint="eastAsia"/>
          <w:sz w:val="24"/>
        </w:rPr>
        <w:t>MERRA-2 counterpart</w:t>
      </w:r>
      <w:r>
        <w:rPr>
          <w:rFonts w:hint="eastAsia" w:eastAsia="宋体"/>
          <w:sz w:val="24"/>
        </w:rPr>
        <w:t xml:space="preserve"> </w:t>
      </w:r>
      <w:r>
        <w:rPr>
          <w:rFonts w:eastAsia="宋体"/>
          <w:sz w:val="24"/>
        </w:rPr>
        <w:t>of</w:t>
      </w:r>
      <w:r>
        <w:rPr>
          <w:rFonts w:hint="eastAsia"/>
          <w:sz w:val="24"/>
        </w:rPr>
        <w:t xml:space="preserve"> 1980-2019.</w:t>
      </w:r>
    </w:p>
    <w:sectPr>
      <w:footerReference r:id="rId5" w:type="default"/>
      <w:pgSz w:w="11906" w:h="16838"/>
      <w:pgMar w:top="1440" w:right="1440" w:bottom="1440" w:left="1440" w:header="851" w:footer="992" w:gutter="0"/>
      <w:lnNumType w:countBy="1" w:restart="continuou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4AZk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4AZkgtAgAAVwQAAA4AAAAAAAAAAQAgAAAAHwEAAGRycy9lMm9Eb2MueG1sUEsFBgAAAAAG&#10;AAYAWQEAAL4FAAAAAA==&#10;">
              <v:fill on="f" focussize="0,0"/>
              <v:stroke on="f" weight="0.5pt"/>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M1MGFlMDk2ZmQwYzllZTEyNDNjMDc0YTU0Mjk2OTEifQ=="/>
    <w:docVar w:name="KSO_WPS_MARK_KEY" w:val="76886315-388c-4755-acd4-c6c97729c2c4"/>
  </w:docVars>
  <w:rsids>
    <w:rsidRoot w:val="001E2D2B"/>
    <w:rsid w:val="001E2D2B"/>
    <w:rsid w:val="00256320"/>
    <w:rsid w:val="004865B8"/>
    <w:rsid w:val="00565211"/>
    <w:rsid w:val="00577594"/>
    <w:rsid w:val="006F2119"/>
    <w:rsid w:val="00AE4497"/>
    <w:rsid w:val="00CC462F"/>
    <w:rsid w:val="00D474C1"/>
    <w:rsid w:val="00E029B0"/>
    <w:rsid w:val="01F1594A"/>
    <w:rsid w:val="1A54701C"/>
    <w:rsid w:val="1B3E2139"/>
    <w:rsid w:val="2223018D"/>
    <w:rsid w:val="3885445B"/>
    <w:rsid w:val="3DF24CB8"/>
    <w:rsid w:val="43FB0DCF"/>
    <w:rsid w:val="52377121"/>
    <w:rsid w:val="5ADA1DA8"/>
    <w:rsid w:val="5F4E6765"/>
    <w:rsid w:val="615E71C5"/>
    <w:rsid w:val="6A861A49"/>
    <w:rsid w:val="79716E39"/>
    <w:rsid w:val="7ED66A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8"/>
    <w:unhideWhenUsed/>
    <w:qFormat/>
    <w:uiPriority w:val="99"/>
    <w:pPr>
      <w:tabs>
        <w:tab w:val="center" w:pos="4680"/>
        <w:tab w:val="right" w:pos="9360"/>
      </w:tabs>
      <w:spacing w:after="0" w:line="240" w:lineRule="auto"/>
    </w:pPr>
  </w:style>
  <w:style w:type="character" w:styleId="6">
    <w:name w:val="line number"/>
    <w:basedOn w:val="5"/>
    <w:semiHidden/>
    <w:unhideWhenUsed/>
    <w:qFormat/>
    <w:uiPriority w:val="99"/>
  </w:style>
  <w:style w:type="character" w:customStyle="1" w:styleId="7">
    <w:name w:val="Footer Char"/>
    <w:basedOn w:val="5"/>
    <w:link w:val="2"/>
    <w:qFormat/>
    <w:uiPriority w:val="0"/>
    <w:rPr>
      <w:kern w:val="2"/>
      <w:sz w:val="18"/>
      <w:szCs w:val="18"/>
    </w:rPr>
  </w:style>
  <w:style w:type="character" w:customStyle="1" w:styleId="8">
    <w:name w:val="Header Char"/>
    <w:basedOn w:val="5"/>
    <w:link w:val="3"/>
    <w:qFormat/>
    <w:uiPriority w:val="99"/>
    <w:rPr>
      <w:kern w:val="2"/>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79</Words>
  <Characters>459</Characters>
  <Lines>3</Lines>
  <Paragraphs>1</Paragraphs>
  <TotalTime>3</TotalTime>
  <ScaleCrop>false</ScaleCrop>
  <LinksUpToDate>false</LinksUpToDate>
  <CharactersWithSpaces>536</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2020-09-23T22:48:00Z</dcterms:created>
  <dc:creator>Windows User</dc:creator>
  <cp:lastModifiedBy>Rui LUO</cp:lastModifiedBy>
  <dcterms:modified xsi:type="dcterms:W3CDTF">2023-03-03T06:37:18Z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15988904924845228C717E2354B41688</vt:lpwstr>
  </property>
</Properties>
</file>