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D6E8C" w14:textId="77777777" w:rsidR="00CB2EBB" w:rsidRDefault="00CB2EBB" w:rsidP="00CB2EBB">
      <w:pPr>
        <w:spacing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Supplemental Item 1: Search Strategy </w:t>
      </w:r>
    </w:p>
    <w:p w14:paraId="1D76CF1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Medline</w:t>
      </w:r>
    </w:p>
    <w:p w14:paraId="71F49F1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Ovid MEDLINE(R) ALL &lt;1946 to January 29, 2025&gt;</w:t>
      </w:r>
    </w:p>
    <w:p w14:paraId="508741F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FFA850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Minimally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Invasive.ti,ab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100201</w:t>
      </w:r>
    </w:p>
    <w:p w14:paraId="78CF729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Minimally Invasive Surgical Procedures/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31518</w:t>
      </w:r>
    </w:p>
    <w:p w14:paraId="496C7C59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3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Laparoscopy/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109631</w:t>
      </w:r>
    </w:p>
    <w:p w14:paraId="61EB4CA7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4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Laparoscop*.ti,ab.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163226</w:t>
      </w:r>
    </w:p>
    <w:p w14:paraId="1AE89935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5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Endoscopy/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62153</w:t>
      </w:r>
    </w:p>
    <w:p w14:paraId="684A475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267752</w:t>
      </w:r>
    </w:p>
    <w:p w14:paraId="04A0B51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Laparoscop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*) and splenectomy).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3002</w:t>
      </w:r>
    </w:p>
    <w:p w14:paraId="244F37C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Minimally Invasive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</w:t>
      </w:r>
    </w:p>
    <w:p w14:paraId="0E1C792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 or 2 or 3 or 4 or 5 or 6 or 7 or 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525591</w:t>
      </w:r>
    </w:p>
    <w:p w14:paraId="7560CA8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open surg*.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33922</w:t>
      </w:r>
    </w:p>
    <w:p w14:paraId="1D464C1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Conversion to Open Surgery/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1485</w:t>
      </w:r>
    </w:p>
    <w:p w14:paraId="2CE2379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Splenomegaly.ti,ab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7D7C8EB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398</w:t>
      </w:r>
    </w:p>
    <w:p w14:paraId="2E7D3A3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partial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</w:t>
      </w:r>
    </w:p>
    <w:p w14:paraId="152FEB9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 or 11 or 12 or 13 or 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35198</w:t>
      </w:r>
    </w:p>
    <w:p w14:paraId="6A6DA08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22706</w:t>
      </w:r>
    </w:p>
    <w:p w14:paraId="0AB4160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Splenectomy/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22913</w:t>
      </w:r>
    </w:p>
    <w:p w14:paraId="39BD490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(splenomegaly or spleen).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164875</w:t>
      </w:r>
    </w:p>
    <w:p w14:paraId="2DA8815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Splenomegaly/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11212</w:t>
      </w:r>
    </w:p>
    <w:p w14:paraId="3477C07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partial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616</w:t>
      </w:r>
    </w:p>
    <w:p w14:paraId="711FCD2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 or 17 or 18 or 19 or 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192610</w:t>
      </w:r>
    </w:p>
    <w:p w14:paraId="6C0F34C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Treatment Outcome/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1230626</w:t>
      </w:r>
    </w:p>
    <w:p w14:paraId="1E6892D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(surgical and (outcome or modality)).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180237</w:t>
      </w:r>
    </w:p>
    <w:p w14:paraId="2CD5B57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(perioperative and (complication or outcome*)).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64782</w:t>
      </w:r>
    </w:p>
    <w:p w14:paraId="1D9E958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Postoperative Complications/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419599</w:t>
      </w:r>
    </w:p>
    <w:p w14:paraId="67DA4D7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Postoperative Complications*.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84911</w:t>
      </w:r>
    </w:p>
    <w:p w14:paraId="3CDA41F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Post-operative Complications*.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9509</w:t>
      </w:r>
    </w:p>
    <w:p w14:paraId="1C209C7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(peri-operative and (complication or outcome*)).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4669</w:t>
      </w:r>
    </w:p>
    <w:p w14:paraId="2A20040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Perioperative Care/ or Perioperative Period/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21024</w:t>
      </w:r>
    </w:p>
    <w:p w14:paraId="29478F9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length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88584</w:t>
      </w:r>
    </w:p>
    <w:p w14:paraId="395C177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"Length of Stay"/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108795</w:t>
      </w:r>
    </w:p>
    <w:p w14:paraId="1CFC8C3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40516</w:t>
      </w:r>
    </w:p>
    <w:p w14:paraId="1F9AFF7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Operative Time/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20030</w:t>
      </w:r>
    </w:p>
    <w:p w14:paraId="1847D6B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surgical wound*.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7610</w:t>
      </w:r>
    </w:p>
    <w:p w14:paraId="1704294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Blood Loss, Surgical/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21570</w:t>
      </w:r>
    </w:p>
    <w:p w14:paraId="15B1697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surgical blood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loss.ti,ab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581</w:t>
      </w:r>
    </w:p>
    <w:p w14:paraId="52286CD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22 or 23 or 24 or 25 or 26 or 27 or 28 or 29 or 30 or 31 or 32 or 33 or 34 or 35 or 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1875112</w:t>
      </w:r>
    </w:p>
    <w:p w14:paraId="73E4A083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38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p?ediatric*.ti,ab.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495330</w:t>
      </w:r>
    </w:p>
    <w:p w14:paraId="24EEC012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39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Pediatrics/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59406</w:t>
      </w:r>
    </w:p>
    <w:p w14:paraId="764B3D6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 or 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510885</w:t>
      </w:r>
    </w:p>
    <w:p w14:paraId="3F7F10C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 and 15 and 21 and 37 and 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37 </w:t>
      </w:r>
    </w:p>
    <w:p w14:paraId="08B3680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Embase </w:t>
      </w:r>
    </w:p>
    <w:p w14:paraId="65AB98A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Embase &lt;1974 to 2025 January 29&gt;</w:t>
      </w:r>
    </w:p>
    <w:p w14:paraId="030D42E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CB41E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Minimally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Invasive.ti,ab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146772</w:t>
      </w:r>
    </w:p>
    <w:p w14:paraId="46ACDD9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minimally invasive surgery/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59663</w:t>
      </w:r>
    </w:p>
    <w:p w14:paraId="70BCE48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laparoscopy/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101848</w:t>
      </w:r>
    </w:p>
    <w:p w14:paraId="1999167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Laparoscop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263256</w:t>
      </w:r>
    </w:p>
    <w:p w14:paraId="20FFCF3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endoscopy/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142686</w:t>
      </w:r>
    </w:p>
    <w:p w14:paraId="10BE223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433984</w:t>
      </w:r>
    </w:p>
    <w:p w14:paraId="6934582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Laparoscop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*) and splenectomy).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4871</w:t>
      </w:r>
    </w:p>
    <w:p w14:paraId="1826896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Minimally Invasive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26</w:t>
      </w:r>
    </w:p>
    <w:p w14:paraId="197278A8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 or 2 or 3 or 4 or 5 or 6 or 7 or 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840160</w:t>
      </w:r>
    </w:p>
    <w:p w14:paraId="578B940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open surg*.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51357</w:t>
      </w:r>
    </w:p>
    <w:p w14:paraId="20B9D57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open surgery/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27395</w:t>
      </w:r>
    </w:p>
    <w:p w14:paraId="143DF2D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partial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</w:t>
      </w:r>
    </w:p>
    <w:p w14:paraId="2799208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Splenomegaly.ti,ab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14:paraId="3882BF4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 or 11 or 12 or 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66418</w:t>
      </w:r>
    </w:p>
    <w:p w14:paraId="0AEFE80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30215</w:t>
      </w:r>
    </w:p>
    <w:p w14:paraId="30A4E5A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partial splenectomy/ or splenectomy/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42519</w:t>
      </w:r>
    </w:p>
    <w:p w14:paraId="410A14D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splenomegaly/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43496</w:t>
      </w:r>
    </w:p>
    <w:p w14:paraId="3ACEADF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(splenomegaly or spleen).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212780</w:t>
      </w:r>
    </w:p>
    <w:p w14:paraId="25F57EA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partial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790</w:t>
      </w:r>
    </w:p>
    <w:p w14:paraId="5607B76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15 or 16 or 17 or 18 or 19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263552</w:t>
      </w:r>
    </w:p>
    <w:p w14:paraId="0114179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treatment outcome/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1016854</w:t>
      </w:r>
    </w:p>
    <w:p w14:paraId="7AD959D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(surgical and (outcome or modality)).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271095</w:t>
      </w:r>
    </w:p>
    <w:p w14:paraId="7F58551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(perioperative and (complication or outcome*)).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98240</w:t>
      </w:r>
    </w:p>
    <w:p w14:paraId="7AC60DF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postoperative complication/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442343</w:t>
      </w:r>
    </w:p>
    <w:p w14:paraId="1B1324F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Postoperative Complications*.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118452</w:t>
      </w:r>
    </w:p>
    <w:p w14:paraId="487CBB1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Post-operative Complications*.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20359</w:t>
      </w:r>
    </w:p>
    <w:p w14:paraId="742157A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(peri-operative and (complication or outcome*)).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11364</w:t>
      </w:r>
    </w:p>
    <w:p w14:paraId="3E2BE79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perioperative complication/ or perioperative care/ or perioperative period/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76088</w:t>
      </w:r>
    </w:p>
    <w:p w14:paraId="3560BB4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length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stay.ti,ab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165252</w:t>
      </w:r>
    </w:p>
    <w:p w14:paraId="5AFCDBA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"length of stay"/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302125</w:t>
      </w:r>
    </w:p>
    <w:p w14:paraId="31832EC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operative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time.ti,ab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69254</w:t>
      </w:r>
    </w:p>
    <w:p w14:paraId="10A60FA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operation duration/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164162</w:t>
      </w:r>
    </w:p>
    <w:p w14:paraId="4DB2B26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surgical wound*.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9862</w:t>
      </w:r>
    </w:p>
    <w:p w14:paraId="5B7349F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operative blood loss/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43359</w:t>
      </w:r>
    </w:p>
    <w:p w14:paraId="70E8C70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surgical blood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loss.ti,ab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826</w:t>
      </w:r>
    </w:p>
    <w:p w14:paraId="2D27D93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 or 22 or 23 or 24 or 25 or 26 or 27 or 28 or 29 or 30 or 31 or 32 or 33 or 34 or 35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2034518</w:t>
      </w:r>
    </w:p>
    <w:p w14:paraId="6CC406A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 and 14 and 20 and 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625</w:t>
      </w:r>
    </w:p>
    <w:p w14:paraId="373F934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open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splenectomy.ti,ab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526</w:t>
      </w:r>
    </w:p>
    <w:p w14:paraId="1D00D7C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 or 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66858</w:t>
      </w:r>
    </w:p>
    <w:p w14:paraId="44633C8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 and 20 and 36 and 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895</w:t>
      </w:r>
    </w:p>
    <w:p w14:paraId="2E168A5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p?ediatric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771641</w:t>
      </w:r>
    </w:p>
    <w:p w14:paraId="31C72B3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pediatrics/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96210</w:t>
      </w:r>
    </w:p>
    <w:p w14:paraId="40D29D0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41 or 42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798527</w:t>
      </w:r>
    </w:p>
    <w:p w14:paraId="6ADDDAA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40 and 43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68</w:t>
      </w:r>
    </w:p>
    <w:p w14:paraId="5C1AD1D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F24CA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CINAHL</w:t>
      </w:r>
    </w:p>
    <w:tbl>
      <w:tblPr>
        <w:tblW w:w="9135" w:type="dxa"/>
        <w:tblBorders>
          <w:top w:val="single" w:sz="6" w:space="0" w:color="E7E7E7"/>
          <w:left w:val="single" w:sz="6" w:space="0" w:color="E7E7E7"/>
          <w:bottom w:val="single" w:sz="6" w:space="0" w:color="E7E7E7"/>
          <w:right w:val="single" w:sz="6" w:space="0" w:color="E7E7E7"/>
        </w:tblBorders>
        <w:tblLayout w:type="fixed"/>
        <w:tblLook w:val="0400" w:firstRow="0" w:lastRow="0" w:firstColumn="0" w:lastColumn="0" w:noHBand="0" w:noVBand="1"/>
      </w:tblPr>
      <w:tblGrid>
        <w:gridCol w:w="660"/>
        <w:gridCol w:w="2865"/>
        <w:gridCol w:w="3285"/>
        <w:gridCol w:w="2325"/>
      </w:tblGrid>
      <w:tr w:rsidR="00CB2EBB" w14:paraId="445DC455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9745B9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#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FE9B7E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Query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440AD7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Last Run Via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04AE5C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Results</w:t>
            </w:r>
          </w:p>
        </w:tc>
      </w:tr>
      <w:tr w:rsidR="00CB2EBB" w14:paraId="698A2372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C41BDD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11C5CC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S8 AND S13 AND S19 AND S34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81F6A2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8380E5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</w:tr>
      <w:tr w:rsidR="00CB2EBB" w14:paraId="591C98A3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37ECD7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29C39A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S20 OR S21 OR S22 OR S23 OR S24 OR S25 OR S26 OR S27 OR S28 OR S29 OR S30 OR S31 OR S32 OR S33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E5C67C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A06FCC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619,559</w:t>
            </w:r>
          </w:p>
        </w:tc>
      </w:tr>
      <w:tr w:rsidR="00CB2EBB" w14:paraId="215191A2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9189B7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0107CBF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surgical blood loss OR AB surgical blood loss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38E696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96F63B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</w:tr>
      <w:tr w:rsidR="00CB2EBB" w14:paraId="182B528D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14CCAE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A1175C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"Blood Loss, Surgical")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ADF6BE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83AF08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6,299</w:t>
            </w:r>
          </w:p>
        </w:tc>
      </w:tr>
      <w:tr w:rsidR="00CB2EBB" w14:paraId="50564E83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10AB25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26828D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surgical wound* OR AB surgical wound*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0F2ADC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901423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1,910</w:t>
            </w:r>
          </w:p>
        </w:tc>
      </w:tr>
      <w:tr w:rsidR="00CB2EBB" w14:paraId="746C5EA2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A0ECE3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509A03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operative time OR AB operative time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D5368F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3EDCA0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7,799</w:t>
            </w:r>
          </w:p>
        </w:tc>
      </w:tr>
      <w:tr w:rsidR="00CB2EBB" w14:paraId="2F95490A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C7762DC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B18956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"Length of Stay")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92921A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9FDFB0F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53,350</w:t>
            </w:r>
          </w:p>
        </w:tc>
      </w:tr>
      <w:tr w:rsidR="00CB2EBB" w14:paraId="4BF0D694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D1FCF4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85F13E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length of stay OR AB length of stay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28A971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9D282C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34,896</w:t>
            </w:r>
          </w:p>
        </w:tc>
      </w:tr>
      <w:tr w:rsidR="00CB2EBB" w14:paraId="4AFA7D08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164B90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S27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01AB2B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"Perioperative Care")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B46A51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0384D4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13,495</w:t>
            </w:r>
          </w:p>
        </w:tc>
      </w:tr>
      <w:tr w:rsidR="00CB2EBB" w14:paraId="24710357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69B71A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462D92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peri-operative and (complication* or outcome*) OR AB peri-operative and (complication* or outcome*)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F3242D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63B852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1,659</w:t>
            </w:r>
          </w:p>
        </w:tc>
      </w:tr>
      <w:tr w:rsidR="00CB2EBB" w14:paraId="672C4CCA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E99DAF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F726F6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Post-operative Complications* OR AB Post-operative Complications*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428A04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59A9AA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1,699</w:t>
            </w:r>
          </w:p>
        </w:tc>
      </w:tr>
      <w:tr w:rsidR="00CB2EBB" w14:paraId="31CBD6AB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98AC3D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B87DC8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Postoperative Complications* OR AB Postoperative Complications*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623330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F6A730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14,318</w:t>
            </w:r>
          </w:p>
        </w:tc>
      </w:tr>
      <w:tr w:rsidR="00CB2EBB" w14:paraId="02C6D493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3F7332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D72B25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"Postoperative Complications")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42FA22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26D363F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85,838</w:t>
            </w:r>
          </w:p>
        </w:tc>
      </w:tr>
      <w:tr w:rsidR="00CB2EBB" w14:paraId="15D2AFCE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0D5BC0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29B545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perioperative and (complication* or outcome*) OR AB perioperative and (complication* or outcome*)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BFEE7B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D0B4E9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21,798</w:t>
            </w:r>
          </w:p>
        </w:tc>
      </w:tr>
      <w:tr w:rsidR="00CB2EBB" w14:paraId="466925DE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EAF271C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07C3CA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( surgical and (outcome or modality) ) OR AB ( surgical and (outcome or modality) 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92ED61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4D6FB0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76,363</w:t>
            </w:r>
          </w:p>
        </w:tc>
      </w:tr>
      <w:tr w:rsidR="00CB2EBB" w14:paraId="5AD63826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ADE85D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5C0B0C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"Treatment Outcomes")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C4A231F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33246E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443,844</w:t>
            </w:r>
          </w:p>
        </w:tc>
      </w:tr>
      <w:tr w:rsidR="00CB2EBB" w14:paraId="6D5C7340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734E0C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2A0C78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S14 OR S15 OR S16 OR S17 OR S18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D13629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BB9AE3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11,392</w:t>
            </w:r>
          </w:p>
        </w:tc>
      </w:tr>
      <w:tr w:rsidR="00CB2EBB" w14:paraId="66B32A88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EBE5C3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7E41DC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partial splenectomy OR AB partial splenectomy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556D11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EA0B7A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CB2EBB" w14:paraId="0B30BB27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273969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S17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7643FD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"Splenomegaly")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BF2356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5F6E15F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1,064</w:t>
            </w:r>
          </w:p>
        </w:tc>
      </w:tr>
      <w:tr w:rsidR="00CB2EBB" w14:paraId="3CEE2C7E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7887F2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A8255D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( splenomegaly or spleen ) OR AB ( splenomegaly or spleen 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5247AD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38A551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8,841</w:t>
            </w:r>
          </w:p>
        </w:tc>
      </w:tr>
      <w:tr w:rsidR="00CB2EBB" w14:paraId="6D6A1ED3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82DA3E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9F5D5B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"Splenectomy")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714D6E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585145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1,858</w:t>
            </w:r>
          </w:p>
        </w:tc>
      </w:tr>
      <w:tr w:rsidR="00CB2EBB" w14:paraId="5C727381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B2D80F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BB91E0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splenectomy OR AB splenectomy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7C1E96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5230B3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2,237</w:t>
            </w:r>
          </w:p>
        </w:tc>
      </w:tr>
      <w:tr w:rsidR="00CB2EBB" w14:paraId="669A98AF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DC607FC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12D2C8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S9 OR S10 OR S11 OR S12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D11488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B18199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5,530</w:t>
            </w:r>
          </w:p>
        </w:tc>
      </w:tr>
      <w:tr w:rsidR="00CB2EBB" w14:paraId="2F85E8F0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3E061E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2184C6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open partial splenectomy OR AB open partial splenectomy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9371C4C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245818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B2EBB" w14:paraId="3C0BB60F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F460612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C63B3E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open splenectomy OR AB open splenectomy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7FAB80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872ED7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</w:tr>
      <w:tr w:rsidR="00CB2EBB" w14:paraId="2988A0D1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854252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S10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F2242D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open Splenomegaly OR AB open Splenomegaly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06B7E7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6DE4EF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CB2EBB" w14:paraId="3A3E62A7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98E3D2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S9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0CCE91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open surg* OR AB open surg*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017152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0939EC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5,473</w:t>
            </w:r>
          </w:p>
        </w:tc>
      </w:tr>
      <w:tr w:rsidR="00CB2EBB" w14:paraId="31436E7E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65B62E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S8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7AEE3319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 OR S2 OR S3 OR S4 OR S5 OR S6 OR S7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F2B379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800C99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112,339</w:t>
            </w:r>
          </w:p>
        </w:tc>
      </w:tr>
      <w:tr w:rsidR="00CB2EBB" w14:paraId="1F344BEB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2F2A52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S7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1B77B2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Minimally Invasive splenectomy OR AB Minimally Invasive splenectomy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6FD404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C987103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B2EBB" w14:paraId="5DEF1ED6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451495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S6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D76853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(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Laparoscop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*) and splenectomy ) OR AB (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endoscop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Laparoscop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*) and splenectomy 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6E0575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7832A0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493</w:t>
            </w:r>
          </w:p>
        </w:tc>
      </w:tr>
      <w:tr w:rsidR="00CB2EBB" w14:paraId="3F47134E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97ED39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S5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188AF4F" w14:textId="77777777" w:rsidR="00CB2EBB" w:rsidRPr="00300114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300114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TI Endoscop* OR AB Endoscop*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3BA46EA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C3F30F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54,689</w:t>
            </w:r>
          </w:p>
        </w:tc>
      </w:tr>
      <w:tr w:rsidR="00CB2EBB" w14:paraId="33D39323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4BC766C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S4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D17D3F7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Laparoscop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* OR AB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Laparoscop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62B968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113B87C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33,567</w:t>
            </w:r>
          </w:p>
        </w:tc>
      </w:tr>
      <w:tr w:rsidR="00CB2EBB" w14:paraId="0E31F916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6C07D01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S3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18880A8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"Laparoscopy") OR (MH "Surgery, Laparoscopic")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5CBC7915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457E027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23,809</w:t>
            </w:r>
          </w:p>
        </w:tc>
      </w:tr>
      <w:tr w:rsidR="00CB2EBB" w14:paraId="5641C4EC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E2D70A6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S2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04757DD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(MH "Minimally Invasive Procedures")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6C027EA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6C2479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13,738</w:t>
            </w:r>
          </w:p>
        </w:tc>
      </w:tr>
      <w:tr w:rsidR="00CB2EBB" w14:paraId="6E3BF9ED" w14:textId="77777777" w:rsidTr="00C5036E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342C73BE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S1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86109FB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TI Minimally Invasive OR AB Minimally Invasive</w:t>
            </w:r>
          </w:p>
        </w:tc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2DC8A060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Interface - EBSCOhost Research Databases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Search Screen - Advanced Search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Database - CINAHL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90" w:type="dxa"/>
              <w:left w:w="90" w:type="dxa"/>
              <w:bottom w:w="90" w:type="dxa"/>
              <w:right w:w="90" w:type="dxa"/>
            </w:tcMar>
            <w:vAlign w:val="bottom"/>
          </w:tcPr>
          <w:p w14:paraId="04BD5394" w14:textId="77777777" w:rsidR="00CB2EBB" w:rsidRDefault="00CB2EBB" w:rsidP="00C5036E">
            <w:pPr>
              <w:spacing w:after="160" w:line="259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20,293</w:t>
            </w:r>
          </w:p>
        </w:tc>
      </w:tr>
    </w:tbl>
    <w:p w14:paraId="0DEFFCE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5CA8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Cochrane Library</w:t>
      </w:r>
    </w:p>
    <w:p w14:paraId="20F6DDF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(Minimally Invasive):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9383</w:t>
      </w:r>
    </w:p>
    <w:p w14:paraId="39ADB5B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[Minimally Invasive Surgical Procedures]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1467</w:t>
      </w:r>
    </w:p>
    <w:p w14:paraId="5821837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[Laparoscopy]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7516</w:t>
      </w:r>
    </w:p>
    <w:p w14:paraId="18BDB02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Laparoscop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29982</w:t>
      </w:r>
    </w:p>
    <w:p w14:paraId="401C3B1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[Endoscopy]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2626</w:t>
      </w:r>
    </w:p>
    <w:p w14:paraId="1613903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36914</w:t>
      </w:r>
    </w:p>
    <w:p w14:paraId="078F491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endoscop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* 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Laparoscop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*) and 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135</w:t>
      </w:r>
    </w:p>
    <w:p w14:paraId="1EF303E5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(Minimally Invasive 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21</w:t>
      </w:r>
    </w:p>
    <w:p w14:paraId="6BE91F30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#9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#1 or #2 or #3 or #4 or #5 or #6 or #7 or #8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71632</w:t>
      </w:r>
    </w:p>
    <w:p w14:paraId="695E5AB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(open surg*):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32539</w:t>
      </w:r>
    </w:p>
    <w:p w14:paraId="63CAF61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[Conversion to Open Surgery]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65</w:t>
      </w:r>
    </w:p>
    <w:p w14:paraId="7C4EF75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(open Splenomegaly):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186</w:t>
      </w:r>
    </w:p>
    <w:p w14:paraId="7C73A689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(open 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175</w:t>
      </w:r>
    </w:p>
    <w:p w14:paraId="7BC8BF31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(open partial 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12</w:t>
      </w:r>
    </w:p>
    <w:p w14:paraId="5F5BAA8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#15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#10 or #11 or #12 or #13 or #14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32767</w:t>
      </w:r>
    </w:p>
    <w:p w14:paraId="5AA9838F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#16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[Treatment Outcome]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197835</w:t>
      </w:r>
    </w:p>
    <w:p w14:paraId="3428FD96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#17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(surgical and (outcome or modality)):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69606</w:t>
      </w:r>
    </w:p>
    <w:p w14:paraId="239527E7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#18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(perioperative outcome*):ti,ab,kw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15997</w:t>
      </w:r>
    </w:p>
    <w:p w14:paraId="2C289C8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#19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[Postoperative Complications]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24057</w:t>
      </w:r>
    </w:p>
    <w:p w14:paraId="2D0A28E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(Postoperative Complications*):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61706</w:t>
      </w:r>
    </w:p>
    <w:p w14:paraId="79CF3C4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#21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(Post-operative Complications*):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8655</w:t>
      </w:r>
    </w:p>
    <w:p w14:paraId="1E47F890" w14:textId="77777777" w:rsidR="00CB2EBB" w:rsidRPr="00300114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>#22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(peri-operative outcome*):ti,ab,kw</w:t>
      </w:r>
      <w:r w:rsidRPr="00300114">
        <w:rPr>
          <w:rFonts w:ascii="Times New Roman" w:eastAsia="Times New Roman" w:hAnsi="Times New Roman" w:cs="Times New Roman"/>
          <w:sz w:val="24"/>
          <w:szCs w:val="24"/>
          <w:lang w:val="pt-BR"/>
        </w:rPr>
        <w:tab/>
        <w:t>1583</w:t>
      </w:r>
    </w:p>
    <w:p w14:paraId="4A17698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(peri-operative complication*):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1161</w:t>
      </w:r>
    </w:p>
    <w:p w14:paraId="7F38493D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#24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[Perioperative Care]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1374</w:t>
      </w:r>
    </w:p>
    <w:p w14:paraId="2D5EAA43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[Perioperative Period]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384</w:t>
      </w:r>
    </w:p>
    <w:p w14:paraId="23B6A4F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(length of stay):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37127</w:t>
      </w:r>
    </w:p>
    <w:p w14:paraId="30E4067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[Length of Stay] explode all trees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9749</w:t>
      </w:r>
    </w:p>
    <w:p w14:paraId="36D85EB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(operative time):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27867</w:t>
      </w:r>
    </w:p>
    <w:p w14:paraId="25B76742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#29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[Operative Time]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2261</w:t>
      </w:r>
    </w:p>
    <w:p w14:paraId="0801065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(surgical wound*):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17636</w:t>
      </w:r>
    </w:p>
    <w:p w14:paraId="2A5D671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#31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[Blood Loss, Surgical]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3637</w:t>
      </w:r>
    </w:p>
    <w:p w14:paraId="5C48A044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(surgical blood loss):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11468</w:t>
      </w:r>
    </w:p>
    <w:p w14:paraId="69393268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#33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#16 or #17 or #18 or #19 or #20 or #21 or #22 or #23 or #24 or #25 or #26 or #27 or #28 or #29 or #30 or #31 or #32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333899</w:t>
      </w:r>
    </w:p>
    <w:p w14:paraId="524FBA9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#34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832</w:t>
      </w:r>
    </w:p>
    <w:p w14:paraId="57B60187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#35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[Splenectomy]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252</w:t>
      </w:r>
    </w:p>
    <w:p w14:paraId="7C658D9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(splenomegaly or spleen):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4405</w:t>
      </w:r>
    </w:p>
    <w:p w14:paraId="5EF64CEC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#37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descriptor: [Splenomegaly] this term only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106</w:t>
      </w:r>
    </w:p>
    <w:p w14:paraId="29F1DCDE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(partial splenectomy):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ti,ab,kw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ab/>
        <w:t>71</w:t>
      </w:r>
    </w:p>
    <w:p w14:paraId="3EB2F00A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#39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#34 or #35 or #36 or #37 or #38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5049</w:t>
      </w:r>
    </w:p>
    <w:p w14:paraId="71AF7CBB" w14:textId="77777777" w:rsidR="00CB2EBB" w:rsidRDefault="00CB2EBB" w:rsidP="00CB2EBB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#40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#9 and #15 and #33 and #39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91</w:t>
      </w:r>
    </w:p>
    <w:p w14:paraId="74510E9D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AA8077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Manually searched and added</w:t>
      </w:r>
    </w:p>
    <w:tbl>
      <w:tblPr>
        <w:tblW w:w="9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5"/>
        <w:gridCol w:w="7605"/>
      </w:tblGrid>
      <w:tr w:rsidR="00CB2EBB" w14:paraId="096F11F9" w14:textId="77777777" w:rsidTr="00C5036E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F3091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7149F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Makansi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 Comparison of perioperative outcomes between laparoscopic and open partial splenectomy in children and adolescents (2021)</w:t>
            </w:r>
          </w:p>
        </w:tc>
      </w:tr>
      <w:tr w:rsidR="00CB2EBB" w14:paraId="0B140519" w14:textId="77777777" w:rsidTr="00C5036E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13AD4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A816E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Khirallah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 Laparoscopic versus open splenectomy in children with benign hematological diseases in children. (2017)</w:t>
            </w:r>
          </w:p>
        </w:tc>
      </w:tr>
      <w:tr w:rsidR="00CB2EBB" w14:paraId="761B8210" w14:textId="77777777" w:rsidTr="00C5036E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44309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C8308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Minkes et al Laparoscopic versus open splenectomy in children</w:t>
            </w:r>
          </w:p>
        </w:tc>
      </w:tr>
      <w:tr w:rsidR="00CB2EBB" w14:paraId="1C9722FF" w14:textId="77777777" w:rsidTr="00C5036E">
        <w:tc>
          <w:tcPr>
            <w:tcW w:w="13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99231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76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A3319" w14:textId="77777777" w:rsidR="00CB2EBB" w:rsidRDefault="00CB2EBB" w:rsidP="00C5036E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Fachin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et al. Open Versus Laparoscopic Splenectomies in Children: A Comparative Study Performed at a Public Hospital in Brazil (2019) </w:t>
            </w:r>
          </w:p>
        </w:tc>
      </w:tr>
    </w:tbl>
    <w:p w14:paraId="6D264D1A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168CEAF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CE13AC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D59050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E3D4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52B6ED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40508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5F22B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C48D9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79C1E4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0FF2FC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E99F5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938954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082D7D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6C5E34F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AE31CE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B97917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Supplemental Item 2: Risk of Bias in Non-Randomized Studies of Interventions (ROBINS-I)</w:t>
      </w:r>
    </w:p>
    <w:p w14:paraId="5767253F" w14:textId="77777777" w:rsidR="00CB2EBB" w:rsidRDefault="00CB2EBB" w:rsidP="00CB2EBB">
      <w:pPr>
        <w:spacing w:before="240" w:after="240" w:line="480" w:lineRule="auto"/>
        <w:ind w:left="36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</w:rPr>
        <w:drawing>
          <wp:inline distT="114300" distB="114300" distL="114300" distR="114300" wp14:anchorId="4CE87B72" wp14:editId="0DD49EA2">
            <wp:extent cx="5434013" cy="7734619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 b="4367"/>
                    <a:stretch>
                      <a:fillRect/>
                    </a:stretch>
                  </pic:blipFill>
                  <pic:spPr>
                    <a:xfrm>
                      <a:off x="0" y="0"/>
                      <a:ext cx="5434013" cy="77346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0CBD13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Supplemental Item 3: PRISMA flowchart of the study selection process</w:t>
      </w:r>
    </w:p>
    <w:p w14:paraId="22BE5DEB" w14:textId="77777777" w:rsidR="00CB2EBB" w:rsidRDefault="00CB2EBB" w:rsidP="00CB2EBB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30D654A4" wp14:editId="2979DC5D">
            <wp:extent cx="5731200" cy="3276600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76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25B5F1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C1D9E2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0D08C58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A4CC41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C3CD3F8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49CC2C3" w14:textId="77777777" w:rsidR="00CB2EBB" w:rsidRDefault="00CB2EBB" w:rsidP="00CB2EBB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D67E9" w14:textId="77777777" w:rsidR="00A76489" w:rsidRDefault="00A76489"/>
    <w:sectPr w:rsidR="00A76489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lnNumType w:countBy="1" w:restart="continuous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781B6" w14:textId="77777777" w:rsidR="00B05C9C" w:rsidRDefault="00CB2EBB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7ABE2" w14:textId="77777777" w:rsidR="00B05C9C" w:rsidRDefault="00CB2E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EBB"/>
    <w:rsid w:val="00004E6E"/>
    <w:rsid w:val="00072D4B"/>
    <w:rsid w:val="001E42F9"/>
    <w:rsid w:val="00255023"/>
    <w:rsid w:val="00286AAC"/>
    <w:rsid w:val="00300112"/>
    <w:rsid w:val="00326C9C"/>
    <w:rsid w:val="003F4445"/>
    <w:rsid w:val="004151DB"/>
    <w:rsid w:val="004348C2"/>
    <w:rsid w:val="004919CD"/>
    <w:rsid w:val="004E1EA1"/>
    <w:rsid w:val="00521D14"/>
    <w:rsid w:val="00546050"/>
    <w:rsid w:val="00601173"/>
    <w:rsid w:val="00701D7F"/>
    <w:rsid w:val="00950225"/>
    <w:rsid w:val="00A76489"/>
    <w:rsid w:val="00AD75EC"/>
    <w:rsid w:val="00AF0FD5"/>
    <w:rsid w:val="00B3200D"/>
    <w:rsid w:val="00B8157A"/>
    <w:rsid w:val="00BE5CE2"/>
    <w:rsid w:val="00CB2EBB"/>
    <w:rsid w:val="00D22547"/>
    <w:rsid w:val="00D81668"/>
    <w:rsid w:val="00E041DE"/>
    <w:rsid w:val="00ED74B2"/>
    <w:rsid w:val="00F967D5"/>
    <w:rsid w:val="00FD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B3009"/>
  <w15:chartTrackingRefBased/>
  <w15:docId w15:val="{C91CE865-C8A3-4C1F-81B5-A9775EC19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EBB"/>
    <w:pPr>
      <w:spacing w:after="0" w:line="276" w:lineRule="auto"/>
    </w:pPr>
    <w:rPr>
      <w:rFonts w:ascii="Arial" w:eastAsiaTheme="minorEastAsia" w:hAnsi="Arial" w:cs="Arial"/>
      <w:lang w:val="e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CB2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1679</Words>
  <Characters>9575</Characters>
  <Application>Microsoft Office Word</Application>
  <DocSecurity>0</DocSecurity>
  <Lines>79</Lines>
  <Paragraphs>22</Paragraphs>
  <ScaleCrop>false</ScaleCrop>
  <Company/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Thejasri G</dc:creator>
  <cp:keywords/>
  <dc:description/>
  <cp:lastModifiedBy>Thejasri G</cp:lastModifiedBy>
  <cp:revision>1</cp:revision>
  <dcterms:created xsi:type="dcterms:W3CDTF">2025-09-22T17:33:00Z</dcterms:created>
  <dcterms:modified xsi:type="dcterms:W3CDTF">2025-09-22T17:34:00Z</dcterms:modified>
</cp:coreProperties>
</file>