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809154" w14:textId="47392DD6" w:rsidR="00A85693" w:rsidRPr="00A85693" w:rsidRDefault="00A85693">
      <w:pPr>
        <w:rPr>
          <w:rFonts w:ascii="Calibri" w:hAnsi="Calibri" w:cs="Calibri"/>
          <w:b/>
          <w:bCs/>
        </w:rPr>
      </w:pPr>
      <w:r w:rsidRPr="00A85693">
        <w:rPr>
          <w:rFonts w:ascii="Calibri" w:hAnsi="Calibri" w:cs="Calibri"/>
          <w:b/>
          <w:bCs/>
        </w:rPr>
        <w:t xml:space="preserve">Table </w:t>
      </w:r>
      <w:r w:rsidR="000C49AC">
        <w:rPr>
          <w:rFonts w:ascii="Calibri" w:hAnsi="Calibri" w:cs="Calibri"/>
          <w:b/>
          <w:bCs/>
        </w:rPr>
        <w:t>S1</w:t>
      </w:r>
      <w:r w:rsidRPr="00A85693">
        <w:rPr>
          <w:rFonts w:ascii="Calibri" w:hAnsi="Calibri" w:cs="Calibri"/>
        </w:rPr>
        <w:t>.</w:t>
      </w:r>
      <w:r w:rsidRPr="00A85693">
        <w:rPr>
          <w:rFonts w:ascii="Calibri" w:hAnsi="Calibri" w:cs="Calibri"/>
          <w:b/>
          <w:bCs/>
        </w:rPr>
        <w:t xml:space="preserve"> </w:t>
      </w:r>
      <w:r w:rsidR="008614CD" w:rsidRPr="008614CD">
        <w:rPr>
          <w:rFonts w:ascii="Calibri" w:hAnsi="Calibri" w:cs="Calibri"/>
          <w:b/>
          <w:bCs/>
        </w:rPr>
        <w:t xml:space="preserve">Optimal cut-off values for </w:t>
      </w:r>
      <w:r w:rsidR="00C20A26">
        <w:rPr>
          <w:rFonts w:ascii="Calibri" w:hAnsi="Calibri" w:cs="Calibri"/>
          <w:b/>
          <w:bCs/>
        </w:rPr>
        <w:t>n</w:t>
      </w:r>
      <w:r w:rsidR="008614CD" w:rsidRPr="008614CD">
        <w:rPr>
          <w:rFonts w:ascii="Calibri" w:hAnsi="Calibri" w:cs="Calibri"/>
          <w:b/>
          <w:bCs/>
        </w:rPr>
        <w:t xml:space="preserve">omogram and </w:t>
      </w:r>
      <w:r w:rsidR="00A466D3">
        <w:rPr>
          <w:rFonts w:ascii="Calibri" w:hAnsi="Calibri" w:cs="Calibri"/>
          <w:b/>
          <w:bCs/>
        </w:rPr>
        <w:t>model-</w:t>
      </w:r>
      <w:r w:rsidR="008614CD" w:rsidRPr="008614CD">
        <w:rPr>
          <w:rFonts w:ascii="Calibri" w:hAnsi="Calibri" w:cs="Calibri"/>
          <w:b/>
          <w:bCs/>
        </w:rPr>
        <w:t>correlated continuous variables</w:t>
      </w:r>
      <w:r w:rsidR="008614CD">
        <w:rPr>
          <w:rFonts w:ascii="Calibri" w:hAnsi="Calibri" w:cs="Calibri" w:hint="eastAsia"/>
          <w:b/>
          <w:bCs/>
        </w:rPr>
        <w:t>.</w:t>
      </w:r>
    </w:p>
    <w:tbl>
      <w:tblPr>
        <w:tblStyle w:val="a7"/>
        <w:tblW w:w="8217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1559"/>
        <w:gridCol w:w="1559"/>
        <w:gridCol w:w="1276"/>
        <w:gridCol w:w="1276"/>
      </w:tblGrid>
      <w:tr w:rsidR="00655C45" w14:paraId="4605BFCB" w14:textId="49920806" w:rsidTr="00B92ABA">
        <w:tc>
          <w:tcPr>
            <w:tcW w:w="2547" w:type="dxa"/>
            <w:tcBorders>
              <w:bottom w:val="single" w:sz="12" w:space="0" w:color="auto"/>
            </w:tcBorders>
          </w:tcPr>
          <w:p w14:paraId="49377A87" w14:textId="75FDD1D7" w:rsidR="00653CD8" w:rsidRPr="00C442A6" w:rsidRDefault="00653CD8" w:rsidP="00A85693">
            <w:pPr>
              <w:rPr>
                <w:rFonts w:ascii="Calibri" w:hAnsi="Calibri" w:cs="Calibri"/>
                <w:b/>
                <w:bCs/>
                <w:szCs w:val="21"/>
              </w:rPr>
            </w:pPr>
            <w:r w:rsidRPr="00C442A6">
              <w:rPr>
                <w:rFonts w:ascii="Calibri" w:hAnsi="Calibri" w:cs="Calibri"/>
                <w:b/>
                <w:bCs/>
                <w:szCs w:val="21"/>
              </w:rPr>
              <w:t>Variable</w:t>
            </w: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14:paraId="7064611C" w14:textId="02A765A5" w:rsidR="00653CD8" w:rsidRPr="00C442A6" w:rsidRDefault="00653CD8" w:rsidP="00A85693">
            <w:pPr>
              <w:rPr>
                <w:rFonts w:ascii="Calibri" w:hAnsi="Calibri" w:cs="Calibri"/>
                <w:b/>
                <w:bCs/>
                <w:szCs w:val="21"/>
              </w:rPr>
            </w:pPr>
            <w:r w:rsidRPr="00C442A6">
              <w:rPr>
                <w:rFonts w:ascii="Calibri" w:hAnsi="Calibri" w:cs="Calibri"/>
                <w:b/>
                <w:bCs/>
                <w:szCs w:val="21"/>
              </w:rPr>
              <w:t>Cut-off value</w:t>
            </w: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14:paraId="55EE67BB" w14:textId="6AF3290E" w:rsidR="00653CD8" w:rsidRPr="00C442A6" w:rsidRDefault="00653CD8" w:rsidP="00A85693">
            <w:pPr>
              <w:rPr>
                <w:rFonts w:ascii="Calibri" w:hAnsi="Calibri" w:cs="Calibri"/>
                <w:b/>
                <w:bCs/>
                <w:szCs w:val="21"/>
              </w:rPr>
            </w:pPr>
            <w:r w:rsidRPr="00C442A6">
              <w:rPr>
                <w:rFonts w:ascii="Calibri" w:hAnsi="Calibri" w:cs="Calibri"/>
                <w:b/>
                <w:bCs/>
                <w:szCs w:val="21"/>
              </w:rPr>
              <w:t>Youden index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34D6DDAF" w14:textId="4AAB40A6" w:rsidR="00653CD8" w:rsidRPr="00C442A6" w:rsidRDefault="00653CD8" w:rsidP="00A85693">
            <w:pPr>
              <w:rPr>
                <w:rFonts w:ascii="Calibri" w:hAnsi="Calibri" w:cs="Calibri"/>
                <w:b/>
                <w:bCs/>
                <w:szCs w:val="21"/>
              </w:rPr>
            </w:pPr>
            <w:r w:rsidRPr="00C442A6">
              <w:rPr>
                <w:rFonts w:ascii="Calibri" w:hAnsi="Calibri" w:cs="Calibri"/>
                <w:b/>
                <w:bCs/>
                <w:szCs w:val="21"/>
              </w:rPr>
              <w:t>Sensitivity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32035CA4" w14:textId="26DC0DC7" w:rsidR="00653CD8" w:rsidRPr="00C442A6" w:rsidRDefault="00653CD8" w:rsidP="00A85693">
            <w:pPr>
              <w:rPr>
                <w:rFonts w:ascii="Calibri" w:hAnsi="Calibri" w:cs="Calibri"/>
                <w:b/>
                <w:bCs/>
                <w:szCs w:val="21"/>
              </w:rPr>
            </w:pPr>
            <w:r w:rsidRPr="00C442A6">
              <w:rPr>
                <w:rFonts w:ascii="Calibri" w:hAnsi="Calibri" w:cs="Calibri"/>
                <w:b/>
                <w:bCs/>
                <w:szCs w:val="21"/>
              </w:rPr>
              <w:t>Specificity</w:t>
            </w:r>
          </w:p>
        </w:tc>
      </w:tr>
      <w:tr w:rsidR="00655C45" w14:paraId="6642C9DC" w14:textId="05F42FCB" w:rsidTr="00B92ABA">
        <w:tc>
          <w:tcPr>
            <w:tcW w:w="2547" w:type="dxa"/>
            <w:tcBorders>
              <w:top w:val="single" w:sz="12" w:space="0" w:color="auto"/>
              <w:bottom w:val="nil"/>
            </w:tcBorders>
          </w:tcPr>
          <w:p w14:paraId="659B9BC5" w14:textId="16388581" w:rsidR="00653CD8" w:rsidRPr="00C442A6" w:rsidRDefault="00653CD8" w:rsidP="00A85693">
            <w:pPr>
              <w:rPr>
                <w:rFonts w:ascii="Calibri" w:hAnsi="Calibri" w:cs="Calibri"/>
                <w:szCs w:val="21"/>
              </w:rPr>
            </w:pPr>
            <w:r w:rsidRPr="00C442A6">
              <w:rPr>
                <w:rFonts w:ascii="Calibri" w:hAnsi="Calibri" w:cs="Calibri" w:hint="eastAsia"/>
                <w:szCs w:val="21"/>
              </w:rPr>
              <w:t>Age</w:t>
            </w:r>
            <w:r w:rsidR="00E5539F">
              <w:rPr>
                <w:rFonts w:ascii="Calibri" w:hAnsi="Calibri" w:cs="Calibri"/>
                <w:szCs w:val="21"/>
              </w:rPr>
              <w:t>, years</w:t>
            </w:r>
          </w:p>
        </w:tc>
        <w:tc>
          <w:tcPr>
            <w:tcW w:w="1559" w:type="dxa"/>
            <w:tcBorders>
              <w:top w:val="single" w:sz="12" w:space="0" w:color="auto"/>
              <w:bottom w:val="nil"/>
            </w:tcBorders>
          </w:tcPr>
          <w:p w14:paraId="1DB3CA48" w14:textId="60584AA0" w:rsidR="00653CD8" w:rsidRPr="00C442A6" w:rsidRDefault="00653CD8" w:rsidP="00A85693">
            <w:pPr>
              <w:rPr>
                <w:rFonts w:ascii="Calibri" w:hAnsi="Calibri" w:cs="Calibri"/>
                <w:szCs w:val="21"/>
              </w:rPr>
            </w:pPr>
            <w:r w:rsidRPr="00C442A6">
              <w:rPr>
                <w:rFonts w:ascii="Calibri" w:hAnsi="Calibri" w:cs="Calibri" w:hint="eastAsia"/>
                <w:szCs w:val="21"/>
              </w:rPr>
              <w:t>6</w:t>
            </w:r>
            <w:r w:rsidRPr="00C442A6">
              <w:rPr>
                <w:rFonts w:ascii="Calibri" w:hAnsi="Calibri" w:cs="Calibri"/>
                <w:szCs w:val="21"/>
              </w:rPr>
              <w:t>2.5</w:t>
            </w:r>
          </w:p>
        </w:tc>
        <w:tc>
          <w:tcPr>
            <w:tcW w:w="1559" w:type="dxa"/>
            <w:tcBorders>
              <w:top w:val="single" w:sz="12" w:space="0" w:color="auto"/>
              <w:bottom w:val="nil"/>
            </w:tcBorders>
          </w:tcPr>
          <w:p w14:paraId="1563ED59" w14:textId="32061610" w:rsidR="00653CD8" w:rsidRPr="00C442A6" w:rsidRDefault="00653CD8" w:rsidP="00A85693">
            <w:pPr>
              <w:rPr>
                <w:rFonts w:ascii="Calibri" w:hAnsi="Calibri" w:cs="Calibri"/>
                <w:szCs w:val="21"/>
              </w:rPr>
            </w:pPr>
            <w:r w:rsidRPr="00C442A6">
              <w:rPr>
                <w:rFonts w:ascii="Calibri" w:hAnsi="Calibri" w:cs="Calibri" w:hint="eastAsia"/>
                <w:szCs w:val="21"/>
              </w:rPr>
              <w:t>0</w:t>
            </w:r>
            <w:r w:rsidRPr="00C442A6">
              <w:rPr>
                <w:rFonts w:ascii="Calibri" w:hAnsi="Calibri" w:cs="Calibri"/>
                <w:szCs w:val="21"/>
              </w:rPr>
              <w:t>.</w:t>
            </w:r>
            <w:r w:rsidR="00C442A6" w:rsidRPr="00C442A6">
              <w:rPr>
                <w:rFonts w:ascii="Calibri" w:hAnsi="Calibri" w:cs="Calibri"/>
                <w:szCs w:val="21"/>
              </w:rPr>
              <w:t>192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14:paraId="0DEA7EE0" w14:textId="00747C20" w:rsidR="00653CD8" w:rsidRPr="00C442A6" w:rsidRDefault="00653CD8" w:rsidP="00A85693">
            <w:pPr>
              <w:rPr>
                <w:rFonts w:ascii="Calibri" w:hAnsi="Calibri" w:cs="Calibri"/>
                <w:szCs w:val="21"/>
              </w:rPr>
            </w:pPr>
            <w:r w:rsidRPr="00C442A6">
              <w:rPr>
                <w:rFonts w:ascii="Calibri" w:hAnsi="Calibri" w:cs="Calibri" w:hint="eastAsia"/>
                <w:szCs w:val="21"/>
              </w:rPr>
              <w:t>0</w:t>
            </w:r>
            <w:r w:rsidRPr="00C442A6">
              <w:rPr>
                <w:rFonts w:ascii="Calibri" w:hAnsi="Calibri" w:cs="Calibri"/>
                <w:szCs w:val="21"/>
              </w:rPr>
              <w:t>.536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14:paraId="7812047B" w14:textId="03BD9BCC" w:rsidR="00653CD8" w:rsidRPr="00C442A6" w:rsidRDefault="00653CD8" w:rsidP="00A85693">
            <w:pPr>
              <w:rPr>
                <w:rFonts w:ascii="Calibri" w:hAnsi="Calibri" w:cs="Calibri"/>
                <w:szCs w:val="21"/>
              </w:rPr>
            </w:pPr>
            <w:r w:rsidRPr="00C442A6">
              <w:rPr>
                <w:rFonts w:ascii="Calibri" w:hAnsi="Calibri" w:cs="Calibri" w:hint="eastAsia"/>
                <w:szCs w:val="21"/>
              </w:rPr>
              <w:t>0</w:t>
            </w:r>
            <w:r w:rsidRPr="00C442A6">
              <w:rPr>
                <w:rFonts w:ascii="Calibri" w:hAnsi="Calibri" w:cs="Calibri"/>
                <w:szCs w:val="21"/>
              </w:rPr>
              <w:t>.781</w:t>
            </w:r>
          </w:p>
        </w:tc>
      </w:tr>
      <w:tr w:rsidR="00655C45" w14:paraId="7B984386" w14:textId="646101E6" w:rsidTr="00B92ABA">
        <w:tc>
          <w:tcPr>
            <w:tcW w:w="2547" w:type="dxa"/>
            <w:tcBorders>
              <w:top w:val="nil"/>
              <w:bottom w:val="nil"/>
            </w:tcBorders>
          </w:tcPr>
          <w:p w14:paraId="2B46DB68" w14:textId="161B9320" w:rsidR="00653CD8" w:rsidRPr="00C442A6" w:rsidRDefault="00653CD8" w:rsidP="00A85693">
            <w:pPr>
              <w:rPr>
                <w:rFonts w:ascii="Calibri" w:hAnsi="Calibri" w:cs="Calibri"/>
                <w:szCs w:val="21"/>
              </w:rPr>
            </w:pPr>
            <w:r w:rsidRPr="00C442A6">
              <w:rPr>
                <w:rFonts w:ascii="Calibri" w:hAnsi="Calibri" w:cs="Calibri"/>
                <w:szCs w:val="21"/>
              </w:rPr>
              <w:t>PNI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585C007E" w14:textId="6F39F78B" w:rsidR="00653CD8" w:rsidRPr="00C442A6" w:rsidRDefault="00653CD8" w:rsidP="00A85693">
            <w:pPr>
              <w:rPr>
                <w:rFonts w:ascii="Calibri" w:hAnsi="Calibri" w:cs="Calibri"/>
                <w:szCs w:val="21"/>
              </w:rPr>
            </w:pPr>
            <w:r w:rsidRPr="00C442A6">
              <w:rPr>
                <w:rFonts w:ascii="Calibri" w:hAnsi="Calibri" w:cs="Calibri" w:hint="eastAsia"/>
                <w:szCs w:val="21"/>
              </w:rPr>
              <w:t>4</w:t>
            </w:r>
            <w:r w:rsidRPr="00C442A6">
              <w:rPr>
                <w:rFonts w:ascii="Calibri" w:hAnsi="Calibri" w:cs="Calibri"/>
                <w:szCs w:val="21"/>
              </w:rPr>
              <w:t>2.2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5C8BC833" w14:textId="0E135C87" w:rsidR="00653CD8" w:rsidRPr="00C442A6" w:rsidRDefault="00653CD8" w:rsidP="00A85693">
            <w:pPr>
              <w:rPr>
                <w:rFonts w:ascii="Calibri" w:hAnsi="Calibri" w:cs="Calibri"/>
                <w:szCs w:val="21"/>
              </w:rPr>
            </w:pPr>
            <w:r w:rsidRPr="00C442A6">
              <w:rPr>
                <w:rFonts w:ascii="Calibri" w:hAnsi="Calibri" w:cs="Calibri" w:hint="eastAsia"/>
                <w:szCs w:val="21"/>
              </w:rPr>
              <w:t>0</w:t>
            </w:r>
            <w:r w:rsidRPr="00C442A6">
              <w:rPr>
                <w:rFonts w:ascii="Calibri" w:hAnsi="Calibri" w:cs="Calibri"/>
                <w:szCs w:val="21"/>
              </w:rPr>
              <w:t>.</w:t>
            </w:r>
            <w:r w:rsidR="00C442A6" w:rsidRPr="00C442A6">
              <w:rPr>
                <w:rFonts w:ascii="Calibri" w:hAnsi="Calibri" w:cs="Calibri"/>
                <w:szCs w:val="21"/>
              </w:rPr>
              <w:t>238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77F62FCE" w14:textId="5F85A6B4" w:rsidR="00653CD8" w:rsidRPr="00C442A6" w:rsidRDefault="00653CD8" w:rsidP="00A85693">
            <w:pPr>
              <w:rPr>
                <w:rFonts w:ascii="Calibri" w:hAnsi="Calibri" w:cs="Calibri"/>
                <w:szCs w:val="21"/>
              </w:rPr>
            </w:pPr>
            <w:r w:rsidRPr="00C442A6">
              <w:rPr>
                <w:rFonts w:ascii="Calibri" w:hAnsi="Calibri" w:cs="Calibri" w:hint="eastAsia"/>
                <w:szCs w:val="21"/>
              </w:rPr>
              <w:t>0</w:t>
            </w:r>
            <w:r w:rsidRPr="00C442A6">
              <w:rPr>
                <w:rFonts w:ascii="Calibri" w:hAnsi="Calibri" w:cs="Calibri"/>
                <w:szCs w:val="21"/>
              </w:rPr>
              <w:t>.825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3A94DABC" w14:textId="08712960" w:rsidR="00653CD8" w:rsidRPr="00C442A6" w:rsidRDefault="00653CD8" w:rsidP="00A85693">
            <w:pPr>
              <w:rPr>
                <w:rFonts w:ascii="Calibri" w:hAnsi="Calibri" w:cs="Calibri"/>
                <w:szCs w:val="21"/>
              </w:rPr>
            </w:pPr>
            <w:r w:rsidRPr="00C442A6">
              <w:rPr>
                <w:rFonts w:ascii="Calibri" w:hAnsi="Calibri" w:cs="Calibri" w:hint="eastAsia"/>
                <w:szCs w:val="21"/>
              </w:rPr>
              <w:t>0</w:t>
            </w:r>
            <w:r w:rsidRPr="00C442A6">
              <w:rPr>
                <w:rFonts w:ascii="Calibri" w:hAnsi="Calibri" w:cs="Calibri"/>
                <w:szCs w:val="21"/>
              </w:rPr>
              <w:t>.603</w:t>
            </w:r>
          </w:p>
        </w:tc>
      </w:tr>
      <w:tr w:rsidR="00655C45" w14:paraId="46A08C04" w14:textId="2EE0F6D3" w:rsidTr="00B92ABA">
        <w:tc>
          <w:tcPr>
            <w:tcW w:w="2547" w:type="dxa"/>
            <w:tcBorders>
              <w:top w:val="nil"/>
            </w:tcBorders>
          </w:tcPr>
          <w:p w14:paraId="1B6354BB" w14:textId="26B7E1C5" w:rsidR="00653CD8" w:rsidRPr="00C442A6" w:rsidRDefault="00653CD8" w:rsidP="00A85693">
            <w:pPr>
              <w:rPr>
                <w:rFonts w:ascii="Calibri" w:hAnsi="Calibri" w:cs="Calibri"/>
                <w:szCs w:val="21"/>
              </w:rPr>
            </w:pPr>
            <w:r w:rsidRPr="00C442A6">
              <w:rPr>
                <w:rFonts w:ascii="Calibri" w:hAnsi="Calibri" w:cs="Calibri"/>
                <w:szCs w:val="21"/>
              </w:rPr>
              <w:t>Nomogram</w:t>
            </w:r>
            <w:r w:rsidR="000F791D">
              <w:rPr>
                <w:rFonts w:ascii="Calibri" w:hAnsi="Calibri" w:cs="Calibri"/>
                <w:szCs w:val="21"/>
              </w:rPr>
              <w:t xml:space="preserve"> </w:t>
            </w:r>
            <w:r w:rsidR="000F791D">
              <w:rPr>
                <w:rFonts w:ascii="Calibri" w:hAnsi="Calibri" w:cs="Calibri" w:hint="eastAsia"/>
                <w:szCs w:val="21"/>
              </w:rPr>
              <w:t>model</w:t>
            </w:r>
            <w:r w:rsidR="00655C45">
              <w:rPr>
                <w:rFonts w:ascii="Calibri" w:hAnsi="Calibri" w:cs="Calibri"/>
                <w:szCs w:val="21"/>
              </w:rPr>
              <w:t>, point</w:t>
            </w:r>
          </w:p>
        </w:tc>
        <w:tc>
          <w:tcPr>
            <w:tcW w:w="1559" w:type="dxa"/>
            <w:tcBorders>
              <w:top w:val="nil"/>
            </w:tcBorders>
          </w:tcPr>
          <w:p w14:paraId="4CB656E2" w14:textId="71508A04" w:rsidR="00653CD8" w:rsidRPr="00C442A6" w:rsidRDefault="00653CD8" w:rsidP="00A85693">
            <w:pPr>
              <w:rPr>
                <w:rFonts w:ascii="Calibri" w:hAnsi="Calibri" w:cs="Calibri"/>
                <w:szCs w:val="21"/>
              </w:rPr>
            </w:pPr>
            <w:r w:rsidRPr="00C442A6">
              <w:rPr>
                <w:rFonts w:ascii="Calibri" w:hAnsi="Calibri" w:cs="Calibri" w:hint="eastAsia"/>
                <w:szCs w:val="21"/>
              </w:rPr>
              <w:t>1</w:t>
            </w:r>
            <w:r w:rsidRPr="00C442A6">
              <w:rPr>
                <w:rFonts w:ascii="Calibri" w:hAnsi="Calibri" w:cs="Calibri"/>
                <w:szCs w:val="21"/>
              </w:rPr>
              <w:t>97</w:t>
            </w:r>
          </w:p>
        </w:tc>
        <w:tc>
          <w:tcPr>
            <w:tcW w:w="1559" w:type="dxa"/>
            <w:tcBorders>
              <w:top w:val="nil"/>
            </w:tcBorders>
          </w:tcPr>
          <w:p w14:paraId="0A300AD9" w14:textId="2BB736E7" w:rsidR="00653CD8" w:rsidRPr="00C442A6" w:rsidRDefault="00653CD8" w:rsidP="00A85693">
            <w:pPr>
              <w:rPr>
                <w:rFonts w:ascii="Calibri" w:hAnsi="Calibri" w:cs="Calibri"/>
                <w:szCs w:val="21"/>
              </w:rPr>
            </w:pPr>
            <w:r w:rsidRPr="00C442A6">
              <w:rPr>
                <w:rFonts w:ascii="Calibri" w:hAnsi="Calibri" w:cs="Calibri" w:hint="eastAsia"/>
                <w:szCs w:val="21"/>
              </w:rPr>
              <w:t>0</w:t>
            </w:r>
            <w:r w:rsidRPr="00C442A6">
              <w:rPr>
                <w:rFonts w:ascii="Calibri" w:hAnsi="Calibri" w:cs="Calibri"/>
                <w:szCs w:val="21"/>
              </w:rPr>
              <w:t>.</w:t>
            </w:r>
            <w:r w:rsidR="00C442A6" w:rsidRPr="00C442A6">
              <w:rPr>
                <w:rFonts w:ascii="Calibri" w:hAnsi="Calibri" w:cs="Calibri"/>
                <w:szCs w:val="21"/>
              </w:rPr>
              <w:t>319</w:t>
            </w:r>
          </w:p>
        </w:tc>
        <w:tc>
          <w:tcPr>
            <w:tcW w:w="1276" w:type="dxa"/>
            <w:tcBorders>
              <w:top w:val="nil"/>
            </w:tcBorders>
          </w:tcPr>
          <w:p w14:paraId="1B0FB9E2" w14:textId="68B9181B" w:rsidR="00653CD8" w:rsidRPr="00C442A6" w:rsidRDefault="00653CD8" w:rsidP="00A85693">
            <w:pPr>
              <w:rPr>
                <w:rFonts w:ascii="Calibri" w:hAnsi="Calibri" w:cs="Calibri"/>
                <w:szCs w:val="21"/>
              </w:rPr>
            </w:pPr>
            <w:r w:rsidRPr="00C442A6">
              <w:rPr>
                <w:rFonts w:ascii="Calibri" w:hAnsi="Calibri" w:cs="Calibri" w:hint="eastAsia"/>
                <w:szCs w:val="21"/>
              </w:rPr>
              <w:t>0</w:t>
            </w:r>
            <w:r w:rsidRPr="00C442A6">
              <w:rPr>
                <w:rFonts w:ascii="Calibri" w:hAnsi="Calibri" w:cs="Calibri"/>
                <w:szCs w:val="21"/>
              </w:rPr>
              <w:t>.8</w:t>
            </w:r>
            <w:r w:rsidR="009B78F9" w:rsidRPr="00C442A6">
              <w:rPr>
                <w:rFonts w:ascii="Calibri" w:hAnsi="Calibri" w:cs="Calibri"/>
                <w:szCs w:val="21"/>
              </w:rPr>
              <w:t>5</w:t>
            </w:r>
            <w:r w:rsidRPr="00C442A6">
              <w:rPr>
                <w:rFonts w:ascii="Calibri" w:hAnsi="Calibri" w:cs="Calibri"/>
                <w:szCs w:val="21"/>
              </w:rPr>
              <w:t>3</w:t>
            </w:r>
          </w:p>
        </w:tc>
        <w:tc>
          <w:tcPr>
            <w:tcW w:w="1276" w:type="dxa"/>
            <w:tcBorders>
              <w:top w:val="nil"/>
            </w:tcBorders>
          </w:tcPr>
          <w:p w14:paraId="455AC767" w14:textId="6E711DB4" w:rsidR="00653CD8" w:rsidRPr="00C442A6" w:rsidRDefault="00653CD8" w:rsidP="00A85693">
            <w:pPr>
              <w:rPr>
                <w:rFonts w:ascii="Calibri" w:hAnsi="Calibri" w:cs="Calibri"/>
                <w:szCs w:val="21"/>
              </w:rPr>
            </w:pPr>
            <w:r w:rsidRPr="00C442A6">
              <w:rPr>
                <w:rFonts w:ascii="Calibri" w:hAnsi="Calibri" w:cs="Calibri" w:hint="eastAsia"/>
                <w:szCs w:val="21"/>
              </w:rPr>
              <w:t>0</w:t>
            </w:r>
            <w:r w:rsidRPr="00C442A6">
              <w:rPr>
                <w:rFonts w:ascii="Calibri" w:hAnsi="Calibri" w:cs="Calibri"/>
                <w:szCs w:val="21"/>
              </w:rPr>
              <w:t>.781</w:t>
            </w:r>
          </w:p>
        </w:tc>
      </w:tr>
    </w:tbl>
    <w:p w14:paraId="50D6B11D" w14:textId="6184051A" w:rsidR="00A85693" w:rsidRPr="001B7605" w:rsidRDefault="001B7605">
      <w:pPr>
        <w:rPr>
          <w:rFonts w:ascii="Calibri" w:hAnsi="Calibri" w:cs="Calibri"/>
        </w:rPr>
      </w:pPr>
      <w:r w:rsidRPr="001B7605">
        <w:rPr>
          <w:rFonts w:ascii="Calibri" w:hAnsi="Calibri" w:cs="Calibri"/>
        </w:rPr>
        <w:t>Abbreviation: PNI, prognostic nutrition index.</w:t>
      </w:r>
    </w:p>
    <w:sectPr w:rsidR="00A85693" w:rsidRPr="001B760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A9AD3C" w14:textId="77777777" w:rsidR="00F57096" w:rsidRDefault="00F57096" w:rsidP="00DE48F3">
      <w:r>
        <w:separator/>
      </w:r>
    </w:p>
  </w:endnote>
  <w:endnote w:type="continuationSeparator" w:id="0">
    <w:p w14:paraId="19940785" w14:textId="77777777" w:rsidR="00F57096" w:rsidRDefault="00F57096" w:rsidP="00DE4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2C11A9" w14:textId="77777777" w:rsidR="00F57096" w:rsidRDefault="00F57096" w:rsidP="00DE48F3">
      <w:r>
        <w:separator/>
      </w:r>
    </w:p>
  </w:footnote>
  <w:footnote w:type="continuationSeparator" w:id="0">
    <w:p w14:paraId="045A4167" w14:textId="77777777" w:rsidR="00F57096" w:rsidRDefault="00F57096" w:rsidP="00DE48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33F"/>
    <w:rsid w:val="00032881"/>
    <w:rsid w:val="000C49AC"/>
    <w:rsid w:val="000E1ADD"/>
    <w:rsid w:val="000E1B9E"/>
    <w:rsid w:val="000F791D"/>
    <w:rsid w:val="001510D3"/>
    <w:rsid w:val="00173FD6"/>
    <w:rsid w:val="001B1FD3"/>
    <w:rsid w:val="001B7605"/>
    <w:rsid w:val="001C1E94"/>
    <w:rsid w:val="001D2499"/>
    <w:rsid w:val="002349AE"/>
    <w:rsid w:val="002A51E9"/>
    <w:rsid w:val="003B1A9B"/>
    <w:rsid w:val="004D482E"/>
    <w:rsid w:val="00505CF5"/>
    <w:rsid w:val="005C2590"/>
    <w:rsid w:val="00604313"/>
    <w:rsid w:val="00653CD8"/>
    <w:rsid w:val="00655C45"/>
    <w:rsid w:val="006C0D47"/>
    <w:rsid w:val="008614CD"/>
    <w:rsid w:val="008A014A"/>
    <w:rsid w:val="008B0B6D"/>
    <w:rsid w:val="00961CBA"/>
    <w:rsid w:val="009B78F9"/>
    <w:rsid w:val="009F340D"/>
    <w:rsid w:val="00A466D3"/>
    <w:rsid w:val="00A85693"/>
    <w:rsid w:val="00A9633F"/>
    <w:rsid w:val="00AB0CDB"/>
    <w:rsid w:val="00AF4F7D"/>
    <w:rsid w:val="00B9011B"/>
    <w:rsid w:val="00B92ABA"/>
    <w:rsid w:val="00BA0792"/>
    <w:rsid w:val="00BA44FD"/>
    <w:rsid w:val="00C20A26"/>
    <w:rsid w:val="00C30DDE"/>
    <w:rsid w:val="00C442A6"/>
    <w:rsid w:val="00C83480"/>
    <w:rsid w:val="00C966BB"/>
    <w:rsid w:val="00CA20AB"/>
    <w:rsid w:val="00DA0588"/>
    <w:rsid w:val="00DE415E"/>
    <w:rsid w:val="00DE48F3"/>
    <w:rsid w:val="00DF1F64"/>
    <w:rsid w:val="00E04840"/>
    <w:rsid w:val="00E5539F"/>
    <w:rsid w:val="00F5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568411"/>
  <w15:chartTrackingRefBased/>
  <w15:docId w15:val="{092E53BB-80F0-474B-AE06-3E37EC3EA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48F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E48F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E48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E48F3"/>
    <w:rPr>
      <w:sz w:val="18"/>
      <w:szCs w:val="18"/>
    </w:rPr>
  </w:style>
  <w:style w:type="table" w:styleId="a7">
    <w:name w:val="Table Grid"/>
    <w:basedOn w:val="a1"/>
    <w:uiPriority w:val="39"/>
    <w:rsid w:val="00DE48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 tian</dc:creator>
  <cp:keywords/>
  <dc:description/>
  <cp:lastModifiedBy>zhen tian</cp:lastModifiedBy>
  <cp:revision>50</cp:revision>
  <dcterms:created xsi:type="dcterms:W3CDTF">2024-01-02T03:16:00Z</dcterms:created>
  <dcterms:modified xsi:type="dcterms:W3CDTF">2024-05-29T09:20:00Z</dcterms:modified>
</cp:coreProperties>
</file>