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72795" w14:textId="77777777" w:rsidR="00BE0830" w:rsidRPr="00DD6487" w:rsidRDefault="00BE0830" w:rsidP="00BE0830">
      <w:pPr>
        <w:spacing w:line="278" w:lineRule="auto"/>
        <w:rPr>
          <w:rFonts w:ascii="Times New Roman" w:eastAsiaTheme="minorEastAsia" w:hAnsi="Times New Roman" w:cs="Times New Roman"/>
          <w:b/>
          <w:bCs/>
          <w:sz w:val="20"/>
          <w:szCs w:val="20"/>
          <w:lang w:val="en-CA" w:eastAsia="zh-CN"/>
        </w:rPr>
      </w:pPr>
      <w:r w:rsidRPr="00DD6487">
        <w:rPr>
          <w:rFonts w:ascii="Times New Roman" w:eastAsiaTheme="minorEastAsia" w:hAnsi="Times New Roman" w:cs="Times New Roman"/>
          <w:b/>
          <w:bCs/>
          <w:sz w:val="20"/>
          <w:szCs w:val="20"/>
          <w:lang w:val="en-CA" w:eastAsia="zh-CN"/>
        </w:rPr>
        <w:t>Appendix 1. Search strategies.</w:t>
      </w:r>
    </w:p>
    <w:p w14:paraId="0E9656B9"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Databases: EBM Reviews - Cochrane Database of Systematic Reviews &lt;2005 to January 3, 2024&gt;, Embase &lt;1974 to 2024 January 04&gt;, Ovid MEDLINE(R) ALL &lt;1946 to January 04, 2024&gt;</w:t>
      </w:r>
    </w:p>
    <w:p w14:paraId="3889B7A5"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w:t>
      </w:r>
      <w:r w:rsidRPr="00BE0830">
        <w:rPr>
          <w:rFonts w:ascii="Times New Roman" w:eastAsiaTheme="minorEastAsia" w:hAnsi="Times New Roman" w:cs="Times New Roman"/>
          <w:sz w:val="20"/>
          <w:szCs w:val="20"/>
          <w:lang w:val="en-CA" w:eastAsia="zh-CN"/>
        </w:rPr>
        <w:tab/>
        <w:t xml:space="preserve">Ileostomy/ </w:t>
      </w:r>
    </w:p>
    <w:p w14:paraId="165716E0"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w:t>
      </w:r>
      <w:r w:rsidRPr="00BE0830">
        <w:rPr>
          <w:rFonts w:ascii="Times New Roman" w:eastAsiaTheme="minorEastAsia" w:hAnsi="Times New Roman" w:cs="Times New Roman"/>
          <w:sz w:val="20"/>
          <w:szCs w:val="20"/>
          <w:lang w:val="en-CA" w:eastAsia="zh-CN"/>
        </w:rPr>
        <w:tab/>
        <w:t>(Ileostomy or ileostomies).</w:t>
      </w:r>
      <w:proofErr w:type="spellStart"/>
      <w:proofErr w:type="gramStart"/>
      <w:r w:rsidRPr="00BE0830">
        <w:rPr>
          <w:rFonts w:ascii="Times New Roman" w:eastAsiaTheme="minorEastAsia" w:hAnsi="Times New Roman" w:cs="Times New Roman"/>
          <w:sz w:val="20"/>
          <w:szCs w:val="20"/>
          <w:lang w:val="en-CA" w:eastAsia="zh-CN"/>
        </w:rPr>
        <w:t>tw,kw</w:t>
      </w:r>
      <w:proofErr w:type="gramEnd"/>
      <w:r w:rsidRPr="00BE0830">
        <w:rPr>
          <w:rFonts w:ascii="Times New Roman" w:eastAsiaTheme="minorEastAsia" w:hAnsi="Times New Roman" w:cs="Times New Roman"/>
          <w:sz w:val="20"/>
          <w:szCs w:val="20"/>
          <w:lang w:val="en-CA" w:eastAsia="zh-CN"/>
        </w:rPr>
        <w:t>,kf</w:t>
      </w:r>
      <w:proofErr w:type="spellEnd"/>
      <w:r w:rsidRPr="00BE0830">
        <w:rPr>
          <w:rFonts w:ascii="Times New Roman" w:eastAsiaTheme="minorEastAsia" w:hAnsi="Times New Roman" w:cs="Times New Roman"/>
          <w:sz w:val="20"/>
          <w:szCs w:val="20"/>
          <w:lang w:val="en-CA" w:eastAsia="zh-CN"/>
        </w:rPr>
        <w:t xml:space="preserve">. </w:t>
      </w:r>
    </w:p>
    <w:p w14:paraId="2615525D"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3</w:t>
      </w:r>
      <w:r w:rsidRPr="00BE0830">
        <w:rPr>
          <w:rFonts w:ascii="Times New Roman" w:eastAsiaTheme="minorEastAsia" w:hAnsi="Times New Roman" w:cs="Times New Roman"/>
          <w:sz w:val="20"/>
          <w:szCs w:val="20"/>
          <w:lang w:val="en-CA" w:eastAsia="zh-CN"/>
        </w:rPr>
        <w:tab/>
        <w:t>((ostomy or ostomies) adj3 (</w:t>
      </w:r>
      <w:proofErr w:type="spellStart"/>
      <w:r w:rsidRPr="00BE0830">
        <w:rPr>
          <w:rFonts w:ascii="Times New Roman" w:eastAsiaTheme="minorEastAsia" w:hAnsi="Times New Roman" w:cs="Times New Roman"/>
          <w:sz w:val="20"/>
          <w:szCs w:val="20"/>
          <w:lang w:val="en-CA" w:eastAsia="zh-CN"/>
        </w:rPr>
        <w:t>entero</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instetinal</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ileo</w:t>
      </w:r>
      <w:proofErr w:type="spellEnd"/>
      <w:r w:rsidRPr="00BE0830">
        <w:rPr>
          <w:rFonts w:ascii="Times New Roman" w:eastAsiaTheme="minorEastAsia" w:hAnsi="Times New Roman" w:cs="Times New Roman"/>
          <w:sz w:val="20"/>
          <w:szCs w:val="20"/>
          <w:lang w:val="en-CA" w:eastAsia="zh-CN"/>
        </w:rPr>
        <w:t>* or ileum or bowel or gut)).</w:t>
      </w:r>
      <w:proofErr w:type="spellStart"/>
      <w:proofErr w:type="gramStart"/>
      <w:r w:rsidRPr="00BE0830">
        <w:rPr>
          <w:rFonts w:ascii="Times New Roman" w:eastAsiaTheme="minorEastAsia" w:hAnsi="Times New Roman" w:cs="Times New Roman"/>
          <w:sz w:val="20"/>
          <w:szCs w:val="20"/>
          <w:lang w:val="en-CA" w:eastAsia="zh-CN"/>
        </w:rPr>
        <w:t>tw,kw</w:t>
      </w:r>
      <w:proofErr w:type="gramEnd"/>
      <w:r w:rsidRPr="00BE0830">
        <w:rPr>
          <w:rFonts w:ascii="Times New Roman" w:eastAsiaTheme="minorEastAsia" w:hAnsi="Times New Roman" w:cs="Times New Roman"/>
          <w:sz w:val="20"/>
          <w:szCs w:val="20"/>
          <w:lang w:val="en-CA" w:eastAsia="zh-CN"/>
        </w:rPr>
        <w:t>,kf</w:t>
      </w:r>
      <w:proofErr w:type="spellEnd"/>
      <w:r w:rsidRPr="00BE0830">
        <w:rPr>
          <w:rFonts w:ascii="Times New Roman" w:eastAsiaTheme="minorEastAsia" w:hAnsi="Times New Roman" w:cs="Times New Roman"/>
          <w:sz w:val="20"/>
          <w:szCs w:val="20"/>
          <w:lang w:val="en-CA" w:eastAsia="zh-CN"/>
        </w:rPr>
        <w:t xml:space="preserve">. </w:t>
      </w:r>
    </w:p>
    <w:p w14:paraId="1B057C19"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4</w:t>
      </w:r>
      <w:r w:rsidRPr="00BE0830">
        <w:rPr>
          <w:rFonts w:ascii="Times New Roman" w:eastAsiaTheme="minorEastAsia" w:hAnsi="Times New Roman" w:cs="Times New Roman"/>
          <w:sz w:val="20"/>
          <w:szCs w:val="20"/>
          <w:lang w:val="en-CA" w:eastAsia="zh-CN"/>
        </w:rPr>
        <w:tab/>
        <w:t>((stoma or stomas) adj3 (</w:t>
      </w:r>
      <w:proofErr w:type="spellStart"/>
      <w:r w:rsidRPr="00BE0830">
        <w:rPr>
          <w:rFonts w:ascii="Times New Roman" w:eastAsiaTheme="minorEastAsia" w:hAnsi="Times New Roman" w:cs="Times New Roman"/>
          <w:sz w:val="20"/>
          <w:szCs w:val="20"/>
          <w:lang w:val="en-CA" w:eastAsia="zh-CN"/>
        </w:rPr>
        <w:t>entero</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instetinal</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ileo</w:t>
      </w:r>
      <w:proofErr w:type="spellEnd"/>
      <w:r w:rsidRPr="00BE0830">
        <w:rPr>
          <w:rFonts w:ascii="Times New Roman" w:eastAsiaTheme="minorEastAsia" w:hAnsi="Times New Roman" w:cs="Times New Roman"/>
          <w:sz w:val="20"/>
          <w:szCs w:val="20"/>
          <w:lang w:val="en-CA" w:eastAsia="zh-CN"/>
        </w:rPr>
        <w:t>* or ileum or bowel or gut or abdominal or abdomen)).</w:t>
      </w:r>
      <w:proofErr w:type="spellStart"/>
      <w:proofErr w:type="gramStart"/>
      <w:r w:rsidRPr="00BE0830">
        <w:rPr>
          <w:rFonts w:ascii="Times New Roman" w:eastAsiaTheme="minorEastAsia" w:hAnsi="Times New Roman" w:cs="Times New Roman"/>
          <w:sz w:val="20"/>
          <w:szCs w:val="20"/>
          <w:lang w:val="en-CA" w:eastAsia="zh-CN"/>
        </w:rPr>
        <w:t>tw,kw</w:t>
      </w:r>
      <w:proofErr w:type="gramEnd"/>
      <w:r w:rsidRPr="00BE0830">
        <w:rPr>
          <w:rFonts w:ascii="Times New Roman" w:eastAsiaTheme="minorEastAsia" w:hAnsi="Times New Roman" w:cs="Times New Roman"/>
          <w:sz w:val="20"/>
          <w:szCs w:val="20"/>
          <w:lang w:val="en-CA" w:eastAsia="zh-CN"/>
        </w:rPr>
        <w:t>,kf</w:t>
      </w:r>
      <w:proofErr w:type="spellEnd"/>
      <w:r w:rsidRPr="00BE0830">
        <w:rPr>
          <w:rFonts w:ascii="Times New Roman" w:eastAsiaTheme="minorEastAsia" w:hAnsi="Times New Roman" w:cs="Times New Roman"/>
          <w:sz w:val="20"/>
          <w:szCs w:val="20"/>
          <w:lang w:val="en-CA" w:eastAsia="zh-CN"/>
        </w:rPr>
        <w:t xml:space="preserve">. </w:t>
      </w:r>
    </w:p>
    <w:p w14:paraId="3C769B68"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5</w:t>
      </w:r>
      <w:r w:rsidRPr="00BE0830">
        <w:rPr>
          <w:rFonts w:ascii="Times New Roman" w:eastAsiaTheme="minorEastAsia" w:hAnsi="Times New Roman" w:cs="Times New Roman"/>
          <w:sz w:val="20"/>
          <w:szCs w:val="20"/>
          <w:lang w:val="en-CA" w:eastAsia="zh-CN"/>
        </w:rPr>
        <w:tab/>
        <w:t>(</w:t>
      </w:r>
      <w:proofErr w:type="spellStart"/>
      <w:r w:rsidRPr="00BE0830">
        <w:rPr>
          <w:rFonts w:ascii="Times New Roman" w:eastAsiaTheme="minorEastAsia" w:hAnsi="Times New Roman" w:cs="Times New Roman"/>
          <w:sz w:val="20"/>
          <w:szCs w:val="20"/>
          <w:lang w:val="en-CA" w:eastAsia="zh-CN"/>
        </w:rPr>
        <w:t>ostom</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ileostom</w:t>
      </w:r>
      <w:proofErr w:type="spellEnd"/>
      <w:r w:rsidRPr="00BE0830">
        <w:rPr>
          <w:rFonts w:ascii="Times New Roman" w:eastAsiaTheme="minorEastAsia" w:hAnsi="Times New Roman" w:cs="Times New Roman"/>
          <w:sz w:val="20"/>
          <w:szCs w:val="20"/>
          <w:lang w:val="en-CA" w:eastAsia="zh-CN"/>
        </w:rPr>
        <w:t xml:space="preserve">* or stoma* or </w:t>
      </w:r>
      <w:proofErr w:type="spellStart"/>
      <w:r w:rsidRPr="00BE0830">
        <w:rPr>
          <w:rFonts w:ascii="Times New Roman" w:eastAsiaTheme="minorEastAsia" w:hAnsi="Times New Roman" w:cs="Times New Roman"/>
          <w:sz w:val="20"/>
          <w:szCs w:val="20"/>
          <w:lang w:val="en-CA" w:eastAsia="zh-CN"/>
        </w:rPr>
        <w:t>parastoma</w:t>
      </w:r>
      <w:proofErr w:type="spellEnd"/>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spellEnd"/>
      <w:r w:rsidRPr="00BE0830">
        <w:rPr>
          <w:rFonts w:ascii="Times New Roman" w:eastAsiaTheme="minorEastAsia" w:hAnsi="Times New Roman" w:cs="Times New Roman"/>
          <w:sz w:val="20"/>
          <w:szCs w:val="20"/>
          <w:lang w:val="en-CA" w:eastAsia="zh-CN"/>
        </w:rPr>
        <w:t>.</w:t>
      </w:r>
    </w:p>
    <w:p w14:paraId="2D34B3D5"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6</w:t>
      </w:r>
      <w:r w:rsidRPr="00BE0830">
        <w:rPr>
          <w:rFonts w:ascii="Times New Roman" w:eastAsiaTheme="minorEastAsia" w:hAnsi="Times New Roman" w:cs="Times New Roman"/>
          <w:sz w:val="20"/>
          <w:szCs w:val="20"/>
          <w:lang w:val="en-CA" w:eastAsia="zh-CN"/>
        </w:rPr>
        <w:tab/>
        <w:t>or/1-5</w:t>
      </w:r>
    </w:p>
    <w:p w14:paraId="59E3BE0E"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7</w:t>
      </w:r>
      <w:r w:rsidRPr="00BE0830">
        <w:rPr>
          <w:rFonts w:ascii="Times New Roman" w:eastAsiaTheme="minorEastAsia" w:hAnsi="Times New Roman" w:cs="Times New Roman"/>
          <w:sz w:val="20"/>
          <w:szCs w:val="20"/>
          <w:lang w:val="en-CA" w:eastAsia="zh-CN"/>
        </w:rPr>
        <w:tab/>
        <w:t>(systematic review or meta-analysis</w:t>
      </w:r>
      <w:proofErr w:type="gramStart"/>
      <w:r w:rsidRPr="00BE0830">
        <w:rPr>
          <w:rFonts w:ascii="Times New Roman" w:eastAsiaTheme="minorEastAsia" w:hAnsi="Times New Roman" w:cs="Times New Roman"/>
          <w:sz w:val="20"/>
          <w:szCs w:val="20"/>
          <w:lang w:val="en-CA" w:eastAsia="zh-CN"/>
        </w:rPr>
        <w:t>).pt.</w:t>
      </w:r>
      <w:proofErr w:type="gramEnd"/>
    </w:p>
    <w:p w14:paraId="10FF0A76"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8</w:t>
      </w:r>
      <w:r w:rsidRPr="00BE0830">
        <w:rPr>
          <w:rFonts w:ascii="Times New Roman" w:eastAsiaTheme="minorEastAsia" w:hAnsi="Times New Roman" w:cs="Times New Roman"/>
          <w:sz w:val="20"/>
          <w:szCs w:val="20"/>
          <w:lang w:val="en-CA" w:eastAsia="zh-CN"/>
        </w:rPr>
        <w:tab/>
        <w:t>meta-</w:t>
      </w:r>
      <w:proofErr w:type="gramStart"/>
      <w:r w:rsidRPr="00BE0830">
        <w:rPr>
          <w:rFonts w:ascii="Times New Roman" w:eastAsiaTheme="minorEastAsia" w:hAnsi="Times New Roman" w:cs="Times New Roman"/>
          <w:sz w:val="20"/>
          <w:szCs w:val="20"/>
          <w:lang w:val="en-CA" w:eastAsia="zh-CN"/>
        </w:rPr>
        <w:t>analysis</w:t>
      </w:r>
      <w:proofErr w:type="gramEnd"/>
      <w:r w:rsidRPr="00BE0830">
        <w:rPr>
          <w:rFonts w:ascii="Times New Roman" w:eastAsiaTheme="minorEastAsia" w:hAnsi="Times New Roman" w:cs="Times New Roman"/>
          <w:sz w:val="20"/>
          <w:szCs w:val="20"/>
          <w:lang w:val="en-CA" w:eastAsia="zh-CN"/>
        </w:rPr>
        <w:t xml:space="preserve">/ or systematic review/ or systematic reviews as topic/ or meta-analysis as topic/ or "meta analysis (topic)"/ or "systematic review (topic)"/ or exp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assessment, biomedical/ or network meta-analysis/</w:t>
      </w:r>
    </w:p>
    <w:p w14:paraId="23410F82"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9</w:t>
      </w:r>
      <w:r w:rsidRPr="00BE0830">
        <w:rPr>
          <w:rFonts w:ascii="Times New Roman" w:eastAsiaTheme="minorEastAsia" w:hAnsi="Times New Roman" w:cs="Times New Roman"/>
          <w:sz w:val="20"/>
          <w:szCs w:val="20"/>
          <w:lang w:val="en-CA" w:eastAsia="zh-CN"/>
        </w:rPr>
        <w:tab/>
        <w:t>((systematic* adj3 (review* or overview*)) or (methodologic* adj3 (review* or overview*))</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11FCC260"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10</w:t>
      </w:r>
      <w:r w:rsidRPr="00BE0830">
        <w:rPr>
          <w:rFonts w:ascii="Times New Roman" w:eastAsiaTheme="minorEastAsia" w:hAnsi="Times New Roman" w:cs="Times New Roman"/>
          <w:sz w:val="20"/>
          <w:szCs w:val="20"/>
          <w:lang w:val="en-CA" w:eastAsia="zh-CN"/>
        </w:rPr>
        <w:tab/>
        <w:t xml:space="preserve">((quantitative adj3 (review* or overview* or </w:t>
      </w:r>
      <w:proofErr w:type="spellStart"/>
      <w:r w:rsidRPr="00BE0830">
        <w:rPr>
          <w:rFonts w:ascii="Times New Roman" w:eastAsiaTheme="minorEastAsia" w:hAnsi="Times New Roman" w:cs="Times New Roman"/>
          <w:sz w:val="20"/>
          <w:szCs w:val="20"/>
          <w:lang w:val="en-CA" w:eastAsia="zh-CN"/>
        </w:rPr>
        <w:t>synthes</w:t>
      </w:r>
      <w:proofErr w:type="spellEnd"/>
      <w:r w:rsidRPr="00BE0830">
        <w:rPr>
          <w:rFonts w:ascii="Times New Roman" w:eastAsiaTheme="minorEastAsia" w:hAnsi="Times New Roman" w:cs="Times New Roman"/>
          <w:sz w:val="20"/>
          <w:szCs w:val="20"/>
          <w:lang w:val="en-CA" w:eastAsia="zh-CN"/>
        </w:rPr>
        <w:t>*)) or (research adj3 (</w:t>
      </w:r>
      <w:proofErr w:type="spellStart"/>
      <w:r w:rsidRPr="00BE0830">
        <w:rPr>
          <w:rFonts w:ascii="Times New Roman" w:eastAsiaTheme="minorEastAsia" w:hAnsi="Times New Roman" w:cs="Times New Roman"/>
          <w:sz w:val="20"/>
          <w:szCs w:val="20"/>
          <w:lang w:val="en-CA" w:eastAsia="zh-CN"/>
        </w:rPr>
        <w:t>integrati</w:t>
      </w:r>
      <w:proofErr w:type="spellEnd"/>
      <w:r w:rsidRPr="00BE0830">
        <w:rPr>
          <w:rFonts w:ascii="Times New Roman" w:eastAsiaTheme="minorEastAsia" w:hAnsi="Times New Roman" w:cs="Times New Roman"/>
          <w:sz w:val="20"/>
          <w:szCs w:val="20"/>
          <w:lang w:val="en-CA" w:eastAsia="zh-CN"/>
        </w:rPr>
        <w:t>* or overview*))</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28B98FAE"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11</w:t>
      </w:r>
      <w:r w:rsidRPr="00BE0830">
        <w:rPr>
          <w:rFonts w:ascii="Times New Roman" w:eastAsiaTheme="minorEastAsia" w:hAnsi="Times New Roman" w:cs="Times New Roman"/>
          <w:sz w:val="20"/>
          <w:szCs w:val="20"/>
          <w:lang w:val="en-CA" w:eastAsia="zh-CN"/>
        </w:rPr>
        <w:tab/>
        <w:t xml:space="preserve">((integrative adj3 (review* or overview*)) or (collaborative adj3 (review* or overview*)) or (pool* adj3 </w:t>
      </w:r>
      <w:proofErr w:type="spellStart"/>
      <w:r w:rsidRPr="00BE0830">
        <w:rPr>
          <w:rFonts w:ascii="Times New Roman" w:eastAsiaTheme="minorEastAsia" w:hAnsi="Times New Roman" w:cs="Times New Roman"/>
          <w:sz w:val="20"/>
          <w:szCs w:val="20"/>
          <w:lang w:val="en-CA" w:eastAsia="zh-CN"/>
        </w:rPr>
        <w:t>analy</w:t>
      </w:r>
      <w:proofErr w:type="spellEnd"/>
      <w:r w:rsidRPr="00BE0830">
        <w:rPr>
          <w:rFonts w:ascii="Times New Roman" w:eastAsiaTheme="minorEastAsia" w:hAnsi="Times New Roman" w:cs="Times New Roman"/>
          <w:sz w:val="20"/>
          <w:szCs w:val="20"/>
          <w:lang w:val="en-CA" w:eastAsia="zh-CN"/>
        </w:rPr>
        <w:t>*)</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71C9BF87"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12</w:t>
      </w:r>
      <w:r w:rsidRPr="00BE0830">
        <w:rPr>
          <w:rFonts w:ascii="Times New Roman" w:eastAsiaTheme="minorEastAsia" w:hAnsi="Times New Roman" w:cs="Times New Roman"/>
          <w:sz w:val="20"/>
          <w:szCs w:val="20"/>
          <w:lang w:val="en-CA" w:eastAsia="zh-CN"/>
        </w:rPr>
        <w:tab/>
        <w:t xml:space="preserve">(data </w:t>
      </w:r>
      <w:proofErr w:type="spellStart"/>
      <w:r w:rsidRPr="00BE0830">
        <w:rPr>
          <w:rFonts w:ascii="Times New Roman" w:eastAsiaTheme="minorEastAsia" w:hAnsi="Times New Roman" w:cs="Times New Roman"/>
          <w:sz w:val="20"/>
          <w:szCs w:val="20"/>
          <w:lang w:val="en-CA" w:eastAsia="zh-CN"/>
        </w:rPr>
        <w:t>synthes</w:t>
      </w:r>
      <w:proofErr w:type="spellEnd"/>
      <w:r w:rsidRPr="00BE0830">
        <w:rPr>
          <w:rFonts w:ascii="Times New Roman" w:eastAsiaTheme="minorEastAsia" w:hAnsi="Times New Roman" w:cs="Times New Roman"/>
          <w:sz w:val="20"/>
          <w:szCs w:val="20"/>
          <w:lang w:val="en-CA" w:eastAsia="zh-CN"/>
        </w:rPr>
        <w:t>* or data extraction* or data abstraction*</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63C59C85"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13</w:t>
      </w:r>
      <w:r w:rsidRPr="00BE0830">
        <w:rPr>
          <w:rFonts w:ascii="Times New Roman" w:eastAsiaTheme="minorEastAsia" w:hAnsi="Times New Roman" w:cs="Times New Roman"/>
          <w:sz w:val="20"/>
          <w:szCs w:val="20"/>
          <w:lang w:val="en-CA" w:eastAsia="zh-CN"/>
        </w:rPr>
        <w:tab/>
        <w:t>(</w:t>
      </w:r>
      <w:proofErr w:type="spellStart"/>
      <w:r w:rsidRPr="00BE0830">
        <w:rPr>
          <w:rFonts w:ascii="Times New Roman" w:eastAsiaTheme="minorEastAsia" w:hAnsi="Times New Roman" w:cs="Times New Roman"/>
          <w:sz w:val="20"/>
          <w:szCs w:val="20"/>
          <w:lang w:val="en-CA" w:eastAsia="zh-CN"/>
        </w:rPr>
        <w:t>handsearch</w:t>
      </w:r>
      <w:proofErr w:type="spellEnd"/>
      <w:r w:rsidRPr="00BE0830">
        <w:rPr>
          <w:rFonts w:ascii="Times New Roman" w:eastAsiaTheme="minorEastAsia" w:hAnsi="Times New Roman" w:cs="Times New Roman"/>
          <w:sz w:val="20"/>
          <w:szCs w:val="20"/>
          <w:lang w:val="en-CA" w:eastAsia="zh-CN"/>
        </w:rPr>
        <w:t>* or hand search*</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2F128B89"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14</w:t>
      </w:r>
      <w:r w:rsidRPr="00BE0830">
        <w:rPr>
          <w:rFonts w:ascii="Times New Roman" w:eastAsiaTheme="minorEastAsia" w:hAnsi="Times New Roman" w:cs="Times New Roman"/>
          <w:sz w:val="20"/>
          <w:szCs w:val="20"/>
          <w:lang w:val="en-CA" w:eastAsia="zh-CN"/>
        </w:rPr>
        <w:tab/>
        <w:t xml:space="preserve">(mantel </w:t>
      </w:r>
      <w:proofErr w:type="spellStart"/>
      <w:r w:rsidRPr="00BE0830">
        <w:rPr>
          <w:rFonts w:ascii="Times New Roman" w:eastAsiaTheme="minorEastAsia" w:hAnsi="Times New Roman" w:cs="Times New Roman"/>
          <w:sz w:val="20"/>
          <w:szCs w:val="20"/>
          <w:lang w:val="en-CA" w:eastAsia="zh-CN"/>
        </w:rPr>
        <w:t>haenszel</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peto</w:t>
      </w:r>
      <w:proofErr w:type="spellEnd"/>
      <w:r w:rsidRPr="00BE0830">
        <w:rPr>
          <w:rFonts w:ascii="Times New Roman" w:eastAsiaTheme="minorEastAsia" w:hAnsi="Times New Roman" w:cs="Times New Roman"/>
          <w:sz w:val="20"/>
          <w:szCs w:val="20"/>
          <w:lang w:val="en-CA" w:eastAsia="zh-CN"/>
        </w:rPr>
        <w:t xml:space="preserve"> or der </w:t>
      </w:r>
      <w:proofErr w:type="spellStart"/>
      <w:r w:rsidRPr="00BE0830">
        <w:rPr>
          <w:rFonts w:ascii="Times New Roman" w:eastAsiaTheme="minorEastAsia" w:hAnsi="Times New Roman" w:cs="Times New Roman"/>
          <w:sz w:val="20"/>
          <w:szCs w:val="20"/>
          <w:lang w:val="en-CA" w:eastAsia="zh-CN"/>
        </w:rPr>
        <w:t>simonian</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dersimonian</w:t>
      </w:r>
      <w:proofErr w:type="spellEnd"/>
      <w:r w:rsidRPr="00BE0830">
        <w:rPr>
          <w:rFonts w:ascii="Times New Roman" w:eastAsiaTheme="minorEastAsia" w:hAnsi="Times New Roman" w:cs="Times New Roman"/>
          <w:sz w:val="20"/>
          <w:szCs w:val="20"/>
          <w:lang w:val="en-CA" w:eastAsia="zh-CN"/>
        </w:rPr>
        <w:t xml:space="preserve"> or fixed effect* or </w:t>
      </w:r>
      <w:proofErr w:type="spellStart"/>
      <w:r w:rsidRPr="00BE0830">
        <w:rPr>
          <w:rFonts w:ascii="Times New Roman" w:eastAsiaTheme="minorEastAsia" w:hAnsi="Times New Roman" w:cs="Times New Roman"/>
          <w:sz w:val="20"/>
          <w:szCs w:val="20"/>
          <w:lang w:val="en-CA" w:eastAsia="zh-CN"/>
        </w:rPr>
        <w:t>latin</w:t>
      </w:r>
      <w:proofErr w:type="spellEnd"/>
      <w:r w:rsidRPr="00BE0830">
        <w:rPr>
          <w:rFonts w:ascii="Times New Roman" w:eastAsiaTheme="minorEastAsia" w:hAnsi="Times New Roman" w:cs="Times New Roman"/>
          <w:sz w:val="20"/>
          <w:szCs w:val="20"/>
          <w:lang w:val="en-CA" w:eastAsia="zh-CN"/>
        </w:rPr>
        <w:t xml:space="preserve"> square*</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757FCBDA"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15</w:t>
      </w:r>
      <w:r w:rsidRPr="00BE0830">
        <w:rPr>
          <w:rFonts w:ascii="Times New Roman" w:eastAsiaTheme="minorEastAsia" w:hAnsi="Times New Roman" w:cs="Times New Roman"/>
          <w:sz w:val="20"/>
          <w:szCs w:val="20"/>
          <w:lang w:val="en-CA" w:eastAsia="zh-CN"/>
        </w:rPr>
        <w:tab/>
        <w:t xml:space="preserve">(met </w:t>
      </w:r>
      <w:proofErr w:type="spellStart"/>
      <w:r w:rsidRPr="00BE0830">
        <w:rPr>
          <w:rFonts w:ascii="Times New Roman" w:eastAsiaTheme="minorEastAsia" w:hAnsi="Times New Roman" w:cs="Times New Roman"/>
          <w:sz w:val="20"/>
          <w:szCs w:val="20"/>
          <w:lang w:val="en-CA" w:eastAsia="zh-CN"/>
        </w:rPr>
        <w:t>analy</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metanaly</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assessment* or HTA or HTAs or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overview* or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appraisal*</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42BC562B" w14:textId="77777777" w:rsidR="00BE0830" w:rsidRPr="00BE0830" w:rsidRDefault="00BE0830" w:rsidP="00BE0830">
      <w:pPr>
        <w:spacing w:after="0" w:line="278" w:lineRule="auto"/>
        <w:rPr>
          <w:rFonts w:ascii="Times New Roman" w:eastAsiaTheme="minorEastAsia" w:hAnsi="Times New Roman" w:cs="Times New Roman"/>
          <w:sz w:val="20"/>
          <w:szCs w:val="20"/>
          <w:lang w:val="it-IT" w:eastAsia="zh-CN"/>
        </w:rPr>
      </w:pPr>
      <w:r w:rsidRPr="00BE0830">
        <w:rPr>
          <w:rFonts w:ascii="Times New Roman" w:eastAsiaTheme="minorEastAsia" w:hAnsi="Times New Roman" w:cs="Times New Roman"/>
          <w:sz w:val="20"/>
          <w:szCs w:val="20"/>
          <w:lang w:val="it-IT" w:eastAsia="zh-CN"/>
        </w:rPr>
        <w:t>16</w:t>
      </w:r>
      <w:r w:rsidRPr="00BE0830">
        <w:rPr>
          <w:rFonts w:ascii="Times New Roman" w:eastAsiaTheme="minorEastAsia" w:hAnsi="Times New Roman" w:cs="Times New Roman"/>
          <w:sz w:val="20"/>
          <w:szCs w:val="20"/>
          <w:lang w:val="it-IT" w:eastAsia="zh-CN"/>
        </w:rPr>
        <w:tab/>
        <w:t>(meta regression* or metaregression*).ti,ab,kf.</w:t>
      </w:r>
    </w:p>
    <w:p w14:paraId="4E427FB8"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17</w:t>
      </w:r>
      <w:r w:rsidRPr="00BE0830">
        <w:rPr>
          <w:rFonts w:ascii="Times New Roman" w:eastAsiaTheme="minorEastAsia" w:hAnsi="Times New Roman" w:cs="Times New Roman"/>
          <w:sz w:val="20"/>
          <w:szCs w:val="20"/>
          <w:lang w:val="en-CA" w:eastAsia="zh-CN"/>
        </w:rPr>
        <w:tab/>
        <w:t>(meta-</w:t>
      </w:r>
      <w:proofErr w:type="spellStart"/>
      <w:r w:rsidRPr="00BE0830">
        <w:rPr>
          <w:rFonts w:ascii="Times New Roman" w:eastAsiaTheme="minorEastAsia" w:hAnsi="Times New Roman" w:cs="Times New Roman"/>
          <w:sz w:val="20"/>
          <w:szCs w:val="20"/>
          <w:lang w:val="en-CA" w:eastAsia="zh-CN"/>
        </w:rPr>
        <w:t>analy</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metaanaly</w:t>
      </w:r>
      <w:proofErr w:type="spellEnd"/>
      <w:r w:rsidRPr="00BE0830">
        <w:rPr>
          <w:rFonts w:ascii="Times New Roman" w:eastAsiaTheme="minorEastAsia" w:hAnsi="Times New Roman" w:cs="Times New Roman"/>
          <w:sz w:val="20"/>
          <w:szCs w:val="20"/>
          <w:lang w:val="en-CA" w:eastAsia="zh-CN"/>
        </w:rPr>
        <w:t xml:space="preserve">* or systematic review* or biomedical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assessment* or bio-medical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assessment*).</w:t>
      </w:r>
      <w:proofErr w:type="spellStart"/>
      <w:proofErr w:type="gramStart"/>
      <w:r w:rsidRPr="00BE0830">
        <w:rPr>
          <w:rFonts w:ascii="Times New Roman" w:eastAsiaTheme="minorEastAsia" w:hAnsi="Times New Roman" w:cs="Times New Roman"/>
          <w:sz w:val="20"/>
          <w:szCs w:val="20"/>
          <w:lang w:val="en-CA" w:eastAsia="zh-CN"/>
        </w:rPr>
        <w:t>mp,hw</w:t>
      </w:r>
      <w:proofErr w:type="spellEnd"/>
      <w:proofErr w:type="gramEnd"/>
      <w:r w:rsidRPr="00BE0830">
        <w:rPr>
          <w:rFonts w:ascii="Times New Roman" w:eastAsiaTheme="minorEastAsia" w:hAnsi="Times New Roman" w:cs="Times New Roman"/>
          <w:sz w:val="20"/>
          <w:szCs w:val="20"/>
          <w:lang w:val="en-CA" w:eastAsia="zh-CN"/>
        </w:rPr>
        <w:t>.</w:t>
      </w:r>
    </w:p>
    <w:p w14:paraId="682A9659"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18</w:t>
      </w:r>
      <w:r w:rsidRPr="00BE0830">
        <w:rPr>
          <w:rFonts w:ascii="Times New Roman" w:eastAsiaTheme="minorEastAsia" w:hAnsi="Times New Roman" w:cs="Times New Roman"/>
          <w:sz w:val="20"/>
          <w:szCs w:val="20"/>
          <w:lang w:val="en-CA" w:eastAsia="zh-CN"/>
        </w:rPr>
        <w:tab/>
        <w:t>(</w:t>
      </w:r>
      <w:proofErr w:type="spellStart"/>
      <w:r w:rsidRPr="00BE0830">
        <w:rPr>
          <w:rFonts w:ascii="Times New Roman" w:eastAsiaTheme="minorEastAsia" w:hAnsi="Times New Roman" w:cs="Times New Roman"/>
          <w:sz w:val="20"/>
          <w:szCs w:val="20"/>
          <w:lang w:val="en-CA" w:eastAsia="zh-CN"/>
        </w:rPr>
        <w:t>medline</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cochrane</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pubmed</w:t>
      </w:r>
      <w:proofErr w:type="spellEnd"/>
      <w:r w:rsidRPr="00BE0830">
        <w:rPr>
          <w:rFonts w:ascii="Times New Roman" w:eastAsiaTheme="minorEastAsia" w:hAnsi="Times New Roman" w:cs="Times New Roman"/>
          <w:sz w:val="20"/>
          <w:szCs w:val="20"/>
          <w:lang w:val="en-CA" w:eastAsia="zh-CN"/>
        </w:rPr>
        <w:t xml:space="preserve"> or medlars or </w:t>
      </w:r>
      <w:proofErr w:type="spellStart"/>
      <w:r w:rsidRPr="00BE0830">
        <w:rPr>
          <w:rFonts w:ascii="Times New Roman" w:eastAsiaTheme="minorEastAsia" w:hAnsi="Times New Roman" w:cs="Times New Roman"/>
          <w:sz w:val="20"/>
          <w:szCs w:val="20"/>
          <w:lang w:val="en-CA" w:eastAsia="zh-CN"/>
        </w:rPr>
        <w:t>embase</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cinahl</w:t>
      </w:r>
      <w:proofErr w:type="spellEnd"/>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,ab,hw</w:t>
      </w:r>
      <w:proofErr w:type="spellEnd"/>
      <w:r w:rsidRPr="00BE0830">
        <w:rPr>
          <w:rFonts w:ascii="Times New Roman" w:eastAsiaTheme="minorEastAsia" w:hAnsi="Times New Roman" w:cs="Times New Roman"/>
          <w:sz w:val="20"/>
          <w:szCs w:val="20"/>
          <w:lang w:val="en-CA" w:eastAsia="zh-CN"/>
        </w:rPr>
        <w:t>.</w:t>
      </w:r>
    </w:p>
    <w:p w14:paraId="44D6D2BC"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19</w:t>
      </w:r>
      <w:r w:rsidRPr="00BE0830">
        <w:rPr>
          <w:rFonts w:ascii="Times New Roman" w:eastAsiaTheme="minorEastAsia" w:hAnsi="Times New Roman" w:cs="Times New Roman"/>
          <w:sz w:val="20"/>
          <w:szCs w:val="20"/>
          <w:lang w:val="en-CA" w:eastAsia="zh-CN"/>
        </w:rPr>
        <w:tab/>
        <w:t>(</w:t>
      </w:r>
      <w:proofErr w:type="spellStart"/>
      <w:r w:rsidRPr="00BE0830">
        <w:rPr>
          <w:rFonts w:ascii="Times New Roman" w:eastAsiaTheme="minorEastAsia" w:hAnsi="Times New Roman" w:cs="Times New Roman"/>
          <w:sz w:val="20"/>
          <w:szCs w:val="20"/>
          <w:lang w:val="en-CA" w:eastAsia="zh-CN"/>
        </w:rPr>
        <w:t>cochrane</w:t>
      </w:r>
      <w:proofErr w:type="spellEnd"/>
      <w:r w:rsidRPr="00BE0830">
        <w:rPr>
          <w:rFonts w:ascii="Times New Roman" w:eastAsiaTheme="minorEastAsia" w:hAnsi="Times New Roman" w:cs="Times New Roman"/>
          <w:sz w:val="20"/>
          <w:szCs w:val="20"/>
          <w:lang w:val="en-CA" w:eastAsia="zh-CN"/>
        </w:rPr>
        <w:t xml:space="preserve"> or (health adj2 </w:t>
      </w:r>
      <w:proofErr w:type="spellStart"/>
      <w:r w:rsidRPr="00BE0830">
        <w:rPr>
          <w:rFonts w:ascii="Times New Roman" w:eastAsiaTheme="minorEastAsia" w:hAnsi="Times New Roman" w:cs="Times New Roman"/>
          <w:sz w:val="20"/>
          <w:szCs w:val="20"/>
          <w:lang w:val="en-CA" w:eastAsia="zh-CN"/>
        </w:rPr>
        <w:t>techNology</w:t>
      </w:r>
      <w:proofErr w:type="spellEnd"/>
      <w:r w:rsidRPr="00BE0830">
        <w:rPr>
          <w:rFonts w:ascii="Times New Roman" w:eastAsiaTheme="minorEastAsia" w:hAnsi="Times New Roman" w:cs="Times New Roman"/>
          <w:sz w:val="20"/>
          <w:szCs w:val="20"/>
          <w:lang w:val="en-CA" w:eastAsia="zh-CN"/>
        </w:rPr>
        <w:t xml:space="preserve"> assessment) or evidence report).</w:t>
      </w:r>
      <w:proofErr w:type="spellStart"/>
      <w:r w:rsidRPr="00BE0830">
        <w:rPr>
          <w:rFonts w:ascii="Times New Roman" w:eastAsiaTheme="minorEastAsia" w:hAnsi="Times New Roman" w:cs="Times New Roman"/>
          <w:sz w:val="20"/>
          <w:szCs w:val="20"/>
          <w:lang w:val="en-CA" w:eastAsia="zh-CN"/>
        </w:rPr>
        <w:t>jw</w:t>
      </w:r>
      <w:proofErr w:type="spellEnd"/>
      <w:r w:rsidRPr="00BE0830">
        <w:rPr>
          <w:rFonts w:ascii="Times New Roman" w:eastAsiaTheme="minorEastAsia" w:hAnsi="Times New Roman" w:cs="Times New Roman"/>
          <w:sz w:val="20"/>
          <w:szCs w:val="20"/>
          <w:lang w:val="en-CA" w:eastAsia="zh-CN"/>
        </w:rPr>
        <w:t>.</w:t>
      </w:r>
    </w:p>
    <w:p w14:paraId="005F608D"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20</w:t>
      </w:r>
      <w:r w:rsidRPr="00BE0830">
        <w:rPr>
          <w:rFonts w:ascii="Times New Roman" w:eastAsiaTheme="minorEastAsia" w:hAnsi="Times New Roman" w:cs="Times New Roman"/>
          <w:sz w:val="20"/>
          <w:szCs w:val="20"/>
          <w:lang w:val="en-CA" w:eastAsia="zh-CN"/>
        </w:rPr>
        <w:tab/>
        <w:t>(comparative adj3 (efficacy or effectiveness)</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6607A410"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21</w:t>
      </w:r>
      <w:r w:rsidRPr="00BE0830">
        <w:rPr>
          <w:rFonts w:ascii="Times New Roman" w:eastAsiaTheme="minorEastAsia" w:hAnsi="Times New Roman" w:cs="Times New Roman"/>
          <w:sz w:val="20"/>
          <w:szCs w:val="20"/>
          <w:lang w:val="en-CA" w:eastAsia="zh-CN"/>
        </w:rPr>
        <w:tab/>
        <w:t>(outcomes research or relative effectiveness</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4E2DE569"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22</w:t>
      </w:r>
      <w:r w:rsidRPr="00BE0830">
        <w:rPr>
          <w:rFonts w:ascii="Times New Roman" w:eastAsiaTheme="minorEastAsia" w:hAnsi="Times New Roman" w:cs="Times New Roman"/>
          <w:sz w:val="20"/>
          <w:szCs w:val="20"/>
          <w:lang w:val="en-CA" w:eastAsia="zh-CN"/>
        </w:rPr>
        <w:tab/>
        <w:t xml:space="preserve">((indirect or indirect treatment or mixed-treatment or </w:t>
      </w:r>
      <w:proofErr w:type="spellStart"/>
      <w:r w:rsidRPr="00BE0830">
        <w:rPr>
          <w:rFonts w:ascii="Times New Roman" w:eastAsiaTheme="minorEastAsia" w:hAnsi="Times New Roman" w:cs="Times New Roman"/>
          <w:sz w:val="20"/>
          <w:szCs w:val="20"/>
          <w:lang w:val="en-CA" w:eastAsia="zh-CN"/>
        </w:rPr>
        <w:t>baYesian</w:t>
      </w:r>
      <w:proofErr w:type="spellEnd"/>
      <w:r w:rsidRPr="00BE0830">
        <w:rPr>
          <w:rFonts w:ascii="Times New Roman" w:eastAsiaTheme="minorEastAsia" w:hAnsi="Times New Roman" w:cs="Times New Roman"/>
          <w:sz w:val="20"/>
          <w:szCs w:val="20"/>
          <w:lang w:val="en-CA" w:eastAsia="zh-CN"/>
        </w:rPr>
        <w:t>) adj3 comparison*</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51C6CF13"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23</w:t>
      </w:r>
      <w:r w:rsidRPr="00BE0830">
        <w:rPr>
          <w:rFonts w:ascii="Times New Roman" w:eastAsiaTheme="minorEastAsia" w:hAnsi="Times New Roman" w:cs="Times New Roman"/>
          <w:sz w:val="20"/>
          <w:szCs w:val="20"/>
          <w:lang w:val="en-CA" w:eastAsia="zh-CN"/>
        </w:rPr>
        <w:tab/>
        <w:t>(multi* adj3 treatment adj3 comparison*</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5302F540"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24</w:t>
      </w:r>
      <w:r w:rsidRPr="00BE0830">
        <w:rPr>
          <w:rFonts w:ascii="Times New Roman" w:eastAsiaTheme="minorEastAsia" w:hAnsi="Times New Roman" w:cs="Times New Roman"/>
          <w:sz w:val="20"/>
          <w:szCs w:val="20"/>
          <w:lang w:val="en-CA" w:eastAsia="zh-CN"/>
        </w:rPr>
        <w:tab/>
        <w:t>(mixed adj3 treatment adj3 (meta-</w:t>
      </w:r>
      <w:proofErr w:type="spellStart"/>
      <w:r w:rsidRPr="00BE0830">
        <w:rPr>
          <w:rFonts w:ascii="Times New Roman" w:eastAsiaTheme="minorEastAsia" w:hAnsi="Times New Roman" w:cs="Times New Roman"/>
          <w:sz w:val="20"/>
          <w:szCs w:val="20"/>
          <w:lang w:val="en-CA" w:eastAsia="zh-CN"/>
        </w:rPr>
        <w:t>analy</w:t>
      </w:r>
      <w:proofErr w:type="spellEnd"/>
      <w:r w:rsidRPr="00BE0830">
        <w:rPr>
          <w:rFonts w:ascii="Times New Roman" w:eastAsiaTheme="minorEastAsia" w:hAnsi="Times New Roman" w:cs="Times New Roman"/>
          <w:sz w:val="20"/>
          <w:szCs w:val="20"/>
          <w:lang w:val="en-CA" w:eastAsia="zh-CN"/>
        </w:rPr>
        <w:t xml:space="preserve">* or </w:t>
      </w:r>
      <w:proofErr w:type="spellStart"/>
      <w:r w:rsidRPr="00BE0830">
        <w:rPr>
          <w:rFonts w:ascii="Times New Roman" w:eastAsiaTheme="minorEastAsia" w:hAnsi="Times New Roman" w:cs="Times New Roman"/>
          <w:sz w:val="20"/>
          <w:szCs w:val="20"/>
          <w:lang w:val="en-CA" w:eastAsia="zh-CN"/>
        </w:rPr>
        <w:t>metaanaly</w:t>
      </w:r>
      <w:proofErr w:type="spellEnd"/>
      <w:r w:rsidRPr="00BE0830">
        <w:rPr>
          <w:rFonts w:ascii="Times New Roman" w:eastAsiaTheme="minorEastAsia" w:hAnsi="Times New Roman" w:cs="Times New Roman"/>
          <w:sz w:val="20"/>
          <w:szCs w:val="20"/>
          <w:lang w:val="en-CA" w:eastAsia="zh-CN"/>
        </w:rPr>
        <w:t>*)</w:t>
      </w:r>
      <w:proofErr w:type="gramStart"/>
      <w:r w:rsidRPr="00BE0830">
        <w:rPr>
          <w:rFonts w:ascii="Times New Roman" w:eastAsiaTheme="minorEastAsia" w:hAnsi="Times New Roman" w:cs="Times New Roman"/>
          <w:sz w:val="20"/>
          <w:szCs w:val="20"/>
          <w:lang w:val="en-CA" w:eastAsia="zh-CN"/>
        </w:rPr>
        <w:t>).</w:t>
      </w:r>
      <w:proofErr w:type="spellStart"/>
      <w:r w:rsidRPr="00BE0830">
        <w:rPr>
          <w:rFonts w:ascii="Times New Roman" w:eastAsiaTheme="minorEastAsia" w:hAnsi="Times New Roman" w:cs="Times New Roman"/>
          <w:sz w:val="20"/>
          <w:szCs w:val="20"/>
          <w:lang w:val="en-CA" w:eastAsia="zh-CN"/>
        </w:rPr>
        <w:t>ti</w:t>
      </w:r>
      <w:proofErr w:type="gramEnd"/>
      <w:r w:rsidRPr="00BE0830">
        <w:rPr>
          <w:rFonts w:ascii="Times New Roman" w:eastAsiaTheme="minorEastAsia" w:hAnsi="Times New Roman" w:cs="Times New Roman"/>
          <w:sz w:val="20"/>
          <w:szCs w:val="20"/>
          <w:lang w:val="en-CA" w:eastAsia="zh-CN"/>
        </w:rPr>
        <w:t>,ab,kf</w:t>
      </w:r>
      <w:proofErr w:type="spellEnd"/>
      <w:r w:rsidRPr="00BE0830">
        <w:rPr>
          <w:rFonts w:ascii="Times New Roman" w:eastAsiaTheme="minorEastAsia" w:hAnsi="Times New Roman" w:cs="Times New Roman"/>
          <w:sz w:val="20"/>
          <w:szCs w:val="20"/>
          <w:lang w:val="en-CA" w:eastAsia="zh-CN"/>
        </w:rPr>
        <w:t>.</w:t>
      </w:r>
    </w:p>
    <w:p w14:paraId="338780ED" w14:textId="77777777" w:rsidR="00BE0830" w:rsidRPr="00BE0830" w:rsidRDefault="00BE0830" w:rsidP="00BE0830">
      <w:pPr>
        <w:spacing w:after="0" w:line="278" w:lineRule="auto"/>
        <w:rPr>
          <w:rFonts w:ascii="Times New Roman" w:eastAsiaTheme="minorEastAsia" w:hAnsi="Times New Roman" w:cs="Times New Roman"/>
          <w:sz w:val="20"/>
          <w:szCs w:val="20"/>
          <w:lang w:val="it-IT" w:eastAsia="zh-CN"/>
        </w:rPr>
      </w:pPr>
      <w:r w:rsidRPr="00BE0830">
        <w:rPr>
          <w:rFonts w:ascii="Times New Roman" w:eastAsiaTheme="minorEastAsia" w:hAnsi="Times New Roman" w:cs="Times New Roman"/>
          <w:sz w:val="20"/>
          <w:szCs w:val="20"/>
          <w:lang w:val="it-IT" w:eastAsia="zh-CN"/>
        </w:rPr>
        <w:t>25</w:t>
      </w:r>
      <w:r w:rsidRPr="00BE0830">
        <w:rPr>
          <w:rFonts w:ascii="Times New Roman" w:eastAsiaTheme="minorEastAsia" w:hAnsi="Times New Roman" w:cs="Times New Roman"/>
          <w:sz w:val="20"/>
          <w:szCs w:val="20"/>
          <w:lang w:val="it-IT" w:eastAsia="zh-CN"/>
        </w:rPr>
        <w:tab/>
        <w:t>umbrella review*.ti,ab,kf.</w:t>
      </w:r>
    </w:p>
    <w:p w14:paraId="7069D46B" w14:textId="77777777" w:rsidR="00BE0830" w:rsidRPr="00BE0830" w:rsidRDefault="00BE0830" w:rsidP="00BE0830">
      <w:pPr>
        <w:spacing w:after="0" w:line="278" w:lineRule="auto"/>
        <w:rPr>
          <w:rFonts w:ascii="Times New Roman" w:eastAsiaTheme="minorEastAsia" w:hAnsi="Times New Roman" w:cs="Times New Roman"/>
          <w:sz w:val="20"/>
          <w:szCs w:val="20"/>
          <w:lang w:eastAsia="zh-CN"/>
        </w:rPr>
      </w:pPr>
      <w:r w:rsidRPr="00BE0830">
        <w:rPr>
          <w:rFonts w:ascii="Times New Roman" w:eastAsiaTheme="minorEastAsia" w:hAnsi="Times New Roman" w:cs="Times New Roman"/>
          <w:sz w:val="20"/>
          <w:szCs w:val="20"/>
          <w:lang w:eastAsia="zh-CN"/>
        </w:rPr>
        <w:t>26</w:t>
      </w:r>
      <w:r w:rsidRPr="00BE0830">
        <w:rPr>
          <w:rFonts w:ascii="Times New Roman" w:eastAsiaTheme="minorEastAsia" w:hAnsi="Times New Roman" w:cs="Times New Roman"/>
          <w:sz w:val="20"/>
          <w:szCs w:val="20"/>
          <w:lang w:eastAsia="zh-CN"/>
        </w:rPr>
        <w:tab/>
        <w:t xml:space="preserve">(multi* adj2 </w:t>
      </w:r>
      <w:proofErr w:type="spellStart"/>
      <w:proofErr w:type="gramStart"/>
      <w:r w:rsidRPr="00BE0830">
        <w:rPr>
          <w:rFonts w:ascii="Times New Roman" w:eastAsiaTheme="minorEastAsia" w:hAnsi="Times New Roman" w:cs="Times New Roman"/>
          <w:sz w:val="20"/>
          <w:szCs w:val="20"/>
          <w:lang w:eastAsia="zh-CN"/>
        </w:rPr>
        <w:t>paramet</w:t>
      </w:r>
      <w:proofErr w:type="spellEnd"/>
      <w:proofErr w:type="gramEnd"/>
      <w:r w:rsidRPr="00BE0830">
        <w:rPr>
          <w:rFonts w:ascii="Times New Roman" w:eastAsiaTheme="minorEastAsia" w:hAnsi="Times New Roman" w:cs="Times New Roman"/>
          <w:sz w:val="20"/>
          <w:szCs w:val="20"/>
          <w:lang w:eastAsia="zh-CN"/>
        </w:rPr>
        <w:t>* adj2 evidence adj2 synthesis</w:t>
      </w:r>
      <w:proofErr w:type="gramStart"/>
      <w:r w:rsidRPr="00BE0830">
        <w:rPr>
          <w:rFonts w:ascii="Times New Roman" w:eastAsiaTheme="minorEastAsia" w:hAnsi="Times New Roman" w:cs="Times New Roman"/>
          <w:sz w:val="20"/>
          <w:szCs w:val="20"/>
          <w:lang w:eastAsia="zh-CN"/>
        </w:rPr>
        <w:t>).</w:t>
      </w:r>
      <w:proofErr w:type="spellStart"/>
      <w:r w:rsidRPr="00BE0830">
        <w:rPr>
          <w:rFonts w:ascii="Times New Roman" w:eastAsiaTheme="minorEastAsia" w:hAnsi="Times New Roman" w:cs="Times New Roman"/>
          <w:sz w:val="20"/>
          <w:szCs w:val="20"/>
          <w:lang w:eastAsia="zh-CN"/>
        </w:rPr>
        <w:t>ti</w:t>
      </w:r>
      <w:proofErr w:type="gramEnd"/>
      <w:r w:rsidRPr="00BE0830">
        <w:rPr>
          <w:rFonts w:ascii="Times New Roman" w:eastAsiaTheme="minorEastAsia" w:hAnsi="Times New Roman" w:cs="Times New Roman"/>
          <w:sz w:val="20"/>
          <w:szCs w:val="20"/>
          <w:lang w:eastAsia="zh-CN"/>
        </w:rPr>
        <w:t>,ab,kf</w:t>
      </w:r>
      <w:proofErr w:type="spellEnd"/>
      <w:r w:rsidRPr="00BE0830">
        <w:rPr>
          <w:rFonts w:ascii="Times New Roman" w:eastAsiaTheme="minorEastAsia" w:hAnsi="Times New Roman" w:cs="Times New Roman"/>
          <w:sz w:val="20"/>
          <w:szCs w:val="20"/>
          <w:lang w:eastAsia="zh-CN"/>
        </w:rPr>
        <w:t>.</w:t>
      </w:r>
    </w:p>
    <w:p w14:paraId="27070249" w14:textId="77777777" w:rsidR="00BE0830" w:rsidRPr="00BE0830" w:rsidRDefault="00BE0830" w:rsidP="00BE0830">
      <w:pPr>
        <w:spacing w:after="0" w:line="278" w:lineRule="auto"/>
        <w:rPr>
          <w:rFonts w:ascii="Times New Roman" w:eastAsiaTheme="minorEastAsia" w:hAnsi="Times New Roman" w:cs="Times New Roman"/>
          <w:sz w:val="20"/>
          <w:szCs w:val="20"/>
          <w:lang w:eastAsia="zh-CN"/>
        </w:rPr>
      </w:pPr>
      <w:r w:rsidRPr="00BE0830">
        <w:rPr>
          <w:rFonts w:ascii="Times New Roman" w:eastAsiaTheme="minorEastAsia" w:hAnsi="Times New Roman" w:cs="Times New Roman"/>
          <w:sz w:val="20"/>
          <w:szCs w:val="20"/>
          <w:lang w:eastAsia="zh-CN"/>
        </w:rPr>
        <w:t>27</w:t>
      </w:r>
      <w:r w:rsidRPr="00BE0830">
        <w:rPr>
          <w:rFonts w:ascii="Times New Roman" w:eastAsiaTheme="minorEastAsia" w:hAnsi="Times New Roman" w:cs="Times New Roman"/>
          <w:sz w:val="20"/>
          <w:szCs w:val="20"/>
          <w:lang w:eastAsia="zh-CN"/>
        </w:rPr>
        <w:tab/>
        <w:t>(</w:t>
      </w:r>
      <w:proofErr w:type="spellStart"/>
      <w:r w:rsidRPr="00BE0830">
        <w:rPr>
          <w:rFonts w:ascii="Times New Roman" w:eastAsiaTheme="minorEastAsia" w:hAnsi="Times New Roman" w:cs="Times New Roman"/>
          <w:sz w:val="20"/>
          <w:szCs w:val="20"/>
          <w:lang w:eastAsia="zh-CN"/>
        </w:rPr>
        <w:t>multiparamet</w:t>
      </w:r>
      <w:proofErr w:type="spellEnd"/>
      <w:r w:rsidRPr="00BE0830">
        <w:rPr>
          <w:rFonts w:ascii="Times New Roman" w:eastAsiaTheme="minorEastAsia" w:hAnsi="Times New Roman" w:cs="Times New Roman"/>
          <w:sz w:val="20"/>
          <w:szCs w:val="20"/>
          <w:lang w:eastAsia="zh-CN"/>
        </w:rPr>
        <w:t>* adj2 evidence adj2 synthesis</w:t>
      </w:r>
      <w:proofErr w:type="gramStart"/>
      <w:r w:rsidRPr="00BE0830">
        <w:rPr>
          <w:rFonts w:ascii="Times New Roman" w:eastAsiaTheme="minorEastAsia" w:hAnsi="Times New Roman" w:cs="Times New Roman"/>
          <w:sz w:val="20"/>
          <w:szCs w:val="20"/>
          <w:lang w:eastAsia="zh-CN"/>
        </w:rPr>
        <w:t>).</w:t>
      </w:r>
      <w:proofErr w:type="spellStart"/>
      <w:r w:rsidRPr="00BE0830">
        <w:rPr>
          <w:rFonts w:ascii="Times New Roman" w:eastAsiaTheme="minorEastAsia" w:hAnsi="Times New Roman" w:cs="Times New Roman"/>
          <w:sz w:val="20"/>
          <w:szCs w:val="20"/>
          <w:lang w:eastAsia="zh-CN"/>
        </w:rPr>
        <w:t>ti</w:t>
      </w:r>
      <w:proofErr w:type="gramEnd"/>
      <w:r w:rsidRPr="00BE0830">
        <w:rPr>
          <w:rFonts w:ascii="Times New Roman" w:eastAsiaTheme="minorEastAsia" w:hAnsi="Times New Roman" w:cs="Times New Roman"/>
          <w:sz w:val="20"/>
          <w:szCs w:val="20"/>
          <w:lang w:eastAsia="zh-CN"/>
        </w:rPr>
        <w:t>,ab,kf</w:t>
      </w:r>
      <w:proofErr w:type="spellEnd"/>
      <w:r w:rsidRPr="00BE0830">
        <w:rPr>
          <w:rFonts w:ascii="Times New Roman" w:eastAsiaTheme="minorEastAsia" w:hAnsi="Times New Roman" w:cs="Times New Roman"/>
          <w:sz w:val="20"/>
          <w:szCs w:val="20"/>
          <w:lang w:eastAsia="zh-CN"/>
        </w:rPr>
        <w:t>.</w:t>
      </w:r>
    </w:p>
    <w:p w14:paraId="52EF7645" w14:textId="77777777" w:rsidR="00BE0830" w:rsidRPr="00BE0830" w:rsidRDefault="00BE0830" w:rsidP="00BE0830">
      <w:pPr>
        <w:spacing w:after="0" w:line="278" w:lineRule="auto"/>
        <w:rPr>
          <w:rFonts w:ascii="Times New Roman" w:eastAsiaTheme="minorEastAsia" w:hAnsi="Times New Roman" w:cs="Times New Roman"/>
          <w:sz w:val="20"/>
          <w:szCs w:val="20"/>
          <w:lang w:eastAsia="zh-CN"/>
        </w:rPr>
      </w:pPr>
      <w:r w:rsidRPr="00BE0830">
        <w:rPr>
          <w:rFonts w:ascii="Times New Roman" w:eastAsiaTheme="minorEastAsia" w:hAnsi="Times New Roman" w:cs="Times New Roman"/>
          <w:sz w:val="20"/>
          <w:szCs w:val="20"/>
          <w:lang w:eastAsia="zh-CN"/>
        </w:rPr>
        <w:t>28</w:t>
      </w:r>
      <w:r w:rsidRPr="00BE0830">
        <w:rPr>
          <w:rFonts w:ascii="Times New Roman" w:eastAsiaTheme="minorEastAsia" w:hAnsi="Times New Roman" w:cs="Times New Roman"/>
          <w:sz w:val="20"/>
          <w:szCs w:val="20"/>
          <w:lang w:eastAsia="zh-CN"/>
        </w:rPr>
        <w:tab/>
        <w:t>(multi-</w:t>
      </w:r>
      <w:proofErr w:type="spellStart"/>
      <w:r w:rsidRPr="00BE0830">
        <w:rPr>
          <w:rFonts w:ascii="Times New Roman" w:eastAsiaTheme="minorEastAsia" w:hAnsi="Times New Roman" w:cs="Times New Roman"/>
          <w:sz w:val="20"/>
          <w:szCs w:val="20"/>
          <w:lang w:eastAsia="zh-CN"/>
        </w:rPr>
        <w:t>paramet</w:t>
      </w:r>
      <w:proofErr w:type="spellEnd"/>
      <w:r w:rsidRPr="00BE0830">
        <w:rPr>
          <w:rFonts w:ascii="Times New Roman" w:eastAsiaTheme="minorEastAsia" w:hAnsi="Times New Roman" w:cs="Times New Roman"/>
          <w:sz w:val="20"/>
          <w:szCs w:val="20"/>
          <w:lang w:eastAsia="zh-CN"/>
        </w:rPr>
        <w:t>* adj2 evidence adj2 synthesis</w:t>
      </w:r>
      <w:proofErr w:type="gramStart"/>
      <w:r w:rsidRPr="00BE0830">
        <w:rPr>
          <w:rFonts w:ascii="Times New Roman" w:eastAsiaTheme="minorEastAsia" w:hAnsi="Times New Roman" w:cs="Times New Roman"/>
          <w:sz w:val="20"/>
          <w:szCs w:val="20"/>
          <w:lang w:eastAsia="zh-CN"/>
        </w:rPr>
        <w:t>).</w:t>
      </w:r>
      <w:proofErr w:type="spellStart"/>
      <w:r w:rsidRPr="00BE0830">
        <w:rPr>
          <w:rFonts w:ascii="Times New Roman" w:eastAsiaTheme="minorEastAsia" w:hAnsi="Times New Roman" w:cs="Times New Roman"/>
          <w:sz w:val="20"/>
          <w:szCs w:val="20"/>
          <w:lang w:eastAsia="zh-CN"/>
        </w:rPr>
        <w:t>ti</w:t>
      </w:r>
      <w:proofErr w:type="gramEnd"/>
      <w:r w:rsidRPr="00BE0830">
        <w:rPr>
          <w:rFonts w:ascii="Times New Roman" w:eastAsiaTheme="minorEastAsia" w:hAnsi="Times New Roman" w:cs="Times New Roman"/>
          <w:sz w:val="20"/>
          <w:szCs w:val="20"/>
          <w:lang w:eastAsia="zh-CN"/>
        </w:rPr>
        <w:t>,ab,kf</w:t>
      </w:r>
      <w:proofErr w:type="spellEnd"/>
      <w:r w:rsidRPr="00BE0830">
        <w:rPr>
          <w:rFonts w:ascii="Times New Roman" w:eastAsiaTheme="minorEastAsia" w:hAnsi="Times New Roman" w:cs="Times New Roman"/>
          <w:sz w:val="20"/>
          <w:szCs w:val="20"/>
          <w:lang w:eastAsia="zh-CN"/>
        </w:rPr>
        <w:t>.</w:t>
      </w:r>
    </w:p>
    <w:p w14:paraId="47992768"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29</w:t>
      </w:r>
      <w:r w:rsidRPr="00BE0830">
        <w:rPr>
          <w:rFonts w:ascii="Times New Roman" w:eastAsiaTheme="minorEastAsia" w:hAnsi="Times New Roman" w:cs="Times New Roman"/>
          <w:sz w:val="20"/>
          <w:szCs w:val="20"/>
          <w:lang w:val="en-CA" w:eastAsia="zh-CN"/>
        </w:rPr>
        <w:tab/>
        <w:t>or/7-28</w:t>
      </w:r>
    </w:p>
    <w:p w14:paraId="5989A1AA"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30</w:t>
      </w:r>
      <w:r w:rsidRPr="00BE0830">
        <w:rPr>
          <w:rFonts w:ascii="Times New Roman" w:eastAsiaTheme="minorEastAsia" w:hAnsi="Times New Roman" w:cs="Times New Roman"/>
          <w:sz w:val="20"/>
          <w:szCs w:val="20"/>
          <w:lang w:val="en-CA" w:eastAsia="zh-CN"/>
        </w:rPr>
        <w:tab/>
        <w:t>6 and 29</w:t>
      </w:r>
    </w:p>
    <w:p w14:paraId="100BCB48"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 xml:space="preserve">31         30 use </w:t>
      </w:r>
      <w:proofErr w:type="spellStart"/>
      <w:r w:rsidRPr="00BE0830">
        <w:rPr>
          <w:rFonts w:ascii="Times New Roman" w:eastAsiaTheme="minorEastAsia" w:hAnsi="Times New Roman" w:cs="Times New Roman"/>
          <w:sz w:val="20"/>
          <w:szCs w:val="20"/>
          <w:lang w:val="en-CA" w:eastAsia="zh-CN"/>
        </w:rPr>
        <w:t>medall</w:t>
      </w:r>
      <w:proofErr w:type="spellEnd"/>
    </w:p>
    <w:p w14:paraId="2F823870"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 xml:space="preserve">32         30 use </w:t>
      </w:r>
      <w:proofErr w:type="spellStart"/>
      <w:r w:rsidRPr="00BE0830">
        <w:rPr>
          <w:rFonts w:ascii="Times New Roman" w:eastAsiaTheme="minorEastAsia" w:hAnsi="Times New Roman" w:cs="Times New Roman"/>
          <w:sz w:val="20"/>
          <w:szCs w:val="20"/>
          <w:lang w:val="en-CA" w:eastAsia="zh-CN"/>
        </w:rPr>
        <w:t>oemezd</w:t>
      </w:r>
      <w:proofErr w:type="spellEnd"/>
    </w:p>
    <w:p w14:paraId="31BBEBC4"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 xml:space="preserve">33         6 use </w:t>
      </w:r>
      <w:proofErr w:type="spellStart"/>
      <w:r w:rsidRPr="00BE0830">
        <w:rPr>
          <w:rFonts w:ascii="Times New Roman" w:eastAsiaTheme="minorEastAsia" w:hAnsi="Times New Roman" w:cs="Times New Roman"/>
          <w:sz w:val="20"/>
          <w:szCs w:val="20"/>
          <w:lang w:val="en-CA" w:eastAsia="zh-CN"/>
        </w:rPr>
        <w:t>coch</w:t>
      </w:r>
      <w:proofErr w:type="spellEnd"/>
    </w:p>
    <w:p w14:paraId="11509832"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p>
    <w:p w14:paraId="5BEB6F68"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p>
    <w:p w14:paraId="721DE04A"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 xml:space="preserve">Lines7-18. Search filter: SR / MA / HTA / ITC - MEDLINE, Embase, </w:t>
      </w:r>
      <w:proofErr w:type="spellStart"/>
      <w:r w:rsidRPr="00BE0830">
        <w:rPr>
          <w:rFonts w:ascii="Times New Roman" w:eastAsiaTheme="minorEastAsia" w:hAnsi="Times New Roman" w:cs="Times New Roman"/>
          <w:sz w:val="20"/>
          <w:szCs w:val="20"/>
          <w:lang w:val="en-CA" w:eastAsia="zh-CN"/>
        </w:rPr>
        <w:t>PsycInfo</w:t>
      </w:r>
      <w:proofErr w:type="spellEnd"/>
      <w:r w:rsidRPr="00BE0830">
        <w:rPr>
          <w:rFonts w:ascii="Times New Roman" w:eastAsiaTheme="minorEastAsia" w:hAnsi="Times New Roman" w:cs="Times New Roman"/>
          <w:sz w:val="20"/>
          <w:szCs w:val="20"/>
          <w:lang w:val="en-CA" w:eastAsia="zh-CN"/>
        </w:rPr>
        <w:t>. In: CADTH Search Filters Database. Ottawa: CADTH; 2024: https://searchfilters.cadth.ca/link/33. Accessed 2024-03-27.</w:t>
      </w:r>
    </w:p>
    <w:p w14:paraId="7F326C38"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br w:type="page"/>
      </w:r>
    </w:p>
    <w:p w14:paraId="4C6E8B91" w14:textId="77777777" w:rsidR="00BE0830" w:rsidRPr="00BE0830" w:rsidRDefault="00BE0830" w:rsidP="00BE0830">
      <w:pPr>
        <w:spacing w:after="0" w:line="278" w:lineRule="auto"/>
        <w:rPr>
          <w:rFonts w:ascii="Times New Roman" w:eastAsiaTheme="minorEastAsia" w:hAnsi="Times New Roman" w:cs="Times New Roman"/>
          <w:b/>
          <w:bCs/>
          <w:sz w:val="20"/>
          <w:szCs w:val="20"/>
          <w:lang w:val="en-CA" w:eastAsia="zh-CN"/>
        </w:rPr>
      </w:pPr>
      <w:r w:rsidRPr="00BE0830">
        <w:rPr>
          <w:rFonts w:ascii="Times New Roman" w:eastAsiaTheme="minorEastAsia" w:hAnsi="Times New Roman" w:cs="Times New Roman"/>
          <w:b/>
          <w:bCs/>
          <w:sz w:val="20"/>
          <w:szCs w:val="20"/>
          <w:lang w:val="en-CA" w:eastAsia="zh-CN"/>
        </w:rPr>
        <w:lastRenderedPageBreak/>
        <w:t>Table S1. PRIOR Checklist (Gates M, Gates A, Pieper D, et al. Reporting guideline for overviews of reviews of healthcare interventions: development of the PRIOR statement. BMJ 2022;</w:t>
      </w:r>
      <w:proofErr w:type="gramStart"/>
      <w:r w:rsidRPr="00BE0830">
        <w:rPr>
          <w:rFonts w:ascii="Times New Roman" w:eastAsiaTheme="minorEastAsia" w:hAnsi="Times New Roman" w:cs="Times New Roman"/>
          <w:b/>
          <w:bCs/>
          <w:sz w:val="20"/>
          <w:szCs w:val="20"/>
          <w:lang w:val="en-CA" w:eastAsia="zh-CN"/>
        </w:rPr>
        <w:t>378:e</w:t>
      </w:r>
      <w:proofErr w:type="gramEnd"/>
      <w:r w:rsidRPr="00BE0830">
        <w:rPr>
          <w:rFonts w:ascii="Times New Roman" w:eastAsiaTheme="minorEastAsia" w:hAnsi="Times New Roman" w:cs="Times New Roman"/>
          <w:b/>
          <w:bCs/>
          <w:sz w:val="20"/>
          <w:szCs w:val="20"/>
          <w:lang w:val="en-CA" w:eastAsia="zh-CN"/>
        </w:rPr>
        <w:t>070849. doi:10.1136/bmj-2022-070849.)</w:t>
      </w:r>
    </w:p>
    <w:p w14:paraId="47ED10D1" w14:textId="77777777" w:rsidR="00BE0830" w:rsidRPr="00BE0830" w:rsidRDefault="00BE0830" w:rsidP="00BE0830">
      <w:pPr>
        <w:spacing w:after="0" w:line="278" w:lineRule="auto"/>
        <w:rPr>
          <w:rFonts w:ascii="Times New Roman" w:eastAsiaTheme="minorEastAsia" w:hAnsi="Times New Roman" w:cs="Times New Roman"/>
          <w:b/>
          <w:bCs/>
          <w:sz w:val="20"/>
          <w:szCs w:val="20"/>
          <w:lang w:val="en-CA" w:eastAsia="zh-CN"/>
        </w:rPr>
      </w:pPr>
    </w:p>
    <w:p w14:paraId="6CAB0547" w14:textId="77777777" w:rsidR="00BE0830" w:rsidRPr="00BE0830" w:rsidRDefault="00BE0830" w:rsidP="00BE0830">
      <w:pPr>
        <w:spacing w:after="0" w:line="278" w:lineRule="auto"/>
        <w:rPr>
          <w:rFonts w:ascii="Times New Roman" w:eastAsiaTheme="minorEastAsia" w:hAnsi="Times New Roman" w:cs="Times New Roman"/>
          <w:b/>
          <w:bCs/>
          <w:sz w:val="20"/>
          <w:szCs w:val="20"/>
          <w:lang w:val="en-CA" w:eastAsia="zh-CN"/>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543"/>
        <w:gridCol w:w="8117"/>
        <w:gridCol w:w="972"/>
      </w:tblGrid>
      <w:tr w:rsidR="00BE0830" w:rsidRPr="00BE0830" w14:paraId="4B215993" w14:textId="77777777" w:rsidTr="004B07E1">
        <w:trPr>
          <w:trHeight w:val="460"/>
        </w:trPr>
        <w:tc>
          <w:tcPr>
            <w:tcW w:w="1709" w:type="dxa"/>
            <w:shd w:val="clear" w:color="auto" w:fill="D9D9D9"/>
          </w:tcPr>
          <w:p w14:paraId="77F66F73"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Section</w:t>
            </w:r>
          </w:p>
          <w:p w14:paraId="441E75F4"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Topic</w:t>
            </w:r>
          </w:p>
        </w:tc>
        <w:tc>
          <w:tcPr>
            <w:tcW w:w="543" w:type="dxa"/>
            <w:shd w:val="clear" w:color="auto" w:fill="D9D9D9"/>
          </w:tcPr>
          <w:p w14:paraId="5F9FF020"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w w:val="99"/>
                <w:kern w:val="0"/>
                <w:sz w:val="20"/>
                <w:szCs w:val="20"/>
                <w14:ligatures w14:val="none"/>
              </w:rPr>
              <w:t>#</w:t>
            </w:r>
          </w:p>
        </w:tc>
        <w:tc>
          <w:tcPr>
            <w:tcW w:w="8117" w:type="dxa"/>
            <w:shd w:val="clear" w:color="auto" w:fill="D9D9D9"/>
          </w:tcPr>
          <w:p w14:paraId="15CBD757" w14:textId="77777777" w:rsidR="00BE0830" w:rsidRPr="00BE0830" w:rsidRDefault="00BE0830" w:rsidP="00BE0830">
            <w:pPr>
              <w:widowControl w:val="0"/>
              <w:autoSpaceDE w:val="0"/>
              <w:autoSpaceDN w:val="0"/>
              <w:spacing w:after="0" w:line="240" w:lineRule="auto"/>
              <w:ind w:left="109"/>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Item</w:t>
            </w:r>
          </w:p>
        </w:tc>
        <w:tc>
          <w:tcPr>
            <w:tcW w:w="972" w:type="dxa"/>
            <w:shd w:val="clear" w:color="auto" w:fill="D9D9D9"/>
          </w:tcPr>
          <w:p w14:paraId="4810E4AB" w14:textId="77777777" w:rsidR="00BE0830" w:rsidRPr="00BE0830" w:rsidRDefault="00BE0830" w:rsidP="00BE0830">
            <w:pPr>
              <w:widowControl w:val="0"/>
              <w:autoSpaceDE w:val="0"/>
              <w:autoSpaceDN w:val="0"/>
              <w:spacing w:after="0" w:line="230" w:lineRule="atLeast"/>
              <w:ind w:left="106" w:right="80"/>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Location</w:t>
            </w:r>
            <w:r w:rsidRPr="00BE0830">
              <w:rPr>
                <w:rFonts w:ascii="Times New Roman" w:eastAsia="Times New Roman" w:hAnsi="Times New Roman" w:cs="Times New Roman"/>
                <w:b/>
                <w:spacing w:val="-47"/>
                <w:kern w:val="0"/>
                <w:sz w:val="20"/>
                <w:szCs w:val="20"/>
                <w14:ligatures w14:val="none"/>
              </w:rPr>
              <w:t xml:space="preserve"> </w:t>
            </w:r>
            <w:r w:rsidRPr="00BE0830">
              <w:rPr>
                <w:rFonts w:ascii="Times New Roman" w:eastAsia="Times New Roman" w:hAnsi="Times New Roman" w:cs="Times New Roman"/>
                <w:b/>
                <w:kern w:val="0"/>
                <w:sz w:val="20"/>
                <w:szCs w:val="20"/>
                <w14:ligatures w14:val="none"/>
              </w:rPr>
              <w:t>reported</w:t>
            </w:r>
          </w:p>
        </w:tc>
      </w:tr>
      <w:tr w:rsidR="00BE0830" w:rsidRPr="00BE0830" w14:paraId="1BB280D6" w14:textId="77777777" w:rsidTr="004B07E1">
        <w:trPr>
          <w:trHeight w:val="229"/>
        </w:trPr>
        <w:tc>
          <w:tcPr>
            <w:tcW w:w="10369" w:type="dxa"/>
            <w:gridSpan w:val="3"/>
            <w:shd w:val="clear" w:color="auto" w:fill="F1F1F1"/>
          </w:tcPr>
          <w:p w14:paraId="597633FE"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TITLE</w:t>
            </w:r>
          </w:p>
        </w:tc>
        <w:tc>
          <w:tcPr>
            <w:tcW w:w="972" w:type="dxa"/>
            <w:shd w:val="clear" w:color="auto" w:fill="F1F1F1"/>
          </w:tcPr>
          <w:p w14:paraId="26B57E14"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6C897ECC" w14:textId="77777777" w:rsidTr="004B07E1">
        <w:trPr>
          <w:trHeight w:val="230"/>
        </w:trPr>
        <w:tc>
          <w:tcPr>
            <w:tcW w:w="1709" w:type="dxa"/>
          </w:tcPr>
          <w:p w14:paraId="2A0554BB"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Title</w:t>
            </w:r>
          </w:p>
        </w:tc>
        <w:tc>
          <w:tcPr>
            <w:tcW w:w="543" w:type="dxa"/>
          </w:tcPr>
          <w:p w14:paraId="29904C3F"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w w:val="99"/>
                <w:kern w:val="0"/>
                <w:sz w:val="20"/>
                <w:szCs w:val="20"/>
                <w14:ligatures w14:val="none"/>
              </w:rPr>
              <w:t>1</w:t>
            </w:r>
          </w:p>
        </w:tc>
        <w:tc>
          <w:tcPr>
            <w:tcW w:w="8117" w:type="dxa"/>
          </w:tcPr>
          <w:p w14:paraId="1FC9DD36"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Identify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report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1E382FAB"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 Pag 1</w:t>
            </w:r>
          </w:p>
        </w:tc>
      </w:tr>
      <w:tr w:rsidR="00BE0830" w:rsidRPr="00BE0830" w14:paraId="326AD607" w14:textId="77777777" w:rsidTr="004B07E1">
        <w:trPr>
          <w:trHeight w:val="230"/>
        </w:trPr>
        <w:tc>
          <w:tcPr>
            <w:tcW w:w="10369" w:type="dxa"/>
            <w:gridSpan w:val="3"/>
            <w:shd w:val="clear" w:color="auto" w:fill="F1F1F1"/>
          </w:tcPr>
          <w:p w14:paraId="71D2437B"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ABSTRACT</w:t>
            </w:r>
          </w:p>
        </w:tc>
        <w:tc>
          <w:tcPr>
            <w:tcW w:w="972" w:type="dxa"/>
            <w:shd w:val="clear" w:color="auto" w:fill="F1F1F1"/>
          </w:tcPr>
          <w:p w14:paraId="2A73AAC3"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51E7567B" w14:textId="77777777" w:rsidTr="004B07E1">
        <w:trPr>
          <w:trHeight w:val="457"/>
        </w:trPr>
        <w:tc>
          <w:tcPr>
            <w:tcW w:w="1709" w:type="dxa"/>
          </w:tcPr>
          <w:p w14:paraId="47A1A68E"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Abstract</w:t>
            </w:r>
          </w:p>
        </w:tc>
        <w:tc>
          <w:tcPr>
            <w:tcW w:w="543" w:type="dxa"/>
          </w:tcPr>
          <w:p w14:paraId="1F7F7186"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w w:val="99"/>
                <w:kern w:val="0"/>
                <w:sz w:val="20"/>
                <w:szCs w:val="20"/>
                <w14:ligatures w14:val="none"/>
              </w:rPr>
              <w:t>2</w:t>
            </w:r>
          </w:p>
        </w:tc>
        <w:tc>
          <w:tcPr>
            <w:tcW w:w="8117" w:type="dxa"/>
          </w:tcPr>
          <w:p w14:paraId="7732F6A5" w14:textId="77777777" w:rsidR="00BE0830" w:rsidRPr="00BE0830" w:rsidRDefault="00BE0830" w:rsidP="00BE0830">
            <w:pPr>
              <w:widowControl w:val="0"/>
              <w:autoSpaceDE w:val="0"/>
              <w:autoSpaceDN w:val="0"/>
              <w:spacing w:after="0" w:line="228" w:lineRule="exact"/>
              <w:ind w:left="109" w:right="663"/>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Provide a comprehensive and accurate summary of the purpose, methods, and results of the</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792D1764" w14:textId="09B4CDC1"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4</w:t>
            </w:r>
          </w:p>
        </w:tc>
      </w:tr>
      <w:tr w:rsidR="00BE0830" w:rsidRPr="00BE0830" w14:paraId="7146384E" w14:textId="77777777" w:rsidTr="004B07E1">
        <w:trPr>
          <w:trHeight w:val="229"/>
        </w:trPr>
        <w:tc>
          <w:tcPr>
            <w:tcW w:w="10369" w:type="dxa"/>
            <w:gridSpan w:val="3"/>
            <w:shd w:val="clear" w:color="auto" w:fill="F1F1F1"/>
          </w:tcPr>
          <w:p w14:paraId="32ED8FF7"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INTRODUCTION</w:t>
            </w:r>
          </w:p>
        </w:tc>
        <w:tc>
          <w:tcPr>
            <w:tcW w:w="972" w:type="dxa"/>
            <w:shd w:val="clear" w:color="auto" w:fill="F1F1F1"/>
          </w:tcPr>
          <w:p w14:paraId="5EB8C40E"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053F4D1E" w14:textId="77777777" w:rsidTr="004B07E1">
        <w:trPr>
          <w:trHeight w:val="460"/>
        </w:trPr>
        <w:tc>
          <w:tcPr>
            <w:tcW w:w="1709" w:type="dxa"/>
          </w:tcPr>
          <w:p w14:paraId="2DEB05C4"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Rationale</w:t>
            </w:r>
          </w:p>
        </w:tc>
        <w:tc>
          <w:tcPr>
            <w:tcW w:w="543" w:type="dxa"/>
          </w:tcPr>
          <w:p w14:paraId="2C490CBE"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w w:val="99"/>
                <w:kern w:val="0"/>
                <w:sz w:val="20"/>
                <w:szCs w:val="20"/>
                <w14:ligatures w14:val="none"/>
              </w:rPr>
              <w:t>3</w:t>
            </w:r>
          </w:p>
        </w:tc>
        <w:tc>
          <w:tcPr>
            <w:tcW w:w="8117" w:type="dxa"/>
          </w:tcPr>
          <w:p w14:paraId="097A9504" w14:textId="77777777" w:rsidR="00BE0830" w:rsidRPr="00BE0830" w:rsidRDefault="00BE0830" w:rsidP="00BE0830">
            <w:pPr>
              <w:widowControl w:val="0"/>
              <w:autoSpaceDE w:val="0"/>
              <w:autoSpaceDN w:val="0"/>
              <w:spacing w:after="0" w:line="230" w:lineRule="atLeast"/>
              <w:ind w:left="109" w:right="985"/>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 the rationale for conducting the overview of reviews in the context of existing</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knowledge.</w:t>
            </w:r>
          </w:p>
        </w:tc>
        <w:tc>
          <w:tcPr>
            <w:tcW w:w="972" w:type="dxa"/>
          </w:tcPr>
          <w:p w14:paraId="3EB37293" w14:textId="25E67878"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5-6</w:t>
            </w:r>
          </w:p>
        </w:tc>
      </w:tr>
      <w:tr w:rsidR="00BE0830" w:rsidRPr="00BE0830" w14:paraId="2856AE11" w14:textId="77777777" w:rsidTr="004B07E1">
        <w:trPr>
          <w:trHeight w:val="460"/>
        </w:trPr>
        <w:tc>
          <w:tcPr>
            <w:tcW w:w="1709" w:type="dxa"/>
          </w:tcPr>
          <w:p w14:paraId="687E37F6"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Objectives</w:t>
            </w:r>
          </w:p>
        </w:tc>
        <w:tc>
          <w:tcPr>
            <w:tcW w:w="543" w:type="dxa"/>
          </w:tcPr>
          <w:p w14:paraId="4D35BDD2"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w w:val="99"/>
                <w:kern w:val="0"/>
                <w:sz w:val="20"/>
                <w:szCs w:val="20"/>
                <w14:ligatures w14:val="none"/>
              </w:rPr>
              <w:t>4</w:t>
            </w:r>
          </w:p>
        </w:tc>
        <w:tc>
          <w:tcPr>
            <w:tcW w:w="8117" w:type="dxa"/>
          </w:tcPr>
          <w:p w14:paraId="21BFF8E2" w14:textId="77777777" w:rsidR="00BE0830" w:rsidRPr="00BE0830" w:rsidRDefault="00BE0830" w:rsidP="00BE0830">
            <w:pPr>
              <w:widowControl w:val="0"/>
              <w:autoSpaceDE w:val="0"/>
              <w:autoSpaceDN w:val="0"/>
              <w:spacing w:after="0" w:line="230" w:lineRule="atLeast"/>
              <w:ind w:left="109" w:right="59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Provide an explicit statement of the objective(s) or question(s) addressed by the overview of</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5CBBB68A" w14:textId="45E867BD"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5-6</w:t>
            </w:r>
          </w:p>
        </w:tc>
      </w:tr>
      <w:tr w:rsidR="00BE0830" w:rsidRPr="00BE0830" w14:paraId="2DF5D75D" w14:textId="77777777" w:rsidTr="004B07E1">
        <w:trPr>
          <w:trHeight w:val="229"/>
        </w:trPr>
        <w:tc>
          <w:tcPr>
            <w:tcW w:w="10369" w:type="dxa"/>
            <w:gridSpan w:val="3"/>
            <w:shd w:val="clear" w:color="auto" w:fill="F1F1F1"/>
          </w:tcPr>
          <w:p w14:paraId="2060852A"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METHODS</w:t>
            </w:r>
          </w:p>
        </w:tc>
        <w:tc>
          <w:tcPr>
            <w:tcW w:w="972" w:type="dxa"/>
            <w:shd w:val="clear" w:color="auto" w:fill="F1F1F1"/>
          </w:tcPr>
          <w:p w14:paraId="31E15E92"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0A581010" w14:textId="77777777" w:rsidTr="004B07E1">
        <w:trPr>
          <w:trHeight w:val="460"/>
        </w:trPr>
        <w:tc>
          <w:tcPr>
            <w:tcW w:w="1709" w:type="dxa"/>
            <w:vMerge w:val="restart"/>
          </w:tcPr>
          <w:p w14:paraId="4B53D9D6"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Eligibility</w:t>
            </w:r>
            <w:r w:rsidRPr="00BE0830">
              <w:rPr>
                <w:rFonts w:ascii="Times New Roman" w:eastAsia="Times New Roman" w:hAnsi="Times New Roman" w:cs="Times New Roman"/>
                <w:spacing w:val="-6"/>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criteria</w:t>
            </w:r>
          </w:p>
        </w:tc>
        <w:tc>
          <w:tcPr>
            <w:tcW w:w="543" w:type="dxa"/>
          </w:tcPr>
          <w:p w14:paraId="6AD8B26B"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5a</w:t>
            </w:r>
          </w:p>
        </w:tc>
        <w:tc>
          <w:tcPr>
            <w:tcW w:w="8117" w:type="dxa"/>
          </w:tcPr>
          <w:p w14:paraId="16419E3F" w14:textId="77777777" w:rsidR="00BE0830" w:rsidRPr="00BE0830" w:rsidRDefault="00BE0830" w:rsidP="00BE0830">
            <w:pPr>
              <w:widowControl w:val="0"/>
              <w:autoSpaceDE w:val="0"/>
              <w:autoSpaceDN w:val="0"/>
              <w:spacing w:after="0" w:line="230" w:lineRule="atLeast"/>
              <w:ind w:left="109" w:right="224"/>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Specify the inclusion and exclusion criteria for the overview of reviews. If supplemental primary</w:t>
            </w:r>
            <w:r w:rsidRPr="00BE0830">
              <w:rPr>
                <w:rFonts w:ascii="Times New Roman" w:eastAsia="Times New Roman" w:hAnsi="Times New Roman" w:cs="Times New Roman"/>
                <w:spacing w:val="-48"/>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were included, this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should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stated,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with</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rationale.</w:t>
            </w:r>
          </w:p>
        </w:tc>
        <w:tc>
          <w:tcPr>
            <w:tcW w:w="972" w:type="dxa"/>
          </w:tcPr>
          <w:p w14:paraId="6E609599" w14:textId="4A8F2080"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5CB28647" w14:textId="77777777" w:rsidTr="004B07E1">
        <w:trPr>
          <w:trHeight w:val="460"/>
        </w:trPr>
        <w:tc>
          <w:tcPr>
            <w:tcW w:w="1709" w:type="dxa"/>
            <w:vMerge/>
            <w:tcBorders>
              <w:top w:val="nil"/>
            </w:tcBorders>
          </w:tcPr>
          <w:p w14:paraId="6F6CE47E"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3F8695D5"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5b</w:t>
            </w:r>
          </w:p>
        </w:tc>
        <w:tc>
          <w:tcPr>
            <w:tcW w:w="8117" w:type="dxa"/>
          </w:tcPr>
          <w:p w14:paraId="292EE120" w14:textId="77777777" w:rsidR="00BE0830" w:rsidRPr="00BE0830" w:rsidRDefault="00BE0830" w:rsidP="00BE0830">
            <w:pPr>
              <w:widowControl w:val="0"/>
              <w:autoSpaceDE w:val="0"/>
              <w:autoSpaceDN w:val="0"/>
              <w:spacing w:after="0" w:line="230" w:lineRule="atLeast"/>
              <w:ind w:left="109" w:right="28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Specify the definition of ‘systematic review’ as used in the inclusion criteria for the overview of</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067F4CD0" w14:textId="0B41185D"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1C20972D" w14:textId="77777777" w:rsidTr="004B07E1">
        <w:trPr>
          <w:trHeight w:val="688"/>
        </w:trPr>
        <w:tc>
          <w:tcPr>
            <w:tcW w:w="1709" w:type="dxa"/>
          </w:tcPr>
          <w:p w14:paraId="47D62CE8" w14:textId="77777777" w:rsidR="00BE0830" w:rsidRPr="00BE0830" w:rsidRDefault="00BE0830" w:rsidP="00BE0830">
            <w:pPr>
              <w:widowControl w:val="0"/>
              <w:autoSpaceDE w:val="0"/>
              <w:autoSpaceDN w:val="0"/>
              <w:spacing w:after="0" w:line="240" w:lineRule="auto"/>
              <w:ind w:left="107" w:right="61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Information</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sources</w:t>
            </w:r>
          </w:p>
        </w:tc>
        <w:tc>
          <w:tcPr>
            <w:tcW w:w="543" w:type="dxa"/>
          </w:tcPr>
          <w:p w14:paraId="7E859552"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w w:val="99"/>
                <w:kern w:val="0"/>
                <w:sz w:val="20"/>
                <w:szCs w:val="20"/>
                <w14:ligatures w14:val="none"/>
              </w:rPr>
              <w:t>6</w:t>
            </w:r>
          </w:p>
        </w:tc>
        <w:tc>
          <w:tcPr>
            <w:tcW w:w="8117" w:type="dxa"/>
          </w:tcPr>
          <w:p w14:paraId="65BE7135" w14:textId="77777777" w:rsidR="00BE0830" w:rsidRPr="00BE0830" w:rsidRDefault="00BE0830" w:rsidP="00BE0830">
            <w:pPr>
              <w:widowControl w:val="0"/>
              <w:autoSpaceDE w:val="0"/>
              <w:autoSpaceDN w:val="0"/>
              <w:spacing w:after="0" w:line="240" w:lineRule="auto"/>
              <w:ind w:left="109" w:right="92"/>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Specify all databases, registers, websites, organizations, reference lists, and other sources searched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consulted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 identify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p>
          <w:p w14:paraId="5609F95C" w14:textId="77777777" w:rsidR="00BE0830" w:rsidRPr="00BE0830" w:rsidRDefault="00BE0830" w:rsidP="00BE0830">
            <w:pPr>
              <w:widowControl w:val="0"/>
              <w:autoSpaceDE w:val="0"/>
              <w:autoSpaceDN w:val="0"/>
              <w:spacing w:after="0" w:line="208"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Specify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date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when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each</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source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was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last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searched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consulted.</w:t>
            </w:r>
          </w:p>
        </w:tc>
        <w:tc>
          <w:tcPr>
            <w:tcW w:w="972" w:type="dxa"/>
          </w:tcPr>
          <w:p w14:paraId="57B028F8" w14:textId="1417F913"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059E393D" w14:textId="77777777" w:rsidTr="004B07E1">
        <w:trPr>
          <w:trHeight w:val="460"/>
        </w:trPr>
        <w:tc>
          <w:tcPr>
            <w:tcW w:w="1709" w:type="dxa"/>
          </w:tcPr>
          <w:p w14:paraId="29544E19"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Search</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strategy</w:t>
            </w:r>
          </w:p>
        </w:tc>
        <w:tc>
          <w:tcPr>
            <w:tcW w:w="543" w:type="dxa"/>
          </w:tcPr>
          <w:p w14:paraId="2244EA21"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w w:val="99"/>
                <w:kern w:val="0"/>
                <w:sz w:val="20"/>
                <w:szCs w:val="20"/>
                <w14:ligatures w14:val="none"/>
              </w:rPr>
              <w:t>7</w:t>
            </w:r>
          </w:p>
        </w:tc>
        <w:tc>
          <w:tcPr>
            <w:tcW w:w="8117" w:type="dxa"/>
          </w:tcPr>
          <w:p w14:paraId="48D6ADAF" w14:textId="77777777" w:rsidR="00BE0830" w:rsidRPr="00BE0830" w:rsidRDefault="00BE0830" w:rsidP="00BE0830">
            <w:pPr>
              <w:widowControl w:val="0"/>
              <w:autoSpaceDE w:val="0"/>
              <w:autoSpaceDN w:val="0"/>
              <w:spacing w:after="0" w:line="230" w:lineRule="atLeast"/>
              <w:ind w:left="109" w:right="252"/>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Present the full search strategies for all databases, registers and websites, such that they </w:t>
            </w:r>
            <w:proofErr w:type="gramStart"/>
            <w:r w:rsidRPr="00BE0830">
              <w:rPr>
                <w:rFonts w:ascii="Times New Roman" w:eastAsia="Times New Roman" w:hAnsi="Times New Roman" w:cs="Times New Roman"/>
                <w:kern w:val="0"/>
                <w:sz w:val="20"/>
                <w:szCs w:val="20"/>
                <w14:ligatures w14:val="none"/>
              </w:rPr>
              <w:t>could</w:t>
            </w:r>
            <w:proofErr w:type="gramEnd"/>
            <w:r w:rsidRPr="00BE0830">
              <w:rPr>
                <w:rFonts w:ascii="Times New Roman" w:eastAsia="Times New Roman" w:hAnsi="Times New Roman" w:cs="Times New Roman"/>
                <w:kern w:val="0"/>
                <w:sz w:val="20"/>
                <w:szCs w:val="20"/>
                <w14:ligatures w14:val="none"/>
              </w:rPr>
              <w:t xml:space="preserve"> be</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reproduced.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Describe any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search filters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limits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applied.</w:t>
            </w:r>
          </w:p>
        </w:tc>
        <w:tc>
          <w:tcPr>
            <w:tcW w:w="972" w:type="dxa"/>
          </w:tcPr>
          <w:p w14:paraId="6ED1E72A" w14:textId="6555E20D"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31D193BB" w14:textId="77777777" w:rsidTr="004B07E1">
        <w:trPr>
          <w:trHeight w:val="460"/>
        </w:trPr>
        <w:tc>
          <w:tcPr>
            <w:tcW w:w="1709" w:type="dxa"/>
            <w:vMerge w:val="restart"/>
          </w:tcPr>
          <w:p w14:paraId="220679C2"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Selection</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process</w:t>
            </w:r>
          </w:p>
        </w:tc>
        <w:tc>
          <w:tcPr>
            <w:tcW w:w="543" w:type="dxa"/>
          </w:tcPr>
          <w:p w14:paraId="6D79BB79"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8a</w:t>
            </w:r>
          </w:p>
        </w:tc>
        <w:tc>
          <w:tcPr>
            <w:tcW w:w="8117" w:type="dxa"/>
          </w:tcPr>
          <w:p w14:paraId="721A1368" w14:textId="77777777" w:rsidR="00BE0830" w:rsidRPr="00BE0830" w:rsidRDefault="00BE0830" w:rsidP="00BE0830">
            <w:pPr>
              <w:widowControl w:val="0"/>
              <w:autoSpaceDE w:val="0"/>
              <w:autoSpaceDN w:val="0"/>
              <w:spacing w:after="0" w:line="230" w:lineRule="atLeast"/>
              <w:ind w:left="109" w:right="230"/>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 the methods used to decide whether a systematic review or supplemental primary study</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 included)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 inclusion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criteria of 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6D675FC2" w14:textId="3F8F022A"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7CD15AE4" w14:textId="77777777" w:rsidTr="004B07E1">
        <w:trPr>
          <w:trHeight w:val="460"/>
        </w:trPr>
        <w:tc>
          <w:tcPr>
            <w:tcW w:w="1709" w:type="dxa"/>
            <w:vMerge/>
            <w:tcBorders>
              <w:top w:val="nil"/>
            </w:tcBorders>
          </w:tcPr>
          <w:p w14:paraId="501D4952"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0E92A735"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8b</w:t>
            </w:r>
          </w:p>
        </w:tc>
        <w:tc>
          <w:tcPr>
            <w:tcW w:w="8117" w:type="dxa"/>
          </w:tcPr>
          <w:p w14:paraId="2B255C9E" w14:textId="77777777" w:rsidR="00BE0830" w:rsidRPr="00BE0830" w:rsidRDefault="00BE0830" w:rsidP="00BE0830">
            <w:pPr>
              <w:widowControl w:val="0"/>
              <w:autoSpaceDE w:val="0"/>
              <w:autoSpaceDN w:val="0"/>
              <w:spacing w:after="0" w:line="230" w:lineRule="atLeast"/>
              <w:ind w:left="109" w:right="863"/>
              <w:rPr>
                <w:rFonts w:ascii="Times New Roman" w:eastAsia="Times New Roman" w:hAnsi="Times New Roman" w:cs="Times New Roman"/>
                <w:kern w:val="0"/>
                <w:sz w:val="20"/>
                <w:szCs w:val="20"/>
                <w14:ligatures w14:val="none"/>
              </w:rPr>
            </w:pPr>
            <w:bookmarkStart w:id="0" w:name="_Hlk172903724"/>
            <w:r w:rsidRPr="00BE0830">
              <w:rPr>
                <w:rFonts w:ascii="Times New Roman" w:eastAsia="Times New Roman" w:hAnsi="Times New Roman" w:cs="Times New Roman"/>
                <w:kern w:val="0"/>
                <w:sz w:val="20"/>
                <w:szCs w:val="20"/>
                <w14:ligatures w14:val="none"/>
              </w:rPr>
              <w:t>Describe how overlap in the populations, interventions, comparators, and/or outcomes of</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was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identified 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managed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during study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selection.</w:t>
            </w:r>
            <w:bookmarkEnd w:id="0"/>
          </w:p>
        </w:tc>
        <w:tc>
          <w:tcPr>
            <w:tcW w:w="972" w:type="dxa"/>
          </w:tcPr>
          <w:p w14:paraId="535EF45C" w14:textId="1C10A482"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26A29B85" w14:textId="77777777" w:rsidTr="004B07E1">
        <w:trPr>
          <w:trHeight w:val="229"/>
        </w:trPr>
        <w:tc>
          <w:tcPr>
            <w:tcW w:w="1709" w:type="dxa"/>
            <w:vMerge w:val="restart"/>
          </w:tcPr>
          <w:p w14:paraId="0698C522" w14:textId="77777777" w:rsidR="00BE0830" w:rsidRPr="00BE0830" w:rsidRDefault="00BE0830" w:rsidP="00BE0830">
            <w:pPr>
              <w:widowControl w:val="0"/>
              <w:autoSpaceDE w:val="0"/>
              <w:autoSpaceDN w:val="0"/>
              <w:spacing w:after="0" w:line="240" w:lineRule="auto"/>
              <w:ind w:left="107" w:right="355"/>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Data collection</w:t>
            </w:r>
            <w:r w:rsidRPr="00BE0830">
              <w:rPr>
                <w:rFonts w:ascii="Times New Roman" w:eastAsia="Times New Roman" w:hAnsi="Times New Roman" w:cs="Times New Roman"/>
                <w:spacing w:val="-48"/>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process</w:t>
            </w:r>
          </w:p>
        </w:tc>
        <w:tc>
          <w:tcPr>
            <w:tcW w:w="543" w:type="dxa"/>
          </w:tcPr>
          <w:p w14:paraId="2DCF56D6"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9a</w:t>
            </w:r>
          </w:p>
        </w:tc>
        <w:tc>
          <w:tcPr>
            <w:tcW w:w="8117" w:type="dxa"/>
          </w:tcPr>
          <w:p w14:paraId="06430D0A"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used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collect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data</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from</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reports.</w:t>
            </w:r>
          </w:p>
        </w:tc>
        <w:tc>
          <w:tcPr>
            <w:tcW w:w="972" w:type="dxa"/>
          </w:tcPr>
          <w:p w14:paraId="5557DC13" w14:textId="3627C8F4"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8</w:t>
            </w:r>
          </w:p>
        </w:tc>
      </w:tr>
      <w:tr w:rsidR="00BE0830" w:rsidRPr="00BE0830" w14:paraId="46E8A229" w14:textId="77777777" w:rsidTr="004B07E1">
        <w:trPr>
          <w:trHeight w:val="688"/>
        </w:trPr>
        <w:tc>
          <w:tcPr>
            <w:tcW w:w="1709" w:type="dxa"/>
            <w:vMerge/>
            <w:tcBorders>
              <w:top w:val="nil"/>
            </w:tcBorders>
          </w:tcPr>
          <w:p w14:paraId="47351642"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5AA3ACC1"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9b</w:t>
            </w:r>
          </w:p>
        </w:tc>
        <w:tc>
          <w:tcPr>
            <w:tcW w:w="8117" w:type="dxa"/>
          </w:tcPr>
          <w:p w14:paraId="54274C97" w14:textId="77777777" w:rsidR="00BE0830" w:rsidRPr="00BE0830" w:rsidRDefault="00BE0830" w:rsidP="00BE0830">
            <w:pPr>
              <w:widowControl w:val="0"/>
              <w:autoSpaceDE w:val="0"/>
              <w:autoSpaceDN w:val="0"/>
              <w:spacing w:after="0" w:line="240" w:lineRule="auto"/>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applicable,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used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identify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manage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overlap</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level</w:t>
            </w:r>
          </w:p>
          <w:p w14:paraId="02B22CF4" w14:textId="77777777" w:rsidR="00BE0830" w:rsidRPr="00BE0830" w:rsidRDefault="00BE0830" w:rsidP="00BE0830">
            <w:pPr>
              <w:widowControl w:val="0"/>
              <w:autoSpaceDE w:val="0"/>
              <w:autoSpaceDN w:val="0"/>
              <w:spacing w:after="0" w:line="228" w:lineRule="exact"/>
              <w:ind w:left="109" w:right="91"/>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of the comparison and outcome during data collection. For each outcome, specify the method used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illustrate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quantify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degree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overlap across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087335EE" w14:textId="0308C18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8</w:t>
            </w:r>
          </w:p>
        </w:tc>
      </w:tr>
      <w:tr w:rsidR="00BE0830" w:rsidRPr="00BE0830" w14:paraId="188E2388" w14:textId="77777777" w:rsidTr="004B07E1">
        <w:trPr>
          <w:trHeight w:val="460"/>
        </w:trPr>
        <w:tc>
          <w:tcPr>
            <w:tcW w:w="1709" w:type="dxa"/>
            <w:vMerge/>
            <w:tcBorders>
              <w:top w:val="nil"/>
            </w:tcBorders>
          </w:tcPr>
          <w:p w14:paraId="65A1E04A"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0E266CE6"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9c</w:t>
            </w:r>
          </w:p>
        </w:tc>
        <w:tc>
          <w:tcPr>
            <w:tcW w:w="8117" w:type="dxa"/>
          </w:tcPr>
          <w:p w14:paraId="732C6A40" w14:textId="77777777" w:rsidR="00BE0830" w:rsidRPr="00BE0830" w:rsidRDefault="00BE0830" w:rsidP="00BE0830">
            <w:pPr>
              <w:widowControl w:val="0"/>
              <w:autoSpaceDE w:val="0"/>
              <w:autoSpaceDN w:val="0"/>
              <w:spacing w:after="0" w:line="230" w:lineRule="atLeast"/>
              <w:ind w:left="109" w:right="608"/>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If applicable, specify the methods used to manage discrepant data across systematic reviews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during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data collection.</w:t>
            </w:r>
          </w:p>
        </w:tc>
        <w:tc>
          <w:tcPr>
            <w:tcW w:w="972" w:type="dxa"/>
          </w:tcPr>
          <w:p w14:paraId="09F50A05"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306867AA" w14:textId="77777777" w:rsidTr="004B07E1">
        <w:trPr>
          <w:trHeight w:val="460"/>
        </w:trPr>
        <w:tc>
          <w:tcPr>
            <w:tcW w:w="1709" w:type="dxa"/>
          </w:tcPr>
          <w:p w14:paraId="1FF5D759"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Data</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items</w:t>
            </w:r>
          </w:p>
        </w:tc>
        <w:tc>
          <w:tcPr>
            <w:tcW w:w="543" w:type="dxa"/>
          </w:tcPr>
          <w:p w14:paraId="35533AFD"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10</w:t>
            </w:r>
          </w:p>
        </w:tc>
        <w:tc>
          <w:tcPr>
            <w:tcW w:w="8117" w:type="dxa"/>
          </w:tcPr>
          <w:p w14:paraId="550AC497" w14:textId="77777777" w:rsidR="00BE0830" w:rsidRPr="00BE0830" w:rsidRDefault="00BE0830" w:rsidP="00BE0830">
            <w:pPr>
              <w:widowControl w:val="0"/>
              <w:autoSpaceDE w:val="0"/>
              <w:autoSpaceDN w:val="0"/>
              <w:spacing w:after="0" w:line="230" w:lineRule="atLeast"/>
              <w:ind w:left="109" w:right="185"/>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List and define all variables and outcomes for which data were sought. Describe any assumptions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made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and/or measures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taken to identify and clarify missing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 unclear information.</w:t>
            </w:r>
          </w:p>
        </w:tc>
        <w:tc>
          <w:tcPr>
            <w:tcW w:w="972" w:type="dxa"/>
          </w:tcPr>
          <w:p w14:paraId="1924B60A" w14:textId="5895858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8-10</w:t>
            </w:r>
          </w:p>
        </w:tc>
      </w:tr>
      <w:tr w:rsidR="00BE0830" w:rsidRPr="00BE0830" w14:paraId="26C446C4" w14:textId="77777777" w:rsidTr="004B07E1">
        <w:trPr>
          <w:trHeight w:val="460"/>
        </w:trPr>
        <w:tc>
          <w:tcPr>
            <w:tcW w:w="1709" w:type="dxa"/>
            <w:vMerge w:val="restart"/>
          </w:tcPr>
          <w:p w14:paraId="305DA9EB" w14:textId="77777777" w:rsidR="00BE0830" w:rsidRPr="00BE0830" w:rsidRDefault="00BE0830" w:rsidP="00BE0830">
            <w:pPr>
              <w:widowControl w:val="0"/>
              <w:autoSpaceDE w:val="0"/>
              <w:autoSpaceDN w:val="0"/>
              <w:spacing w:after="0" w:line="240" w:lineRule="auto"/>
              <w:ind w:left="107" w:right="61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Risk of bias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w:t>
            </w:r>
          </w:p>
        </w:tc>
        <w:tc>
          <w:tcPr>
            <w:tcW w:w="543" w:type="dxa"/>
          </w:tcPr>
          <w:p w14:paraId="144C68F3"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11a</w:t>
            </w:r>
          </w:p>
        </w:tc>
        <w:tc>
          <w:tcPr>
            <w:tcW w:w="8117" w:type="dxa"/>
          </w:tcPr>
          <w:p w14:paraId="5262FE2E" w14:textId="77777777" w:rsidR="00BE0830" w:rsidRPr="00BE0830" w:rsidRDefault="00BE0830" w:rsidP="00BE0830">
            <w:pPr>
              <w:widowControl w:val="0"/>
              <w:autoSpaceDE w:val="0"/>
              <w:autoSpaceDN w:val="0"/>
              <w:spacing w:after="0" w:line="230" w:lineRule="atLeast"/>
              <w:ind w:left="109" w:right="768"/>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Describe the methods used to </w:t>
            </w:r>
            <w:r w:rsidRPr="00BE0830">
              <w:rPr>
                <w:rFonts w:ascii="Times New Roman" w:eastAsia="Times New Roman" w:hAnsi="Times New Roman" w:cs="Times New Roman"/>
                <w:i/>
                <w:kern w:val="0"/>
                <w:sz w:val="20"/>
                <w:szCs w:val="20"/>
                <w:u w:val="single"/>
                <w14:ligatures w14:val="none"/>
              </w:rPr>
              <w:t>assess</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risk of bias or methodological quality of the included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3ABE04A0" w14:textId="316CADBE"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r w:rsidR="00295B62">
              <w:rPr>
                <w:rFonts w:ascii="Times New Roman" w:eastAsia="Times New Roman" w:hAnsi="Times New Roman" w:cs="Times New Roman"/>
                <w:kern w:val="0"/>
                <w:sz w:val="20"/>
                <w:szCs w:val="20"/>
                <w14:ligatures w14:val="none"/>
              </w:rPr>
              <w:t>0</w:t>
            </w:r>
          </w:p>
        </w:tc>
      </w:tr>
      <w:tr w:rsidR="00BE0830" w:rsidRPr="00BE0830" w14:paraId="0069CA2C" w14:textId="77777777" w:rsidTr="004B07E1">
        <w:trPr>
          <w:trHeight w:val="690"/>
        </w:trPr>
        <w:tc>
          <w:tcPr>
            <w:tcW w:w="1709" w:type="dxa"/>
            <w:vMerge/>
            <w:tcBorders>
              <w:top w:val="nil"/>
            </w:tcBorders>
          </w:tcPr>
          <w:p w14:paraId="52DBA278"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4EF4CA8E"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11b</w:t>
            </w:r>
          </w:p>
        </w:tc>
        <w:tc>
          <w:tcPr>
            <w:tcW w:w="8117" w:type="dxa"/>
          </w:tcPr>
          <w:p w14:paraId="200B982F" w14:textId="77777777" w:rsidR="00BE0830" w:rsidRPr="00BE0830" w:rsidRDefault="00BE0830" w:rsidP="00BE0830">
            <w:pPr>
              <w:widowControl w:val="0"/>
              <w:autoSpaceDE w:val="0"/>
              <w:autoSpaceDN w:val="0"/>
              <w:spacing w:after="0" w:line="230" w:lineRule="atLeast"/>
              <w:ind w:left="109" w:right="21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Describe the methods used to </w:t>
            </w:r>
            <w:r w:rsidRPr="00BE0830">
              <w:rPr>
                <w:rFonts w:ascii="Times New Roman" w:eastAsia="Times New Roman" w:hAnsi="Times New Roman" w:cs="Times New Roman"/>
                <w:i/>
                <w:kern w:val="0"/>
                <w:sz w:val="20"/>
                <w:szCs w:val="20"/>
                <w:u w:val="single"/>
                <w14:ligatures w14:val="none"/>
              </w:rPr>
              <w:t>collect</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 xml:space="preserve">data on (from the systematic reviews) and/or </w:t>
            </w:r>
            <w:r w:rsidRPr="00BE0830">
              <w:rPr>
                <w:rFonts w:ascii="Times New Roman" w:eastAsia="Times New Roman" w:hAnsi="Times New Roman" w:cs="Times New Roman"/>
                <w:i/>
                <w:kern w:val="0"/>
                <w:sz w:val="20"/>
                <w:szCs w:val="20"/>
                <w:u w:val="single"/>
                <w14:ligatures w14:val="none"/>
              </w:rPr>
              <w:t>assess</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 risk</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 bias of the primary studies included in the systematic reviews. Provide a justification for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instances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where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flawed,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incomplete,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missing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are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identified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but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not</w:t>
            </w:r>
            <w:r w:rsidRPr="00BE0830">
              <w:rPr>
                <w:rFonts w:ascii="Times New Roman" w:eastAsia="Times New Roman" w:hAnsi="Times New Roman" w:cs="Times New Roman"/>
                <w:spacing w:val="-6"/>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re-assessed.</w:t>
            </w:r>
          </w:p>
        </w:tc>
        <w:tc>
          <w:tcPr>
            <w:tcW w:w="972" w:type="dxa"/>
          </w:tcPr>
          <w:p w14:paraId="77D9FA71"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2DFAADAA" w14:textId="77777777" w:rsidTr="004B07E1">
        <w:trPr>
          <w:trHeight w:val="230"/>
        </w:trPr>
        <w:tc>
          <w:tcPr>
            <w:tcW w:w="1709" w:type="dxa"/>
            <w:vMerge/>
            <w:tcBorders>
              <w:top w:val="nil"/>
            </w:tcBorders>
          </w:tcPr>
          <w:p w14:paraId="757DBD0B"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73CA3EA3"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11c</w:t>
            </w:r>
          </w:p>
        </w:tc>
        <w:tc>
          <w:tcPr>
            <w:tcW w:w="8117" w:type="dxa"/>
          </w:tcPr>
          <w:p w14:paraId="30D1F42B"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used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i/>
                <w:kern w:val="0"/>
                <w:sz w:val="20"/>
                <w:szCs w:val="20"/>
                <w:u w:val="single"/>
                <w14:ligatures w14:val="none"/>
              </w:rPr>
              <w:t>assess</w:t>
            </w:r>
            <w:r w:rsidRPr="00BE0830">
              <w:rPr>
                <w:rFonts w:ascii="Times New Roman" w:eastAsia="Times New Roman" w:hAnsi="Times New Roman" w:cs="Times New Roman"/>
                <w:i/>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risk</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bias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p>
        </w:tc>
        <w:tc>
          <w:tcPr>
            <w:tcW w:w="972" w:type="dxa"/>
          </w:tcPr>
          <w:p w14:paraId="0190E054"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21BC32A1" w14:textId="77777777" w:rsidTr="004B07E1">
        <w:trPr>
          <w:trHeight w:val="458"/>
        </w:trPr>
        <w:tc>
          <w:tcPr>
            <w:tcW w:w="1709" w:type="dxa"/>
            <w:vMerge w:val="restart"/>
          </w:tcPr>
          <w:p w14:paraId="04E5209D" w14:textId="77777777" w:rsidR="00BE0830" w:rsidRPr="00BE0830" w:rsidRDefault="00BE0830" w:rsidP="00BE0830">
            <w:pPr>
              <w:widowControl w:val="0"/>
              <w:autoSpaceDE w:val="0"/>
              <w:autoSpaceDN w:val="0"/>
              <w:spacing w:after="0" w:line="240" w:lineRule="auto"/>
              <w:ind w:left="107" w:right="805"/>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Synthesis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methods</w:t>
            </w:r>
          </w:p>
        </w:tc>
        <w:tc>
          <w:tcPr>
            <w:tcW w:w="543" w:type="dxa"/>
          </w:tcPr>
          <w:p w14:paraId="6520DB72"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12a</w:t>
            </w:r>
          </w:p>
        </w:tc>
        <w:tc>
          <w:tcPr>
            <w:tcW w:w="8117" w:type="dxa"/>
          </w:tcPr>
          <w:p w14:paraId="388F93A5" w14:textId="77777777" w:rsidR="00BE0830" w:rsidRPr="00BE0830" w:rsidRDefault="00BE0830" w:rsidP="00BE0830">
            <w:pPr>
              <w:widowControl w:val="0"/>
              <w:autoSpaceDE w:val="0"/>
              <w:autoSpaceDN w:val="0"/>
              <w:spacing w:after="0" w:line="228" w:lineRule="exact"/>
              <w:ind w:left="109" w:right="558"/>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 the methods used to summarize or synthesize results and provide a rationale for the</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choice(s).</w:t>
            </w:r>
          </w:p>
        </w:tc>
        <w:tc>
          <w:tcPr>
            <w:tcW w:w="972" w:type="dxa"/>
          </w:tcPr>
          <w:p w14:paraId="77200066" w14:textId="18241E6A"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8</w:t>
            </w:r>
          </w:p>
        </w:tc>
      </w:tr>
      <w:tr w:rsidR="00BE0830" w:rsidRPr="00BE0830" w14:paraId="095228BC" w14:textId="77777777" w:rsidTr="004B07E1">
        <w:trPr>
          <w:trHeight w:val="229"/>
        </w:trPr>
        <w:tc>
          <w:tcPr>
            <w:tcW w:w="1709" w:type="dxa"/>
            <w:vMerge/>
            <w:tcBorders>
              <w:top w:val="nil"/>
            </w:tcBorders>
          </w:tcPr>
          <w:p w14:paraId="4BEF21C8"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2FEFC096"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12b</w:t>
            </w:r>
          </w:p>
        </w:tc>
        <w:tc>
          <w:tcPr>
            <w:tcW w:w="8117" w:type="dxa"/>
          </w:tcPr>
          <w:p w14:paraId="1BBC068C"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used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explore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possible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causes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heterogeneity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among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p>
        </w:tc>
        <w:tc>
          <w:tcPr>
            <w:tcW w:w="972" w:type="dxa"/>
          </w:tcPr>
          <w:p w14:paraId="1753EA59"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7EDFC986" w14:textId="77777777" w:rsidTr="004B07E1">
        <w:trPr>
          <w:trHeight w:val="230"/>
        </w:trPr>
        <w:tc>
          <w:tcPr>
            <w:tcW w:w="1709" w:type="dxa"/>
            <w:vMerge/>
            <w:tcBorders>
              <w:top w:val="nil"/>
            </w:tcBorders>
          </w:tcPr>
          <w:p w14:paraId="2FF163F4"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5A944F32"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12c</w:t>
            </w:r>
          </w:p>
        </w:tc>
        <w:tc>
          <w:tcPr>
            <w:tcW w:w="8117" w:type="dxa"/>
          </w:tcPr>
          <w:p w14:paraId="06AF1CEA"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sensitivity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analyses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conducted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robustness</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synthesized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p>
        </w:tc>
        <w:tc>
          <w:tcPr>
            <w:tcW w:w="972" w:type="dxa"/>
          </w:tcPr>
          <w:p w14:paraId="06F4F821"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2B202464" w14:textId="77777777" w:rsidTr="004B07E1">
        <w:trPr>
          <w:trHeight w:val="690"/>
        </w:trPr>
        <w:tc>
          <w:tcPr>
            <w:tcW w:w="1709" w:type="dxa"/>
          </w:tcPr>
          <w:p w14:paraId="6A431B14" w14:textId="77777777" w:rsidR="00BE0830" w:rsidRPr="00BE0830" w:rsidRDefault="00BE0830" w:rsidP="00BE0830">
            <w:pPr>
              <w:widowControl w:val="0"/>
              <w:autoSpaceDE w:val="0"/>
              <w:autoSpaceDN w:val="0"/>
              <w:spacing w:after="0" w:line="240" w:lineRule="auto"/>
              <w:ind w:left="107" w:right="39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lastRenderedPageBreak/>
              <w:t>Reporting bias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w:t>
            </w:r>
          </w:p>
        </w:tc>
        <w:tc>
          <w:tcPr>
            <w:tcW w:w="543" w:type="dxa"/>
          </w:tcPr>
          <w:p w14:paraId="2B72C2C8"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13</w:t>
            </w:r>
          </w:p>
        </w:tc>
        <w:tc>
          <w:tcPr>
            <w:tcW w:w="8117" w:type="dxa"/>
          </w:tcPr>
          <w:p w14:paraId="6CA73770" w14:textId="77777777" w:rsidR="00BE0830" w:rsidRPr="00BE0830" w:rsidRDefault="00BE0830" w:rsidP="00BE0830">
            <w:pPr>
              <w:widowControl w:val="0"/>
              <w:autoSpaceDE w:val="0"/>
              <w:autoSpaceDN w:val="0"/>
              <w:spacing w:after="0" w:line="230" w:lineRule="atLeast"/>
              <w:ind w:left="109" w:right="84"/>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Describe the methods used to </w:t>
            </w:r>
            <w:r w:rsidRPr="00BE0830">
              <w:rPr>
                <w:rFonts w:ascii="Times New Roman" w:eastAsia="Times New Roman" w:hAnsi="Times New Roman" w:cs="Times New Roman"/>
                <w:i/>
                <w:kern w:val="0"/>
                <w:sz w:val="20"/>
                <w:szCs w:val="20"/>
                <w:u w:val="single"/>
                <w14:ligatures w14:val="none"/>
              </w:rPr>
              <w:t>collect</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 xml:space="preserve">data on (from the systematic reviews) and/or </w:t>
            </w:r>
            <w:r w:rsidRPr="00BE0830">
              <w:rPr>
                <w:rFonts w:ascii="Times New Roman" w:eastAsia="Times New Roman" w:hAnsi="Times New Roman" w:cs="Times New Roman"/>
                <w:i/>
                <w:kern w:val="0"/>
                <w:sz w:val="20"/>
                <w:szCs w:val="20"/>
                <w:u w:val="single"/>
                <w14:ligatures w14:val="none"/>
              </w:rPr>
              <w:t>assess</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 risk</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 bias due to missing results in a summary or synthesis (arising from reporting biases at the levels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 studies,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 studies,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 included).</w:t>
            </w:r>
          </w:p>
        </w:tc>
        <w:tc>
          <w:tcPr>
            <w:tcW w:w="972" w:type="dxa"/>
          </w:tcPr>
          <w:p w14:paraId="6606BA26"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5EF61856" w14:textId="77777777" w:rsidTr="004B07E1">
        <w:trPr>
          <w:trHeight w:val="484"/>
        </w:trPr>
        <w:tc>
          <w:tcPr>
            <w:tcW w:w="1709" w:type="dxa"/>
          </w:tcPr>
          <w:p w14:paraId="0B20C8FA" w14:textId="77777777" w:rsidR="00BE0830" w:rsidRPr="00BE0830" w:rsidRDefault="00BE0830" w:rsidP="00BE0830">
            <w:pPr>
              <w:widowControl w:val="0"/>
              <w:autoSpaceDE w:val="0"/>
              <w:autoSpaceDN w:val="0"/>
              <w:spacing w:after="0" w:line="240" w:lineRule="auto"/>
              <w:ind w:left="107" w:right="683"/>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Certainty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w:t>
            </w:r>
          </w:p>
        </w:tc>
        <w:tc>
          <w:tcPr>
            <w:tcW w:w="543" w:type="dxa"/>
          </w:tcPr>
          <w:p w14:paraId="03CADE97"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14</w:t>
            </w:r>
          </w:p>
        </w:tc>
        <w:tc>
          <w:tcPr>
            <w:tcW w:w="8117" w:type="dxa"/>
          </w:tcPr>
          <w:p w14:paraId="18C9EA13" w14:textId="77777777" w:rsidR="00BE0830" w:rsidRPr="00BE0830" w:rsidRDefault="00BE0830" w:rsidP="00BE0830">
            <w:pPr>
              <w:widowControl w:val="0"/>
              <w:autoSpaceDE w:val="0"/>
              <w:autoSpaceDN w:val="0"/>
              <w:spacing w:after="0" w:line="240" w:lineRule="auto"/>
              <w:ind w:left="109" w:right="113"/>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Describe the methods used to </w:t>
            </w:r>
            <w:r w:rsidRPr="00BE0830">
              <w:rPr>
                <w:rFonts w:ascii="Times New Roman" w:eastAsia="Times New Roman" w:hAnsi="Times New Roman" w:cs="Times New Roman"/>
                <w:i/>
                <w:kern w:val="0"/>
                <w:sz w:val="20"/>
                <w:szCs w:val="20"/>
                <w:u w:val="single"/>
                <w14:ligatures w14:val="none"/>
              </w:rPr>
              <w:t>collect</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 xml:space="preserve">data on (from the systematic reviews) and/or </w:t>
            </w:r>
            <w:r w:rsidRPr="00BE0830">
              <w:rPr>
                <w:rFonts w:ascii="Times New Roman" w:eastAsia="Times New Roman" w:hAnsi="Times New Roman" w:cs="Times New Roman"/>
                <w:i/>
                <w:kern w:val="0"/>
                <w:sz w:val="20"/>
                <w:szCs w:val="20"/>
                <w:u w:val="single"/>
                <w14:ligatures w14:val="none"/>
              </w:rPr>
              <w:t>assess</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certainty</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 confidence)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body 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evidence for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outcome.</w:t>
            </w:r>
          </w:p>
        </w:tc>
        <w:tc>
          <w:tcPr>
            <w:tcW w:w="972" w:type="dxa"/>
          </w:tcPr>
          <w:p w14:paraId="15259C9E"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00466B01" w14:textId="77777777" w:rsidTr="004B07E1">
        <w:trPr>
          <w:trHeight w:val="229"/>
        </w:trPr>
        <w:tc>
          <w:tcPr>
            <w:tcW w:w="10369" w:type="dxa"/>
            <w:gridSpan w:val="3"/>
            <w:shd w:val="clear" w:color="auto" w:fill="F1F1F1"/>
          </w:tcPr>
          <w:p w14:paraId="22108B43"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RESULTS</w:t>
            </w:r>
          </w:p>
        </w:tc>
        <w:tc>
          <w:tcPr>
            <w:tcW w:w="972" w:type="dxa"/>
            <w:shd w:val="clear" w:color="auto" w:fill="F1F1F1"/>
          </w:tcPr>
          <w:p w14:paraId="6FBB5205"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267B76BF" w14:textId="77777777" w:rsidTr="004B07E1">
        <w:trPr>
          <w:trHeight w:val="460"/>
        </w:trPr>
        <w:tc>
          <w:tcPr>
            <w:tcW w:w="1709" w:type="dxa"/>
            <w:vMerge w:val="restart"/>
          </w:tcPr>
          <w:p w14:paraId="2883A91B" w14:textId="77777777" w:rsidR="00BE0830" w:rsidRPr="00BE0830" w:rsidRDefault="00BE0830" w:rsidP="00BE0830">
            <w:pPr>
              <w:widowControl w:val="0"/>
              <w:autoSpaceDE w:val="0"/>
              <w:autoSpaceDN w:val="0"/>
              <w:spacing w:after="0" w:line="230" w:lineRule="atLeast"/>
              <w:ind w:left="107" w:right="100"/>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Systematic review</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 supplemental</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 study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selection</w:t>
            </w:r>
          </w:p>
        </w:tc>
        <w:tc>
          <w:tcPr>
            <w:tcW w:w="543" w:type="dxa"/>
          </w:tcPr>
          <w:p w14:paraId="5DFB3CF0"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15a</w:t>
            </w:r>
          </w:p>
        </w:tc>
        <w:tc>
          <w:tcPr>
            <w:tcW w:w="8117" w:type="dxa"/>
          </w:tcPr>
          <w:p w14:paraId="0A5D9A08" w14:textId="77777777" w:rsidR="00BE0830" w:rsidRPr="00BE0830" w:rsidRDefault="00BE0830" w:rsidP="00BE0830">
            <w:pPr>
              <w:widowControl w:val="0"/>
              <w:autoSpaceDE w:val="0"/>
              <w:autoSpaceDN w:val="0"/>
              <w:spacing w:after="0" w:line="230" w:lineRule="atLeast"/>
              <w:ind w:left="109" w:right="114"/>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 the results of the search and selection process, including the number of records screened,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eligibility,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ideally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with</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flow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diagram.</w:t>
            </w:r>
          </w:p>
        </w:tc>
        <w:tc>
          <w:tcPr>
            <w:tcW w:w="972" w:type="dxa"/>
          </w:tcPr>
          <w:p w14:paraId="43EAEC63" w14:textId="3303666B"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r w:rsidR="00295B62">
              <w:rPr>
                <w:rFonts w:ascii="Times New Roman" w:eastAsia="Times New Roman" w:hAnsi="Times New Roman" w:cs="Times New Roman"/>
                <w:kern w:val="0"/>
                <w:sz w:val="20"/>
                <w:szCs w:val="20"/>
                <w14:ligatures w14:val="none"/>
              </w:rPr>
              <w:t>0</w:t>
            </w:r>
          </w:p>
        </w:tc>
      </w:tr>
      <w:tr w:rsidR="00BE0830" w:rsidRPr="00BE0830" w14:paraId="7F20330D" w14:textId="77777777" w:rsidTr="004B07E1">
        <w:trPr>
          <w:trHeight w:val="460"/>
        </w:trPr>
        <w:tc>
          <w:tcPr>
            <w:tcW w:w="1709" w:type="dxa"/>
            <w:vMerge/>
            <w:tcBorders>
              <w:top w:val="nil"/>
            </w:tcBorders>
          </w:tcPr>
          <w:p w14:paraId="69873CA0"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042DABA8" w14:textId="77777777" w:rsidR="00BE0830" w:rsidRPr="00BE0830" w:rsidRDefault="00BE0830" w:rsidP="00BE0830">
            <w:pPr>
              <w:widowControl w:val="0"/>
              <w:autoSpaceDE w:val="0"/>
              <w:autoSpaceDN w:val="0"/>
              <w:spacing w:after="0" w:line="240" w:lineRule="auto"/>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15b</w:t>
            </w:r>
          </w:p>
        </w:tc>
        <w:tc>
          <w:tcPr>
            <w:tcW w:w="8117" w:type="dxa"/>
          </w:tcPr>
          <w:p w14:paraId="671F043A" w14:textId="77777777" w:rsidR="00BE0830" w:rsidRPr="00BE0830" w:rsidRDefault="00BE0830" w:rsidP="00BE0830">
            <w:pPr>
              <w:widowControl w:val="0"/>
              <w:autoSpaceDE w:val="0"/>
              <w:autoSpaceDN w:val="0"/>
              <w:spacing w:after="0" w:line="230" w:lineRule="atLeast"/>
              <w:ind w:left="109" w:right="291"/>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Provide a list of studies that might appear to meet the inclusion criteria, but were excluded, with</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main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reason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exclusion.</w:t>
            </w:r>
          </w:p>
        </w:tc>
        <w:tc>
          <w:tcPr>
            <w:tcW w:w="972" w:type="dxa"/>
          </w:tcPr>
          <w:p w14:paraId="2BF207C1"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bl>
    <w:p w14:paraId="115385EB"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sectPr w:rsidR="00BE0830" w:rsidRPr="00BE0830" w:rsidSect="00BE0830">
          <w:pgSz w:w="15840" w:h="12240" w:orient="landscape"/>
          <w:pgMar w:top="460" w:right="320" w:bottom="220" w:left="2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543"/>
        <w:gridCol w:w="8117"/>
        <w:gridCol w:w="972"/>
      </w:tblGrid>
      <w:tr w:rsidR="00BE0830" w:rsidRPr="00BE0830" w14:paraId="58CD0491" w14:textId="77777777" w:rsidTr="004B07E1">
        <w:trPr>
          <w:trHeight w:val="460"/>
        </w:trPr>
        <w:tc>
          <w:tcPr>
            <w:tcW w:w="1709" w:type="dxa"/>
            <w:shd w:val="clear" w:color="auto" w:fill="D9D9D9"/>
          </w:tcPr>
          <w:p w14:paraId="4C453627"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lastRenderedPageBreak/>
              <w:t>Section</w:t>
            </w:r>
          </w:p>
          <w:p w14:paraId="163B4F56" w14:textId="77777777" w:rsidR="00BE0830" w:rsidRPr="00BE0830" w:rsidRDefault="00BE0830" w:rsidP="00BE0830">
            <w:pPr>
              <w:widowControl w:val="0"/>
              <w:autoSpaceDE w:val="0"/>
              <w:autoSpaceDN w:val="0"/>
              <w:spacing w:after="0" w:line="214"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Topic</w:t>
            </w:r>
          </w:p>
        </w:tc>
        <w:tc>
          <w:tcPr>
            <w:tcW w:w="543" w:type="dxa"/>
            <w:shd w:val="clear" w:color="auto" w:fill="D9D9D9"/>
          </w:tcPr>
          <w:p w14:paraId="7C5F4F8F"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w w:val="99"/>
                <w:kern w:val="0"/>
                <w:sz w:val="20"/>
                <w:szCs w:val="20"/>
                <w14:ligatures w14:val="none"/>
              </w:rPr>
              <w:t>#</w:t>
            </w:r>
          </w:p>
        </w:tc>
        <w:tc>
          <w:tcPr>
            <w:tcW w:w="8117" w:type="dxa"/>
            <w:shd w:val="clear" w:color="auto" w:fill="D9D9D9"/>
          </w:tcPr>
          <w:p w14:paraId="6F7C1F6D"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Item</w:t>
            </w:r>
          </w:p>
        </w:tc>
        <w:tc>
          <w:tcPr>
            <w:tcW w:w="972" w:type="dxa"/>
            <w:shd w:val="clear" w:color="auto" w:fill="D9D9D9"/>
          </w:tcPr>
          <w:p w14:paraId="07CE89D1" w14:textId="77777777" w:rsidR="00BE0830" w:rsidRPr="00BE0830" w:rsidRDefault="00BE0830" w:rsidP="00BE0830">
            <w:pPr>
              <w:widowControl w:val="0"/>
              <w:autoSpaceDE w:val="0"/>
              <w:autoSpaceDN w:val="0"/>
              <w:spacing w:after="0" w:line="226" w:lineRule="exact"/>
              <w:ind w:left="106"/>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Location</w:t>
            </w:r>
          </w:p>
          <w:p w14:paraId="1989DC16" w14:textId="77777777" w:rsidR="00BE0830" w:rsidRPr="00BE0830" w:rsidRDefault="00BE0830" w:rsidP="00BE0830">
            <w:pPr>
              <w:widowControl w:val="0"/>
              <w:autoSpaceDE w:val="0"/>
              <w:autoSpaceDN w:val="0"/>
              <w:spacing w:after="0" w:line="214" w:lineRule="exact"/>
              <w:ind w:left="106"/>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reported</w:t>
            </w:r>
          </w:p>
        </w:tc>
      </w:tr>
      <w:tr w:rsidR="00BE0830" w:rsidRPr="00BE0830" w14:paraId="5CA6FAB5" w14:textId="77777777" w:rsidTr="004B07E1">
        <w:trPr>
          <w:trHeight w:val="1151"/>
        </w:trPr>
        <w:tc>
          <w:tcPr>
            <w:tcW w:w="1709" w:type="dxa"/>
          </w:tcPr>
          <w:p w14:paraId="4C3520F1" w14:textId="77777777" w:rsidR="00BE0830" w:rsidRPr="00BE0830" w:rsidRDefault="00BE0830" w:rsidP="00BE0830">
            <w:pPr>
              <w:widowControl w:val="0"/>
              <w:autoSpaceDE w:val="0"/>
              <w:autoSpaceDN w:val="0"/>
              <w:spacing w:after="0" w:line="240" w:lineRule="auto"/>
              <w:ind w:left="107" w:right="16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Characteristics of</w:t>
            </w:r>
            <w:r w:rsidRPr="00BE0830">
              <w:rPr>
                <w:rFonts w:ascii="Times New Roman" w:eastAsia="Times New Roman" w:hAnsi="Times New Roman" w:cs="Times New Roman"/>
                <w:spacing w:val="-48"/>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p>
          <w:p w14:paraId="2D3D9777" w14:textId="77777777" w:rsidR="00BE0830" w:rsidRPr="00BE0830" w:rsidRDefault="00BE0830" w:rsidP="00BE0830">
            <w:pPr>
              <w:widowControl w:val="0"/>
              <w:autoSpaceDE w:val="0"/>
              <w:autoSpaceDN w:val="0"/>
              <w:spacing w:after="0" w:line="230" w:lineRule="atLeast"/>
              <w:ind w:left="107" w:right="33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p>
        </w:tc>
        <w:tc>
          <w:tcPr>
            <w:tcW w:w="543" w:type="dxa"/>
          </w:tcPr>
          <w:p w14:paraId="2EE888DF"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16</w:t>
            </w:r>
          </w:p>
        </w:tc>
        <w:tc>
          <w:tcPr>
            <w:tcW w:w="8117" w:type="dxa"/>
          </w:tcPr>
          <w:p w14:paraId="29D7A848" w14:textId="77777777" w:rsidR="00BE0830" w:rsidRPr="00BE0830" w:rsidRDefault="00BE0830" w:rsidP="00BE0830">
            <w:pPr>
              <w:widowControl w:val="0"/>
              <w:autoSpaceDE w:val="0"/>
              <w:autoSpaceDN w:val="0"/>
              <w:spacing w:after="0" w:line="240" w:lineRule="auto"/>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Cite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each</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study</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its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characteristics.</w:t>
            </w:r>
          </w:p>
        </w:tc>
        <w:tc>
          <w:tcPr>
            <w:tcW w:w="972" w:type="dxa"/>
          </w:tcPr>
          <w:p w14:paraId="515FA0C1"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Table 1</w:t>
            </w:r>
          </w:p>
        </w:tc>
      </w:tr>
      <w:tr w:rsidR="00BE0830" w:rsidRPr="00BE0830" w14:paraId="4B3F4CDA" w14:textId="77777777" w:rsidTr="004B07E1">
        <w:trPr>
          <w:trHeight w:val="457"/>
        </w:trPr>
        <w:tc>
          <w:tcPr>
            <w:tcW w:w="1709" w:type="dxa"/>
          </w:tcPr>
          <w:p w14:paraId="0CECCF7E" w14:textId="77777777" w:rsidR="00BE0830" w:rsidRPr="00BE0830" w:rsidRDefault="00BE0830" w:rsidP="00BE0830">
            <w:pPr>
              <w:widowControl w:val="0"/>
              <w:autoSpaceDE w:val="0"/>
              <w:autoSpaceDN w:val="0"/>
              <w:spacing w:after="0" w:line="228" w:lineRule="exact"/>
              <w:ind w:left="107" w:right="444"/>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Primary study</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overlap</w:t>
            </w:r>
          </w:p>
        </w:tc>
        <w:tc>
          <w:tcPr>
            <w:tcW w:w="543" w:type="dxa"/>
          </w:tcPr>
          <w:p w14:paraId="73E0D12A"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17</w:t>
            </w:r>
          </w:p>
        </w:tc>
        <w:tc>
          <w:tcPr>
            <w:tcW w:w="8117" w:type="dxa"/>
          </w:tcPr>
          <w:p w14:paraId="12C52189"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extent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overlap</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across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2FA44030"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3AC1D56C" w14:textId="77777777" w:rsidTr="004B07E1">
        <w:trPr>
          <w:trHeight w:val="230"/>
        </w:trPr>
        <w:tc>
          <w:tcPr>
            <w:tcW w:w="1709" w:type="dxa"/>
            <w:vMerge w:val="restart"/>
          </w:tcPr>
          <w:p w14:paraId="567411BF" w14:textId="77777777" w:rsidR="00BE0830" w:rsidRPr="00BE0830" w:rsidRDefault="00BE0830" w:rsidP="00BE0830">
            <w:pPr>
              <w:widowControl w:val="0"/>
              <w:autoSpaceDE w:val="0"/>
              <w:autoSpaceDN w:val="0"/>
              <w:spacing w:after="0" w:line="240" w:lineRule="auto"/>
              <w:ind w:left="107" w:right="21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Risk of bias in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 primary</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 and</w:t>
            </w:r>
          </w:p>
          <w:p w14:paraId="3DD9C253" w14:textId="77777777" w:rsidR="00BE0830" w:rsidRPr="00BE0830" w:rsidRDefault="00BE0830" w:rsidP="00BE0830">
            <w:pPr>
              <w:widowControl w:val="0"/>
              <w:autoSpaceDE w:val="0"/>
              <w:autoSpaceDN w:val="0"/>
              <w:spacing w:after="0" w:line="228" w:lineRule="exact"/>
              <w:ind w:left="107" w:right="336"/>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p>
        </w:tc>
        <w:tc>
          <w:tcPr>
            <w:tcW w:w="543" w:type="dxa"/>
          </w:tcPr>
          <w:p w14:paraId="6600C03E"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18a</w:t>
            </w:r>
          </w:p>
        </w:tc>
        <w:tc>
          <w:tcPr>
            <w:tcW w:w="8117" w:type="dxa"/>
          </w:tcPr>
          <w:p w14:paraId="45DBFF69"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risk</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bias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methodological</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quality</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each</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w:t>
            </w:r>
          </w:p>
        </w:tc>
        <w:tc>
          <w:tcPr>
            <w:tcW w:w="972" w:type="dxa"/>
          </w:tcPr>
          <w:p w14:paraId="23E246C6"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Table S2-S3</w:t>
            </w:r>
          </w:p>
        </w:tc>
      </w:tr>
      <w:tr w:rsidR="00BE0830" w:rsidRPr="00BE0830" w14:paraId="56A231C4" w14:textId="77777777" w:rsidTr="004B07E1">
        <w:trPr>
          <w:trHeight w:val="460"/>
        </w:trPr>
        <w:tc>
          <w:tcPr>
            <w:tcW w:w="1709" w:type="dxa"/>
            <w:vMerge/>
            <w:tcBorders>
              <w:top w:val="nil"/>
            </w:tcBorders>
          </w:tcPr>
          <w:p w14:paraId="3925729E"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6CAADDD4"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18b</w:t>
            </w:r>
          </w:p>
        </w:tc>
        <w:tc>
          <w:tcPr>
            <w:tcW w:w="8117" w:type="dxa"/>
          </w:tcPr>
          <w:p w14:paraId="720D0453"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t>
            </w:r>
            <w:r w:rsidRPr="00BE0830">
              <w:rPr>
                <w:rFonts w:ascii="Times New Roman" w:eastAsia="Times New Roman" w:hAnsi="Times New Roman" w:cs="Times New Roman"/>
                <w:i/>
                <w:kern w:val="0"/>
                <w:sz w:val="20"/>
                <w:szCs w:val="20"/>
                <w:u w:val="single"/>
                <w14:ligatures w14:val="none"/>
              </w:rPr>
              <w:t>collected</w:t>
            </w:r>
            <w:r w:rsidRPr="00BE0830">
              <w:rPr>
                <w:rFonts w:ascii="Times New Roman" w:eastAsia="Times New Roman" w:hAnsi="Times New Roman" w:cs="Times New Roman"/>
                <w:i/>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from</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i/>
                <w:kern w:val="0"/>
                <w:sz w:val="20"/>
                <w:szCs w:val="20"/>
                <w:u w:val="single"/>
                <w14:ligatures w14:val="none"/>
              </w:rPr>
              <w:t>assessed</w:t>
            </w:r>
            <w:r w:rsidRPr="00BE0830">
              <w:rPr>
                <w:rFonts w:ascii="Times New Roman" w:eastAsia="Times New Roman" w:hAnsi="Times New Roman" w:cs="Times New Roman"/>
                <w:i/>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risk</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bias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p>
          <w:p w14:paraId="786BDD29"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5D105538"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645C2850" w14:textId="77777777" w:rsidTr="004B07E1">
        <w:trPr>
          <w:trHeight w:val="669"/>
        </w:trPr>
        <w:tc>
          <w:tcPr>
            <w:tcW w:w="1709" w:type="dxa"/>
            <w:vMerge/>
            <w:tcBorders>
              <w:top w:val="nil"/>
            </w:tcBorders>
          </w:tcPr>
          <w:p w14:paraId="275BFFAD"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0F6C50AA"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18c</w:t>
            </w:r>
          </w:p>
        </w:tc>
        <w:tc>
          <w:tcPr>
            <w:tcW w:w="8117" w:type="dxa"/>
          </w:tcPr>
          <w:p w14:paraId="495F41CE"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risk</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bias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p>
        </w:tc>
        <w:tc>
          <w:tcPr>
            <w:tcW w:w="972" w:type="dxa"/>
          </w:tcPr>
          <w:p w14:paraId="666C5094"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4A99A8D3" w14:textId="77777777" w:rsidTr="004B07E1">
        <w:trPr>
          <w:trHeight w:val="921"/>
        </w:trPr>
        <w:tc>
          <w:tcPr>
            <w:tcW w:w="1709" w:type="dxa"/>
            <w:vMerge w:val="restart"/>
          </w:tcPr>
          <w:p w14:paraId="3E836A24" w14:textId="77777777" w:rsidR="00BE0830" w:rsidRPr="00BE0830" w:rsidRDefault="00BE0830" w:rsidP="00BE0830">
            <w:pPr>
              <w:widowControl w:val="0"/>
              <w:autoSpaceDE w:val="0"/>
              <w:autoSpaceDN w:val="0"/>
              <w:spacing w:after="0" w:line="240" w:lineRule="auto"/>
              <w:ind w:left="107" w:right="594"/>
              <w:jc w:val="both"/>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Summary or</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synthesis of</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p>
        </w:tc>
        <w:tc>
          <w:tcPr>
            <w:tcW w:w="543" w:type="dxa"/>
          </w:tcPr>
          <w:p w14:paraId="528BC231"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19a</w:t>
            </w:r>
          </w:p>
        </w:tc>
        <w:tc>
          <w:tcPr>
            <w:tcW w:w="8117" w:type="dxa"/>
          </w:tcPr>
          <w:p w14:paraId="56A5A6D8" w14:textId="77777777" w:rsidR="00BE0830" w:rsidRPr="00BE0830" w:rsidRDefault="00BE0830" w:rsidP="00BE0830">
            <w:pPr>
              <w:widowControl w:val="0"/>
              <w:autoSpaceDE w:val="0"/>
              <w:autoSpaceDN w:val="0"/>
              <w:spacing w:after="0" w:line="240" w:lineRule="auto"/>
              <w:ind w:left="109" w:right="163"/>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For all outcomes, summarize the evidence from the systematic reviews and supplemental primary</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meta-analyses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were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done,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each</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summary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estimate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its</w:t>
            </w:r>
          </w:p>
          <w:p w14:paraId="2BFE8C87" w14:textId="77777777" w:rsidR="00BE0830" w:rsidRPr="00BE0830" w:rsidRDefault="00BE0830" w:rsidP="00BE0830">
            <w:pPr>
              <w:widowControl w:val="0"/>
              <w:autoSpaceDE w:val="0"/>
              <w:autoSpaceDN w:val="0"/>
              <w:spacing w:after="0" w:line="230" w:lineRule="atLeast"/>
              <w:ind w:left="109" w:right="180"/>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precision and measures of statistical heterogeneity. If comparing groups, describe the direction of</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effect.</w:t>
            </w:r>
          </w:p>
        </w:tc>
        <w:tc>
          <w:tcPr>
            <w:tcW w:w="972" w:type="dxa"/>
          </w:tcPr>
          <w:p w14:paraId="5F61EBA3"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Table 1</w:t>
            </w:r>
          </w:p>
        </w:tc>
      </w:tr>
      <w:tr w:rsidR="00BE0830" w:rsidRPr="00BE0830" w14:paraId="714BCF37" w14:textId="77777777" w:rsidTr="004B07E1">
        <w:trPr>
          <w:trHeight w:val="460"/>
        </w:trPr>
        <w:tc>
          <w:tcPr>
            <w:tcW w:w="1709" w:type="dxa"/>
            <w:vMerge/>
            <w:tcBorders>
              <w:top w:val="nil"/>
            </w:tcBorders>
          </w:tcPr>
          <w:p w14:paraId="03EE93FA"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72AF91D1"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19b</w:t>
            </w:r>
          </w:p>
        </w:tc>
        <w:tc>
          <w:tcPr>
            <w:tcW w:w="8117" w:type="dxa"/>
          </w:tcPr>
          <w:p w14:paraId="547A0160"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meta-analyses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were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done,</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all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investigations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possible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causes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p>
          <w:p w14:paraId="6793A2DA"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heterogeneity.</w:t>
            </w:r>
          </w:p>
        </w:tc>
        <w:tc>
          <w:tcPr>
            <w:tcW w:w="972" w:type="dxa"/>
          </w:tcPr>
          <w:p w14:paraId="25DB8360"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3B43DE5F" w14:textId="77777777" w:rsidTr="004B07E1">
        <w:trPr>
          <w:trHeight w:val="460"/>
        </w:trPr>
        <w:tc>
          <w:tcPr>
            <w:tcW w:w="1709" w:type="dxa"/>
            <w:vMerge/>
            <w:tcBorders>
              <w:top w:val="nil"/>
            </w:tcBorders>
          </w:tcPr>
          <w:p w14:paraId="04596CEA"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75B41144"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19c</w:t>
            </w:r>
          </w:p>
        </w:tc>
        <w:tc>
          <w:tcPr>
            <w:tcW w:w="8117" w:type="dxa"/>
          </w:tcPr>
          <w:p w14:paraId="180749C1"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meta-analyses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were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done,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all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sensitivity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analyses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conducted</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p>
          <w:p w14:paraId="6AA521E4"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robustness</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synthesized</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p>
        </w:tc>
        <w:tc>
          <w:tcPr>
            <w:tcW w:w="972" w:type="dxa"/>
          </w:tcPr>
          <w:p w14:paraId="5C120B2F"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6B34DEAA" w14:textId="77777777" w:rsidTr="004B07E1">
        <w:trPr>
          <w:trHeight w:val="918"/>
        </w:trPr>
        <w:tc>
          <w:tcPr>
            <w:tcW w:w="1709" w:type="dxa"/>
          </w:tcPr>
          <w:p w14:paraId="35B6A340"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Reporting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biases</w:t>
            </w:r>
          </w:p>
        </w:tc>
        <w:tc>
          <w:tcPr>
            <w:tcW w:w="543" w:type="dxa"/>
          </w:tcPr>
          <w:p w14:paraId="3AA1A5B1"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20</w:t>
            </w:r>
          </w:p>
        </w:tc>
        <w:tc>
          <w:tcPr>
            <w:tcW w:w="8117" w:type="dxa"/>
          </w:tcPr>
          <w:p w14:paraId="665E502A" w14:textId="77777777" w:rsidR="00BE0830" w:rsidRPr="00BE0830" w:rsidRDefault="00BE0830" w:rsidP="00BE0830">
            <w:pPr>
              <w:widowControl w:val="0"/>
              <w:autoSpaceDE w:val="0"/>
              <w:autoSpaceDN w:val="0"/>
              <w:spacing w:after="0" w:line="240" w:lineRule="auto"/>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Present assessments (</w:t>
            </w:r>
            <w:r w:rsidRPr="00BE0830">
              <w:rPr>
                <w:rFonts w:ascii="Times New Roman" w:eastAsia="Times New Roman" w:hAnsi="Times New Roman" w:cs="Times New Roman"/>
                <w:i/>
                <w:kern w:val="0"/>
                <w:sz w:val="20"/>
                <w:szCs w:val="20"/>
                <w:u w:val="single"/>
                <w14:ligatures w14:val="none"/>
              </w:rPr>
              <w:t>collected</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 xml:space="preserve">from systematic reviews and/or </w:t>
            </w:r>
            <w:r w:rsidRPr="00BE0830">
              <w:rPr>
                <w:rFonts w:ascii="Times New Roman" w:eastAsia="Times New Roman" w:hAnsi="Times New Roman" w:cs="Times New Roman"/>
                <w:i/>
                <w:kern w:val="0"/>
                <w:sz w:val="20"/>
                <w:szCs w:val="20"/>
                <w:u w:val="single"/>
                <w14:ligatures w14:val="none"/>
              </w:rPr>
              <w:t>assessed</w:t>
            </w:r>
            <w:r w:rsidRPr="00BE0830">
              <w:rPr>
                <w:rFonts w:ascii="Times New Roman" w:eastAsia="Times New Roman" w:hAnsi="Times New Roman" w:cs="Times New Roman"/>
                <w:i/>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anew) of the risk of bias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due to missing primary studies, analyses, or results in a summary or synthesis (arising from</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reporting</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biases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at</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levels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6"/>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p>
          <w:p w14:paraId="4B36456E" w14:textId="77777777" w:rsidR="00BE0830" w:rsidRPr="00BE0830" w:rsidRDefault="00BE0830" w:rsidP="00BE0830">
            <w:pPr>
              <w:widowControl w:val="0"/>
              <w:autoSpaceDE w:val="0"/>
              <w:autoSpaceDN w:val="0"/>
              <w:spacing w:after="0" w:line="213"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each</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summary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synthesis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assessed.</w:t>
            </w:r>
          </w:p>
        </w:tc>
        <w:tc>
          <w:tcPr>
            <w:tcW w:w="972" w:type="dxa"/>
          </w:tcPr>
          <w:p w14:paraId="7C12758F"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0F973C96" w14:textId="77777777" w:rsidTr="004B07E1">
        <w:trPr>
          <w:trHeight w:val="460"/>
        </w:trPr>
        <w:tc>
          <w:tcPr>
            <w:tcW w:w="1709" w:type="dxa"/>
          </w:tcPr>
          <w:p w14:paraId="664F195D"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Certainty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p>
          <w:p w14:paraId="038CFD80" w14:textId="77777777" w:rsidR="00BE0830" w:rsidRPr="00BE0830" w:rsidRDefault="00BE0830" w:rsidP="00BE0830">
            <w:pPr>
              <w:widowControl w:val="0"/>
              <w:autoSpaceDE w:val="0"/>
              <w:autoSpaceDN w:val="0"/>
              <w:spacing w:after="0" w:line="214"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evidence</w:t>
            </w:r>
          </w:p>
        </w:tc>
        <w:tc>
          <w:tcPr>
            <w:tcW w:w="543" w:type="dxa"/>
          </w:tcPr>
          <w:p w14:paraId="52E5BC84"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21</w:t>
            </w:r>
          </w:p>
        </w:tc>
        <w:tc>
          <w:tcPr>
            <w:tcW w:w="8117" w:type="dxa"/>
          </w:tcPr>
          <w:p w14:paraId="527DE374"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Present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assessments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t>
            </w:r>
            <w:r w:rsidRPr="00BE0830">
              <w:rPr>
                <w:rFonts w:ascii="Times New Roman" w:eastAsia="Times New Roman" w:hAnsi="Times New Roman" w:cs="Times New Roman"/>
                <w:i/>
                <w:kern w:val="0"/>
                <w:sz w:val="20"/>
                <w:szCs w:val="20"/>
                <w:u w:val="single"/>
                <w14:ligatures w14:val="none"/>
              </w:rPr>
              <w:t>collected</w:t>
            </w:r>
            <w:r w:rsidRPr="00BE0830">
              <w:rPr>
                <w:rFonts w:ascii="Times New Roman" w:eastAsia="Times New Roman" w:hAnsi="Times New Roman" w:cs="Times New Roman"/>
                <w:i/>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i/>
                <w:kern w:val="0"/>
                <w:sz w:val="20"/>
                <w:szCs w:val="20"/>
                <w:u w:val="single"/>
                <w14:ligatures w14:val="none"/>
              </w:rPr>
              <w:t>assessed</w:t>
            </w:r>
            <w:r w:rsidRPr="00BE0830">
              <w:rPr>
                <w:rFonts w:ascii="Times New Roman" w:eastAsia="Times New Roman" w:hAnsi="Times New Roman" w:cs="Times New Roman"/>
                <w:i/>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certainty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confidence)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body</w:t>
            </w:r>
            <w:r w:rsidRPr="00BE0830">
              <w:rPr>
                <w:rFonts w:ascii="Times New Roman" w:eastAsia="Times New Roman" w:hAnsi="Times New Roman" w:cs="Times New Roman"/>
                <w:spacing w:val="-6"/>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p>
          <w:p w14:paraId="428BA844"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evidence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each</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outcome.</w:t>
            </w:r>
          </w:p>
        </w:tc>
        <w:tc>
          <w:tcPr>
            <w:tcW w:w="972" w:type="dxa"/>
          </w:tcPr>
          <w:p w14:paraId="02C30B5A"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040E140E" w14:textId="77777777" w:rsidTr="004B07E1">
        <w:trPr>
          <w:trHeight w:val="229"/>
        </w:trPr>
        <w:tc>
          <w:tcPr>
            <w:tcW w:w="10369" w:type="dxa"/>
            <w:gridSpan w:val="3"/>
            <w:shd w:val="clear" w:color="auto" w:fill="F1F1F1"/>
          </w:tcPr>
          <w:p w14:paraId="37FC0583"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DISCUSSION</w:t>
            </w:r>
          </w:p>
        </w:tc>
        <w:tc>
          <w:tcPr>
            <w:tcW w:w="972" w:type="dxa"/>
            <w:shd w:val="clear" w:color="auto" w:fill="F1F1F1"/>
          </w:tcPr>
          <w:p w14:paraId="5A6C33DA"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290FAC54" w14:textId="77777777" w:rsidTr="004B07E1">
        <w:trPr>
          <w:trHeight w:val="582"/>
        </w:trPr>
        <w:tc>
          <w:tcPr>
            <w:tcW w:w="1709" w:type="dxa"/>
            <w:vMerge w:val="restart"/>
          </w:tcPr>
          <w:p w14:paraId="2B24191B"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Discussion</w:t>
            </w:r>
          </w:p>
        </w:tc>
        <w:tc>
          <w:tcPr>
            <w:tcW w:w="543" w:type="dxa"/>
          </w:tcPr>
          <w:p w14:paraId="22E3E73E"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22a</w:t>
            </w:r>
          </w:p>
        </w:tc>
        <w:tc>
          <w:tcPr>
            <w:tcW w:w="8117" w:type="dxa"/>
          </w:tcPr>
          <w:p w14:paraId="1C2B0579" w14:textId="77777777" w:rsidR="00BE0830" w:rsidRPr="00BE0830" w:rsidRDefault="00BE0830" w:rsidP="00BE0830">
            <w:pPr>
              <w:widowControl w:val="0"/>
              <w:autoSpaceDE w:val="0"/>
              <w:autoSpaceDN w:val="0"/>
              <w:spacing w:after="0" w:line="240" w:lineRule="auto"/>
              <w:ind w:left="109" w:right="801"/>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Summarize the main findings, including any discrepancies in findings across the included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 included).</w:t>
            </w:r>
          </w:p>
        </w:tc>
        <w:tc>
          <w:tcPr>
            <w:tcW w:w="972" w:type="dxa"/>
          </w:tcPr>
          <w:p w14:paraId="397DC587" w14:textId="5651B7E3"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r w:rsidR="00DD6487">
              <w:rPr>
                <w:rFonts w:ascii="Times New Roman" w:eastAsia="Times New Roman" w:hAnsi="Times New Roman" w:cs="Times New Roman"/>
                <w:kern w:val="0"/>
                <w:sz w:val="20"/>
                <w:szCs w:val="20"/>
                <w14:ligatures w14:val="none"/>
              </w:rPr>
              <w:t>7</w:t>
            </w:r>
            <w:r w:rsidRPr="00BE0830">
              <w:rPr>
                <w:rFonts w:ascii="Times New Roman" w:eastAsia="Times New Roman" w:hAnsi="Times New Roman" w:cs="Times New Roman"/>
                <w:kern w:val="0"/>
                <w:sz w:val="20"/>
                <w:szCs w:val="20"/>
                <w14:ligatures w14:val="none"/>
              </w:rPr>
              <w:t>-2</w:t>
            </w:r>
            <w:r w:rsidR="00DD6487">
              <w:rPr>
                <w:rFonts w:ascii="Times New Roman" w:eastAsia="Times New Roman" w:hAnsi="Times New Roman" w:cs="Times New Roman"/>
                <w:kern w:val="0"/>
                <w:sz w:val="20"/>
                <w:szCs w:val="20"/>
                <w14:ligatures w14:val="none"/>
              </w:rPr>
              <w:t>1</w:t>
            </w:r>
          </w:p>
        </w:tc>
      </w:tr>
      <w:tr w:rsidR="00BE0830" w:rsidRPr="00BE0830" w14:paraId="52A0F92F" w14:textId="77777777" w:rsidTr="004B07E1">
        <w:trPr>
          <w:trHeight w:val="230"/>
        </w:trPr>
        <w:tc>
          <w:tcPr>
            <w:tcW w:w="1709" w:type="dxa"/>
            <w:vMerge/>
            <w:tcBorders>
              <w:top w:val="nil"/>
            </w:tcBorders>
          </w:tcPr>
          <w:p w14:paraId="5952D5A6"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59DB37EA"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22b</w:t>
            </w:r>
          </w:p>
        </w:tc>
        <w:tc>
          <w:tcPr>
            <w:tcW w:w="8117" w:type="dxa"/>
          </w:tcPr>
          <w:p w14:paraId="49FCFA74"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Provide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general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interpretation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results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context</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other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evidence.</w:t>
            </w:r>
          </w:p>
        </w:tc>
        <w:tc>
          <w:tcPr>
            <w:tcW w:w="972" w:type="dxa"/>
          </w:tcPr>
          <w:p w14:paraId="092103F1" w14:textId="1180BD36"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r w:rsidR="00DD6487">
              <w:rPr>
                <w:rFonts w:ascii="Times New Roman" w:eastAsia="Times New Roman" w:hAnsi="Times New Roman" w:cs="Times New Roman"/>
                <w:kern w:val="0"/>
                <w:sz w:val="20"/>
                <w:szCs w:val="20"/>
                <w14:ligatures w14:val="none"/>
              </w:rPr>
              <w:t>7</w:t>
            </w:r>
            <w:r w:rsidRPr="00BE0830">
              <w:rPr>
                <w:rFonts w:ascii="Times New Roman" w:eastAsia="Times New Roman" w:hAnsi="Times New Roman" w:cs="Times New Roman"/>
                <w:kern w:val="0"/>
                <w:sz w:val="20"/>
                <w:szCs w:val="20"/>
                <w14:ligatures w14:val="none"/>
              </w:rPr>
              <w:t>-2</w:t>
            </w:r>
            <w:r w:rsidR="00DD6487">
              <w:rPr>
                <w:rFonts w:ascii="Times New Roman" w:eastAsia="Times New Roman" w:hAnsi="Times New Roman" w:cs="Times New Roman"/>
                <w:kern w:val="0"/>
                <w:sz w:val="20"/>
                <w:szCs w:val="20"/>
                <w14:ligatures w14:val="none"/>
              </w:rPr>
              <w:t>1</w:t>
            </w:r>
          </w:p>
        </w:tc>
      </w:tr>
      <w:tr w:rsidR="00BE0830" w:rsidRPr="00BE0830" w14:paraId="33424460" w14:textId="77777777" w:rsidTr="004B07E1">
        <w:trPr>
          <w:trHeight w:val="690"/>
        </w:trPr>
        <w:tc>
          <w:tcPr>
            <w:tcW w:w="1709" w:type="dxa"/>
            <w:vMerge/>
            <w:tcBorders>
              <w:top w:val="nil"/>
            </w:tcBorders>
          </w:tcPr>
          <w:p w14:paraId="0484689A"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66AD9E54"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22c</w:t>
            </w:r>
          </w:p>
        </w:tc>
        <w:tc>
          <w:tcPr>
            <w:tcW w:w="8117" w:type="dxa"/>
          </w:tcPr>
          <w:p w14:paraId="2D9FFA2C" w14:textId="77777777" w:rsidR="00BE0830" w:rsidRPr="00BE0830" w:rsidRDefault="00BE0830" w:rsidP="00BE0830">
            <w:pPr>
              <w:widowControl w:val="0"/>
              <w:autoSpaceDE w:val="0"/>
              <w:autoSpaceDN w:val="0"/>
              <w:spacing w:after="0" w:line="240" w:lineRule="auto"/>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Discuss any limitations of the evidence from systematic reviews, their primary studies, 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supplemental</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primary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studies</w:t>
            </w:r>
            <w:r w:rsidRPr="00BE0830">
              <w:rPr>
                <w:rFonts w:ascii="Times New Roman" w:eastAsia="Times New Roman" w:hAnsi="Times New Roman" w:cs="Times New Roman"/>
                <w:spacing w:val="-6"/>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Discuss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any</w:t>
            </w:r>
          </w:p>
          <w:p w14:paraId="6D4D34E9"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limitations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methods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used.</w:t>
            </w:r>
          </w:p>
        </w:tc>
        <w:tc>
          <w:tcPr>
            <w:tcW w:w="972" w:type="dxa"/>
          </w:tcPr>
          <w:p w14:paraId="45F3C10F" w14:textId="44840121"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r w:rsidR="00DD6487">
              <w:rPr>
                <w:rFonts w:ascii="Times New Roman" w:eastAsia="Times New Roman" w:hAnsi="Times New Roman" w:cs="Times New Roman"/>
                <w:kern w:val="0"/>
                <w:sz w:val="20"/>
                <w:szCs w:val="20"/>
                <w14:ligatures w14:val="none"/>
              </w:rPr>
              <w:t>7</w:t>
            </w:r>
            <w:r w:rsidRPr="00BE0830">
              <w:rPr>
                <w:rFonts w:ascii="Times New Roman" w:eastAsia="Times New Roman" w:hAnsi="Times New Roman" w:cs="Times New Roman"/>
                <w:kern w:val="0"/>
                <w:sz w:val="20"/>
                <w:szCs w:val="20"/>
                <w14:ligatures w14:val="none"/>
              </w:rPr>
              <w:t>-2</w:t>
            </w:r>
            <w:r w:rsidR="00DD6487">
              <w:rPr>
                <w:rFonts w:ascii="Times New Roman" w:eastAsia="Times New Roman" w:hAnsi="Times New Roman" w:cs="Times New Roman"/>
                <w:kern w:val="0"/>
                <w:sz w:val="20"/>
                <w:szCs w:val="20"/>
                <w14:ligatures w14:val="none"/>
              </w:rPr>
              <w:t>1</w:t>
            </w:r>
          </w:p>
        </w:tc>
      </w:tr>
      <w:tr w:rsidR="00BE0830" w:rsidRPr="00BE0830" w14:paraId="09159284" w14:textId="77777777" w:rsidTr="004B07E1">
        <w:trPr>
          <w:trHeight w:val="690"/>
        </w:trPr>
        <w:tc>
          <w:tcPr>
            <w:tcW w:w="1709" w:type="dxa"/>
            <w:vMerge/>
            <w:tcBorders>
              <w:top w:val="nil"/>
            </w:tcBorders>
          </w:tcPr>
          <w:p w14:paraId="1045EE3F"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65D1926B"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22d</w:t>
            </w:r>
          </w:p>
        </w:tc>
        <w:tc>
          <w:tcPr>
            <w:tcW w:w="8117" w:type="dxa"/>
          </w:tcPr>
          <w:p w14:paraId="33EB012B"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Discuss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implications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practice,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policy,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future</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research</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(both</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p>
          <w:p w14:paraId="5998907B" w14:textId="77777777" w:rsidR="00BE0830" w:rsidRPr="00BE0830" w:rsidRDefault="00BE0830" w:rsidP="00BE0830">
            <w:pPr>
              <w:widowControl w:val="0"/>
              <w:autoSpaceDE w:val="0"/>
              <w:autoSpaceDN w:val="0"/>
              <w:spacing w:after="0" w:line="230" w:lineRule="atLeast"/>
              <w:ind w:left="109" w:right="591"/>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primary research). Consider the relevance of the findings to the end users of the overview of</w:t>
            </w:r>
            <w:r w:rsidRPr="00BE0830">
              <w:rPr>
                <w:rFonts w:ascii="Times New Roman" w:eastAsia="Times New Roman" w:hAnsi="Times New Roman" w:cs="Times New Roman"/>
                <w:spacing w:val="-48"/>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 e.g., healthcare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providers, policymakers, patients,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among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others.</w:t>
            </w:r>
          </w:p>
        </w:tc>
        <w:tc>
          <w:tcPr>
            <w:tcW w:w="972" w:type="dxa"/>
          </w:tcPr>
          <w:p w14:paraId="4CEBB1EC" w14:textId="3920BD80"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r w:rsidR="00DD6487">
              <w:rPr>
                <w:rFonts w:ascii="Times New Roman" w:eastAsia="Times New Roman" w:hAnsi="Times New Roman" w:cs="Times New Roman"/>
                <w:kern w:val="0"/>
                <w:sz w:val="20"/>
                <w:szCs w:val="20"/>
                <w14:ligatures w14:val="none"/>
              </w:rPr>
              <w:t>7</w:t>
            </w:r>
            <w:r w:rsidRPr="00BE0830">
              <w:rPr>
                <w:rFonts w:ascii="Times New Roman" w:eastAsia="Times New Roman" w:hAnsi="Times New Roman" w:cs="Times New Roman"/>
                <w:kern w:val="0"/>
                <w:sz w:val="20"/>
                <w:szCs w:val="20"/>
                <w14:ligatures w14:val="none"/>
              </w:rPr>
              <w:t>-2</w:t>
            </w:r>
            <w:r w:rsidR="00DD6487">
              <w:rPr>
                <w:rFonts w:ascii="Times New Roman" w:eastAsia="Times New Roman" w:hAnsi="Times New Roman" w:cs="Times New Roman"/>
                <w:kern w:val="0"/>
                <w:sz w:val="20"/>
                <w:szCs w:val="20"/>
                <w14:ligatures w14:val="none"/>
              </w:rPr>
              <w:t>1</w:t>
            </w:r>
          </w:p>
        </w:tc>
      </w:tr>
      <w:tr w:rsidR="00BE0830" w:rsidRPr="00BE0830" w14:paraId="61C6F02F" w14:textId="77777777" w:rsidTr="004B07E1">
        <w:trPr>
          <w:trHeight w:val="230"/>
        </w:trPr>
        <w:tc>
          <w:tcPr>
            <w:tcW w:w="10369" w:type="dxa"/>
            <w:gridSpan w:val="3"/>
            <w:shd w:val="clear" w:color="auto" w:fill="F1F1F1"/>
          </w:tcPr>
          <w:p w14:paraId="1BA27506"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b/>
                <w:kern w:val="0"/>
                <w:sz w:val="20"/>
                <w:szCs w:val="20"/>
                <w14:ligatures w14:val="none"/>
              </w:rPr>
            </w:pPr>
            <w:r w:rsidRPr="00BE0830">
              <w:rPr>
                <w:rFonts w:ascii="Times New Roman" w:eastAsia="Times New Roman" w:hAnsi="Times New Roman" w:cs="Times New Roman"/>
                <w:b/>
                <w:kern w:val="0"/>
                <w:sz w:val="20"/>
                <w:szCs w:val="20"/>
                <w14:ligatures w14:val="none"/>
              </w:rPr>
              <w:t>OTHER</w:t>
            </w:r>
            <w:r w:rsidRPr="00BE0830">
              <w:rPr>
                <w:rFonts w:ascii="Times New Roman" w:eastAsia="Times New Roman" w:hAnsi="Times New Roman" w:cs="Times New Roman"/>
                <w:b/>
                <w:spacing w:val="-3"/>
                <w:kern w:val="0"/>
                <w:sz w:val="20"/>
                <w:szCs w:val="20"/>
                <w14:ligatures w14:val="none"/>
              </w:rPr>
              <w:t xml:space="preserve"> </w:t>
            </w:r>
            <w:r w:rsidRPr="00BE0830">
              <w:rPr>
                <w:rFonts w:ascii="Times New Roman" w:eastAsia="Times New Roman" w:hAnsi="Times New Roman" w:cs="Times New Roman"/>
                <w:b/>
                <w:kern w:val="0"/>
                <w:sz w:val="20"/>
                <w:szCs w:val="20"/>
                <w14:ligatures w14:val="none"/>
              </w:rPr>
              <w:t>INFORMATION</w:t>
            </w:r>
          </w:p>
        </w:tc>
        <w:tc>
          <w:tcPr>
            <w:tcW w:w="972" w:type="dxa"/>
            <w:shd w:val="clear" w:color="auto" w:fill="F1F1F1"/>
          </w:tcPr>
          <w:p w14:paraId="42701AF5"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p>
        </w:tc>
      </w:tr>
      <w:tr w:rsidR="00BE0830" w:rsidRPr="00BE0830" w14:paraId="6409236B" w14:textId="77777777" w:rsidTr="004B07E1">
        <w:trPr>
          <w:trHeight w:val="457"/>
        </w:trPr>
        <w:tc>
          <w:tcPr>
            <w:tcW w:w="1709" w:type="dxa"/>
            <w:vMerge w:val="restart"/>
          </w:tcPr>
          <w:p w14:paraId="27F92A58" w14:textId="77777777" w:rsidR="00BE0830" w:rsidRPr="00BE0830" w:rsidRDefault="00BE0830" w:rsidP="00BE0830">
            <w:pPr>
              <w:widowControl w:val="0"/>
              <w:autoSpaceDE w:val="0"/>
              <w:autoSpaceDN w:val="0"/>
              <w:spacing w:after="0" w:line="237" w:lineRule="auto"/>
              <w:ind w:left="107" w:right="255"/>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Registration and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protocol</w:t>
            </w:r>
          </w:p>
        </w:tc>
        <w:tc>
          <w:tcPr>
            <w:tcW w:w="543" w:type="dxa"/>
          </w:tcPr>
          <w:p w14:paraId="1CDA41B2"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23a</w:t>
            </w:r>
          </w:p>
        </w:tc>
        <w:tc>
          <w:tcPr>
            <w:tcW w:w="8117" w:type="dxa"/>
          </w:tcPr>
          <w:p w14:paraId="7C170754" w14:textId="77777777" w:rsidR="00BE0830" w:rsidRPr="00BE0830" w:rsidRDefault="00BE0830" w:rsidP="00BE0830">
            <w:pPr>
              <w:widowControl w:val="0"/>
              <w:autoSpaceDE w:val="0"/>
              <w:autoSpaceDN w:val="0"/>
              <w:spacing w:after="0" w:line="228" w:lineRule="exact"/>
              <w:ind w:left="109" w:right="813"/>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Provide registration information for the overview of reviews, including register name and</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registration number,</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 state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that the</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was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not</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registered.</w:t>
            </w:r>
          </w:p>
        </w:tc>
        <w:tc>
          <w:tcPr>
            <w:tcW w:w="972" w:type="dxa"/>
          </w:tcPr>
          <w:p w14:paraId="1A810E2A" w14:textId="5D5C5BE4"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231DECE1" w14:textId="77777777" w:rsidTr="004B07E1">
        <w:trPr>
          <w:trHeight w:val="460"/>
        </w:trPr>
        <w:tc>
          <w:tcPr>
            <w:tcW w:w="1709" w:type="dxa"/>
            <w:vMerge/>
            <w:tcBorders>
              <w:top w:val="nil"/>
            </w:tcBorders>
          </w:tcPr>
          <w:p w14:paraId="4DA0A89F"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2771B30E"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23b</w:t>
            </w:r>
          </w:p>
        </w:tc>
        <w:tc>
          <w:tcPr>
            <w:tcW w:w="8117" w:type="dxa"/>
          </w:tcPr>
          <w:p w14:paraId="4FEEEB03"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Indicate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where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protocol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can</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accessed,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state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that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protocol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was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not</w:t>
            </w:r>
          </w:p>
          <w:p w14:paraId="1BBAC482"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prepared.</w:t>
            </w:r>
          </w:p>
        </w:tc>
        <w:tc>
          <w:tcPr>
            <w:tcW w:w="972" w:type="dxa"/>
          </w:tcPr>
          <w:p w14:paraId="671170B6" w14:textId="0FF33AD9"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7-8</w:t>
            </w:r>
          </w:p>
        </w:tc>
      </w:tr>
      <w:tr w:rsidR="00BE0830" w:rsidRPr="00BE0830" w14:paraId="2E4622CB" w14:textId="77777777" w:rsidTr="004B07E1">
        <w:trPr>
          <w:trHeight w:val="460"/>
        </w:trPr>
        <w:tc>
          <w:tcPr>
            <w:tcW w:w="1709" w:type="dxa"/>
            <w:vMerge/>
            <w:tcBorders>
              <w:top w:val="nil"/>
            </w:tcBorders>
          </w:tcPr>
          <w:p w14:paraId="4E1549C1"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21BB5F09"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23c</w:t>
            </w:r>
          </w:p>
        </w:tc>
        <w:tc>
          <w:tcPr>
            <w:tcW w:w="8117" w:type="dxa"/>
          </w:tcPr>
          <w:p w14:paraId="2C39A1A8"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explain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any</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amendments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to</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information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provided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registration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protocol.</w:t>
            </w:r>
          </w:p>
          <w:p w14:paraId="39FB6526"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Indicate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stage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at</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which</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amendments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were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made.</w:t>
            </w:r>
          </w:p>
        </w:tc>
        <w:tc>
          <w:tcPr>
            <w:tcW w:w="972" w:type="dxa"/>
          </w:tcPr>
          <w:p w14:paraId="7C6448B4"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N/A</w:t>
            </w:r>
          </w:p>
        </w:tc>
      </w:tr>
      <w:tr w:rsidR="00BE0830" w:rsidRPr="00BE0830" w14:paraId="39A21578" w14:textId="77777777" w:rsidTr="004B07E1">
        <w:trPr>
          <w:trHeight w:val="460"/>
        </w:trPr>
        <w:tc>
          <w:tcPr>
            <w:tcW w:w="1709" w:type="dxa"/>
          </w:tcPr>
          <w:p w14:paraId="53B193E5"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Support</w:t>
            </w:r>
          </w:p>
        </w:tc>
        <w:tc>
          <w:tcPr>
            <w:tcW w:w="543" w:type="dxa"/>
          </w:tcPr>
          <w:p w14:paraId="5E83A356"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24</w:t>
            </w:r>
          </w:p>
        </w:tc>
        <w:tc>
          <w:tcPr>
            <w:tcW w:w="8117" w:type="dxa"/>
          </w:tcPr>
          <w:p w14:paraId="7B1E10B3"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sources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financial</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non-financial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support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role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p>
          <w:p w14:paraId="4B73A9E6"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funders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sponsors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 the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p>
        </w:tc>
        <w:tc>
          <w:tcPr>
            <w:tcW w:w="972" w:type="dxa"/>
          </w:tcPr>
          <w:p w14:paraId="2F49B499"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3</w:t>
            </w:r>
          </w:p>
        </w:tc>
      </w:tr>
      <w:tr w:rsidR="00BE0830" w:rsidRPr="00BE0830" w14:paraId="504D1889" w14:textId="77777777" w:rsidTr="004B07E1">
        <w:trPr>
          <w:trHeight w:val="460"/>
        </w:trPr>
        <w:tc>
          <w:tcPr>
            <w:tcW w:w="1709" w:type="dxa"/>
          </w:tcPr>
          <w:p w14:paraId="1A1E65CD"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Competing</w:t>
            </w:r>
          </w:p>
          <w:p w14:paraId="1B342EB5" w14:textId="77777777" w:rsidR="00BE0830" w:rsidRPr="00BE0830" w:rsidRDefault="00BE0830" w:rsidP="00BE0830">
            <w:pPr>
              <w:widowControl w:val="0"/>
              <w:autoSpaceDE w:val="0"/>
              <w:autoSpaceDN w:val="0"/>
              <w:spacing w:after="0" w:line="214"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interests</w:t>
            </w:r>
          </w:p>
        </w:tc>
        <w:tc>
          <w:tcPr>
            <w:tcW w:w="543" w:type="dxa"/>
          </w:tcPr>
          <w:p w14:paraId="3BF0A94D"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25</w:t>
            </w:r>
          </w:p>
        </w:tc>
        <w:tc>
          <w:tcPr>
            <w:tcW w:w="8117" w:type="dxa"/>
          </w:tcPr>
          <w:p w14:paraId="1A9BB6C2"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Declare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any</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competing</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interests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reviews'</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authors.</w:t>
            </w:r>
          </w:p>
        </w:tc>
        <w:tc>
          <w:tcPr>
            <w:tcW w:w="972" w:type="dxa"/>
          </w:tcPr>
          <w:p w14:paraId="62BEE466"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2-3</w:t>
            </w:r>
          </w:p>
        </w:tc>
      </w:tr>
      <w:tr w:rsidR="00BE0830" w:rsidRPr="00BE0830" w14:paraId="29EE0C01" w14:textId="77777777" w:rsidTr="004B07E1">
        <w:trPr>
          <w:trHeight w:val="230"/>
        </w:trPr>
        <w:tc>
          <w:tcPr>
            <w:tcW w:w="1709" w:type="dxa"/>
            <w:vMerge w:val="restart"/>
          </w:tcPr>
          <w:p w14:paraId="38B326CC" w14:textId="77777777" w:rsidR="00BE0830" w:rsidRPr="00BE0830" w:rsidRDefault="00BE0830" w:rsidP="00BE0830">
            <w:pPr>
              <w:widowControl w:val="0"/>
              <w:autoSpaceDE w:val="0"/>
              <w:autoSpaceDN w:val="0"/>
              <w:spacing w:after="0" w:line="240" w:lineRule="auto"/>
              <w:ind w:left="107" w:right="62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Author</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information</w:t>
            </w:r>
          </w:p>
        </w:tc>
        <w:tc>
          <w:tcPr>
            <w:tcW w:w="543" w:type="dxa"/>
          </w:tcPr>
          <w:p w14:paraId="4BE43095" w14:textId="77777777" w:rsidR="00BE0830" w:rsidRPr="00BE0830" w:rsidRDefault="00BE0830" w:rsidP="00BE0830">
            <w:pPr>
              <w:widowControl w:val="0"/>
              <w:autoSpaceDE w:val="0"/>
              <w:autoSpaceDN w:val="0"/>
              <w:spacing w:after="0" w:line="210"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26a</w:t>
            </w:r>
          </w:p>
        </w:tc>
        <w:tc>
          <w:tcPr>
            <w:tcW w:w="8117" w:type="dxa"/>
          </w:tcPr>
          <w:p w14:paraId="0C28A11E" w14:textId="77777777" w:rsidR="00BE0830" w:rsidRPr="00BE0830" w:rsidRDefault="00BE0830" w:rsidP="00BE0830">
            <w:pPr>
              <w:widowControl w:val="0"/>
              <w:autoSpaceDE w:val="0"/>
              <w:autoSpaceDN w:val="0"/>
              <w:spacing w:after="0" w:line="210"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Provide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contact</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information</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corresponding</w:t>
            </w:r>
            <w:r w:rsidRPr="00BE0830">
              <w:rPr>
                <w:rFonts w:ascii="Times New Roman" w:eastAsia="Times New Roman" w:hAnsi="Times New Roman" w:cs="Times New Roman"/>
                <w:spacing w:val="-5"/>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author.</w:t>
            </w:r>
          </w:p>
        </w:tc>
        <w:tc>
          <w:tcPr>
            <w:tcW w:w="972" w:type="dxa"/>
          </w:tcPr>
          <w:p w14:paraId="0DB9BF56" w14:textId="77777777"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Pag 1</w:t>
            </w:r>
          </w:p>
        </w:tc>
      </w:tr>
      <w:tr w:rsidR="00BE0830" w:rsidRPr="00BE0830" w14:paraId="4B5510E7" w14:textId="77777777" w:rsidTr="004B07E1">
        <w:trPr>
          <w:trHeight w:val="460"/>
        </w:trPr>
        <w:tc>
          <w:tcPr>
            <w:tcW w:w="1709" w:type="dxa"/>
            <w:vMerge/>
            <w:tcBorders>
              <w:top w:val="nil"/>
            </w:tcBorders>
          </w:tcPr>
          <w:p w14:paraId="2C4F39F6" w14:textId="77777777" w:rsidR="00BE0830" w:rsidRPr="00BE0830" w:rsidRDefault="00BE0830" w:rsidP="00BE0830">
            <w:pPr>
              <w:spacing w:line="278" w:lineRule="auto"/>
              <w:rPr>
                <w:rFonts w:ascii="Times New Roman" w:eastAsiaTheme="minorEastAsia" w:hAnsi="Times New Roman" w:cs="Times New Roman"/>
                <w:sz w:val="20"/>
                <w:szCs w:val="20"/>
                <w:lang w:val="en-CA" w:eastAsia="zh-CN"/>
              </w:rPr>
            </w:pPr>
          </w:p>
        </w:tc>
        <w:tc>
          <w:tcPr>
            <w:tcW w:w="543" w:type="dxa"/>
          </w:tcPr>
          <w:p w14:paraId="766F63A9" w14:textId="77777777" w:rsidR="00BE0830" w:rsidRPr="00BE0830" w:rsidRDefault="00BE0830" w:rsidP="00BE0830">
            <w:pPr>
              <w:widowControl w:val="0"/>
              <w:autoSpaceDE w:val="0"/>
              <w:autoSpaceDN w:val="0"/>
              <w:spacing w:after="0" w:line="226"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26b</w:t>
            </w:r>
          </w:p>
        </w:tc>
        <w:tc>
          <w:tcPr>
            <w:tcW w:w="8117" w:type="dxa"/>
          </w:tcPr>
          <w:p w14:paraId="2A4F4DAC" w14:textId="77777777" w:rsidR="00BE0830" w:rsidRPr="00BE0830" w:rsidRDefault="00BE0830" w:rsidP="00BE0830">
            <w:pPr>
              <w:widowControl w:val="0"/>
              <w:autoSpaceDE w:val="0"/>
              <w:autoSpaceDN w:val="0"/>
              <w:spacing w:after="0" w:line="226"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Describe</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contributions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individual</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authors</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and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identify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guarantor</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w:t>
            </w:r>
            <w:r w:rsidRPr="00BE0830">
              <w:rPr>
                <w:rFonts w:ascii="Times New Roman" w:eastAsia="Times New Roman" w:hAnsi="Times New Roman" w:cs="Times New Roman"/>
                <w:spacing w:val="-4"/>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overview</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w:t>
            </w:r>
          </w:p>
          <w:p w14:paraId="3F637BF4" w14:textId="77777777" w:rsidR="00BE0830" w:rsidRPr="00BE0830" w:rsidRDefault="00BE0830" w:rsidP="00BE0830">
            <w:pPr>
              <w:widowControl w:val="0"/>
              <w:autoSpaceDE w:val="0"/>
              <w:autoSpaceDN w:val="0"/>
              <w:spacing w:after="0" w:line="214" w:lineRule="exact"/>
              <w:ind w:left="109"/>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reviews.</w:t>
            </w:r>
          </w:p>
        </w:tc>
        <w:tc>
          <w:tcPr>
            <w:tcW w:w="972" w:type="dxa"/>
          </w:tcPr>
          <w:p w14:paraId="66970985" w14:textId="0E334F4A" w:rsidR="00BE0830" w:rsidRPr="00BE0830" w:rsidRDefault="00BE0830"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 xml:space="preserve">Pag </w:t>
            </w:r>
            <w:r w:rsidR="00295B62">
              <w:rPr>
                <w:rFonts w:ascii="Times New Roman" w:eastAsia="Times New Roman" w:hAnsi="Times New Roman" w:cs="Times New Roman"/>
                <w:kern w:val="0"/>
                <w:sz w:val="20"/>
                <w:szCs w:val="20"/>
                <w14:ligatures w14:val="none"/>
              </w:rPr>
              <w:t>3</w:t>
            </w:r>
          </w:p>
        </w:tc>
      </w:tr>
      <w:tr w:rsidR="00BE0830" w:rsidRPr="00BE0830" w14:paraId="61A758DF" w14:textId="77777777" w:rsidTr="004B07E1">
        <w:trPr>
          <w:trHeight w:val="918"/>
        </w:trPr>
        <w:tc>
          <w:tcPr>
            <w:tcW w:w="1709" w:type="dxa"/>
          </w:tcPr>
          <w:p w14:paraId="197642BD" w14:textId="77777777" w:rsidR="00BE0830" w:rsidRPr="00BE0830" w:rsidRDefault="00BE0830" w:rsidP="00BE0830">
            <w:pPr>
              <w:widowControl w:val="0"/>
              <w:autoSpaceDE w:val="0"/>
              <w:autoSpaceDN w:val="0"/>
              <w:spacing w:after="0" w:line="240" w:lineRule="auto"/>
              <w:ind w:left="107" w:right="416"/>
              <w:jc w:val="both"/>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Availability of</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data and other</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materials</w:t>
            </w:r>
          </w:p>
        </w:tc>
        <w:tc>
          <w:tcPr>
            <w:tcW w:w="543" w:type="dxa"/>
          </w:tcPr>
          <w:p w14:paraId="68EB17D0" w14:textId="77777777" w:rsidR="00BE0830" w:rsidRPr="00BE0830" w:rsidRDefault="00BE0830" w:rsidP="00BE0830">
            <w:pPr>
              <w:widowControl w:val="0"/>
              <w:autoSpaceDE w:val="0"/>
              <w:autoSpaceDN w:val="0"/>
              <w:spacing w:after="0" w:line="224" w:lineRule="exact"/>
              <w:ind w:left="10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27</w:t>
            </w:r>
          </w:p>
        </w:tc>
        <w:tc>
          <w:tcPr>
            <w:tcW w:w="8117" w:type="dxa"/>
          </w:tcPr>
          <w:p w14:paraId="1DFD6786" w14:textId="77777777" w:rsidR="00BE0830" w:rsidRPr="00BE0830" w:rsidRDefault="00BE0830" w:rsidP="00BE0830">
            <w:pPr>
              <w:widowControl w:val="0"/>
              <w:autoSpaceDE w:val="0"/>
              <w:autoSpaceDN w:val="0"/>
              <w:spacing w:after="0" w:line="240" w:lineRule="auto"/>
              <w:ind w:left="109" w:right="108"/>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Report which of the following are available, where they can be found, and under which conditions</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they</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may</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be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accessed:</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template</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data</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collection</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forms;</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data</w:t>
            </w:r>
            <w:r w:rsidRPr="00BE0830">
              <w:rPr>
                <w:rFonts w:ascii="Times New Roman" w:eastAsia="Times New Roman" w:hAnsi="Times New Roman" w:cs="Times New Roman"/>
                <w:spacing w:val="-2"/>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collected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from</w:t>
            </w:r>
            <w:r w:rsidRPr="00BE0830">
              <w:rPr>
                <w:rFonts w:ascii="Times New Roman" w:eastAsia="Times New Roman" w:hAnsi="Times New Roman" w:cs="Times New Roman"/>
                <w:spacing w:val="-3"/>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included</w:t>
            </w:r>
            <w:r w:rsidRPr="00BE0830">
              <w:rPr>
                <w:rFonts w:ascii="Times New Roman" w:eastAsia="Times New Roman" w:hAnsi="Times New Roman" w:cs="Times New Roman"/>
                <w:spacing w:val="-1"/>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systematic</w:t>
            </w:r>
          </w:p>
          <w:p w14:paraId="1D7934CE" w14:textId="77777777" w:rsidR="00BE0830" w:rsidRPr="00BE0830" w:rsidRDefault="00BE0830" w:rsidP="00BE0830">
            <w:pPr>
              <w:widowControl w:val="0"/>
              <w:autoSpaceDE w:val="0"/>
              <w:autoSpaceDN w:val="0"/>
              <w:spacing w:after="0" w:line="230" w:lineRule="atLeast"/>
              <w:ind w:left="109" w:right="97"/>
              <w:rPr>
                <w:rFonts w:ascii="Times New Roman" w:eastAsia="Times New Roman" w:hAnsi="Times New Roman" w:cs="Times New Roman"/>
                <w:kern w:val="0"/>
                <w:sz w:val="20"/>
                <w:szCs w:val="20"/>
                <w14:ligatures w14:val="none"/>
              </w:rPr>
            </w:pPr>
            <w:r w:rsidRPr="00BE0830">
              <w:rPr>
                <w:rFonts w:ascii="Times New Roman" w:eastAsia="Times New Roman" w:hAnsi="Times New Roman" w:cs="Times New Roman"/>
                <w:kern w:val="0"/>
                <w:sz w:val="20"/>
                <w:szCs w:val="20"/>
                <w14:ligatures w14:val="none"/>
              </w:rPr>
              <w:t>reviews and supplemental primary studies; analytic code; any other materials used in the overview</w:t>
            </w:r>
            <w:r w:rsidRPr="00BE0830">
              <w:rPr>
                <w:rFonts w:ascii="Times New Roman" w:eastAsia="Times New Roman" w:hAnsi="Times New Roman" w:cs="Times New Roman"/>
                <w:spacing w:val="-47"/>
                <w:kern w:val="0"/>
                <w:sz w:val="20"/>
                <w:szCs w:val="20"/>
                <w14:ligatures w14:val="none"/>
              </w:rPr>
              <w:t xml:space="preserve"> </w:t>
            </w:r>
            <w:r w:rsidRPr="00BE0830">
              <w:rPr>
                <w:rFonts w:ascii="Times New Roman" w:eastAsia="Times New Roman" w:hAnsi="Times New Roman" w:cs="Times New Roman"/>
                <w:kern w:val="0"/>
                <w:sz w:val="20"/>
                <w:szCs w:val="20"/>
                <w14:ligatures w14:val="none"/>
              </w:rPr>
              <w:t>of reviews.</w:t>
            </w:r>
          </w:p>
        </w:tc>
        <w:tc>
          <w:tcPr>
            <w:tcW w:w="972" w:type="dxa"/>
          </w:tcPr>
          <w:p w14:paraId="4DEB945B" w14:textId="305EE766" w:rsidR="00BE0830" w:rsidRPr="00BE0830" w:rsidRDefault="00295B62" w:rsidP="00BE0830">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Table 1, Supplementary appendix, S2, S3</w:t>
            </w:r>
          </w:p>
        </w:tc>
      </w:tr>
    </w:tbl>
    <w:p w14:paraId="6C095FD7" w14:textId="77777777" w:rsidR="00BE0830" w:rsidRPr="00BE0830" w:rsidRDefault="00BE0830" w:rsidP="00BE0830">
      <w:pPr>
        <w:spacing w:after="0" w:line="278" w:lineRule="auto"/>
        <w:rPr>
          <w:rFonts w:ascii="Times New Roman" w:eastAsiaTheme="minorEastAsia" w:hAnsi="Times New Roman" w:cs="Times New Roman"/>
          <w:b/>
          <w:bCs/>
          <w:sz w:val="20"/>
          <w:szCs w:val="20"/>
          <w:lang w:val="en-CA" w:eastAsia="zh-CN"/>
        </w:rPr>
      </w:pPr>
    </w:p>
    <w:p w14:paraId="3EAEAC79" w14:textId="77777777" w:rsidR="00BE0830" w:rsidRDefault="00BE0830" w:rsidP="00BE0830">
      <w:pPr>
        <w:spacing w:after="0" w:line="278" w:lineRule="auto"/>
        <w:rPr>
          <w:rFonts w:ascii="Times New Roman" w:eastAsiaTheme="minorEastAsia" w:hAnsi="Times New Roman" w:cs="Times New Roman"/>
          <w:b/>
          <w:bCs/>
          <w:sz w:val="20"/>
          <w:szCs w:val="20"/>
          <w:lang w:val="en-CA" w:eastAsia="zh-CN"/>
        </w:rPr>
      </w:pPr>
    </w:p>
    <w:p w14:paraId="3F469DC5"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35E9DB7B"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7A5A62C5"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33A5AF23"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1099B7BE"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26A485EE"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323E7B3D"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0E7EEBF8"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4D8F7A92"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7A4B80F0"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01969D41" w14:textId="77777777" w:rsidR="00DD6487" w:rsidRDefault="00DD6487" w:rsidP="00BE0830">
      <w:pPr>
        <w:spacing w:after="0" w:line="278" w:lineRule="auto"/>
        <w:rPr>
          <w:rFonts w:ascii="Times New Roman" w:eastAsiaTheme="minorEastAsia" w:hAnsi="Times New Roman" w:cs="Times New Roman"/>
          <w:b/>
          <w:bCs/>
          <w:sz w:val="20"/>
          <w:szCs w:val="20"/>
          <w:lang w:val="en-CA" w:eastAsia="zh-CN"/>
        </w:rPr>
      </w:pPr>
    </w:p>
    <w:p w14:paraId="5ABD3AD0" w14:textId="77777777" w:rsidR="00DD6487" w:rsidRPr="00BE0830" w:rsidRDefault="00DD6487" w:rsidP="00BE0830">
      <w:pPr>
        <w:spacing w:after="0" w:line="278" w:lineRule="auto"/>
        <w:rPr>
          <w:rFonts w:ascii="Times New Roman" w:eastAsiaTheme="minorEastAsia" w:hAnsi="Times New Roman" w:cs="Times New Roman"/>
          <w:b/>
          <w:bCs/>
          <w:sz w:val="20"/>
          <w:szCs w:val="20"/>
          <w:lang w:val="en-CA" w:eastAsia="zh-CN"/>
        </w:rPr>
      </w:pPr>
    </w:p>
    <w:p w14:paraId="4E1B710D" w14:textId="77777777" w:rsidR="00BE0830" w:rsidRPr="00BE0830" w:rsidRDefault="00BE0830" w:rsidP="00BE0830">
      <w:pPr>
        <w:spacing w:after="0" w:line="278" w:lineRule="auto"/>
        <w:rPr>
          <w:rFonts w:ascii="Times New Roman" w:eastAsiaTheme="minorEastAsia" w:hAnsi="Times New Roman" w:cs="Times New Roman"/>
          <w:b/>
          <w:bCs/>
          <w:sz w:val="20"/>
          <w:szCs w:val="20"/>
          <w:lang w:val="en-CA" w:eastAsia="zh-CN"/>
        </w:rPr>
      </w:pPr>
    </w:p>
    <w:p w14:paraId="0DCCEA6D" w14:textId="77777777" w:rsidR="00BE0830" w:rsidRPr="00BE0830" w:rsidRDefault="00BE0830" w:rsidP="00BE0830">
      <w:pPr>
        <w:spacing w:after="0" w:line="278" w:lineRule="auto"/>
        <w:rPr>
          <w:rFonts w:ascii="Times New Roman" w:eastAsiaTheme="minorEastAsia" w:hAnsi="Times New Roman" w:cs="Times New Roman"/>
          <w:b/>
          <w:bCs/>
          <w:sz w:val="20"/>
          <w:szCs w:val="20"/>
          <w:lang w:val="en-CA" w:eastAsia="zh-CN"/>
        </w:rPr>
      </w:pPr>
    </w:p>
    <w:p w14:paraId="0949FDE4" w14:textId="7CE9B2C0" w:rsidR="00BE0830" w:rsidRPr="00295B62" w:rsidRDefault="00BE0830" w:rsidP="00BE0830">
      <w:pPr>
        <w:spacing w:after="0" w:line="278" w:lineRule="auto"/>
        <w:rPr>
          <w:rFonts w:ascii="Times New Roman" w:eastAsiaTheme="minorEastAsia" w:hAnsi="Times New Roman" w:cs="Times New Roman"/>
          <w:b/>
          <w:bCs/>
          <w:sz w:val="20"/>
          <w:szCs w:val="20"/>
          <w:lang w:val="en-CA" w:eastAsia="zh-CN"/>
        </w:rPr>
      </w:pPr>
      <w:r w:rsidRPr="00295B62">
        <w:rPr>
          <w:rFonts w:ascii="Times New Roman" w:eastAsiaTheme="minorEastAsia" w:hAnsi="Times New Roman" w:cs="Times New Roman"/>
          <w:b/>
          <w:bCs/>
          <w:sz w:val="20"/>
          <w:szCs w:val="20"/>
          <w:lang w:val="en-CA" w:eastAsia="zh-CN"/>
        </w:rPr>
        <w:t>Table S2. Quality of 20 systematic reviews assessed by AMSTAR 2 (i.e., A Measurement Tool to Assess Systematic Reviews 2)</w:t>
      </w:r>
    </w:p>
    <w:p w14:paraId="769DC055" w14:textId="7060FDCD" w:rsidR="00BE0830" w:rsidRPr="00295B62" w:rsidRDefault="00BE0830" w:rsidP="00BE0830">
      <w:pPr>
        <w:spacing w:after="0" w:line="278" w:lineRule="auto"/>
        <w:rPr>
          <w:rFonts w:ascii="Times New Roman" w:eastAsiaTheme="minorEastAsia" w:hAnsi="Times New Roman" w:cs="Times New Roman"/>
          <w:sz w:val="20"/>
          <w:szCs w:val="20"/>
          <w:lang w:val="en-CA" w:eastAsia="zh-CN"/>
        </w:rPr>
      </w:pPr>
      <w:r w:rsidRPr="00295B62">
        <w:rPr>
          <w:rFonts w:ascii="Times New Roman" w:eastAsiaTheme="minorEastAsia" w:hAnsi="Times New Roman" w:cs="Times New Roman"/>
          <w:sz w:val="20"/>
          <w:szCs w:val="20"/>
          <w:lang w:val="en-CA" w:eastAsia="zh-CN"/>
        </w:rPr>
        <w:fldChar w:fldCharType="begin"/>
      </w:r>
      <w:r w:rsidRPr="00295B62">
        <w:rPr>
          <w:rFonts w:ascii="Times New Roman" w:eastAsiaTheme="minorEastAsia" w:hAnsi="Times New Roman" w:cs="Times New Roman"/>
          <w:sz w:val="20"/>
          <w:szCs w:val="20"/>
          <w:lang w:val="en-CA" w:eastAsia="zh-CN"/>
        </w:rPr>
        <w:instrText xml:space="preserve"> LINK </w:instrText>
      </w:r>
      <w:r w:rsidR="00295B62" w:rsidRPr="00295B62">
        <w:rPr>
          <w:rFonts w:ascii="Times New Roman" w:eastAsiaTheme="minorEastAsia" w:hAnsi="Times New Roman" w:cs="Times New Roman"/>
          <w:sz w:val="20"/>
          <w:szCs w:val="20"/>
          <w:lang w:val="en-CA" w:eastAsia="zh-CN"/>
        </w:rPr>
        <w:instrText xml:space="preserve">Excel.Sheet.12 "C:\\Users\\virginia.solitano\\Downloads\\AMSTAR excel-OstomySR2Umbrella (20240402) (1).xlsx" "AMSTAR 2 extraction!R3C2:R28C20" </w:instrText>
      </w:r>
      <w:r w:rsidRPr="00295B62">
        <w:rPr>
          <w:rFonts w:ascii="Times New Roman" w:eastAsiaTheme="minorEastAsia" w:hAnsi="Times New Roman" w:cs="Times New Roman"/>
          <w:sz w:val="20"/>
          <w:szCs w:val="20"/>
          <w:lang w:val="en-CA" w:eastAsia="zh-CN"/>
        </w:rPr>
        <w:instrText xml:space="preserve">\a \f 5 \h  \* MERGEFORMAT </w:instrText>
      </w:r>
      <w:r w:rsidRPr="00295B62">
        <w:rPr>
          <w:rFonts w:ascii="Times New Roman" w:eastAsiaTheme="minorEastAsia" w:hAnsi="Times New Roman" w:cs="Times New Roman"/>
          <w:sz w:val="20"/>
          <w:szCs w:val="20"/>
          <w:lang w:val="en-CA" w:eastAsia="zh-CN"/>
        </w:rPr>
        <w:fldChar w:fldCharType="separate"/>
      </w:r>
    </w:p>
    <w:tbl>
      <w:tblPr>
        <w:tblStyle w:val="TableGrid"/>
        <w:tblW w:w="12950" w:type="dxa"/>
        <w:tblLayout w:type="fixed"/>
        <w:tblLook w:val="04A0" w:firstRow="1" w:lastRow="0" w:firstColumn="1" w:lastColumn="0" w:noHBand="0" w:noVBand="1"/>
      </w:tblPr>
      <w:tblGrid>
        <w:gridCol w:w="1180"/>
        <w:gridCol w:w="1065"/>
        <w:gridCol w:w="720"/>
        <w:gridCol w:w="630"/>
        <w:gridCol w:w="630"/>
        <w:gridCol w:w="630"/>
        <w:gridCol w:w="630"/>
        <w:gridCol w:w="907"/>
        <w:gridCol w:w="700"/>
        <w:gridCol w:w="711"/>
        <w:gridCol w:w="644"/>
        <w:gridCol w:w="529"/>
        <w:gridCol w:w="669"/>
        <w:gridCol w:w="614"/>
        <w:gridCol w:w="661"/>
        <w:gridCol w:w="716"/>
        <w:gridCol w:w="687"/>
        <w:gridCol w:w="627"/>
      </w:tblGrid>
      <w:tr w:rsidR="00DD6487" w:rsidRPr="00295B62" w14:paraId="5F78CF21" w14:textId="77777777" w:rsidTr="00DD6487">
        <w:trPr>
          <w:trHeight w:val="1677"/>
        </w:trPr>
        <w:tc>
          <w:tcPr>
            <w:tcW w:w="1180" w:type="dxa"/>
            <w:shd w:val="clear" w:color="auto" w:fill="auto"/>
            <w:hideMark/>
          </w:tcPr>
          <w:p w14:paraId="1CE8790A"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Authors</w:t>
            </w:r>
          </w:p>
        </w:tc>
        <w:tc>
          <w:tcPr>
            <w:tcW w:w="1065" w:type="dxa"/>
            <w:shd w:val="clear" w:color="auto" w:fill="auto"/>
            <w:hideMark/>
          </w:tcPr>
          <w:p w14:paraId="1D78275D"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Quality of SR</w:t>
            </w:r>
          </w:p>
        </w:tc>
        <w:tc>
          <w:tcPr>
            <w:tcW w:w="720" w:type="dxa"/>
            <w:shd w:val="clear" w:color="auto" w:fill="auto"/>
            <w:hideMark/>
          </w:tcPr>
          <w:p w14:paraId="258ACD24"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1. Did the research questions and inclusion criteria for the review include the components of PICO?</w:t>
            </w:r>
          </w:p>
        </w:tc>
        <w:tc>
          <w:tcPr>
            <w:tcW w:w="630" w:type="dxa"/>
            <w:shd w:val="clear" w:color="auto" w:fill="auto"/>
            <w:hideMark/>
          </w:tcPr>
          <w:p w14:paraId="58EC93F3"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 xml:space="preserve">2. Did the report of the review contain an explicit statement that the review methods were established prior to the conduct of the review and did the report justify any significant deviations from the protocol? </w:t>
            </w:r>
          </w:p>
        </w:tc>
        <w:tc>
          <w:tcPr>
            <w:tcW w:w="630" w:type="dxa"/>
            <w:shd w:val="clear" w:color="auto" w:fill="auto"/>
            <w:hideMark/>
          </w:tcPr>
          <w:p w14:paraId="06F4C220"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3. Did the review authors explain their selection of the study designs for inclusion in the review?</w:t>
            </w:r>
          </w:p>
        </w:tc>
        <w:tc>
          <w:tcPr>
            <w:tcW w:w="630" w:type="dxa"/>
            <w:shd w:val="clear" w:color="auto" w:fill="auto"/>
            <w:hideMark/>
          </w:tcPr>
          <w:p w14:paraId="76C7E7DD"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4. Did the review authors use a comprehensive literature search strategy?</w:t>
            </w:r>
          </w:p>
        </w:tc>
        <w:tc>
          <w:tcPr>
            <w:tcW w:w="630" w:type="dxa"/>
            <w:shd w:val="clear" w:color="auto" w:fill="auto"/>
            <w:hideMark/>
          </w:tcPr>
          <w:p w14:paraId="6E1709DC"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5. Did the review authors perform study selection in duplicate?</w:t>
            </w:r>
          </w:p>
        </w:tc>
        <w:tc>
          <w:tcPr>
            <w:tcW w:w="907" w:type="dxa"/>
            <w:shd w:val="clear" w:color="auto" w:fill="auto"/>
            <w:hideMark/>
          </w:tcPr>
          <w:p w14:paraId="04E23170"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6. Did the review authors perform data extraction in duplicate?</w:t>
            </w:r>
          </w:p>
        </w:tc>
        <w:tc>
          <w:tcPr>
            <w:tcW w:w="700" w:type="dxa"/>
            <w:shd w:val="clear" w:color="auto" w:fill="auto"/>
            <w:hideMark/>
          </w:tcPr>
          <w:p w14:paraId="748F5A8B"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7. Did the review authors provide a list of excluded studies and justify the exclusions?</w:t>
            </w:r>
          </w:p>
        </w:tc>
        <w:tc>
          <w:tcPr>
            <w:tcW w:w="711" w:type="dxa"/>
            <w:shd w:val="clear" w:color="auto" w:fill="auto"/>
            <w:hideMark/>
          </w:tcPr>
          <w:p w14:paraId="3A9183ED"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8. Did the review authors describe the included studies in adequate detail?</w:t>
            </w:r>
          </w:p>
        </w:tc>
        <w:tc>
          <w:tcPr>
            <w:tcW w:w="644" w:type="dxa"/>
            <w:shd w:val="clear" w:color="auto" w:fill="auto"/>
            <w:hideMark/>
          </w:tcPr>
          <w:p w14:paraId="7B7EF7A1"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9. Did the review authors use a satisfactory technique for assessing the risk of bias (</w:t>
            </w:r>
            <w:proofErr w:type="spellStart"/>
            <w:r w:rsidRPr="00295B62">
              <w:rPr>
                <w:rFonts w:ascii="Times New Roman" w:hAnsi="Times New Roman" w:cs="Times New Roman"/>
                <w:b/>
                <w:bCs/>
                <w:sz w:val="8"/>
                <w:szCs w:val="8"/>
              </w:rPr>
              <w:t>RoB</w:t>
            </w:r>
            <w:proofErr w:type="spellEnd"/>
            <w:r w:rsidRPr="00295B62">
              <w:rPr>
                <w:rFonts w:ascii="Times New Roman" w:hAnsi="Times New Roman" w:cs="Times New Roman"/>
                <w:b/>
                <w:bCs/>
                <w:sz w:val="8"/>
                <w:szCs w:val="8"/>
              </w:rPr>
              <w:t>) in individual studies that were included in the review?</w:t>
            </w:r>
          </w:p>
        </w:tc>
        <w:tc>
          <w:tcPr>
            <w:tcW w:w="529" w:type="dxa"/>
            <w:shd w:val="clear" w:color="auto" w:fill="auto"/>
            <w:hideMark/>
          </w:tcPr>
          <w:p w14:paraId="50EEE834"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10. Did the review authors report on the sources of funding for the studies included in the review?</w:t>
            </w:r>
          </w:p>
        </w:tc>
        <w:tc>
          <w:tcPr>
            <w:tcW w:w="669" w:type="dxa"/>
            <w:shd w:val="clear" w:color="auto" w:fill="auto"/>
            <w:hideMark/>
          </w:tcPr>
          <w:p w14:paraId="784EF186"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11. If meta-analysis was performed did the review authors use appropriate methods for statistical combination of results?</w:t>
            </w:r>
          </w:p>
        </w:tc>
        <w:tc>
          <w:tcPr>
            <w:tcW w:w="614" w:type="dxa"/>
            <w:shd w:val="clear" w:color="auto" w:fill="auto"/>
            <w:hideMark/>
          </w:tcPr>
          <w:p w14:paraId="07948B55"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 xml:space="preserve">12. If meta-analysis was performed, did the review authors assess the potential impact of </w:t>
            </w:r>
            <w:proofErr w:type="spellStart"/>
            <w:r w:rsidRPr="00295B62">
              <w:rPr>
                <w:rFonts w:ascii="Times New Roman" w:hAnsi="Times New Roman" w:cs="Times New Roman"/>
                <w:b/>
                <w:bCs/>
                <w:sz w:val="8"/>
                <w:szCs w:val="8"/>
              </w:rPr>
              <w:t>RoB</w:t>
            </w:r>
            <w:proofErr w:type="spellEnd"/>
            <w:r w:rsidRPr="00295B62">
              <w:rPr>
                <w:rFonts w:ascii="Times New Roman" w:hAnsi="Times New Roman" w:cs="Times New Roman"/>
                <w:b/>
                <w:bCs/>
                <w:sz w:val="8"/>
                <w:szCs w:val="8"/>
              </w:rPr>
              <w:t xml:space="preserve"> in individual studies on the results of the meta-analysis or other evidence synthesis?</w:t>
            </w:r>
          </w:p>
        </w:tc>
        <w:tc>
          <w:tcPr>
            <w:tcW w:w="661" w:type="dxa"/>
            <w:shd w:val="clear" w:color="auto" w:fill="auto"/>
            <w:hideMark/>
          </w:tcPr>
          <w:p w14:paraId="68B1F3D9"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 xml:space="preserve">13. Did the review authors account for </w:t>
            </w:r>
            <w:proofErr w:type="spellStart"/>
            <w:r w:rsidRPr="00295B62">
              <w:rPr>
                <w:rFonts w:ascii="Times New Roman" w:hAnsi="Times New Roman" w:cs="Times New Roman"/>
                <w:b/>
                <w:bCs/>
                <w:sz w:val="8"/>
                <w:szCs w:val="8"/>
              </w:rPr>
              <w:t>RoB</w:t>
            </w:r>
            <w:proofErr w:type="spellEnd"/>
            <w:r w:rsidRPr="00295B62">
              <w:rPr>
                <w:rFonts w:ascii="Times New Roman" w:hAnsi="Times New Roman" w:cs="Times New Roman"/>
                <w:b/>
                <w:bCs/>
                <w:sz w:val="8"/>
                <w:szCs w:val="8"/>
              </w:rPr>
              <w:t xml:space="preserve"> in individual studies when interpreting/ discussing the results of the review?</w:t>
            </w:r>
          </w:p>
        </w:tc>
        <w:tc>
          <w:tcPr>
            <w:tcW w:w="716" w:type="dxa"/>
            <w:shd w:val="clear" w:color="auto" w:fill="auto"/>
            <w:hideMark/>
          </w:tcPr>
          <w:p w14:paraId="0DE4BFF9"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14. Did the review authors provide a satisfactory explanation for, and discussion of, any heterogeneity observed in the results of the review?</w:t>
            </w:r>
          </w:p>
        </w:tc>
        <w:tc>
          <w:tcPr>
            <w:tcW w:w="687" w:type="dxa"/>
            <w:shd w:val="clear" w:color="auto" w:fill="auto"/>
            <w:hideMark/>
          </w:tcPr>
          <w:p w14:paraId="1BA57BC4"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15. If they performed quantitative synthesis did the review authors carry out an adequate investigation of publication bias (small study bias) and discuss its likely impact on the results of the review?</w:t>
            </w:r>
          </w:p>
        </w:tc>
        <w:tc>
          <w:tcPr>
            <w:tcW w:w="627" w:type="dxa"/>
            <w:shd w:val="clear" w:color="auto" w:fill="auto"/>
            <w:hideMark/>
          </w:tcPr>
          <w:p w14:paraId="3689CC8B" w14:textId="77777777" w:rsidR="00BE0830" w:rsidRPr="00295B62" w:rsidRDefault="00BE0830" w:rsidP="00BE0830">
            <w:pPr>
              <w:rPr>
                <w:rFonts w:ascii="Times New Roman" w:hAnsi="Times New Roman" w:cs="Times New Roman"/>
                <w:b/>
                <w:bCs/>
                <w:sz w:val="8"/>
                <w:szCs w:val="8"/>
              </w:rPr>
            </w:pPr>
            <w:r w:rsidRPr="00295B62">
              <w:rPr>
                <w:rFonts w:ascii="Times New Roman" w:hAnsi="Times New Roman" w:cs="Times New Roman"/>
                <w:b/>
                <w:bCs/>
                <w:sz w:val="8"/>
                <w:szCs w:val="8"/>
              </w:rPr>
              <w:t>16. Did the review authors report any potential sources of conflict of interest, including any funding they received for conducting the review?</w:t>
            </w:r>
          </w:p>
        </w:tc>
      </w:tr>
      <w:tr w:rsidR="00DD6487" w:rsidRPr="00295B62" w14:paraId="61D35D6D" w14:textId="77777777" w:rsidTr="00DD6487">
        <w:trPr>
          <w:trHeight w:val="265"/>
        </w:trPr>
        <w:tc>
          <w:tcPr>
            <w:tcW w:w="1180" w:type="dxa"/>
            <w:shd w:val="clear" w:color="auto" w:fill="auto"/>
            <w:noWrap/>
          </w:tcPr>
          <w:p w14:paraId="38AF0EA3" w14:textId="77777777" w:rsidR="00BE0830" w:rsidRPr="00295B62" w:rsidRDefault="00BE0830" w:rsidP="00BE0830">
            <w:pPr>
              <w:rPr>
                <w:rFonts w:ascii="Times New Roman" w:hAnsi="Times New Roman" w:cs="Times New Roman"/>
                <w:b/>
                <w:bCs/>
                <w:sz w:val="20"/>
                <w:szCs w:val="20"/>
              </w:rPr>
            </w:pPr>
            <w:proofErr w:type="spellStart"/>
            <w:r w:rsidRPr="00295B62">
              <w:rPr>
                <w:rFonts w:ascii="Times New Roman" w:hAnsi="Times New Roman" w:cs="Times New Roman"/>
                <w:b/>
                <w:bCs/>
                <w:sz w:val="20"/>
                <w:szCs w:val="20"/>
              </w:rPr>
              <w:t>Nizum</w:t>
            </w:r>
            <w:proofErr w:type="spellEnd"/>
            <w:r w:rsidRPr="00295B62">
              <w:rPr>
                <w:rFonts w:ascii="Times New Roman" w:hAnsi="Times New Roman" w:cs="Times New Roman"/>
                <w:b/>
                <w:bCs/>
                <w:sz w:val="20"/>
                <w:szCs w:val="20"/>
              </w:rPr>
              <w:t xml:space="preserve"> 2022</w:t>
            </w:r>
          </w:p>
        </w:tc>
        <w:tc>
          <w:tcPr>
            <w:tcW w:w="1065" w:type="dxa"/>
            <w:shd w:val="clear" w:color="auto" w:fill="auto"/>
          </w:tcPr>
          <w:p w14:paraId="2ED16167" w14:textId="77777777" w:rsidR="00BE0830" w:rsidRPr="00295B62" w:rsidDel="00716E53"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Moderate</w:t>
            </w:r>
          </w:p>
        </w:tc>
        <w:tc>
          <w:tcPr>
            <w:tcW w:w="720" w:type="dxa"/>
            <w:shd w:val="clear" w:color="auto" w:fill="auto"/>
          </w:tcPr>
          <w:p w14:paraId="31926C4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tcPr>
          <w:p w14:paraId="594FF08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tcPr>
          <w:p w14:paraId="6ACB28A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tcPr>
          <w:p w14:paraId="0EE2B48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tcPr>
          <w:p w14:paraId="2A348B9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tcPr>
          <w:p w14:paraId="3CDCE77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700" w:type="dxa"/>
            <w:shd w:val="clear" w:color="auto" w:fill="auto"/>
          </w:tcPr>
          <w:p w14:paraId="01A7B8F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tcPr>
          <w:p w14:paraId="1A707AB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tcPr>
          <w:p w14:paraId="68203F7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tcPr>
          <w:p w14:paraId="382F385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vAlign w:val="bottom"/>
          </w:tcPr>
          <w:p w14:paraId="0691590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14" w:type="dxa"/>
            <w:shd w:val="clear" w:color="auto" w:fill="auto"/>
            <w:vAlign w:val="bottom"/>
          </w:tcPr>
          <w:p w14:paraId="1111C301"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N/A</w:t>
            </w:r>
          </w:p>
        </w:tc>
        <w:tc>
          <w:tcPr>
            <w:tcW w:w="661" w:type="dxa"/>
            <w:shd w:val="clear" w:color="auto" w:fill="auto"/>
          </w:tcPr>
          <w:p w14:paraId="7172C63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tcPr>
          <w:p w14:paraId="5B2A34E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tcPr>
          <w:p w14:paraId="7D3D039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27" w:type="dxa"/>
            <w:shd w:val="clear" w:color="auto" w:fill="auto"/>
          </w:tcPr>
          <w:p w14:paraId="28BFD17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690FDAF4" w14:textId="77777777" w:rsidTr="00DD6487">
        <w:trPr>
          <w:trHeight w:val="265"/>
        </w:trPr>
        <w:tc>
          <w:tcPr>
            <w:tcW w:w="1180" w:type="dxa"/>
            <w:shd w:val="clear" w:color="auto" w:fill="auto"/>
            <w:noWrap/>
            <w:hideMark/>
          </w:tcPr>
          <w:p w14:paraId="04B41C55" w14:textId="77777777" w:rsidR="00BE0830" w:rsidRPr="00295B62" w:rsidRDefault="00BE0830" w:rsidP="00BE0830">
            <w:pPr>
              <w:rPr>
                <w:rFonts w:ascii="Times New Roman" w:hAnsi="Times New Roman" w:cs="Times New Roman"/>
                <w:b/>
                <w:bCs/>
                <w:sz w:val="20"/>
                <w:szCs w:val="20"/>
              </w:rPr>
            </w:pPr>
            <w:proofErr w:type="spellStart"/>
            <w:r w:rsidRPr="00295B62">
              <w:rPr>
                <w:rFonts w:ascii="Times New Roman" w:hAnsi="Times New Roman" w:cs="Times New Roman"/>
                <w:b/>
                <w:bCs/>
                <w:sz w:val="20"/>
                <w:szCs w:val="20"/>
              </w:rPr>
              <w:t>Lederhuber</w:t>
            </w:r>
            <w:proofErr w:type="spellEnd"/>
            <w:r w:rsidRPr="00295B62">
              <w:rPr>
                <w:rFonts w:ascii="Times New Roman" w:hAnsi="Times New Roman" w:cs="Times New Roman"/>
                <w:b/>
                <w:bCs/>
                <w:sz w:val="20"/>
                <w:szCs w:val="20"/>
              </w:rPr>
              <w:t xml:space="preserve"> 2023</w:t>
            </w:r>
          </w:p>
        </w:tc>
        <w:tc>
          <w:tcPr>
            <w:tcW w:w="1065" w:type="dxa"/>
            <w:shd w:val="clear" w:color="auto" w:fill="auto"/>
            <w:hideMark/>
          </w:tcPr>
          <w:p w14:paraId="0CAF946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High</w:t>
            </w:r>
          </w:p>
        </w:tc>
        <w:tc>
          <w:tcPr>
            <w:tcW w:w="720" w:type="dxa"/>
            <w:shd w:val="clear" w:color="auto" w:fill="auto"/>
            <w:hideMark/>
          </w:tcPr>
          <w:p w14:paraId="46DD6E7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37E2A6E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D2A2BE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25E264E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7944D52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60B2ACC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419A7C1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5E979AF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7920749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hideMark/>
          </w:tcPr>
          <w:p w14:paraId="6D2642B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6FDA293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hideMark/>
          </w:tcPr>
          <w:p w14:paraId="1F6D035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1" w:type="dxa"/>
            <w:shd w:val="clear" w:color="auto" w:fill="auto"/>
            <w:hideMark/>
          </w:tcPr>
          <w:p w14:paraId="342710E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59BF588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1CB36C1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hideMark/>
          </w:tcPr>
          <w:p w14:paraId="2A46614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5B12213E" w14:textId="77777777" w:rsidTr="00DD6487">
        <w:trPr>
          <w:trHeight w:val="265"/>
        </w:trPr>
        <w:tc>
          <w:tcPr>
            <w:tcW w:w="1180" w:type="dxa"/>
            <w:shd w:val="clear" w:color="auto" w:fill="auto"/>
            <w:noWrap/>
            <w:hideMark/>
          </w:tcPr>
          <w:p w14:paraId="204FB8E1"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Makowsky 2019</w:t>
            </w:r>
          </w:p>
        </w:tc>
        <w:tc>
          <w:tcPr>
            <w:tcW w:w="1065" w:type="dxa"/>
            <w:shd w:val="clear" w:color="auto" w:fill="auto"/>
            <w:hideMark/>
          </w:tcPr>
          <w:p w14:paraId="2D745B5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hideMark/>
          </w:tcPr>
          <w:p w14:paraId="63E0FD0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49571ED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2E4764F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3F9346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A5CBAC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907" w:type="dxa"/>
            <w:shd w:val="clear" w:color="auto" w:fill="auto"/>
            <w:hideMark/>
          </w:tcPr>
          <w:p w14:paraId="2276FA5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00" w:type="dxa"/>
            <w:shd w:val="clear" w:color="auto" w:fill="auto"/>
            <w:hideMark/>
          </w:tcPr>
          <w:p w14:paraId="496F2B2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1" w:type="dxa"/>
            <w:shd w:val="clear" w:color="auto" w:fill="auto"/>
            <w:hideMark/>
          </w:tcPr>
          <w:p w14:paraId="48D77CE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0DDFFF9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hideMark/>
          </w:tcPr>
          <w:p w14:paraId="655E055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6300F775"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14" w:type="dxa"/>
            <w:shd w:val="clear" w:color="auto" w:fill="auto"/>
            <w:hideMark/>
          </w:tcPr>
          <w:p w14:paraId="37223D90"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61" w:type="dxa"/>
            <w:shd w:val="clear" w:color="auto" w:fill="auto"/>
            <w:hideMark/>
          </w:tcPr>
          <w:p w14:paraId="37A0930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26356BF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6A7B458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27" w:type="dxa"/>
            <w:shd w:val="clear" w:color="auto" w:fill="auto"/>
            <w:hideMark/>
          </w:tcPr>
          <w:p w14:paraId="16266C3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18475DFF" w14:textId="77777777" w:rsidTr="00DD6487">
        <w:trPr>
          <w:trHeight w:val="265"/>
        </w:trPr>
        <w:tc>
          <w:tcPr>
            <w:tcW w:w="1180" w:type="dxa"/>
            <w:shd w:val="clear" w:color="auto" w:fill="auto"/>
            <w:noWrap/>
            <w:hideMark/>
          </w:tcPr>
          <w:p w14:paraId="61922841"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 xml:space="preserve">Afifi 2018 </w:t>
            </w:r>
          </w:p>
        </w:tc>
        <w:tc>
          <w:tcPr>
            <w:tcW w:w="1065" w:type="dxa"/>
            <w:shd w:val="clear" w:color="auto" w:fill="auto"/>
            <w:hideMark/>
          </w:tcPr>
          <w:p w14:paraId="3F1F328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hideMark/>
          </w:tcPr>
          <w:p w14:paraId="2AE375D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732C5D1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7FB5C9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511B2F9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1AFCC86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6EA12BD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381C1D8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29A52A3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44" w:type="dxa"/>
            <w:shd w:val="clear" w:color="auto" w:fill="auto"/>
            <w:hideMark/>
          </w:tcPr>
          <w:p w14:paraId="4050807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hideMark/>
          </w:tcPr>
          <w:p w14:paraId="6B5CB62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5EC427F1"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14" w:type="dxa"/>
            <w:shd w:val="clear" w:color="auto" w:fill="auto"/>
            <w:hideMark/>
          </w:tcPr>
          <w:p w14:paraId="263D307A"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61" w:type="dxa"/>
            <w:shd w:val="clear" w:color="auto" w:fill="auto"/>
            <w:hideMark/>
          </w:tcPr>
          <w:p w14:paraId="14798FB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hideMark/>
          </w:tcPr>
          <w:p w14:paraId="168A24D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4CB3EDAC"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27" w:type="dxa"/>
            <w:shd w:val="clear" w:color="auto" w:fill="auto"/>
            <w:hideMark/>
          </w:tcPr>
          <w:p w14:paraId="2DB1C7B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25D9C651" w14:textId="77777777" w:rsidTr="00DD6487">
        <w:trPr>
          <w:trHeight w:val="265"/>
        </w:trPr>
        <w:tc>
          <w:tcPr>
            <w:tcW w:w="1180" w:type="dxa"/>
            <w:shd w:val="clear" w:color="auto" w:fill="auto"/>
            <w:noWrap/>
            <w:hideMark/>
          </w:tcPr>
          <w:p w14:paraId="04EDC10E"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Tam 2014</w:t>
            </w:r>
          </w:p>
        </w:tc>
        <w:tc>
          <w:tcPr>
            <w:tcW w:w="1065" w:type="dxa"/>
            <w:shd w:val="clear" w:color="auto" w:fill="auto"/>
            <w:hideMark/>
          </w:tcPr>
          <w:p w14:paraId="3013D92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High</w:t>
            </w:r>
          </w:p>
        </w:tc>
        <w:tc>
          <w:tcPr>
            <w:tcW w:w="720" w:type="dxa"/>
            <w:shd w:val="clear" w:color="auto" w:fill="auto"/>
            <w:hideMark/>
          </w:tcPr>
          <w:p w14:paraId="047E875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519A8E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4470AF0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31F6AF7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5FB5B2C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5899757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123CD81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4339924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12ACF3E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hideMark/>
          </w:tcPr>
          <w:p w14:paraId="1014A28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02ACF4A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hideMark/>
          </w:tcPr>
          <w:p w14:paraId="4033A1E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1" w:type="dxa"/>
            <w:shd w:val="clear" w:color="auto" w:fill="auto"/>
            <w:hideMark/>
          </w:tcPr>
          <w:p w14:paraId="17D7344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35FE317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73BD2EC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hideMark/>
          </w:tcPr>
          <w:p w14:paraId="3BB83BC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725F2129" w14:textId="77777777" w:rsidTr="00DD6487">
        <w:trPr>
          <w:trHeight w:val="533"/>
        </w:trPr>
        <w:tc>
          <w:tcPr>
            <w:tcW w:w="1180" w:type="dxa"/>
            <w:shd w:val="clear" w:color="auto" w:fill="auto"/>
            <w:noWrap/>
            <w:hideMark/>
          </w:tcPr>
          <w:p w14:paraId="2E99CB6C"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 xml:space="preserve">Herbert 2019 </w:t>
            </w:r>
          </w:p>
        </w:tc>
        <w:tc>
          <w:tcPr>
            <w:tcW w:w="1065" w:type="dxa"/>
            <w:shd w:val="clear" w:color="auto" w:fill="auto"/>
            <w:hideMark/>
          </w:tcPr>
          <w:p w14:paraId="5D1DB85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High</w:t>
            </w:r>
          </w:p>
        </w:tc>
        <w:tc>
          <w:tcPr>
            <w:tcW w:w="720" w:type="dxa"/>
            <w:shd w:val="clear" w:color="auto" w:fill="auto"/>
            <w:hideMark/>
          </w:tcPr>
          <w:p w14:paraId="5835ADB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1E56CDC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320316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5139FB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5CE3403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152478A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3335B66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2EA33A1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46F7CEA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hideMark/>
          </w:tcPr>
          <w:p w14:paraId="2BBEEDA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56AEE59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hideMark/>
          </w:tcPr>
          <w:p w14:paraId="0EABDE1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1" w:type="dxa"/>
            <w:shd w:val="clear" w:color="auto" w:fill="auto"/>
            <w:hideMark/>
          </w:tcPr>
          <w:p w14:paraId="72736C8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5117208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7F48B35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hideMark/>
          </w:tcPr>
          <w:p w14:paraId="2314DC9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326D3734" w14:textId="77777777" w:rsidTr="00DD6487">
        <w:trPr>
          <w:trHeight w:val="265"/>
        </w:trPr>
        <w:tc>
          <w:tcPr>
            <w:tcW w:w="1180" w:type="dxa"/>
            <w:shd w:val="clear" w:color="auto" w:fill="auto"/>
            <w:noWrap/>
            <w:hideMark/>
          </w:tcPr>
          <w:p w14:paraId="4688045A"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Goodman 2022</w:t>
            </w:r>
          </w:p>
        </w:tc>
        <w:tc>
          <w:tcPr>
            <w:tcW w:w="1065" w:type="dxa"/>
            <w:shd w:val="clear" w:color="auto" w:fill="auto"/>
            <w:hideMark/>
          </w:tcPr>
          <w:p w14:paraId="6B1BBE3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High</w:t>
            </w:r>
          </w:p>
        </w:tc>
        <w:tc>
          <w:tcPr>
            <w:tcW w:w="720" w:type="dxa"/>
            <w:shd w:val="clear" w:color="auto" w:fill="auto"/>
            <w:hideMark/>
          </w:tcPr>
          <w:p w14:paraId="225E50A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1748E18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620096C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4BA4A2D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606D59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4F3CB50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66F9D01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18B0060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33E4ED7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hideMark/>
          </w:tcPr>
          <w:p w14:paraId="70762E9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00E7351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hideMark/>
          </w:tcPr>
          <w:p w14:paraId="40EBCD1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1" w:type="dxa"/>
            <w:shd w:val="clear" w:color="auto" w:fill="auto"/>
            <w:hideMark/>
          </w:tcPr>
          <w:p w14:paraId="3127546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4CDECEE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1AB591E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hideMark/>
          </w:tcPr>
          <w:p w14:paraId="42AAEDA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79745675" w14:textId="77777777" w:rsidTr="00DD6487">
        <w:trPr>
          <w:trHeight w:val="265"/>
        </w:trPr>
        <w:tc>
          <w:tcPr>
            <w:tcW w:w="1180" w:type="dxa"/>
            <w:shd w:val="clear" w:color="auto" w:fill="auto"/>
            <w:noWrap/>
            <w:hideMark/>
          </w:tcPr>
          <w:p w14:paraId="22EB9D8F" w14:textId="77777777" w:rsidR="00BE0830" w:rsidRPr="00295B62" w:rsidRDefault="00BE0830" w:rsidP="00BE0830">
            <w:pPr>
              <w:rPr>
                <w:rFonts w:ascii="Times New Roman" w:hAnsi="Times New Roman" w:cs="Times New Roman"/>
                <w:b/>
                <w:bCs/>
                <w:sz w:val="20"/>
                <w:szCs w:val="20"/>
              </w:rPr>
            </w:pPr>
            <w:proofErr w:type="spellStart"/>
            <w:r w:rsidRPr="00295B62">
              <w:rPr>
                <w:rFonts w:ascii="Times New Roman" w:hAnsi="Times New Roman" w:cs="Times New Roman"/>
                <w:b/>
                <w:bCs/>
                <w:sz w:val="20"/>
                <w:szCs w:val="20"/>
              </w:rPr>
              <w:t>Faury</w:t>
            </w:r>
            <w:proofErr w:type="spellEnd"/>
            <w:r w:rsidRPr="00295B62">
              <w:rPr>
                <w:rFonts w:ascii="Times New Roman" w:hAnsi="Times New Roman" w:cs="Times New Roman"/>
                <w:b/>
                <w:bCs/>
                <w:sz w:val="20"/>
                <w:szCs w:val="20"/>
              </w:rPr>
              <w:t xml:space="preserve"> 2017</w:t>
            </w:r>
          </w:p>
        </w:tc>
        <w:tc>
          <w:tcPr>
            <w:tcW w:w="1065" w:type="dxa"/>
            <w:shd w:val="clear" w:color="auto" w:fill="auto"/>
            <w:hideMark/>
          </w:tcPr>
          <w:p w14:paraId="44083E5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High</w:t>
            </w:r>
          </w:p>
        </w:tc>
        <w:tc>
          <w:tcPr>
            <w:tcW w:w="720" w:type="dxa"/>
            <w:shd w:val="clear" w:color="auto" w:fill="auto"/>
            <w:noWrap/>
            <w:hideMark/>
          </w:tcPr>
          <w:p w14:paraId="0B4D06D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250D5C6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0C9D8DA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135094D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156ACD0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3D4865F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1D7CF8E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5E65313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6B1D3A5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hideMark/>
          </w:tcPr>
          <w:p w14:paraId="5B54A42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592B3A92"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14" w:type="dxa"/>
            <w:shd w:val="clear" w:color="auto" w:fill="auto"/>
            <w:hideMark/>
          </w:tcPr>
          <w:p w14:paraId="6A72E647"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61" w:type="dxa"/>
            <w:shd w:val="clear" w:color="auto" w:fill="auto"/>
            <w:hideMark/>
          </w:tcPr>
          <w:p w14:paraId="54F9199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7356BF7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61FC38BB"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27" w:type="dxa"/>
            <w:shd w:val="clear" w:color="auto" w:fill="auto"/>
            <w:hideMark/>
          </w:tcPr>
          <w:p w14:paraId="24194B8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5647D1D5" w14:textId="77777777" w:rsidTr="00DD6487">
        <w:trPr>
          <w:trHeight w:val="265"/>
        </w:trPr>
        <w:tc>
          <w:tcPr>
            <w:tcW w:w="1180" w:type="dxa"/>
            <w:shd w:val="clear" w:color="auto" w:fill="auto"/>
            <w:noWrap/>
            <w:hideMark/>
          </w:tcPr>
          <w:p w14:paraId="7F25B877"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Phatak 2014</w:t>
            </w:r>
          </w:p>
        </w:tc>
        <w:tc>
          <w:tcPr>
            <w:tcW w:w="1065" w:type="dxa"/>
            <w:shd w:val="clear" w:color="auto" w:fill="auto"/>
            <w:hideMark/>
          </w:tcPr>
          <w:p w14:paraId="6522B81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High</w:t>
            </w:r>
          </w:p>
        </w:tc>
        <w:tc>
          <w:tcPr>
            <w:tcW w:w="720" w:type="dxa"/>
            <w:shd w:val="clear" w:color="auto" w:fill="auto"/>
            <w:noWrap/>
            <w:hideMark/>
          </w:tcPr>
          <w:p w14:paraId="7FFC7AB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13FC486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50713D7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234F55E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359FFCD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55B400E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759453B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hideMark/>
          </w:tcPr>
          <w:p w14:paraId="565DA37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hideMark/>
          </w:tcPr>
          <w:p w14:paraId="61543D5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hideMark/>
          </w:tcPr>
          <w:p w14:paraId="77C1B57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5D5AF93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hideMark/>
          </w:tcPr>
          <w:p w14:paraId="0618416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1" w:type="dxa"/>
            <w:shd w:val="clear" w:color="auto" w:fill="auto"/>
            <w:hideMark/>
          </w:tcPr>
          <w:p w14:paraId="6B91AE4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hideMark/>
          </w:tcPr>
          <w:p w14:paraId="4ED8044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5028147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hideMark/>
          </w:tcPr>
          <w:p w14:paraId="2CA5234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48804D7C" w14:textId="77777777" w:rsidTr="00DD6487">
        <w:trPr>
          <w:trHeight w:val="265"/>
        </w:trPr>
        <w:tc>
          <w:tcPr>
            <w:tcW w:w="1180" w:type="dxa"/>
            <w:shd w:val="clear" w:color="auto" w:fill="auto"/>
            <w:noWrap/>
            <w:hideMark/>
          </w:tcPr>
          <w:p w14:paraId="1C49AD33"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Danielsen 2013</w:t>
            </w:r>
          </w:p>
        </w:tc>
        <w:tc>
          <w:tcPr>
            <w:tcW w:w="1065" w:type="dxa"/>
            <w:shd w:val="clear" w:color="auto" w:fill="auto"/>
            <w:hideMark/>
          </w:tcPr>
          <w:p w14:paraId="518648A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Low</w:t>
            </w:r>
          </w:p>
        </w:tc>
        <w:tc>
          <w:tcPr>
            <w:tcW w:w="720" w:type="dxa"/>
            <w:shd w:val="clear" w:color="auto" w:fill="auto"/>
            <w:noWrap/>
            <w:hideMark/>
          </w:tcPr>
          <w:p w14:paraId="279F1C2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1E08791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461AF8B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13C3901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07CA55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58E0D22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noWrap/>
            <w:hideMark/>
          </w:tcPr>
          <w:p w14:paraId="43EAF53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noWrap/>
            <w:hideMark/>
          </w:tcPr>
          <w:p w14:paraId="27CD162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01D8406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602B353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noWrap/>
            <w:hideMark/>
          </w:tcPr>
          <w:p w14:paraId="74A44BC0"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14" w:type="dxa"/>
            <w:shd w:val="clear" w:color="auto" w:fill="auto"/>
            <w:noWrap/>
            <w:hideMark/>
          </w:tcPr>
          <w:p w14:paraId="5DFB095F"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61" w:type="dxa"/>
            <w:shd w:val="clear" w:color="auto" w:fill="auto"/>
            <w:noWrap/>
            <w:hideMark/>
          </w:tcPr>
          <w:p w14:paraId="02A36ED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52DFBBB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noWrap/>
            <w:hideMark/>
          </w:tcPr>
          <w:p w14:paraId="6C32441C"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N/A</w:t>
            </w:r>
          </w:p>
        </w:tc>
        <w:tc>
          <w:tcPr>
            <w:tcW w:w="627" w:type="dxa"/>
            <w:shd w:val="clear" w:color="auto" w:fill="auto"/>
            <w:noWrap/>
            <w:hideMark/>
          </w:tcPr>
          <w:p w14:paraId="5F6BE01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5241D6D9" w14:textId="77777777" w:rsidTr="00DD6487">
        <w:trPr>
          <w:trHeight w:val="265"/>
        </w:trPr>
        <w:tc>
          <w:tcPr>
            <w:tcW w:w="1180" w:type="dxa"/>
            <w:shd w:val="clear" w:color="auto" w:fill="auto"/>
            <w:noWrap/>
            <w:hideMark/>
          </w:tcPr>
          <w:p w14:paraId="7D296F4D"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Li 2013</w:t>
            </w:r>
          </w:p>
        </w:tc>
        <w:tc>
          <w:tcPr>
            <w:tcW w:w="1065" w:type="dxa"/>
            <w:shd w:val="clear" w:color="auto" w:fill="auto"/>
            <w:hideMark/>
          </w:tcPr>
          <w:p w14:paraId="399FD45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High </w:t>
            </w:r>
          </w:p>
        </w:tc>
        <w:tc>
          <w:tcPr>
            <w:tcW w:w="720" w:type="dxa"/>
            <w:shd w:val="clear" w:color="auto" w:fill="auto"/>
            <w:noWrap/>
            <w:hideMark/>
          </w:tcPr>
          <w:p w14:paraId="43A1A85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2BC47EF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2C48277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671E061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05DCC41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015AE25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noWrap/>
            <w:hideMark/>
          </w:tcPr>
          <w:p w14:paraId="16A9405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noWrap/>
            <w:hideMark/>
          </w:tcPr>
          <w:p w14:paraId="7615968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353BBCD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noWrap/>
            <w:hideMark/>
          </w:tcPr>
          <w:p w14:paraId="4FC8BB4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noWrap/>
            <w:hideMark/>
          </w:tcPr>
          <w:p w14:paraId="62C67D7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noWrap/>
            <w:hideMark/>
          </w:tcPr>
          <w:p w14:paraId="73C75DA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1" w:type="dxa"/>
            <w:shd w:val="clear" w:color="auto" w:fill="auto"/>
            <w:noWrap/>
            <w:hideMark/>
          </w:tcPr>
          <w:p w14:paraId="42607DF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noWrap/>
            <w:hideMark/>
          </w:tcPr>
          <w:p w14:paraId="0ACD9D3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noWrap/>
            <w:hideMark/>
          </w:tcPr>
          <w:p w14:paraId="0D140B3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noWrap/>
            <w:hideMark/>
          </w:tcPr>
          <w:p w14:paraId="54FEE91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4B115AF3" w14:textId="77777777" w:rsidTr="00DD6487">
        <w:trPr>
          <w:trHeight w:val="801"/>
        </w:trPr>
        <w:tc>
          <w:tcPr>
            <w:tcW w:w="1180" w:type="dxa"/>
            <w:shd w:val="clear" w:color="auto" w:fill="auto"/>
            <w:noWrap/>
            <w:hideMark/>
          </w:tcPr>
          <w:p w14:paraId="42DC3074"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 xml:space="preserve">Guo 2023 </w:t>
            </w:r>
          </w:p>
        </w:tc>
        <w:tc>
          <w:tcPr>
            <w:tcW w:w="1065" w:type="dxa"/>
            <w:shd w:val="clear" w:color="auto" w:fill="auto"/>
            <w:hideMark/>
          </w:tcPr>
          <w:p w14:paraId="143BA20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4EC33F0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3356E07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26EF048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hideMark/>
          </w:tcPr>
          <w:p w14:paraId="3A8DCF8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Partial </w:t>
            </w:r>
          </w:p>
        </w:tc>
        <w:tc>
          <w:tcPr>
            <w:tcW w:w="630" w:type="dxa"/>
            <w:shd w:val="clear" w:color="auto" w:fill="auto"/>
            <w:noWrap/>
            <w:hideMark/>
          </w:tcPr>
          <w:p w14:paraId="6D5FBDD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907" w:type="dxa"/>
            <w:shd w:val="clear" w:color="auto" w:fill="auto"/>
            <w:noWrap/>
            <w:hideMark/>
          </w:tcPr>
          <w:p w14:paraId="0D01EF3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noWrap/>
            <w:hideMark/>
          </w:tcPr>
          <w:p w14:paraId="1E42E73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noWrap/>
            <w:hideMark/>
          </w:tcPr>
          <w:p w14:paraId="07AD522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1F361B0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noWrap/>
            <w:hideMark/>
          </w:tcPr>
          <w:p w14:paraId="79B6D7F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9" w:type="dxa"/>
            <w:shd w:val="clear" w:color="auto" w:fill="auto"/>
            <w:noWrap/>
            <w:hideMark/>
          </w:tcPr>
          <w:p w14:paraId="7688206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noWrap/>
            <w:hideMark/>
          </w:tcPr>
          <w:p w14:paraId="5F5105F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1" w:type="dxa"/>
            <w:shd w:val="clear" w:color="auto" w:fill="auto"/>
            <w:noWrap/>
            <w:hideMark/>
          </w:tcPr>
          <w:p w14:paraId="425F6F4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623D1C1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noWrap/>
            <w:hideMark/>
          </w:tcPr>
          <w:p w14:paraId="5D6B464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noWrap/>
            <w:hideMark/>
          </w:tcPr>
          <w:p w14:paraId="77747DF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r>
      <w:tr w:rsidR="00DD6487" w:rsidRPr="00295B62" w14:paraId="50D7DBDB" w14:textId="77777777" w:rsidTr="00DD6487">
        <w:trPr>
          <w:trHeight w:val="1068"/>
        </w:trPr>
        <w:tc>
          <w:tcPr>
            <w:tcW w:w="1180" w:type="dxa"/>
            <w:shd w:val="clear" w:color="auto" w:fill="auto"/>
            <w:noWrap/>
            <w:hideMark/>
          </w:tcPr>
          <w:p w14:paraId="73DAFD9B"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Heydari 2023</w:t>
            </w:r>
          </w:p>
        </w:tc>
        <w:tc>
          <w:tcPr>
            <w:tcW w:w="1065" w:type="dxa"/>
            <w:shd w:val="clear" w:color="auto" w:fill="auto"/>
            <w:hideMark/>
          </w:tcPr>
          <w:p w14:paraId="334021A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3E574DA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364A8E3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653E43D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20BE99D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4B202F5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hideMark/>
          </w:tcPr>
          <w:p w14:paraId="2CC5B1F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700" w:type="dxa"/>
            <w:shd w:val="clear" w:color="auto" w:fill="auto"/>
            <w:noWrap/>
            <w:hideMark/>
          </w:tcPr>
          <w:p w14:paraId="374A216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1" w:type="dxa"/>
            <w:shd w:val="clear" w:color="auto" w:fill="auto"/>
            <w:noWrap/>
            <w:hideMark/>
          </w:tcPr>
          <w:p w14:paraId="31EF8AB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44" w:type="dxa"/>
            <w:shd w:val="clear" w:color="auto" w:fill="auto"/>
            <w:noWrap/>
            <w:hideMark/>
          </w:tcPr>
          <w:p w14:paraId="4DA9475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72231C5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4803FF5D"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14" w:type="dxa"/>
            <w:shd w:val="clear" w:color="auto" w:fill="auto"/>
            <w:hideMark/>
          </w:tcPr>
          <w:p w14:paraId="5C687C0F"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61" w:type="dxa"/>
            <w:shd w:val="clear" w:color="auto" w:fill="auto"/>
            <w:noWrap/>
            <w:hideMark/>
          </w:tcPr>
          <w:p w14:paraId="2F6C2D2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640D2BF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hideMark/>
          </w:tcPr>
          <w:p w14:paraId="685CE47E" w14:textId="77777777" w:rsidR="00BE0830" w:rsidRPr="00295B62" w:rsidRDefault="00BE0830" w:rsidP="00BE0830">
            <w:pPr>
              <w:rPr>
                <w:rFonts w:ascii="Times New Roman" w:hAnsi="Times New Roman" w:cs="Times New Roman"/>
                <w:sz w:val="20"/>
                <w:szCs w:val="20"/>
                <w:lang w:val="it-IT"/>
              </w:rPr>
            </w:pPr>
            <w:r w:rsidRPr="00295B62">
              <w:rPr>
                <w:rFonts w:ascii="Times New Roman" w:hAnsi="Times New Roman" w:cs="Times New Roman"/>
                <w:sz w:val="20"/>
                <w:szCs w:val="20"/>
                <w:lang w:val="it-IT"/>
              </w:rPr>
              <w:t xml:space="preserve">N/A </w:t>
            </w:r>
          </w:p>
        </w:tc>
        <w:tc>
          <w:tcPr>
            <w:tcW w:w="627" w:type="dxa"/>
            <w:shd w:val="clear" w:color="auto" w:fill="auto"/>
            <w:noWrap/>
            <w:hideMark/>
          </w:tcPr>
          <w:p w14:paraId="4EB6AB5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6C396CA8" w14:textId="77777777" w:rsidTr="00DD6487">
        <w:trPr>
          <w:trHeight w:val="533"/>
        </w:trPr>
        <w:tc>
          <w:tcPr>
            <w:tcW w:w="1180" w:type="dxa"/>
            <w:shd w:val="clear" w:color="auto" w:fill="auto"/>
            <w:noWrap/>
            <w:hideMark/>
          </w:tcPr>
          <w:p w14:paraId="041A43B1"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lastRenderedPageBreak/>
              <w:t>Jin 2022</w:t>
            </w:r>
          </w:p>
        </w:tc>
        <w:tc>
          <w:tcPr>
            <w:tcW w:w="1065" w:type="dxa"/>
            <w:shd w:val="clear" w:color="auto" w:fill="auto"/>
            <w:hideMark/>
          </w:tcPr>
          <w:p w14:paraId="7EA39CB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Low</w:t>
            </w:r>
          </w:p>
        </w:tc>
        <w:tc>
          <w:tcPr>
            <w:tcW w:w="720" w:type="dxa"/>
            <w:shd w:val="clear" w:color="auto" w:fill="auto"/>
            <w:noWrap/>
            <w:hideMark/>
          </w:tcPr>
          <w:p w14:paraId="65BEFF6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6B58E8C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Partial</w:t>
            </w:r>
          </w:p>
        </w:tc>
        <w:tc>
          <w:tcPr>
            <w:tcW w:w="630" w:type="dxa"/>
            <w:shd w:val="clear" w:color="auto" w:fill="auto"/>
            <w:noWrap/>
            <w:hideMark/>
          </w:tcPr>
          <w:p w14:paraId="4CE8379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03A9BFB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222CFF9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33550B9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noWrap/>
            <w:hideMark/>
          </w:tcPr>
          <w:p w14:paraId="60AB206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noWrap/>
            <w:hideMark/>
          </w:tcPr>
          <w:p w14:paraId="2007339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4F52DA5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noWrap/>
            <w:hideMark/>
          </w:tcPr>
          <w:p w14:paraId="388FBF3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noWrap/>
            <w:hideMark/>
          </w:tcPr>
          <w:p w14:paraId="7DA8230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14" w:type="dxa"/>
            <w:shd w:val="clear" w:color="auto" w:fill="auto"/>
            <w:hideMark/>
          </w:tcPr>
          <w:p w14:paraId="3654D9A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61" w:type="dxa"/>
            <w:shd w:val="clear" w:color="auto" w:fill="auto"/>
            <w:noWrap/>
            <w:hideMark/>
          </w:tcPr>
          <w:p w14:paraId="702DA25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6" w:type="dxa"/>
            <w:shd w:val="clear" w:color="auto" w:fill="auto"/>
            <w:noWrap/>
            <w:hideMark/>
          </w:tcPr>
          <w:p w14:paraId="21BAE8C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noWrap/>
            <w:hideMark/>
          </w:tcPr>
          <w:p w14:paraId="1A812B9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27" w:type="dxa"/>
            <w:shd w:val="clear" w:color="auto" w:fill="auto"/>
            <w:noWrap/>
            <w:hideMark/>
          </w:tcPr>
          <w:p w14:paraId="6871AE5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5A306D20" w14:textId="77777777" w:rsidTr="00DD6487">
        <w:trPr>
          <w:trHeight w:val="533"/>
        </w:trPr>
        <w:tc>
          <w:tcPr>
            <w:tcW w:w="1180" w:type="dxa"/>
            <w:shd w:val="clear" w:color="auto" w:fill="auto"/>
            <w:noWrap/>
            <w:hideMark/>
          </w:tcPr>
          <w:p w14:paraId="720A664F"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Zhang 2024</w:t>
            </w:r>
          </w:p>
        </w:tc>
        <w:tc>
          <w:tcPr>
            <w:tcW w:w="1065" w:type="dxa"/>
            <w:shd w:val="clear" w:color="auto" w:fill="auto"/>
            <w:hideMark/>
          </w:tcPr>
          <w:p w14:paraId="1403D98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72BC575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3E6ED1B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3C70F75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4CD502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6388743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04DFDEA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noWrap/>
            <w:hideMark/>
          </w:tcPr>
          <w:p w14:paraId="1B6CFFF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11" w:type="dxa"/>
            <w:shd w:val="clear" w:color="auto" w:fill="auto"/>
            <w:noWrap/>
            <w:hideMark/>
          </w:tcPr>
          <w:p w14:paraId="3FA3632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7A203F4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529" w:type="dxa"/>
            <w:shd w:val="clear" w:color="auto" w:fill="auto"/>
            <w:noWrap/>
            <w:hideMark/>
          </w:tcPr>
          <w:p w14:paraId="4229BFF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9" w:type="dxa"/>
            <w:shd w:val="clear" w:color="auto" w:fill="auto"/>
            <w:noWrap/>
            <w:hideMark/>
          </w:tcPr>
          <w:p w14:paraId="56B67A1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14" w:type="dxa"/>
            <w:shd w:val="clear" w:color="auto" w:fill="auto"/>
            <w:hideMark/>
          </w:tcPr>
          <w:p w14:paraId="31778F6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No </w:t>
            </w:r>
          </w:p>
        </w:tc>
        <w:tc>
          <w:tcPr>
            <w:tcW w:w="661" w:type="dxa"/>
            <w:shd w:val="clear" w:color="auto" w:fill="auto"/>
            <w:noWrap/>
            <w:hideMark/>
          </w:tcPr>
          <w:p w14:paraId="52C4B58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5F752A2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87" w:type="dxa"/>
            <w:shd w:val="clear" w:color="auto" w:fill="auto"/>
            <w:noWrap/>
            <w:hideMark/>
          </w:tcPr>
          <w:p w14:paraId="2CDFDF4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27" w:type="dxa"/>
            <w:shd w:val="clear" w:color="auto" w:fill="auto"/>
            <w:noWrap/>
            <w:hideMark/>
          </w:tcPr>
          <w:p w14:paraId="2385AC5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5FB2D636" w14:textId="77777777" w:rsidTr="00DD6487">
        <w:trPr>
          <w:trHeight w:val="533"/>
        </w:trPr>
        <w:tc>
          <w:tcPr>
            <w:tcW w:w="1180" w:type="dxa"/>
            <w:shd w:val="clear" w:color="auto" w:fill="auto"/>
            <w:noWrap/>
            <w:hideMark/>
          </w:tcPr>
          <w:p w14:paraId="0ED74C54" w14:textId="3D37DDD3" w:rsidR="00BE0830" w:rsidRPr="00295B62" w:rsidRDefault="00295B62" w:rsidP="00BE0830">
            <w:pPr>
              <w:rPr>
                <w:rFonts w:ascii="Times New Roman" w:hAnsi="Times New Roman" w:cs="Times New Roman"/>
                <w:b/>
                <w:bCs/>
                <w:sz w:val="20"/>
                <w:szCs w:val="20"/>
              </w:rPr>
            </w:pPr>
            <w:proofErr w:type="spellStart"/>
            <w:r w:rsidRPr="00295B62">
              <w:rPr>
                <w:rFonts w:ascii="Times New Roman" w:hAnsi="Times New Roman" w:cs="Times New Roman"/>
                <w:b/>
                <w:bCs/>
                <w:sz w:val="20"/>
                <w:szCs w:val="20"/>
              </w:rPr>
              <w:t>Moulaei</w:t>
            </w:r>
            <w:proofErr w:type="spellEnd"/>
            <w:r w:rsidRPr="00295B62">
              <w:rPr>
                <w:rFonts w:ascii="Times New Roman" w:hAnsi="Times New Roman" w:cs="Times New Roman"/>
                <w:b/>
                <w:bCs/>
                <w:sz w:val="20"/>
                <w:szCs w:val="20"/>
              </w:rPr>
              <w:t xml:space="preserve"> </w:t>
            </w:r>
            <w:r w:rsidR="00BE0830" w:rsidRPr="00295B62">
              <w:rPr>
                <w:rFonts w:ascii="Times New Roman" w:hAnsi="Times New Roman" w:cs="Times New Roman"/>
                <w:b/>
                <w:bCs/>
                <w:sz w:val="20"/>
                <w:szCs w:val="20"/>
              </w:rPr>
              <w:t xml:space="preserve">2023 </w:t>
            </w:r>
          </w:p>
        </w:tc>
        <w:tc>
          <w:tcPr>
            <w:tcW w:w="1065" w:type="dxa"/>
            <w:shd w:val="clear" w:color="auto" w:fill="auto"/>
            <w:hideMark/>
          </w:tcPr>
          <w:p w14:paraId="7497F4F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049DF91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3B69619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4D191D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06D55AA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42034ED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13F4ABA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700" w:type="dxa"/>
            <w:shd w:val="clear" w:color="auto" w:fill="auto"/>
            <w:hideMark/>
          </w:tcPr>
          <w:p w14:paraId="2C6B0BAD" w14:textId="555AF45A" w:rsidR="00BE0830" w:rsidRPr="00295B62" w:rsidRDefault="00DD6487" w:rsidP="00BE0830">
            <w:pPr>
              <w:rPr>
                <w:rFonts w:ascii="Times New Roman" w:hAnsi="Times New Roman" w:cs="Times New Roman"/>
                <w:sz w:val="20"/>
                <w:szCs w:val="20"/>
              </w:rPr>
            </w:pPr>
            <w:r w:rsidRPr="00295B62">
              <w:rPr>
                <w:rFonts w:ascii="Times New Roman" w:hAnsi="Times New Roman" w:cs="Times New Roman"/>
                <w:sz w:val="20"/>
                <w:szCs w:val="20"/>
              </w:rPr>
              <w:t>P</w:t>
            </w:r>
            <w:r w:rsidR="00BE0830" w:rsidRPr="00295B62">
              <w:rPr>
                <w:rFonts w:ascii="Times New Roman" w:hAnsi="Times New Roman" w:cs="Times New Roman"/>
                <w:sz w:val="20"/>
                <w:szCs w:val="20"/>
              </w:rPr>
              <w:t xml:space="preserve">artial </w:t>
            </w:r>
          </w:p>
        </w:tc>
        <w:tc>
          <w:tcPr>
            <w:tcW w:w="711" w:type="dxa"/>
            <w:shd w:val="clear" w:color="auto" w:fill="auto"/>
            <w:noWrap/>
            <w:hideMark/>
          </w:tcPr>
          <w:p w14:paraId="21ABC10B" w14:textId="11C239EE" w:rsidR="00BE0830" w:rsidRPr="00295B62" w:rsidRDefault="00DD6487" w:rsidP="00BE0830">
            <w:pPr>
              <w:rPr>
                <w:rFonts w:ascii="Times New Roman" w:hAnsi="Times New Roman" w:cs="Times New Roman"/>
                <w:sz w:val="20"/>
                <w:szCs w:val="20"/>
              </w:rPr>
            </w:pPr>
            <w:r w:rsidRPr="00295B62">
              <w:rPr>
                <w:rFonts w:ascii="Times New Roman" w:hAnsi="Times New Roman" w:cs="Times New Roman"/>
                <w:sz w:val="20"/>
                <w:szCs w:val="20"/>
              </w:rPr>
              <w:t>P</w:t>
            </w:r>
            <w:r w:rsidR="00BE0830" w:rsidRPr="00295B62">
              <w:rPr>
                <w:rFonts w:ascii="Times New Roman" w:hAnsi="Times New Roman" w:cs="Times New Roman"/>
                <w:sz w:val="20"/>
                <w:szCs w:val="20"/>
              </w:rPr>
              <w:t>artial</w:t>
            </w:r>
          </w:p>
        </w:tc>
        <w:tc>
          <w:tcPr>
            <w:tcW w:w="644" w:type="dxa"/>
            <w:shd w:val="clear" w:color="auto" w:fill="auto"/>
            <w:noWrap/>
            <w:hideMark/>
          </w:tcPr>
          <w:p w14:paraId="55198AA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4FE80ED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69" w:type="dxa"/>
            <w:shd w:val="clear" w:color="auto" w:fill="auto"/>
            <w:hideMark/>
          </w:tcPr>
          <w:p w14:paraId="148E2B7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14" w:type="dxa"/>
            <w:shd w:val="clear" w:color="auto" w:fill="auto"/>
            <w:hideMark/>
          </w:tcPr>
          <w:p w14:paraId="2D265A8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61" w:type="dxa"/>
            <w:shd w:val="clear" w:color="auto" w:fill="auto"/>
            <w:noWrap/>
            <w:hideMark/>
          </w:tcPr>
          <w:p w14:paraId="336B04B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2BA1CCD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793CD39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27" w:type="dxa"/>
            <w:shd w:val="clear" w:color="auto" w:fill="auto"/>
            <w:noWrap/>
            <w:hideMark/>
          </w:tcPr>
          <w:p w14:paraId="2D8EF0A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01B605A9" w14:textId="77777777" w:rsidTr="00DD6487">
        <w:trPr>
          <w:trHeight w:val="533"/>
        </w:trPr>
        <w:tc>
          <w:tcPr>
            <w:tcW w:w="1180" w:type="dxa"/>
            <w:shd w:val="clear" w:color="auto" w:fill="auto"/>
            <w:noWrap/>
            <w:hideMark/>
          </w:tcPr>
          <w:p w14:paraId="6AD0C183"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Liu 2023</w:t>
            </w:r>
          </w:p>
        </w:tc>
        <w:tc>
          <w:tcPr>
            <w:tcW w:w="1065" w:type="dxa"/>
            <w:shd w:val="clear" w:color="auto" w:fill="auto"/>
            <w:hideMark/>
          </w:tcPr>
          <w:p w14:paraId="659CAE0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46CC607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299D71A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181CCA0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237F9CF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71B5F74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6CDBBA6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700" w:type="dxa"/>
            <w:shd w:val="clear" w:color="auto" w:fill="auto"/>
            <w:noWrap/>
            <w:hideMark/>
          </w:tcPr>
          <w:p w14:paraId="4489EA9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1" w:type="dxa"/>
            <w:shd w:val="clear" w:color="auto" w:fill="auto"/>
            <w:noWrap/>
            <w:hideMark/>
          </w:tcPr>
          <w:p w14:paraId="79F9641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6F82B4C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045D32A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9" w:type="dxa"/>
            <w:shd w:val="clear" w:color="auto" w:fill="auto"/>
            <w:hideMark/>
          </w:tcPr>
          <w:p w14:paraId="066CB86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14" w:type="dxa"/>
            <w:shd w:val="clear" w:color="auto" w:fill="auto"/>
            <w:hideMark/>
          </w:tcPr>
          <w:p w14:paraId="13EA7CA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61" w:type="dxa"/>
            <w:shd w:val="clear" w:color="auto" w:fill="auto"/>
            <w:noWrap/>
            <w:hideMark/>
          </w:tcPr>
          <w:p w14:paraId="25BC6EC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48F2A1E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1F3A246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27" w:type="dxa"/>
            <w:shd w:val="clear" w:color="auto" w:fill="auto"/>
            <w:noWrap/>
            <w:hideMark/>
          </w:tcPr>
          <w:p w14:paraId="1493B5E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565726A2" w14:textId="77777777" w:rsidTr="00DD6487">
        <w:trPr>
          <w:trHeight w:val="801"/>
        </w:trPr>
        <w:tc>
          <w:tcPr>
            <w:tcW w:w="1180" w:type="dxa"/>
            <w:shd w:val="clear" w:color="auto" w:fill="auto"/>
            <w:noWrap/>
            <w:hideMark/>
          </w:tcPr>
          <w:p w14:paraId="3F03D459"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Hocevar 2010</w:t>
            </w:r>
          </w:p>
        </w:tc>
        <w:tc>
          <w:tcPr>
            <w:tcW w:w="1065" w:type="dxa"/>
            <w:shd w:val="clear" w:color="auto" w:fill="auto"/>
            <w:hideMark/>
          </w:tcPr>
          <w:p w14:paraId="10F63DC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Very low </w:t>
            </w:r>
          </w:p>
        </w:tc>
        <w:tc>
          <w:tcPr>
            <w:tcW w:w="720" w:type="dxa"/>
            <w:shd w:val="clear" w:color="auto" w:fill="auto"/>
            <w:noWrap/>
            <w:hideMark/>
          </w:tcPr>
          <w:p w14:paraId="51AC541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B2369B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789BB6D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08C2781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27864C3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907" w:type="dxa"/>
            <w:shd w:val="clear" w:color="auto" w:fill="auto"/>
            <w:noWrap/>
            <w:hideMark/>
          </w:tcPr>
          <w:p w14:paraId="6625F054"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700" w:type="dxa"/>
            <w:shd w:val="clear" w:color="auto" w:fill="auto"/>
            <w:noWrap/>
            <w:hideMark/>
          </w:tcPr>
          <w:p w14:paraId="5881C25F"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1" w:type="dxa"/>
            <w:shd w:val="clear" w:color="auto" w:fill="auto"/>
            <w:noWrap/>
            <w:hideMark/>
          </w:tcPr>
          <w:p w14:paraId="050A9A0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44" w:type="dxa"/>
            <w:shd w:val="clear" w:color="auto" w:fill="auto"/>
            <w:noWrap/>
            <w:hideMark/>
          </w:tcPr>
          <w:p w14:paraId="02C36DB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1E53B17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9" w:type="dxa"/>
            <w:shd w:val="clear" w:color="auto" w:fill="auto"/>
            <w:hideMark/>
          </w:tcPr>
          <w:p w14:paraId="0BCAC78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14" w:type="dxa"/>
            <w:shd w:val="clear" w:color="auto" w:fill="auto"/>
            <w:hideMark/>
          </w:tcPr>
          <w:p w14:paraId="7D54FBC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61" w:type="dxa"/>
            <w:shd w:val="clear" w:color="auto" w:fill="auto"/>
            <w:noWrap/>
            <w:hideMark/>
          </w:tcPr>
          <w:p w14:paraId="404BDF8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39CC118B"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64C9DBD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27" w:type="dxa"/>
            <w:shd w:val="clear" w:color="auto" w:fill="auto"/>
            <w:noWrap/>
            <w:hideMark/>
          </w:tcPr>
          <w:p w14:paraId="2F04630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r>
      <w:tr w:rsidR="00DD6487" w:rsidRPr="00295B62" w14:paraId="7393A6C2" w14:textId="77777777" w:rsidTr="00DD6487">
        <w:trPr>
          <w:trHeight w:val="801"/>
        </w:trPr>
        <w:tc>
          <w:tcPr>
            <w:tcW w:w="1180" w:type="dxa"/>
            <w:shd w:val="clear" w:color="auto" w:fill="auto"/>
            <w:noWrap/>
            <w:hideMark/>
          </w:tcPr>
          <w:p w14:paraId="6871E5B2" w14:textId="77777777" w:rsidR="00BE0830" w:rsidRPr="00295B62" w:rsidRDefault="00BE0830" w:rsidP="00BE0830">
            <w:pPr>
              <w:rPr>
                <w:rFonts w:ascii="Times New Roman" w:hAnsi="Times New Roman" w:cs="Times New Roman"/>
                <w:b/>
                <w:bCs/>
                <w:sz w:val="20"/>
                <w:szCs w:val="20"/>
              </w:rPr>
            </w:pPr>
            <w:proofErr w:type="spellStart"/>
            <w:r w:rsidRPr="00295B62">
              <w:rPr>
                <w:rFonts w:ascii="Times New Roman" w:hAnsi="Times New Roman" w:cs="Times New Roman"/>
                <w:b/>
                <w:bCs/>
                <w:sz w:val="20"/>
                <w:szCs w:val="20"/>
              </w:rPr>
              <w:t>Recalla</w:t>
            </w:r>
            <w:proofErr w:type="spellEnd"/>
            <w:r w:rsidRPr="00295B62">
              <w:rPr>
                <w:rFonts w:ascii="Times New Roman" w:hAnsi="Times New Roman" w:cs="Times New Roman"/>
                <w:b/>
                <w:bCs/>
                <w:sz w:val="20"/>
                <w:szCs w:val="20"/>
              </w:rPr>
              <w:t xml:space="preserve"> 2013</w:t>
            </w:r>
          </w:p>
        </w:tc>
        <w:tc>
          <w:tcPr>
            <w:tcW w:w="1065" w:type="dxa"/>
            <w:shd w:val="clear" w:color="auto" w:fill="auto"/>
            <w:hideMark/>
          </w:tcPr>
          <w:p w14:paraId="7485DD7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4E8EFFF7"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EFE94C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679F4FC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65C4F7F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06A653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1CB9298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700" w:type="dxa"/>
            <w:shd w:val="clear" w:color="auto" w:fill="auto"/>
            <w:noWrap/>
            <w:hideMark/>
          </w:tcPr>
          <w:p w14:paraId="067AC4E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1" w:type="dxa"/>
            <w:shd w:val="clear" w:color="auto" w:fill="auto"/>
            <w:noWrap/>
            <w:hideMark/>
          </w:tcPr>
          <w:p w14:paraId="2EE0E03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44" w:type="dxa"/>
            <w:shd w:val="clear" w:color="auto" w:fill="auto"/>
            <w:noWrap/>
            <w:hideMark/>
          </w:tcPr>
          <w:p w14:paraId="040628A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7B512DA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9" w:type="dxa"/>
            <w:shd w:val="clear" w:color="auto" w:fill="auto"/>
            <w:hideMark/>
          </w:tcPr>
          <w:p w14:paraId="7451745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14" w:type="dxa"/>
            <w:shd w:val="clear" w:color="auto" w:fill="auto"/>
            <w:hideMark/>
          </w:tcPr>
          <w:p w14:paraId="73E87C60"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 xml:space="preserve">N/A </w:t>
            </w:r>
          </w:p>
        </w:tc>
        <w:tc>
          <w:tcPr>
            <w:tcW w:w="661" w:type="dxa"/>
            <w:shd w:val="clear" w:color="auto" w:fill="auto"/>
            <w:noWrap/>
            <w:hideMark/>
          </w:tcPr>
          <w:p w14:paraId="38F8623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2BDBBA4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27854241"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27" w:type="dxa"/>
            <w:shd w:val="clear" w:color="auto" w:fill="auto"/>
            <w:noWrap/>
            <w:hideMark/>
          </w:tcPr>
          <w:p w14:paraId="3E4B8E0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r>
      <w:tr w:rsidR="00DD6487" w:rsidRPr="00295B62" w14:paraId="3833F697" w14:textId="77777777" w:rsidTr="00DD6487">
        <w:trPr>
          <w:trHeight w:val="801"/>
        </w:trPr>
        <w:tc>
          <w:tcPr>
            <w:tcW w:w="1180" w:type="dxa"/>
            <w:shd w:val="clear" w:color="auto" w:fill="auto"/>
            <w:noWrap/>
            <w:hideMark/>
          </w:tcPr>
          <w:p w14:paraId="02715DFC" w14:textId="77777777" w:rsidR="00BE0830" w:rsidRPr="00295B62" w:rsidRDefault="00BE0830" w:rsidP="00BE0830">
            <w:pPr>
              <w:rPr>
                <w:rFonts w:ascii="Times New Roman" w:hAnsi="Times New Roman" w:cs="Times New Roman"/>
                <w:b/>
                <w:bCs/>
                <w:sz w:val="20"/>
                <w:szCs w:val="20"/>
              </w:rPr>
            </w:pPr>
            <w:r w:rsidRPr="00295B62">
              <w:rPr>
                <w:rFonts w:ascii="Times New Roman" w:hAnsi="Times New Roman" w:cs="Times New Roman"/>
                <w:b/>
                <w:bCs/>
                <w:sz w:val="20"/>
                <w:szCs w:val="20"/>
              </w:rPr>
              <w:t>Pittman 2009</w:t>
            </w:r>
          </w:p>
        </w:tc>
        <w:tc>
          <w:tcPr>
            <w:tcW w:w="1065" w:type="dxa"/>
            <w:shd w:val="clear" w:color="auto" w:fill="auto"/>
            <w:hideMark/>
          </w:tcPr>
          <w:p w14:paraId="522F499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Very low</w:t>
            </w:r>
          </w:p>
        </w:tc>
        <w:tc>
          <w:tcPr>
            <w:tcW w:w="720" w:type="dxa"/>
            <w:shd w:val="clear" w:color="auto" w:fill="auto"/>
            <w:noWrap/>
            <w:hideMark/>
          </w:tcPr>
          <w:p w14:paraId="7B27E74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44E1489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30" w:type="dxa"/>
            <w:shd w:val="clear" w:color="auto" w:fill="auto"/>
            <w:noWrap/>
            <w:hideMark/>
          </w:tcPr>
          <w:p w14:paraId="11AABDF9"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E46A942"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630" w:type="dxa"/>
            <w:shd w:val="clear" w:color="auto" w:fill="auto"/>
            <w:noWrap/>
            <w:hideMark/>
          </w:tcPr>
          <w:p w14:paraId="57D844D5"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Yes</w:t>
            </w:r>
          </w:p>
        </w:tc>
        <w:tc>
          <w:tcPr>
            <w:tcW w:w="907" w:type="dxa"/>
            <w:shd w:val="clear" w:color="auto" w:fill="auto"/>
            <w:noWrap/>
            <w:hideMark/>
          </w:tcPr>
          <w:p w14:paraId="1ED582E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Unclear</w:t>
            </w:r>
          </w:p>
        </w:tc>
        <w:tc>
          <w:tcPr>
            <w:tcW w:w="700" w:type="dxa"/>
            <w:shd w:val="clear" w:color="auto" w:fill="auto"/>
            <w:noWrap/>
            <w:hideMark/>
          </w:tcPr>
          <w:p w14:paraId="000AFA56"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1" w:type="dxa"/>
            <w:shd w:val="clear" w:color="auto" w:fill="auto"/>
            <w:noWrap/>
            <w:hideMark/>
          </w:tcPr>
          <w:p w14:paraId="40326DB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Partial</w:t>
            </w:r>
          </w:p>
        </w:tc>
        <w:tc>
          <w:tcPr>
            <w:tcW w:w="644" w:type="dxa"/>
            <w:shd w:val="clear" w:color="auto" w:fill="auto"/>
            <w:noWrap/>
            <w:hideMark/>
          </w:tcPr>
          <w:p w14:paraId="69A8C3DA"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529" w:type="dxa"/>
            <w:shd w:val="clear" w:color="auto" w:fill="auto"/>
            <w:noWrap/>
            <w:hideMark/>
          </w:tcPr>
          <w:p w14:paraId="0A6E61A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69" w:type="dxa"/>
            <w:shd w:val="clear" w:color="auto" w:fill="auto"/>
            <w:hideMark/>
          </w:tcPr>
          <w:p w14:paraId="47A52D3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14" w:type="dxa"/>
            <w:shd w:val="clear" w:color="auto" w:fill="auto"/>
            <w:hideMark/>
          </w:tcPr>
          <w:p w14:paraId="26C57ABE"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61" w:type="dxa"/>
            <w:shd w:val="clear" w:color="auto" w:fill="auto"/>
            <w:noWrap/>
            <w:hideMark/>
          </w:tcPr>
          <w:p w14:paraId="01028EFD"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716" w:type="dxa"/>
            <w:shd w:val="clear" w:color="auto" w:fill="auto"/>
            <w:noWrap/>
            <w:hideMark/>
          </w:tcPr>
          <w:p w14:paraId="5A3429B8"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c>
          <w:tcPr>
            <w:tcW w:w="687" w:type="dxa"/>
            <w:shd w:val="clear" w:color="auto" w:fill="auto"/>
            <w:hideMark/>
          </w:tcPr>
          <w:p w14:paraId="1E315F53"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N/A</w:t>
            </w:r>
          </w:p>
        </w:tc>
        <w:tc>
          <w:tcPr>
            <w:tcW w:w="627" w:type="dxa"/>
            <w:shd w:val="clear" w:color="auto" w:fill="auto"/>
            <w:noWrap/>
            <w:hideMark/>
          </w:tcPr>
          <w:p w14:paraId="6722AC2C" w14:textId="77777777" w:rsidR="00BE0830" w:rsidRPr="00295B62" w:rsidRDefault="00BE0830" w:rsidP="00BE0830">
            <w:pPr>
              <w:rPr>
                <w:rFonts w:ascii="Times New Roman" w:hAnsi="Times New Roman" w:cs="Times New Roman"/>
                <w:sz w:val="20"/>
                <w:szCs w:val="20"/>
              </w:rPr>
            </w:pPr>
            <w:r w:rsidRPr="00295B62">
              <w:rPr>
                <w:rFonts w:ascii="Times New Roman" w:hAnsi="Times New Roman" w:cs="Times New Roman"/>
                <w:sz w:val="20"/>
                <w:szCs w:val="20"/>
              </w:rPr>
              <w:t>No</w:t>
            </w:r>
          </w:p>
        </w:tc>
      </w:tr>
    </w:tbl>
    <w:p w14:paraId="3C87DA32"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295B62">
        <w:rPr>
          <w:rFonts w:ascii="Times New Roman" w:eastAsiaTheme="minorEastAsia" w:hAnsi="Times New Roman" w:cs="Times New Roman"/>
          <w:sz w:val="20"/>
          <w:szCs w:val="20"/>
          <w:lang w:val="en-CA" w:eastAsia="zh-CN"/>
        </w:rPr>
        <w:fldChar w:fldCharType="end"/>
      </w:r>
    </w:p>
    <w:p w14:paraId="42CA73C0" w14:textId="77777777" w:rsidR="00BE0830" w:rsidRPr="00BE0830" w:rsidRDefault="00BE0830" w:rsidP="00BE0830">
      <w:pPr>
        <w:spacing w:after="0" w:line="278" w:lineRule="auto"/>
        <w:rPr>
          <w:rFonts w:ascii="Times New Roman" w:eastAsiaTheme="minorEastAsia" w:hAnsi="Times New Roman" w:cs="Times New Roman"/>
          <w:sz w:val="20"/>
          <w:szCs w:val="20"/>
          <w:lang w:val="it-IT" w:eastAsia="zh-CN"/>
        </w:rPr>
      </w:pPr>
      <w:r w:rsidRPr="00BE0830">
        <w:rPr>
          <w:rFonts w:ascii="Times New Roman" w:eastAsiaTheme="minorEastAsia" w:hAnsi="Times New Roman" w:cs="Times New Roman"/>
          <w:sz w:val="20"/>
          <w:szCs w:val="20"/>
          <w:lang w:val="it-IT" w:eastAsia="zh-CN"/>
        </w:rPr>
        <w:t xml:space="preserve">N/A: no meta-analysis </w:t>
      </w:r>
    </w:p>
    <w:p w14:paraId="6BC76071" w14:textId="77777777" w:rsidR="00BE0830" w:rsidRPr="00BE0830" w:rsidRDefault="00BE0830" w:rsidP="00BE0830">
      <w:pPr>
        <w:spacing w:after="0" w:line="278" w:lineRule="auto"/>
        <w:rPr>
          <w:rFonts w:ascii="Times New Roman" w:eastAsiaTheme="minorEastAsia" w:hAnsi="Times New Roman" w:cs="Times New Roman"/>
          <w:sz w:val="20"/>
          <w:szCs w:val="20"/>
          <w:lang w:val="en-CA" w:eastAsia="zh-CN"/>
        </w:rPr>
      </w:pPr>
      <w:r w:rsidRPr="00BE0830">
        <w:rPr>
          <w:rFonts w:ascii="Times New Roman" w:eastAsiaTheme="minorEastAsia" w:hAnsi="Times New Roman" w:cs="Times New Roman"/>
          <w:sz w:val="20"/>
          <w:szCs w:val="20"/>
          <w:lang w:val="en-CA" w:eastAsia="zh-CN"/>
        </w:rPr>
        <w:t>From: Shea BJ, Reeves BC, Wells G, et al. AMSTAR 2: a critical appraisal tool for systematic reviews that include randomised or non-randomised studies of healthcare interventions, or both. BMJ. 2017 Sep 21;</w:t>
      </w:r>
      <w:proofErr w:type="gramStart"/>
      <w:r w:rsidRPr="00BE0830">
        <w:rPr>
          <w:rFonts w:ascii="Times New Roman" w:eastAsiaTheme="minorEastAsia" w:hAnsi="Times New Roman" w:cs="Times New Roman"/>
          <w:sz w:val="20"/>
          <w:szCs w:val="20"/>
          <w:lang w:val="en-CA" w:eastAsia="zh-CN"/>
        </w:rPr>
        <w:t>358:j</w:t>
      </w:r>
      <w:proofErr w:type="gramEnd"/>
      <w:r w:rsidRPr="00BE0830">
        <w:rPr>
          <w:rFonts w:ascii="Times New Roman" w:eastAsiaTheme="minorEastAsia" w:hAnsi="Times New Roman" w:cs="Times New Roman"/>
          <w:sz w:val="20"/>
          <w:szCs w:val="20"/>
          <w:lang w:val="en-CA" w:eastAsia="zh-CN"/>
        </w:rPr>
        <w:t xml:space="preserve">4008. </w:t>
      </w:r>
      <w:proofErr w:type="spellStart"/>
      <w:r w:rsidRPr="00BE0830">
        <w:rPr>
          <w:rFonts w:ascii="Times New Roman" w:eastAsiaTheme="minorEastAsia" w:hAnsi="Times New Roman" w:cs="Times New Roman"/>
          <w:sz w:val="20"/>
          <w:szCs w:val="20"/>
          <w:lang w:val="en-CA" w:eastAsia="zh-CN"/>
        </w:rPr>
        <w:t>doi</w:t>
      </w:r>
      <w:proofErr w:type="spellEnd"/>
      <w:r w:rsidRPr="00BE0830">
        <w:rPr>
          <w:rFonts w:ascii="Times New Roman" w:eastAsiaTheme="minorEastAsia" w:hAnsi="Times New Roman" w:cs="Times New Roman"/>
          <w:sz w:val="20"/>
          <w:szCs w:val="20"/>
          <w:lang w:val="en-CA" w:eastAsia="zh-CN"/>
        </w:rPr>
        <w:t>: 10.1136/</w:t>
      </w:r>
      <w:proofErr w:type="gramStart"/>
      <w:r w:rsidRPr="00BE0830">
        <w:rPr>
          <w:rFonts w:ascii="Times New Roman" w:eastAsiaTheme="minorEastAsia" w:hAnsi="Times New Roman" w:cs="Times New Roman"/>
          <w:sz w:val="20"/>
          <w:szCs w:val="20"/>
          <w:lang w:val="en-CA" w:eastAsia="zh-CN"/>
        </w:rPr>
        <w:t>bmj.j</w:t>
      </w:r>
      <w:proofErr w:type="gramEnd"/>
      <w:r w:rsidRPr="00BE0830">
        <w:rPr>
          <w:rFonts w:ascii="Times New Roman" w:eastAsiaTheme="minorEastAsia" w:hAnsi="Times New Roman" w:cs="Times New Roman"/>
          <w:sz w:val="20"/>
          <w:szCs w:val="20"/>
          <w:lang w:val="en-CA" w:eastAsia="zh-CN"/>
        </w:rPr>
        <w:t>4008.</w:t>
      </w:r>
    </w:p>
    <w:p w14:paraId="5ACBCB21" w14:textId="77777777" w:rsidR="00BE0830" w:rsidRDefault="00BE0830" w:rsidP="00BE0830">
      <w:pPr>
        <w:spacing w:after="0" w:line="278" w:lineRule="auto"/>
        <w:rPr>
          <w:rFonts w:ascii="Times New Roman" w:eastAsiaTheme="minorEastAsia" w:hAnsi="Times New Roman" w:cs="Times New Roman"/>
          <w:sz w:val="20"/>
          <w:szCs w:val="20"/>
          <w:lang w:val="en-CA" w:eastAsia="zh-CN"/>
        </w:rPr>
      </w:pPr>
    </w:p>
    <w:p w14:paraId="08085AC6" w14:textId="77777777" w:rsidR="00295B62" w:rsidRDefault="00295B62" w:rsidP="00BE0830">
      <w:pPr>
        <w:spacing w:after="0" w:line="278" w:lineRule="auto"/>
        <w:rPr>
          <w:rFonts w:ascii="Times New Roman" w:eastAsiaTheme="minorEastAsia" w:hAnsi="Times New Roman" w:cs="Times New Roman"/>
          <w:sz w:val="20"/>
          <w:szCs w:val="20"/>
          <w:lang w:val="en-CA" w:eastAsia="zh-CN"/>
        </w:rPr>
      </w:pPr>
    </w:p>
    <w:p w14:paraId="64D4BAD8" w14:textId="77777777" w:rsidR="00295B62" w:rsidRDefault="00295B62" w:rsidP="00BE0830">
      <w:pPr>
        <w:spacing w:after="0" w:line="278" w:lineRule="auto"/>
        <w:rPr>
          <w:rFonts w:ascii="Times New Roman" w:eastAsiaTheme="minorEastAsia" w:hAnsi="Times New Roman" w:cs="Times New Roman"/>
          <w:sz w:val="20"/>
          <w:szCs w:val="20"/>
          <w:lang w:val="en-CA" w:eastAsia="zh-CN"/>
        </w:rPr>
      </w:pPr>
    </w:p>
    <w:p w14:paraId="334FDAC8" w14:textId="77777777" w:rsidR="00295B62" w:rsidRDefault="00295B62" w:rsidP="00BE0830">
      <w:pPr>
        <w:spacing w:after="0" w:line="278" w:lineRule="auto"/>
        <w:rPr>
          <w:rFonts w:ascii="Times New Roman" w:eastAsiaTheme="minorEastAsia" w:hAnsi="Times New Roman" w:cs="Times New Roman"/>
          <w:sz w:val="20"/>
          <w:szCs w:val="20"/>
          <w:lang w:val="en-CA" w:eastAsia="zh-CN"/>
        </w:rPr>
      </w:pPr>
    </w:p>
    <w:p w14:paraId="355F31C3" w14:textId="77777777" w:rsidR="00295B62" w:rsidRDefault="00295B62" w:rsidP="00BE0830">
      <w:pPr>
        <w:spacing w:after="0" w:line="278" w:lineRule="auto"/>
        <w:rPr>
          <w:rFonts w:ascii="Times New Roman" w:eastAsiaTheme="minorEastAsia" w:hAnsi="Times New Roman" w:cs="Times New Roman"/>
          <w:sz w:val="20"/>
          <w:szCs w:val="20"/>
          <w:lang w:val="en-CA" w:eastAsia="zh-CN"/>
        </w:rPr>
      </w:pPr>
    </w:p>
    <w:p w14:paraId="752B71B5" w14:textId="77777777" w:rsidR="00295B62" w:rsidRDefault="00295B62" w:rsidP="00BE0830">
      <w:pPr>
        <w:spacing w:after="0" w:line="278" w:lineRule="auto"/>
        <w:rPr>
          <w:rFonts w:ascii="Times New Roman" w:eastAsiaTheme="minorEastAsia" w:hAnsi="Times New Roman" w:cs="Times New Roman"/>
          <w:sz w:val="20"/>
          <w:szCs w:val="20"/>
          <w:lang w:val="en-CA" w:eastAsia="zh-CN"/>
        </w:rPr>
      </w:pPr>
    </w:p>
    <w:p w14:paraId="4EC7BAAA" w14:textId="77777777" w:rsidR="00295B62" w:rsidRDefault="00295B62" w:rsidP="00BE0830">
      <w:pPr>
        <w:spacing w:after="0" w:line="278" w:lineRule="auto"/>
        <w:rPr>
          <w:rFonts w:ascii="Times New Roman" w:eastAsiaTheme="minorEastAsia" w:hAnsi="Times New Roman" w:cs="Times New Roman"/>
          <w:sz w:val="20"/>
          <w:szCs w:val="20"/>
          <w:lang w:val="en-CA" w:eastAsia="zh-CN"/>
        </w:rPr>
      </w:pPr>
    </w:p>
    <w:p w14:paraId="3C515E18" w14:textId="77777777" w:rsidR="00295B62" w:rsidRPr="00BE0830" w:rsidRDefault="00295B62" w:rsidP="00BE0830">
      <w:pPr>
        <w:spacing w:after="0" w:line="278" w:lineRule="auto"/>
        <w:rPr>
          <w:rFonts w:ascii="Times New Roman" w:eastAsiaTheme="minorEastAsia" w:hAnsi="Times New Roman" w:cs="Times New Roman"/>
          <w:sz w:val="20"/>
          <w:szCs w:val="20"/>
          <w:lang w:val="en-CA" w:eastAsia="zh-CN"/>
        </w:rPr>
      </w:pPr>
    </w:p>
    <w:p w14:paraId="573CA966" w14:textId="77777777" w:rsidR="00BE0830" w:rsidRPr="00BE0830" w:rsidRDefault="00BE0830" w:rsidP="00BE0830">
      <w:pPr>
        <w:keepNext/>
        <w:keepLines/>
        <w:spacing w:after="200" w:line="240" w:lineRule="auto"/>
        <w:outlineLvl w:val="0"/>
        <w:rPr>
          <w:rFonts w:ascii="Times New Roman" w:eastAsia="SimHei" w:hAnsi="Times New Roman" w:cs="Times New Roman"/>
          <w:b/>
          <w:bCs/>
          <w:kern w:val="0"/>
          <w:sz w:val="20"/>
          <w:szCs w:val="20"/>
          <w14:ligatures w14:val="none"/>
        </w:rPr>
      </w:pPr>
      <w:r w:rsidRPr="00BE0830">
        <w:rPr>
          <w:rFonts w:ascii="Times New Roman" w:eastAsia="SimHei" w:hAnsi="Times New Roman" w:cs="Times New Roman"/>
          <w:b/>
          <w:bCs/>
          <w:kern w:val="0"/>
          <w:sz w:val="20"/>
          <w:szCs w:val="20"/>
          <w14:ligatures w14:val="none"/>
        </w:rPr>
        <w:lastRenderedPageBreak/>
        <w:t>Table S3. Scoping reviews (n=2) assessed by the PRISMA-</w:t>
      </w:r>
      <w:proofErr w:type="spellStart"/>
      <w:r w:rsidRPr="00BE0830">
        <w:rPr>
          <w:rFonts w:ascii="Times New Roman" w:eastAsia="SimHei" w:hAnsi="Times New Roman" w:cs="Times New Roman"/>
          <w:b/>
          <w:bCs/>
          <w:kern w:val="0"/>
          <w:sz w:val="20"/>
          <w:szCs w:val="20"/>
          <w14:ligatures w14:val="none"/>
        </w:rPr>
        <w:t>ScR</w:t>
      </w:r>
      <w:proofErr w:type="spellEnd"/>
      <w:r w:rsidRPr="00BE0830">
        <w:rPr>
          <w:rFonts w:ascii="Times New Roman" w:eastAsia="SimHei" w:hAnsi="Times New Roman" w:cs="Times New Roman"/>
          <w:b/>
          <w:bCs/>
          <w:kern w:val="0"/>
          <w:sz w:val="20"/>
          <w:szCs w:val="20"/>
          <w14:ligatures w14:val="none"/>
        </w:rPr>
        <w:t xml:space="preserve"> Checklist (Preferred Reporting Items for Systematic reviews and Meta-Analyses extension for Scoping Reviews Checklist)</w:t>
      </w:r>
    </w:p>
    <w:tbl>
      <w:tblPr>
        <w:tblStyle w:val="TableGridLight1"/>
        <w:tblW w:w="0" w:type="auto"/>
        <w:tblLook w:val="04A0" w:firstRow="1" w:lastRow="0" w:firstColumn="1" w:lastColumn="0" w:noHBand="0" w:noVBand="1"/>
      </w:tblPr>
      <w:tblGrid>
        <w:gridCol w:w="4573"/>
        <w:gridCol w:w="750"/>
        <w:gridCol w:w="1583"/>
        <w:gridCol w:w="1377"/>
      </w:tblGrid>
      <w:tr w:rsidR="00BE0830" w:rsidRPr="00BE0830" w14:paraId="296ECD2D" w14:textId="77777777" w:rsidTr="004B07E1">
        <w:trPr>
          <w:tblHeader/>
        </w:trPr>
        <w:tc>
          <w:tcPr>
            <w:tcW w:w="0" w:type="auto"/>
            <w:shd w:val="clear" w:color="auto" w:fill="2E5D8B"/>
            <w:vAlign w:val="center"/>
          </w:tcPr>
          <w:p w14:paraId="4D3B83EC"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bCs/>
                <w:sz w:val="20"/>
                <w:szCs w:val="20"/>
              </w:rPr>
              <w:t>SECTION</w:t>
            </w:r>
          </w:p>
        </w:tc>
        <w:tc>
          <w:tcPr>
            <w:tcW w:w="0" w:type="auto"/>
            <w:shd w:val="clear" w:color="auto" w:fill="2E5D8B"/>
            <w:vAlign w:val="center"/>
          </w:tcPr>
          <w:p w14:paraId="7F40D4B7" w14:textId="77777777" w:rsidR="00BE0830" w:rsidRPr="00BE0830" w:rsidRDefault="00BE0830" w:rsidP="00BE0830">
            <w:pPr>
              <w:autoSpaceDE w:val="0"/>
              <w:autoSpaceDN w:val="0"/>
              <w:adjustRightInd w:val="0"/>
              <w:spacing w:after="200" w:line="276" w:lineRule="auto"/>
              <w:jc w:val="center"/>
              <w:rPr>
                <w:rFonts w:ascii="Times New Roman" w:hAnsi="Times New Roman" w:cs="Times New Roman"/>
                <w:b/>
                <w:sz w:val="20"/>
                <w:szCs w:val="20"/>
              </w:rPr>
            </w:pPr>
            <w:r w:rsidRPr="00BE0830">
              <w:rPr>
                <w:rFonts w:ascii="Times New Roman" w:hAnsi="Times New Roman" w:cs="Times New Roman"/>
                <w:b/>
                <w:bCs/>
                <w:sz w:val="20"/>
                <w:szCs w:val="20"/>
              </w:rPr>
              <w:t>ITEM</w:t>
            </w:r>
          </w:p>
        </w:tc>
        <w:tc>
          <w:tcPr>
            <w:tcW w:w="0" w:type="auto"/>
            <w:shd w:val="clear" w:color="auto" w:fill="2E5D8B"/>
            <w:vAlign w:val="center"/>
          </w:tcPr>
          <w:p w14:paraId="752D6477"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Panattoni 2023</w:t>
            </w:r>
          </w:p>
        </w:tc>
        <w:tc>
          <w:tcPr>
            <w:tcW w:w="0" w:type="auto"/>
            <w:shd w:val="clear" w:color="auto" w:fill="2E5D8B"/>
            <w:vAlign w:val="center"/>
          </w:tcPr>
          <w:p w14:paraId="69743053"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Mitchell 2021</w:t>
            </w:r>
          </w:p>
        </w:tc>
      </w:tr>
      <w:tr w:rsidR="00BE0830" w:rsidRPr="00BE0830" w14:paraId="1E00FF51" w14:textId="77777777" w:rsidTr="004B07E1">
        <w:tc>
          <w:tcPr>
            <w:tcW w:w="0" w:type="auto"/>
            <w:gridSpan w:val="4"/>
            <w:shd w:val="clear" w:color="auto" w:fill="CEDEEF"/>
            <w:vAlign w:val="center"/>
          </w:tcPr>
          <w:p w14:paraId="1AC1F5D7"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TITLE</w:t>
            </w:r>
          </w:p>
        </w:tc>
      </w:tr>
      <w:tr w:rsidR="00BE0830" w:rsidRPr="00BE0830" w14:paraId="2817BD8F" w14:textId="77777777" w:rsidTr="004B07E1">
        <w:tc>
          <w:tcPr>
            <w:tcW w:w="0" w:type="auto"/>
            <w:vAlign w:val="center"/>
          </w:tcPr>
          <w:p w14:paraId="274F8179"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Title</w:t>
            </w:r>
          </w:p>
        </w:tc>
        <w:tc>
          <w:tcPr>
            <w:tcW w:w="0" w:type="auto"/>
            <w:vAlign w:val="center"/>
          </w:tcPr>
          <w:p w14:paraId="3026B787"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w:t>
            </w:r>
          </w:p>
        </w:tc>
        <w:tc>
          <w:tcPr>
            <w:tcW w:w="0" w:type="auto"/>
            <w:vAlign w:val="center"/>
          </w:tcPr>
          <w:p w14:paraId="585B9533"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886790070"/>
            <w:placeholder>
              <w:docPart w:val="5178AE4392144575BCA02395E06D3437"/>
            </w:placeholder>
          </w:sdtPr>
          <w:sdtEndPr/>
          <w:sdtContent>
            <w:tc>
              <w:tcPr>
                <w:tcW w:w="0" w:type="auto"/>
                <w:vAlign w:val="center"/>
              </w:tcPr>
              <w:p w14:paraId="4C77B997"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0DD46F68" w14:textId="77777777" w:rsidTr="004B07E1">
        <w:tc>
          <w:tcPr>
            <w:tcW w:w="0" w:type="auto"/>
            <w:gridSpan w:val="4"/>
            <w:shd w:val="clear" w:color="auto" w:fill="CEDEEF"/>
            <w:vAlign w:val="center"/>
          </w:tcPr>
          <w:p w14:paraId="31CFD969"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ABSTRACT</w:t>
            </w:r>
          </w:p>
        </w:tc>
      </w:tr>
      <w:tr w:rsidR="00BE0830" w:rsidRPr="00BE0830" w14:paraId="0C6D7BC9" w14:textId="77777777" w:rsidTr="004B07E1">
        <w:tc>
          <w:tcPr>
            <w:tcW w:w="0" w:type="auto"/>
            <w:vAlign w:val="center"/>
          </w:tcPr>
          <w:p w14:paraId="29C2AF97"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Structured summary</w:t>
            </w:r>
          </w:p>
        </w:tc>
        <w:tc>
          <w:tcPr>
            <w:tcW w:w="0" w:type="auto"/>
            <w:vAlign w:val="center"/>
          </w:tcPr>
          <w:p w14:paraId="2CD70049"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2</w:t>
            </w:r>
          </w:p>
        </w:tc>
        <w:tc>
          <w:tcPr>
            <w:tcW w:w="0" w:type="auto"/>
            <w:vAlign w:val="center"/>
          </w:tcPr>
          <w:p w14:paraId="4F32AE7C"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190178197"/>
            <w:placeholder>
              <w:docPart w:val="5178AE4392144575BCA02395E06D3437"/>
            </w:placeholder>
          </w:sdtPr>
          <w:sdtEndPr/>
          <w:sdtContent>
            <w:tc>
              <w:tcPr>
                <w:tcW w:w="0" w:type="auto"/>
                <w:vAlign w:val="center"/>
              </w:tcPr>
              <w:p w14:paraId="665CAD33"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2FFD928B" w14:textId="77777777" w:rsidTr="004B07E1">
        <w:tc>
          <w:tcPr>
            <w:tcW w:w="0" w:type="auto"/>
            <w:gridSpan w:val="4"/>
            <w:shd w:val="clear" w:color="auto" w:fill="CEDEEF"/>
            <w:vAlign w:val="center"/>
          </w:tcPr>
          <w:p w14:paraId="5F3283F7" w14:textId="77777777" w:rsidR="00BE0830" w:rsidRPr="00BE0830" w:rsidRDefault="00BE0830" w:rsidP="00BE0830">
            <w:pPr>
              <w:tabs>
                <w:tab w:val="left" w:pos="1774"/>
              </w:tabs>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INTRODUCTION</w:t>
            </w:r>
          </w:p>
        </w:tc>
      </w:tr>
      <w:tr w:rsidR="00BE0830" w:rsidRPr="00BE0830" w14:paraId="59A0A2BE" w14:textId="77777777" w:rsidTr="004B07E1">
        <w:trPr>
          <w:trHeight w:val="530"/>
        </w:trPr>
        <w:tc>
          <w:tcPr>
            <w:tcW w:w="0" w:type="auto"/>
            <w:vAlign w:val="center"/>
          </w:tcPr>
          <w:p w14:paraId="2DEBA2FB"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Rationale</w:t>
            </w:r>
          </w:p>
        </w:tc>
        <w:tc>
          <w:tcPr>
            <w:tcW w:w="0" w:type="auto"/>
            <w:vAlign w:val="center"/>
          </w:tcPr>
          <w:p w14:paraId="43D851C6"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3</w:t>
            </w:r>
          </w:p>
        </w:tc>
        <w:tc>
          <w:tcPr>
            <w:tcW w:w="0" w:type="auto"/>
          </w:tcPr>
          <w:p w14:paraId="5CC5E38F"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tc>
          <w:tcPr>
            <w:tcW w:w="0" w:type="auto"/>
          </w:tcPr>
          <w:p w14:paraId="2EB7BB7E"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tr>
      <w:tr w:rsidR="00BE0830" w:rsidRPr="00BE0830" w14:paraId="799C3B78" w14:textId="77777777" w:rsidTr="004B07E1">
        <w:trPr>
          <w:trHeight w:val="425"/>
        </w:trPr>
        <w:tc>
          <w:tcPr>
            <w:tcW w:w="0" w:type="auto"/>
            <w:vAlign w:val="center"/>
          </w:tcPr>
          <w:p w14:paraId="0290484A"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Objectives</w:t>
            </w:r>
          </w:p>
        </w:tc>
        <w:tc>
          <w:tcPr>
            <w:tcW w:w="0" w:type="auto"/>
            <w:vAlign w:val="center"/>
          </w:tcPr>
          <w:p w14:paraId="7431FC9F"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4</w:t>
            </w:r>
          </w:p>
        </w:tc>
        <w:tc>
          <w:tcPr>
            <w:tcW w:w="0" w:type="auto"/>
          </w:tcPr>
          <w:p w14:paraId="3CB55361"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tc>
          <w:tcPr>
            <w:tcW w:w="0" w:type="auto"/>
          </w:tcPr>
          <w:p w14:paraId="134C8523"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tr>
      <w:tr w:rsidR="00BE0830" w:rsidRPr="00BE0830" w14:paraId="675AE0AE" w14:textId="77777777" w:rsidTr="004B07E1">
        <w:tc>
          <w:tcPr>
            <w:tcW w:w="0" w:type="auto"/>
            <w:gridSpan w:val="4"/>
            <w:shd w:val="clear" w:color="auto" w:fill="CEDEEF"/>
            <w:vAlign w:val="center"/>
          </w:tcPr>
          <w:p w14:paraId="79A26DCA"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METHODs</w:t>
            </w:r>
          </w:p>
        </w:tc>
      </w:tr>
      <w:tr w:rsidR="00BE0830" w:rsidRPr="00BE0830" w14:paraId="19B656A0" w14:textId="77777777" w:rsidTr="004B07E1">
        <w:tc>
          <w:tcPr>
            <w:tcW w:w="0" w:type="auto"/>
            <w:vAlign w:val="center"/>
          </w:tcPr>
          <w:p w14:paraId="246A6E9F"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Protocol and registration</w:t>
            </w:r>
          </w:p>
        </w:tc>
        <w:tc>
          <w:tcPr>
            <w:tcW w:w="0" w:type="auto"/>
            <w:vAlign w:val="center"/>
          </w:tcPr>
          <w:p w14:paraId="22228375"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5</w:t>
            </w:r>
          </w:p>
        </w:tc>
        <w:tc>
          <w:tcPr>
            <w:tcW w:w="0" w:type="auto"/>
            <w:vAlign w:val="center"/>
          </w:tcPr>
          <w:p w14:paraId="2119F41A"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No</w:t>
            </w:r>
          </w:p>
        </w:tc>
        <w:sdt>
          <w:sdtPr>
            <w:rPr>
              <w:rFonts w:ascii="Times New Roman" w:hAnsi="Times New Roman" w:cs="Times New Roman"/>
              <w:sz w:val="20"/>
              <w:szCs w:val="20"/>
            </w:rPr>
            <w:id w:val="-1888323895"/>
            <w:placeholder>
              <w:docPart w:val="5178AE4392144575BCA02395E06D3437"/>
            </w:placeholder>
          </w:sdtPr>
          <w:sdtEndPr/>
          <w:sdtContent>
            <w:tc>
              <w:tcPr>
                <w:tcW w:w="0" w:type="auto"/>
                <w:vAlign w:val="center"/>
              </w:tcPr>
              <w:p w14:paraId="7BB63FB1"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5CCDD0AC" w14:textId="77777777" w:rsidTr="004B07E1">
        <w:tc>
          <w:tcPr>
            <w:tcW w:w="0" w:type="auto"/>
            <w:vAlign w:val="center"/>
          </w:tcPr>
          <w:p w14:paraId="0325EC34"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Eligibility criteria</w:t>
            </w:r>
          </w:p>
        </w:tc>
        <w:tc>
          <w:tcPr>
            <w:tcW w:w="0" w:type="auto"/>
            <w:vAlign w:val="center"/>
          </w:tcPr>
          <w:p w14:paraId="60E34395"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6</w:t>
            </w:r>
          </w:p>
        </w:tc>
        <w:tc>
          <w:tcPr>
            <w:tcW w:w="0" w:type="auto"/>
            <w:vAlign w:val="center"/>
          </w:tcPr>
          <w:p w14:paraId="09A489EB"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623510431"/>
            <w:placeholder>
              <w:docPart w:val="5178AE4392144575BCA02395E06D3437"/>
            </w:placeholder>
          </w:sdtPr>
          <w:sdtEndPr/>
          <w:sdtContent>
            <w:tc>
              <w:tcPr>
                <w:tcW w:w="0" w:type="auto"/>
                <w:vAlign w:val="center"/>
              </w:tcPr>
              <w:p w14:paraId="084BBE3D"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1164A219" w14:textId="77777777" w:rsidTr="004B07E1">
        <w:trPr>
          <w:trHeight w:val="260"/>
        </w:trPr>
        <w:tc>
          <w:tcPr>
            <w:tcW w:w="0" w:type="auto"/>
            <w:vAlign w:val="center"/>
          </w:tcPr>
          <w:p w14:paraId="5ECB3E42"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Information sources*</w:t>
            </w:r>
          </w:p>
        </w:tc>
        <w:tc>
          <w:tcPr>
            <w:tcW w:w="0" w:type="auto"/>
            <w:vAlign w:val="center"/>
          </w:tcPr>
          <w:p w14:paraId="362059C5"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7</w:t>
            </w:r>
          </w:p>
        </w:tc>
        <w:tc>
          <w:tcPr>
            <w:tcW w:w="0" w:type="auto"/>
            <w:vAlign w:val="center"/>
          </w:tcPr>
          <w:p w14:paraId="1220B4B5"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510949160"/>
            <w:placeholder>
              <w:docPart w:val="5178AE4392144575BCA02395E06D3437"/>
            </w:placeholder>
          </w:sdtPr>
          <w:sdtEndPr/>
          <w:sdtContent>
            <w:tc>
              <w:tcPr>
                <w:tcW w:w="0" w:type="auto"/>
                <w:vAlign w:val="center"/>
              </w:tcPr>
              <w:p w14:paraId="0BC14AF0"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7689C5A0" w14:textId="77777777" w:rsidTr="004B07E1">
        <w:tc>
          <w:tcPr>
            <w:tcW w:w="0" w:type="auto"/>
            <w:vAlign w:val="center"/>
          </w:tcPr>
          <w:p w14:paraId="5CAB4271"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Search</w:t>
            </w:r>
          </w:p>
        </w:tc>
        <w:tc>
          <w:tcPr>
            <w:tcW w:w="0" w:type="auto"/>
            <w:vAlign w:val="center"/>
          </w:tcPr>
          <w:p w14:paraId="3120CD15"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8</w:t>
            </w:r>
          </w:p>
        </w:tc>
        <w:tc>
          <w:tcPr>
            <w:tcW w:w="0" w:type="auto"/>
            <w:vAlign w:val="center"/>
          </w:tcPr>
          <w:p w14:paraId="526864E9"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964171142"/>
            <w:placeholder>
              <w:docPart w:val="5178AE4392144575BCA02395E06D3437"/>
            </w:placeholder>
          </w:sdtPr>
          <w:sdtEndPr/>
          <w:sdtContent>
            <w:tc>
              <w:tcPr>
                <w:tcW w:w="0" w:type="auto"/>
                <w:vAlign w:val="center"/>
              </w:tcPr>
              <w:p w14:paraId="09F42706"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4A001A86" w14:textId="77777777" w:rsidTr="004B07E1">
        <w:tc>
          <w:tcPr>
            <w:tcW w:w="0" w:type="auto"/>
            <w:vAlign w:val="center"/>
          </w:tcPr>
          <w:p w14:paraId="1E6F9106"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Selection of sources of evidence†</w:t>
            </w:r>
          </w:p>
        </w:tc>
        <w:tc>
          <w:tcPr>
            <w:tcW w:w="0" w:type="auto"/>
            <w:vAlign w:val="center"/>
          </w:tcPr>
          <w:p w14:paraId="391B5D6F"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9</w:t>
            </w:r>
          </w:p>
        </w:tc>
        <w:tc>
          <w:tcPr>
            <w:tcW w:w="0" w:type="auto"/>
            <w:vAlign w:val="center"/>
          </w:tcPr>
          <w:p w14:paraId="69DC4563"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2090377787"/>
            <w:placeholder>
              <w:docPart w:val="5178AE4392144575BCA02395E06D3437"/>
            </w:placeholder>
          </w:sdtPr>
          <w:sdtEndPr/>
          <w:sdtContent>
            <w:tc>
              <w:tcPr>
                <w:tcW w:w="0" w:type="auto"/>
                <w:vAlign w:val="center"/>
              </w:tcPr>
              <w:p w14:paraId="425ECD8B"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34466293" w14:textId="77777777" w:rsidTr="004B07E1">
        <w:tc>
          <w:tcPr>
            <w:tcW w:w="0" w:type="auto"/>
            <w:vAlign w:val="center"/>
          </w:tcPr>
          <w:p w14:paraId="01065608"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Data charting process‡</w:t>
            </w:r>
          </w:p>
        </w:tc>
        <w:tc>
          <w:tcPr>
            <w:tcW w:w="0" w:type="auto"/>
            <w:vAlign w:val="center"/>
          </w:tcPr>
          <w:p w14:paraId="6B1F3217"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10</w:t>
            </w:r>
          </w:p>
        </w:tc>
        <w:tc>
          <w:tcPr>
            <w:tcW w:w="0" w:type="auto"/>
            <w:vAlign w:val="center"/>
          </w:tcPr>
          <w:p w14:paraId="26D19D9C"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943252725"/>
            <w:placeholder>
              <w:docPart w:val="5178AE4392144575BCA02395E06D3437"/>
            </w:placeholder>
          </w:sdtPr>
          <w:sdtEndPr/>
          <w:sdtContent>
            <w:tc>
              <w:tcPr>
                <w:tcW w:w="0" w:type="auto"/>
                <w:vAlign w:val="center"/>
              </w:tcPr>
              <w:p w14:paraId="5298356C"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075DF327" w14:textId="77777777" w:rsidTr="004B07E1">
        <w:trPr>
          <w:trHeight w:val="260"/>
        </w:trPr>
        <w:tc>
          <w:tcPr>
            <w:tcW w:w="0" w:type="auto"/>
            <w:vAlign w:val="center"/>
          </w:tcPr>
          <w:p w14:paraId="0B40824A"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Data items</w:t>
            </w:r>
          </w:p>
        </w:tc>
        <w:tc>
          <w:tcPr>
            <w:tcW w:w="0" w:type="auto"/>
            <w:vAlign w:val="center"/>
          </w:tcPr>
          <w:p w14:paraId="44D2FF0A"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11</w:t>
            </w:r>
          </w:p>
        </w:tc>
        <w:tc>
          <w:tcPr>
            <w:tcW w:w="0" w:type="auto"/>
            <w:vAlign w:val="center"/>
          </w:tcPr>
          <w:p w14:paraId="6D8EF846"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667444934"/>
            <w:placeholder>
              <w:docPart w:val="5178AE4392144575BCA02395E06D3437"/>
            </w:placeholder>
          </w:sdtPr>
          <w:sdtEndPr/>
          <w:sdtContent>
            <w:tc>
              <w:tcPr>
                <w:tcW w:w="0" w:type="auto"/>
                <w:vAlign w:val="center"/>
              </w:tcPr>
              <w:p w14:paraId="20D786E0"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3972EC74" w14:textId="77777777" w:rsidTr="004B07E1">
        <w:tc>
          <w:tcPr>
            <w:tcW w:w="0" w:type="auto"/>
            <w:vAlign w:val="center"/>
          </w:tcPr>
          <w:p w14:paraId="3A45E65A"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Critical appraisal of individual sources of evidence§</w:t>
            </w:r>
          </w:p>
        </w:tc>
        <w:tc>
          <w:tcPr>
            <w:tcW w:w="0" w:type="auto"/>
            <w:vAlign w:val="center"/>
          </w:tcPr>
          <w:p w14:paraId="26A2D39A"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12</w:t>
            </w:r>
          </w:p>
        </w:tc>
        <w:tc>
          <w:tcPr>
            <w:tcW w:w="0" w:type="auto"/>
            <w:vAlign w:val="center"/>
          </w:tcPr>
          <w:p w14:paraId="4F9C8AAB"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No</w:t>
            </w:r>
          </w:p>
        </w:tc>
        <w:sdt>
          <w:sdtPr>
            <w:rPr>
              <w:rFonts w:ascii="Times New Roman" w:hAnsi="Times New Roman" w:cs="Times New Roman"/>
              <w:sz w:val="20"/>
              <w:szCs w:val="20"/>
            </w:rPr>
            <w:id w:val="-336618198"/>
            <w:placeholder>
              <w:docPart w:val="5178AE4392144575BCA02395E06D3437"/>
            </w:placeholder>
          </w:sdtPr>
          <w:sdtEndPr/>
          <w:sdtContent>
            <w:tc>
              <w:tcPr>
                <w:tcW w:w="0" w:type="auto"/>
                <w:vAlign w:val="center"/>
              </w:tcPr>
              <w:p w14:paraId="4380A627"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No</w:t>
                </w:r>
              </w:p>
            </w:tc>
          </w:sdtContent>
        </w:sdt>
      </w:tr>
      <w:tr w:rsidR="00BE0830" w:rsidRPr="00BE0830" w14:paraId="33F11826" w14:textId="77777777" w:rsidTr="004B07E1">
        <w:tc>
          <w:tcPr>
            <w:tcW w:w="0" w:type="auto"/>
            <w:vAlign w:val="center"/>
          </w:tcPr>
          <w:p w14:paraId="08E5E028"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Synthesis of results</w:t>
            </w:r>
          </w:p>
        </w:tc>
        <w:tc>
          <w:tcPr>
            <w:tcW w:w="0" w:type="auto"/>
            <w:vAlign w:val="center"/>
          </w:tcPr>
          <w:p w14:paraId="75D512FA"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13</w:t>
            </w:r>
          </w:p>
        </w:tc>
        <w:tc>
          <w:tcPr>
            <w:tcW w:w="0" w:type="auto"/>
            <w:vAlign w:val="center"/>
          </w:tcPr>
          <w:p w14:paraId="0A4606B9"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751841620"/>
            <w:placeholder>
              <w:docPart w:val="5178AE4392144575BCA02395E06D3437"/>
            </w:placeholder>
          </w:sdtPr>
          <w:sdtEndPr/>
          <w:sdtContent>
            <w:tc>
              <w:tcPr>
                <w:tcW w:w="0" w:type="auto"/>
                <w:vAlign w:val="center"/>
              </w:tcPr>
              <w:p w14:paraId="3B7C8B19"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5CB0CED7" w14:textId="77777777" w:rsidTr="004B07E1">
        <w:tc>
          <w:tcPr>
            <w:tcW w:w="0" w:type="auto"/>
            <w:gridSpan w:val="4"/>
            <w:shd w:val="clear" w:color="auto" w:fill="CEDEEF"/>
            <w:vAlign w:val="center"/>
          </w:tcPr>
          <w:p w14:paraId="43382A05"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lastRenderedPageBreak/>
              <w:t>RESULTS</w:t>
            </w:r>
          </w:p>
        </w:tc>
      </w:tr>
      <w:tr w:rsidR="00BE0830" w:rsidRPr="00BE0830" w14:paraId="2647FE89" w14:textId="77777777" w:rsidTr="004B07E1">
        <w:tc>
          <w:tcPr>
            <w:tcW w:w="0" w:type="auto"/>
            <w:vAlign w:val="center"/>
          </w:tcPr>
          <w:p w14:paraId="05FC03D2"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Selection of sources of evidence</w:t>
            </w:r>
          </w:p>
        </w:tc>
        <w:tc>
          <w:tcPr>
            <w:tcW w:w="0" w:type="auto"/>
            <w:vAlign w:val="center"/>
          </w:tcPr>
          <w:p w14:paraId="302B507A"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14</w:t>
            </w:r>
          </w:p>
        </w:tc>
        <w:tc>
          <w:tcPr>
            <w:tcW w:w="0" w:type="auto"/>
            <w:vAlign w:val="center"/>
          </w:tcPr>
          <w:p w14:paraId="08BB3336"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83771692"/>
            <w:placeholder>
              <w:docPart w:val="5178AE4392144575BCA02395E06D3437"/>
            </w:placeholder>
          </w:sdtPr>
          <w:sdtEndPr/>
          <w:sdtContent>
            <w:tc>
              <w:tcPr>
                <w:tcW w:w="0" w:type="auto"/>
                <w:vAlign w:val="center"/>
              </w:tcPr>
              <w:p w14:paraId="10A85EC2"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162166B2" w14:textId="77777777" w:rsidTr="004B07E1">
        <w:tc>
          <w:tcPr>
            <w:tcW w:w="0" w:type="auto"/>
            <w:vAlign w:val="center"/>
          </w:tcPr>
          <w:p w14:paraId="32FCA13E"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Characteristics of sources of evidence</w:t>
            </w:r>
          </w:p>
        </w:tc>
        <w:tc>
          <w:tcPr>
            <w:tcW w:w="0" w:type="auto"/>
            <w:vAlign w:val="center"/>
          </w:tcPr>
          <w:p w14:paraId="20C28857"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15</w:t>
            </w:r>
          </w:p>
        </w:tc>
        <w:tc>
          <w:tcPr>
            <w:tcW w:w="0" w:type="auto"/>
            <w:vAlign w:val="center"/>
          </w:tcPr>
          <w:p w14:paraId="61F529A6"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37040765"/>
            <w:placeholder>
              <w:docPart w:val="5178AE4392144575BCA02395E06D3437"/>
            </w:placeholder>
          </w:sdtPr>
          <w:sdtEndPr/>
          <w:sdtContent>
            <w:tc>
              <w:tcPr>
                <w:tcW w:w="0" w:type="auto"/>
                <w:vAlign w:val="center"/>
              </w:tcPr>
              <w:p w14:paraId="154BC06A"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53BCC74F" w14:textId="77777777" w:rsidTr="004B07E1">
        <w:tc>
          <w:tcPr>
            <w:tcW w:w="0" w:type="auto"/>
            <w:vAlign w:val="center"/>
          </w:tcPr>
          <w:p w14:paraId="1A6D7962"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Critical appraisal within sources of evidence</w:t>
            </w:r>
          </w:p>
        </w:tc>
        <w:tc>
          <w:tcPr>
            <w:tcW w:w="0" w:type="auto"/>
            <w:vAlign w:val="center"/>
          </w:tcPr>
          <w:p w14:paraId="74D65959"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16</w:t>
            </w:r>
          </w:p>
        </w:tc>
        <w:tc>
          <w:tcPr>
            <w:tcW w:w="0" w:type="auto"/>
            <w:vAlign w:val="center"/>
          </w:tcPr>
          <w:p w14:paraId="5E2EA6BD"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No</w:t>
            </w:r>
          </w:p>
        </w:tc>
        <w:sdt>
          <w:sdtPr>
            <w:rPr>
              <w:rFonts w:ascii="Times New Roman" w:hAnsi="Times New Roman" w:cs="Times New Roman"/>
              <w:sz w:val="20"/>
              <w:szCs w:val="20"/>
            </w:rPr>
            <w:id w:val="945268124"/>
            <w:placeholder>
              <w:docPart w:val="5178AE4392144575BCA02395E06D3437"/>
            </w:placeholder>
          </w:sdtPr>
          <w:sdtEndPr/>
          <w:sdtContent>
            <w:tc>
              <w:tcPr>
                <w:tcW w:w="0" w:type="auto"/>
                <w:vAlign w:val="center"/>
              </w:tcPr>
              <w:p w14:paraId="3EBF80CB"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No</w:t>
                </w:r>
              </w:p>
            </w:tc>
          </w:sdtContent>
        </w:sdt>
      </w:tr>
      <w:tr w:rsidR="00BE0830" w:rsidRPr="00BE0830" w14:paraId="675D0BB8" w14:textId="77777777" w:rsidTr="004B07E1">
        <w:tc>
          <w:tcPr>
            <w:tcW w:w="0" w:type="auto"/>
            <w:vAlign w:val="center"/>
          </w:tcPr>
          <w:p w14:paraId="0C36FA31"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Results of individual sources of evidence</w:t>
            </w:r>
          </w:p>
        </w:tc>
        <w:tc>
          <w:tcPr>
            <w:tcW w:w="0" w:type="auto"/>
            <w:vAlign w:val="center"/>
          </w:tcPr>
          <w:p w14:paraId="3428F122"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17</w:t>
            </w:r>
          </w:p>
        </w:tc>
        <w:tc>
          <w:tcPr>
            <w:tcW w:w="0" w:type="auto"/>
            <w:vAlign w:val="center"/>
          </w:tcPr>
          <w:p w14:paraId="21B77C32"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628242984"/>
            <w:placeholder>
              <w:docPart w:val="5178AE4392144575BCA02395E06D3437"/>
            </w:placeholder>
          </w:sdtPr>
          <w:sdtEndPr/>
          <w:sdtContent>
            <w:tc>
              <w:tcPr>
                <w:tcW w:w="0" w:type="auto"/>
                <w:vAlign w:val="center"/>
              </w:tcPr>
              <w:p w14:paraId="172451A6"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63912064" w14:textId="77777777" w:rsidTr="004B07E1">
        <w:tc>
          <w:tcPr>
            <w:tcW w:w="0" w:type="auto"/>
            <w:vAlign w:val="center"/>
          </w:tcPr>
          <w:p w14:paraId="77977772"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Synthesis of results</w:t>
            </w:r>
          </w:p>
        </w:tc>
        <w:tc>
          <w:tcPr>
            <w:tcW w:w="0" w:type="auto"/>
            <w:vAlign w:val="center"/>
          </w:tcPr>
          <w:p w14:paraId="08CE35F2"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18</w:t>
            </w:r>
          </w:p>
        </w:tc>
        <w:tc>
          <w:tcPr>
            <w:tcW w:w="0" w:type="auto"/>
            <w:vAlign w:val="center"/>
          </w:tcPr>
          <w:p w14:paraId="69F83D2F"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547573417"/>
            <w:placeholder>
              <w:docPart w:val="5178AE4392144575BCA02395E06D3437"/>
            </w:placeholder>
          </w:sdtPr>
          <w:sdtEndPr/>
          <w:sdtContent>
            <w:tc>
              <w:tcPr>
                <w:tcW w:w="0" w:type="auto"/>
                <w:vAlign w:val="center"/>
              </w:tcPr>
              <w:p w14:paraId="73501DB8"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49634BD3" w14:textId="77777777" w:rsidTr="004B07E1">
        <w:tc>
          <w:tcPr>
            <w:tcW w:w="0" w:type="auto"/>
            <w:gridSpan w:val="4"/>
            <w:shd w:val="clear" w:color="auto" w:fill="CEDEEF"/>
            <w:vAlign w:val="center"/>
          </w:tcPr>
          <w:p w14:paraId="5194829B"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DISCUSSION</w:t>
            </w:r>
          </w:p>
        </w:tc>
      </w:tr>
      <w:tr w:rsidR="00BE0830" w:rsidRPr="00BE0830" w14:paraId="3CDEA80A" w14:textId="77777777" w:rsidTr="004B07E1">
        <w:tc>
          <w:tcPr>
            <w:tcW w:w="0" w:type="auto"/>
            <w:vAlign w:val="center"/>
          </w:tcPr>
          <w:p w14:paraId="0160BD7D"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Summary of evidence</w:t>
            </w:r>
          </w:p>
        </w:tc>
        <w:tc>
          <w:tcPr>
            <w:tcW w:w="0" w:type="auto"/>
            <w:vAlign w:val="center"/>
          </w:tcPr>
          <w:p w14:paraId="77522419"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19</w:t>
            </w:r>
          </w:p>
        </w:tc>
        <w:tc>
          <w:tcPr>
            <w:tcW w:w="0" w:type="auto"/>
            <w:vAlign w:val="center"/>
          </w:tcPr>
          <w:p w14:paraId="253FBC0F"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890606668"/>
            <w:placeholder>
              <w:docPart w:val="5178AE4392144575BCA02395E06D3437"/>
            </w:placeholder>
          </w:sdtPr>
          <w:sdtEndPr/>
          <w:sdtContent>
            <w:tc>
              <w:tcPr>
                <w:tcW w:w="0" w:type="auto"/>
                <w:vAlign w:val="center"/>
              </w:tcPr>
              <w:p w14:paraId="191E5CE6"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1074FB2D" w14:textId="77777777" w:rsidTr="004B07E1">
        <w:tc>
          <w:tcPr>
            <w:tcW w:w="0" w:type="auto"/>
            <w:vAlign w:val="center"/>
          </w:tcPr>
          <w:p w14:paraId="44E16239"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Limitations</w:t>
            </w:r>
          </w:p>
        </w:tc>
        <w:tc>
          <w:tcPr>
            <w:tcW w:w="0" w:type="auto"/>
            <w:vAlign w:val="center"/>
          </w:tcPr>
          <w:p w14:paraId="1581EF57"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20</w:t>
            </w:r>
          </w:p>
        </w:tc>
        <w:tc>
          <w:tcPr>
            <w:tcW w:w="0" w:type="auto"/>
            <w:vAlign w:val="center"/>
          </w:tcPr>
          <w:p w14:paraId="34C78CC9" w14:textId="77777777" w:rsidR="00BE0830" w:rsidRPr="00BE0830" w:rsidRDefault="00BE0830" w:rsidP="00BE0830">
            <w:pPr>
              <w:spacing w:after="200" w:line="276" w:lineRule="auto"/>
              <w:rPr>
                <w:rFonts w:ascii="Times New Roman" w:hAnsi="Times New Roman" w:cs="Times New Roman"/>
                <w:bCs/>
                <w:iCs/>
                <w:sz w:val="20"/>
                <w:szCs w:val="20"/>
              </w:rPr>
            </w:pPr>
            <w:r w:rsidRPr="00BE0830">
              <w:rPr>
                <w:rFonts w:ascii="Times New Roman" w:hAnsi="Times New Roman" w:cs="Times New Roman"/>
                <w:bCs/>
                <w:iCs/>
                <w:sz w:val="20"/>
                <w:szCs w:val="20"/>
              </w:rPr>
              <w:t>Yes</w:t>
            </w:r>
          </w:p>
        </w:tc>
        <w:sdt>
          <w:sdtPr>
            <w:rPr>
              <w:rFonts w:ascii="Times New Roman" w:hAnsi="Times New Roman" w:cs="Times New Roman"/>
              <w:sz w:val="20"/>
              <w:szCs w:val="20"/>
            </w:rPr>
            <w:id w:val="-1476291050"/>
            <w:placeholder>
              <w:docPart w:val="5178AE4392144575BCA02395E06D3437"/>
            </w:placeholder>
          </w:sdtPr>
          <w:sdtEndPr/>
          <w:sdtContent>
            <w:tc>
              <w:tcPr>
                <w:tcW w:w="0" w:type="auto"/>
                <w:vAlign w:val="center"/>
              </w:tcPr>
              <w:p w14:paraId="6670CCFD"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32DA2B67" w14:textId="77777777" w:rsidTr="004B07E1">
        <w:tc>
          <w:tcPr>
            <w:tcW w:w="0" w:type="auto"/>
            <w:vAlign w:val="center"/>
          </w:tcPr>
          <w:p w14:paraId="72D4AB16"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Conclusions</w:t>
            </w:r>
          </w:p>
        </w:tc>
        <w:tc>
          <w:tcPr>
            <w:tcW w:w="0" w:type="auto"/>
            <w:vAlign w:val="center"/>
          </w:tcPr>
          <w:p w14:paraId="63B45E9B"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21</w:t>
            </w:r>
          </w:p>
        </w:tc>
        <w:tc>
          <w:tcPr>
            <w:tcW w:w="0" w:type="auto"/>
            <w:vAlign w:val="center"/>
          </w:tcPr>
          <w:p w14:paraId="199E44A4"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
          <w:sdtPr>
            <w:rPr>
              <w:rFonts w:ascii="Times New Roman" w:hAnsi="Times New Roman" w:cs="Times New Roman"/>
              <w:sz w:val="20"/>
              <w:szCs w:val="20"/>
            </w:rPr>
            <w:id w:val="-1052302124"/>
            <w:placeholder>
              <w:docPart w:val="5178AE4392144575BCA02395E06D3437"/>
            </w:placeholder>
          </w:sdtPr>
          <w:sdtEndPr/>
          <w:sdtContent>
            <w:tc>
              <w:tcPr>
                <w:tcW w:w="0" w:type="auto"/>
                <w:vAlign w:val="center"/>
              </w:tcPr>
              <w:p w14:paraId="67BC035E"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r w:rsidR="00BE0830" w:rsidRPr="00BE0830" w14:paraId="3B9CD962" w14:textId="77777777" w:rsidTr="004B07E1">
        <w:tc>
          <w:tcPr>
            <w:tcW w:w="0" w:type="auto"/>
            <w:gridSpan w:val="4"/>
            <w:shd w:val="clear" w:color="auto" w:fill="CEDEEF"/>
            <w:vAlign w:val="center"/>
          </w:tcPr>
          <w:p w14:paraId="76BFEABA" w14:textId="77777777" w:rsidR="00BE0830" w:rsidRPr="00BE0830" w:rsidRDefault="00BE0830" w:rsidP="00BE0830">
            <w:pPr>
              <w:spacing w:after="200" w:line="276" w:lineRule="auto"/>
              <w:rPr>
                <w:rFonts w:ascii="Times New Roman" w:hAnsi="Times New Roman" w:cs="Times New Roman"/>
                <w:b/>
                <w:sz w:val="20"/>
                <w:szCs w:val="20"/>
              </w:rPr>
            </w:pPr>
            <w:r w:rsidRPr="00BE0830">
              <w:rPr>
                <w:rFonts w:ascii="Times New Roman" w:hAnsi="Times New Roman" w:cs="Times New Roman"/>
                <w:b/>
                <w:sz w:val="20"/>
                <w:szCs w:val="20"/>
              </w:rPr>
              <w:t>FUNDING</w:t>
            </w:r>
          </w:p>
        </w:tc>
      </w:tr>
      <w:tr w:rsidR="00BE0830" w:rsidRPr="00BE0830" w14:paraId="57DDF328" w14:textId="77777777" w:rsidTr="004B07E1">
        <w:tc>
          <w:tcPr>
            <w:tcW w:w="0" w:type="auto"/>
            <w:vAlign w:val="center"/>
          </w:tcPr>
          <w:p w14:paraId="0B4C492A" w14:textId="77777777" w:rsidR="00BE0830" w:rsidRPr="00BE0830" w:rsidRDefault="00BE0830" w:rsidP="00BE0830">
            <w:pPr>
              <w:spacing w:after="200" w:line="276" w:lineRule="auto"/>
              <w:ind w:left="180"/>
              <w:rPr>
                <w:rFonts w:ascii="Times New Roman" w:hAnsi="Times New Roman" w:cs="Times New Roman"/>
                <w:sz w:val="20"/>
                <w:szCs w:val="20"/>
              </w:rPr>
            </w:pPr>
            <w:r w:rsidRPr="00BE0830">
              <w:rPr>
                <w:rFonts w:ascii="Times New Roman" w:hAnsi="Times New Roman" w:cs="Times New Roman"/>
                <w:sz w:val="20"/>
                <w:szCs w:val="20"/>
              </w:rPr>
              <w:t>Funding</w:t>
            </w:r>
          </w:p>
        </w:tc>
        <w:tc>
          <w:tcPr>
            <w:tcW w:w="0" w:type="auto"/>
            <w:vAlign w:val="center"/>
          </w:tcPr>
          <w:p w14:paraId="089F8B74" w14:textId="77777777" w:rsidR="00BE0830" w:rsidRPr="00BE0830" w:rsidRDefault="00BE0830" w:rsidP="00BE0830">
            <w:pPr>
              <w:spacing w:after="200" w:line="276" w:lineRule="auto"/>
              <w:jc w:val="center"/>
              <w:rPr>
                <w:rFonts w:ascii="Times New Roman" w:hAnsi="Times New Roman" w:cs="Times New Roman"/>
                <w:sz w:val="20"/>
                <w:szCs w:val="20"/>
              </w:rPr>
            </w:pPr>
            <w:r w:rsidRPr="00BE0830">
              <w:rPr>
                <w:rFonts w:ascii="Times New Roman" w:hAnsi="Times New Roman" w:cs="Times New Roman"/>
                <w:sz w:val="20"/>
                <w:szCs w:val="20"/>
              </w:rPr>
              <w:t>22</w:t>
            </w:r>
          </w:p>
        </w:tc>
        <w:tc>
          <w:tcPr>
            <w:tcW w:w="0" w:type="auto"/>
            <w:vAlign w:val="center"/>
          </w:tcPr>
          <w:p w14:paraId="6BB5A7A5"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 (no funding)</w:t>
            </w:r>
          </w:p>
        </w:tc>
        <w:sdt>
          <w:sdtPr>
            <w:rPr>
              <w:rFonts w:ascii="Times New Roman" w:hAnsi="Times New Roman" w:cs="Times New Roman"/>
              <w:sz w:val="20"/>
              <w:szCs w:val="20"/>
            </w:rPr>
            <w:id w:val="-1660921886"/>
            <w:placeholder>
              <w:docPart w:val="5178AE4392144575BCA02395E06D3437"/>
            </w:placeholder>
          </w:sdtPr>
          <w:sdtEndPr/>
          <w:sdtContent>
            <w:tc>
              <w:tcPr>
                <w:tcW w:w="0" w:type="auto"/>
                <w:vAlign w:val="center"/>
              </w:tcPr>
              <w:p w14:paraId="32ED6239" w14:textId="77777777" w:rsidR="00BE0830" w:rsidRPr="00BE0830" w:rsidRDefault="00BE0830" w:rsidP="00BE0830">
                <w:pPr>
                  <w:spacing w:after="200" w:line="276" w:lineRule="auto"/>
                  <w:rPr>
                    <w:rFonts w:ascii="Times New Roman" w:hAnsi="Times New Roman" w:cs="Times New Roman"/>
                    <w:sz w:val="20"/>
                    <w:szCs w:val="20"/>
                  </w:rPr>
                </w:pPr>
                <w:r w:rsidRPr="00BE0830">
                  <w:rPr>
                    <w:rFonts w:ascii="Times New Roman" w:hAnsi="Times New Roman" w:cs="Times New Roman"/>
                    <w:sz w:val="20"/>
                    <w:szCs w:val="20"/>
                  </w:rPr>
                  <w:t>Yes</w:t>
                </w:r>
              </w:p>
            </w:tc>
          </w:sdtContent>
        </w:sdt>
      </w:tr>
    </w:tbl>
    <w:p w14:paraId="78C62630"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p>
    <w:p w14:paraId="64B3E56A"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r w:rsidRPr="00BE0830">
        <w:rPr>
          <w:rFonts w:ascii="Times New Roman" w:eastAsia="Arial" w:hAnsi="Times New Roman" w:cs="Times New Roman"/>
          <w:kern w:val="0"/>
          <w:sz w:val="20"/>
          <w:szCs w:val="20"/>
          <w14:ligatures w14:val="none"/>
        </w:rPr>
        <w:t>JBI = Joanna Briggs Institute; PRISMA-</w:t>
      </w:r>
      <w:proofErr w:type="spellStart"/>
      <w:r w:rsidRPr="00BE0830">
        <w:rPr>
          <w:rFonts w:ascii="Times New Roman" w:eastAsia="Arial" w:hAnsi="Times New Roman" w:cs="Times New Roman"/>
          <w:kern w:val="0"/>
          <w:sz w:val="20"/>
          <w:szCs w:val="20"/>
          <w14:ligatures w14:val="none"/>
        </w:rPr>
        <w:t>ScR</w:t>
      </w:r>
      <w:proofErr w:type="spellEnd"/>
      <w:r w:rsidRPr="00BE0830">
        <w:rPr>
          <w:rFonts w:ascii="Times New Roman" w:eastAsia="Arial" w:hAnsi="Times New Roman" w:cs="Times New Roman"/>
          <w:kern w:val="0"/>
          <w:sz w:val="20"/>
          <w:szCs w:val="20"/>
          <w14:ligatures w14:val="none"/>
        </w:rPr>
        <w:t xml:space="preserve"> = Preferred Reporting Items for Systematic reviews and Meta-Analyses extension for Scoping Reviews.</w:t>
      </w:r>
    </w:p>
    <w:p w14:paraId="6474F596"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r w:rsidRPr="00BE0830">
        <w:rPr>
          <w:rFonts w:ascii="Times New Roman" w:eastAsia="Arial" w:hAnsi="Times New Roman" w:cs="Times New Roman"/>
          <w:kern w:val="0"/>
          <w:sz w:val="20"/>
          <w:szCs w:val="20"/>
          <w14:ligatures w14:val="none"/>
        </w:rPr>
        <w:t xml:space="preserve">* Where </w:t>
      </w:r>
      <w:r w:rsidRPr="00BE0830">
        <w:rPr>
          <w:rFonts w:ascii="Times New Roman" w:eastAsia="Arial" w:hAnsi="Times New Roman" w:cs="Times New Roman"/>
          <w:i/>
          <w:kern w:val="0"/>
          <w:sz w:val="20"/>
          <w:szCs w:val="20"/>
          <w14:ligatures w14:val="none"/>
        </w:rPr>
        <w:t>sources of evidence</w:t>
      </w:r>
      <w:r w:rsidRPr="00BE0830">
        <w:rPr>
          <w:rFonts w:ascii="Times New Roman" w:eastAsia="Arial" w:hAnsi="Times New Roman" w:cs="Times New Roman"/>
          <w:kern w:val="0"/>
          <w:sz w:val="20"/>
          <w:szCs w:val="20"/>
          <w14:ligatures w14:val="none"/>
        </w:rPr>
        <w:t xml:space="preserve"> (see second footnote) are compiled from, such as bibliographic databases, social media platforms, and Web sites.</w:t>
      </w:r>
    </w:p>
    <w:p w14:paraId="75FE72C6"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r w:rsidRPr="00BE0830">
        <w:rPr>
          <w:rFonts w:ascii="Times New Roman" w:eastAsia="Arial" w:hAnsi="Times New Roman" w:cs="Times New Roman"/>
          <w:kern w:val="0"/>
          <w:sz w:val="20"/>
          <w:szCs w:val="20"/>
          <w14:ligatures w14:val="none"/>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BE0830">
        <w:rPr>
          <w:rFonts w:ascii="Times New Roman" w:eastAsia="Arial" w:hAnsi="Times New Roman" w:cs="Times New Roman"/>
          <w:i/>
          <w:kern w:val="0"/>
          <w:sz w:val="20"/>
          <w:szCs w:val="20"/>
          <w14:ligatures w14:val="none"/>
        </w:rPr>
        <w:t>information sources</w:t>
      </w:r>
      <w:r w:rsidRPr="00BE0830">
        <w:rPr>
          <w:rFonts w:ascii="Times New Roman" w:eastAsia="Arial" w:hAnsi="Times New Roman" w:cs="Times New Roman"/>
          <w:kern w:val="0"/>
          <w:sz w:val="20"/>
          <w:szCs w:val="20"/>
          <w14:ligatures w14:val="none"/>
        </w:rPr>
        <w:t xml:space="preserve"> (see first footnote).</w:t>
      </w:r>
    </w:p>
    <w:p w14:paraId="3D861CBA"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r w:rsidRPr="00BE0830">
        <w:rPr>
          <w:rFonts w:ascii="Times New Roman" w:eastAsia="Arial" w:hAnsi="Times New Roman" w:cs="Times New Roman"/>
          <w:kern w:val="0"/>
          <w:sz w:val="20"/>
          <w:szCs w:val="20"/>
          <w14:ligatures w14:val="none"/>
        </w:rPr>
        <w:t>‡ The frameworks by Arksey and O’Malley (6) and Levac and colleagues (7) and the JBI guidance (4, 5) refer to the process of data extraction in a scoping review as data charting</w:t>
      </w:r>
      <w:r w:rsidRPr="00BE0830">
        <w:rPr>
          <w:rFonts w:ascii="Times New Roman" w:eastAsia="Arial" w:hAnsi="Times New Roman" w:cs="Times New Roman"/>
          <w:i/>
          <w:kern w:val="0"/>
          <w:sz w:val="20"/>
          <w:szCs w:val="20"/>
          <w14:ligatures w14:val="none"/>
        </w:rPr>
        <w:t>.</w:t>
      </w:r>
    </w:p>
    <w:p w14:paraId="5D08DCB7"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r w:rsidRPr="00BE0830">
        <w:rPr>
          <w:rFonts w:ascii="Times New Roman" w:eastAsia="Arial" w:hAnsi="Times New Roman" w:cs="Times New Roman"/>
          <w:kern w:val="0"/>
          <w:sz w:val="20"/>
          <w:szCs w:val="20"/>
          <w14:ligatures w14:val="none"/>
        </w:rPr>
        <w:t>§</w:t>
      </w:r>
      <w:r w:rsidRPr="00BE0830">
        <w:rPr>
          <w:rFonts w:ascii="Times New Roman" w:eastAsia="Arial" w:hAnsi="Times New Roman" w:cs="Times New Roman"/>
          <w:i/>
          <w:kern w:val="0"/>
          <w:sz w:val="20"/>
          <w:szCs w:val="20"/>
          <w14:ligatures w14:val="none"/>
        </w:rPr>
        <w:t xml:space="preserve"> </w:t>
      </w:r>
      <w:r w:rsidRPr="00BE0830">
        <w:rPr>
          <w:rFonts w:ascii="Times New Roman" w:eastAsia="Arial" w:hAnsi="Times New Roman" w:cs="Times New Roman"/>
          <w:kern w:val="0"/>
          <w:sz w:val="20"/>
          <w:szCs w:val="20"/>
          <w14:ligatures w14:val="none"/>
        </w:rPr>
        <w:t>The process of systematically examining research evidence to assess its validity, results, and relevance before using it to inform a decision. This term is used for items 12 and 16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8084DD2" w14:textId="77777777" w:rsidR="00BE0830" w:rsidRPr="00BE0830" w:rsidRDefault="00BE0830" w:rsidP="00BE0830">
      <w:pPr>
        <w:spacing w:after="0" w:line="240" w:lineRule="auto"/>
        <w:rPr>
          <w:rFonts w:ascii="Times New Roman" w:eastAsia="Arial" w:hAnsi="Times New Roman" w:cs="Times New Roman"/>
          <w:kern w:val="0"/>
          <w:sz w:val="20"/>
          <w:szCs w:val="20"/>
          <w14:ligatures w14:val="none"/>
        </w:rPr>
      </w:pPr>
    </w:p>
    <w:p w14:paraId="319E3600" w14:textId="7B1C8861" w:rsidR="00BE0830" w:rsidRPr="00BE0830" w:rsidRDefault="00BE0830" w:rsidP="00BE0830">
      <w:pPr>
        <w:spacing w:before="240" w:after="200" w:line="240" w:lineRule="auto"/>
        <w:rPr>
          <w:rFonts w:ascii="Times New Roman" w:eastAsia="Arial" w:hAnsi="Times New Roman" w:cs="Times New Roman"/>
          <w:kern w:val="0"/>
          <w:sz w:val="20"/>
          <w:szCs w:val="20"/>
          <w14:ligatures w14:val="none"/>
        </w:rPr>
      </w:pPr>
      <w:r w:rsidRPr="00BE0830">
        <w:rPr>
          <w:rFonts w:ascii="Times New Roman" w:eastAsia="Arial" w:hAnsi="Times New Roman" w:cs="Times New Roman"/>
          <w:i/>
          <w:kern w:val="0"/>
          <w:sz w:val="20"/>
          <w:szCs w:val="20"/>
          <w14:ligatures w14:val="none"/>
        </w:rPr>
        <w:lastRenderedPageBreak/>
        <w:t>From:</w:t>
      </w:r>
      <w:r w:rsidRPr="00BE0830">
        <w:rPr>
          <w:rFonts w:ascii="Times New Roman" w:eastAsia="Arial" w:hAnsi="Times New Roman" w:cs="Times New Roman"/>
          <w:kern w:val="0"/>
          <w:sz w:val="20"/>
          <w:szCs w:val="20"/>
          <w14:ligatures w14:val="none"/>
        </w:rPr>
        <w:t xml:space="preserve"> </w:t>
      </w:r>
      <w:proofErr w:type="spellStart"/>
      <w:r w:rsidRPr="00BE0830">
        <w:rPr>
          <w:rFonts w:ascii="Times New Roman" w:eastAsia="Arial" w:hAnsi="Times New Roman" w:cs="Times New Roman"/>
          <w:kern w:val="0"/>
          <w:sz w:val="20"/>
          <w:szCs w:val="20"/>
          <w14:ligatures w14:val="none"/>
        </w:rPr>
        <w:t>Tricco</w:t>
      </w:r>
      <w:proofErr w:type="spellEnd"/>
      <w:r w:rsidRPr="00BE0830">
        <w:rPr>
          <w:rFonts w:ascii="Times New Roman" w:eastAsia="Arial" w:hAnsi="Times New Roman" w:cs="Times New Roman"/>
          <w:kern w:val="0"/>
          <w:sz w:val="20"/>
          <w:szCs w:val="20"/>
          <w14:ligatures w14:val="none"/>
        </w:rPr>
        <w:t xml:space="preserve"> AC, Lillie E, Zarin W, O'Brien KK, Colquhoun H, Levac D, et al. PRISMA Extension for Scoping Reviews (</w:t>
      </w:r>
      <w:proofErr w:type="spellStart"/>
      <w:r w:rsidRPr="00BE0830">
        <w:rPr>
          <w:rFonts w:ascii="Times New Roman" w:eastAsia="Arial" w:hAnsi="Times New Roman" w:cs="Times New Roman"/>
          <w:kern w:val="0"/>
          <w:sz w:val="20"/>
          <w:szCs w:val="20"/>
          <w14:ligatures w14:val="none"/>
        </w:rPr>
        <w:t>PRISMAScR</w:t>
      </w:r>
      <w:proofErr w:type="spellEnd"/>
      <w:r w:rsidRPr="00BE0830">
        <w:rPr>
          <w:rFonts w:ascii="Times New Roman" w:eastAsia="Arial" w:hAnsi="Times New Roman" w:cs="Times New Roman"/>
          <w:kern w:val="0"/>
          <w:sz w:val="20"/>
          <w:szCs w:val="20"/>
          <w14:ligatures w14:val="none"/>
        </w:rPr>
        <w:t xml:space="preserve">): Checklist and Explanation. Ann Intern Med. </w:t>
      </w:r>
      <w:proofErr w:type="gramStart"/>
      <w:r w:rsidRPr="00BE0830">
        <w:rPr>
          <w:rFonts w:ascii="Times New Roman" w:eastAsia="Arial" w:hAnsi="Times New Roman" w:cs="Times New Roman"/>
          <w:kern w:val="0"/>
          <w:sz w:val="20"/>
          <w:szCs w:val="20"/>
          <w14:ligatures w14:val="none"/>
        </w:rPr>
        <w:t>2018;169:467</w:t>
      </w:r>
      <w:proofErr w:type="gramEnd"/>
      <w:r w:rsidRPr="00BE0830">
        <w:rPr>
          <w:rFonts w:ascii="Times New Roman" w:eastAsia="Arial" w:hAnsi="Times New Roman" w:cs="Times New Roman"/>
          <w:kern w:val="0"/>
          <w:sz w:val="20"/>
          <w:szCs w:val="20"/>
          <w14:ligatures w14:val="none"/>
        </w:rPr>
        <w:t xml:space="preserve">–473. </w:t>
      </w:r>
      <w:hyperlink r:id="rId5" w:history="1">
        <w:proofErr w:type="spellStart"/>
        <w:r w:rsidRPr="00BE0830">
          <w:rPr>
            <w:rFonts w:ascii="Times New Roman" w:eastAsia="Arial" w:hAnsi="Times New Roman" w:cs="Times New Roman"/>
            <w:iCs/>
            <w:kern w:val="0"/>
            <w:sz w:val="20"/>
            <w:szCs w:val="20"/>
            <w:u w:val="single"/>
            <w14:ligatures w14:val="none"/>
          </w:rPr>
          <w:t>doi</w:t>
        </w:r>
        <w:proofErr w:type="spellEnd"/>
        <w:r w:rsidRPr="00BE0830">
          <w:rPr>
            <w:rFonts w:ascii="Times New Roman" w:eastAsia="Arial" w:hAnsi="Times New Roman" w:cs="Times New Roman"/>
            <w:iCs/>
            <w:kern w:val="0"/>
            <w:sz w:val="20"/>
            <w:szCs w:val="20"/>
            <w:u w:val="single"/>
            <w14:ligatures w14:val="none"/>
          </w:rPr>
          <w:t>: 10.7326/M18-0850</w:t>
        </w:r>
      </w:hyperlink>
      <w:r w:rsidRPr="00BE0830">
        <w:rPr>
          <w:rFonts w:ascii="Times New Roman" w:eastAsia="Arial" w:hAnsi="Times New Roman" w:cs="Times New Roman"/>
          <w:kern w:val="0"/>
          <w:sz w:val="20"/>
          <w:szCs w:val="20"/>
          <w14:ligatures w14:val="none"/>
        </w:rPr>
        <w:t>.</w:t>
      </w:r>
    </w:p>
    <w:p w14:paraId="38A0199F" w14:textId="77777777" w:rsidR="00DB3674" w:rsidRPr="00BE0830" w:rsidRDefault="00DB3674">
      <w:pPr>
        <w:rPr>
          <w:rFonts w:ascii="Times New Roman" w:hAnsi="Times New Roman" w:cs="Times New Roman"/>
          <w:sz w:val="20"/>
          <w:szCs w:val="20"/>
        </w:rPr>
      </w:pPr>
    </w:p>
    <w:sectPr w:rsidR="00DB3674" w:rsidRPr="00BE0830" w:rsidSect="00BE083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64238"/>
    <w:multiLevelType w:val="hybridMultilevel"/>
    <w:tmpl w:val="3A5C54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45081D"/>
    <w:multiLevelType w:val="hybridMultilevel"/>
    <w:tmpl w:val="62F26AAE"/>
    <w:lvl w:ilvl="0" w:tplc="1009000F">
      <w:start w:val="1"/>
      <w:numFmt w:val="decimal"/>
      <w:lvlText w:val="%1."/>
      <w:lvlJc w:val="left"/>
      <w:pPr>
        <w:ind w:left="75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63058B6"/>
    <w:multiLevelType w:val="hybridMultilevel"/>
    <w:tmpl w:val="1E4C91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B40A7"/>
    <w:multiLevelType w:val="hybridMultilevel"/>
    <w:tmpl w:val="2D6617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8FA662C"/>
    <w:multiLevelType w:val="hybridMultilevel"/>
    <w:tmpl w:val="E3641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870C0A"/>
    <w:multiLevelType w:val="hybridMultilevel"/>
    <w:tmpl w:val="1102E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B2245C"/>
    <w:multiLevelType w:val="hybridMultilevel"/>
    <w:tmpl w:val="2BB2BB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15737BA"/>
    <w:multiLevelType w:val="hybridMultilevel"/>
    <w:tmpl w:val="1D72F9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2554B61"/>
    <w:multiLevelType w:val="hybridMultilevel"/>
    <w:tmpl w:val="FFC6F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8269A"/>
    <w:multiLevelType w:val="hybridMultilevel"/>
    <w:tmpl w:val="32682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E3EF6"/>
    <w:multiLevelType w:val="hybridMultilevel"/>
    <w:tmpl w:val="4364B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7A3CC2"/>
    <w:multiLevelType w:val="hybridMultilevel"/>
    <w:tmpl w:val="2F5060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CE57997"/>
    <w:multiLevelType w:val="hybridMultilevel"/>
    <w:tmpl w:val="AD62165C"/>
    <w:lvl w:ilvl="0" w:tplc="10090001">
      <w:start w:val="1"/>
      <w:numFmt w:val="bullet"/>
      <w:lvlText w:val=""/>
      <w:lvlJc w:val="left"/>
      <w:pPr>
        <w:ind w:left="790" w:hanging="360"/>
      </w:pPr>
      <w:rPr>
        <w:rFonts w:ascii="Symbol" w:hAnsi="Symbol" w:hint="default"/>
      </w:rPr>
    </w:lvl>
    <w:lvl w:ilvl="1" w:tplc="10090003" w:tentative="1">
      <w:start w:val="1"/>
      <w:numFmt w:val="bullet"/>
      <w:lvlText w:val="o"/>
      <w:lvlJc w:val="left"/>
      <w:pPr>
        <w:ind w:left="1510" w:hanging="360"/>
      </w:pPr>
      <w:rPr>
        <w:rFonts w:ascii="Courier New" w:hAnsi="Courier New" w:cs="Courier New" w:hint="default"/>
      </w:rPr>
    </w:lvl>
    <w:lvl w:ilvl="2" w:tplc="10090005" w:tentative="1">
      <w:start w:val="1"/>
      <w:numFmt w:val="bullet"/>
      <w:lvlText w:val=""/>
      <w:lvlJc w:val="left"/>
      <w:pPr>
        <w:ind w:left="2230" w:hanging="360"/>
      </w:pPr>
      <w:rPr>
        <w:rFonts w:ascii="Wingdings" w:hAnsi="Wingdings" w:hint="default"/>
      </w:rPr>
    </w:lvl>
    <w:lvl w:ilvl="3" w:tplc="10090001" w:tentative="1">
      <w:start w:val="1"/>
      <w:numFmt w:val="bullet"/>
      <w:lvlText w:val=""/>
      <w:lvlJc w:val="left"/>
      <w:pPr>
        <w:ind w:left="2950" w:hanging="360"/>
      </w:pPr>
      <w:rPr>
        <w:rFonts w:ascii="Symbol" w:hAnsi="Symbol" w:hint="default"/>
      </w:rPr>
    </w:lvl>
    <w:lvl w:ilvl="4" w:tplc="10090003" w:tentative="1">
      <w:start w:val="1"/>
      <w:numFmt w:val="bullet"/>
      <w:lvlText w:val="o"/>
      <w:lvlJc w:val="left"/>
      <w:pPr>
        <w:ind w:left="3670" w:hanging="360"/>
      </w:pPr>
      <w:rPr>
        <w:rFonts w:ascii="Courier New" w:hAnsi="Courier New" w:cs="Courier New" w:hint="default"/>
      </w:rPr>
    </w:lvl>
    <w:lvl w:ilvl="5" w:tplc="10090005" w:tentative="1">
      <w:start w:val="1"/>
      <w:numFmt w:val="bullet"/>
      <w:lvlText w:val=""/>
      <w:lvlJc w:val="left"/>
      <w:pPr>
        <w:ind w:left="4390" w:hanging="360"/>
      </w:pPr>
      <w:rPr>
        <w:rFonts w:ascii="Wingdings" w:hAnsi="Wingdings" w:hint="default"/>
      </w:rPr>
    </w:lvl>
    <w:lvl w:ilvl="6" w:tplc="10090001" w:tentative="1">
      <w:start w:val="1"/>
      <w:numFmt w:val="bullet"/>
      <w:lvlText w:val=""/>
      <w:lvlJc w:val="left"/>
      <w:pPr>
        <w:ind w:left="5110" w:hanging="360"/>
      </w:pPr>
      <w:rPr>
        <w:rFonts w:ascii="Symbol" w:hAnsi="Symbol" w:hint="default"/>
      </w:rPr>
    </w:lvl>
    <w:lvl w:ilvl="7" w:tplc="10090003" w:tentative="1">
      <w:start w:val="1"/>
      <w:numFmt w:val="bullet"/>
      <w:lvlText w:val="o"/>
      <w:lvlJc w:val="left"/>
      <w:pPr>
        <w:ind w:left="5830" w:hanging="360"/>
      </w:pPr>
      <w:rPr>
        <w:rFonts w:ascii="Courier New" w:hAnsi="Courier New" w:cs="Courier New" w:hint="default"/>
      </w:rPr>
    </w:lvl>
    <w:lvl w:ilvl="8" w:tplc="10090005" w:tentative="1">
      <w:start w:val="1"/>
      <w:numFmt w:val="bullet"/>
      <w:lvlText w:val=""/>
      <w:lvlJc w:val="left"/>
      <w:pPr>
        <w:ind w:left="6550" w:hanging="360"/>
      </w:pPr>
      <w:rPr>
        <w:rFonts w:ascii="Wingdings" w:hAnsi="Wingdings" w:hint="default"/>
      </w:rPr>
    </w:lvl>
  </w:abstractNum>
  <w:abstractNum w:abstractNumId="13" w15:restartNumberingAfterBreak="0">
    <w:nsid w:val="2E4414E6"/>
    <w:multiLevelType w:val="hybridMultilevel"/>
    <w:tmpl w:val="C8AC1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8E3C8B"/>
    <w:multiLevelType w:val="hybridMultilevel"/>
    <w:tmpl w:val="4AB8DA2C"/>
    <w:lvl w:ilvl="0" w:tplc="83F826A8">
      <w:start w:val="1"/>
      <w:numFmt w:val="decimal"/>
      <w:lvlText w:val="%1)"/>
      <w:lvlJc w:val="left"/>
      <w:pPr>
        <w:ind w:left="720" w:hanging="360"/>
      </w:pPr>
      <w:rPr>
        <w:rFonts w:asciiTheme="minorHAnsi" w:hAnsiTheme="minorHAnsi" w:cstheme="min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F823E66"/>
    <w:multiLevelType w:val="hybridMultilevel"/>
    <w:tmpl w:val="2452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C7BFE"/>
    <w:multiLevelType w:val="hybridMultilevel"/>
    <w:tmpl w:val="E604D8C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6C3769"/>
    <w:multiLevelType w:val="hybridMultilevel"/>
    <w:tmpl w:val="F52E8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7749DB"/>
    <w:multiLevelType w:val="hybridMultilevel"/>
    <w:tmpl w:val="3B826E8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382393"/>
    <w:multiLevelType w:val="hybridMultilevel"/>
    <w:tmpl w:val="46C4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A7FED"/>
    <w:multiLevelType w:val="hybridMultilevel"/>
    <w:tmpl w:val="13ECB6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4D4985"/>
    <w:multiLevelType w:val="hybridMultilevel"/>
    <w:tmpl w:val="41CA40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86B7E4C"/>
    <w:multiLevelType w:val="hybridMultilevel"/>
    <w:tmpl w:val="E85CC74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A171703"/>
    <w:multiLevelType w:val="hybridMultilevel"/>
    <w:tmpl w:val="064848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7F2B35"/>
    <w:multiLevelType w:val="hybridMultilevel"/>
    <w:tmpl w:val="8708B0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8063829"/>
    <w:multiLevelType w:val="hybridMultilevel"/>
    <w:tmpl w:val="A3E8A9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8F04AE0"/>
    <w:multiLevelType w:val="hybridMultilevel"/>
    <w:tmpl w:val="D2A47B5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A06630B"/>
    <w:multiLevelType w:val="hybridMultilevel"/>
    <w:tmpl w:val="F26E2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AD0346E"/>
    <w:multiLevelType w:val="hybridMultilevel"/>
    <w:tmpl w:val="4ECE8D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B9642CC"/>
    <w:multiLevelType w:val="hybridMultilevel"/>
    <w:tmpl w:val="B61CC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0A13901"/>
    <w:multiLevelType w:val="hybridMultilevel"/>
    <w:tmpl w:val="552A8F1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1" w15:restartNumberingAfterBreak="0">
    <w:nsid w:val="69D551BA"/>
    <w:multiLevelType w:val="hybridMultilevel"/>
    <w:tmpl w:val="0778D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B3482F"/>
    <w:multiLevelType w:val="hybridMultilevel"/>
    <w:tmpl w:val="DB169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71C4513"/>
    <w:multiLevelType w:val="hybridMultilevel"/>
    <w:tmpl w:val="B9CC4E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A2F2E01"/>
    <w:multiLevelType w:val="hybridMultilevel"/>
    <w:tmpl w:val="15DC1282"/>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7BEB3DCC"/>
    <w:multiLevelType w:val="hybridMultilevel"/>
    <w:tmpl w:val="141AA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C1E528D"/>
    <w:multiLevelType w:val="hybridMultilevel"/>
    <w:tmpl w:val="4ECAF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C72716C"/>
    <w:multiLevelType w:val="hybridMultilevel"/>
    <w:tmpl w:val="1AE41834"/>
    <w:lvl w:ilvl="0" w:tplc="10090001">
      <w:start w:val="1"/>
      <w:numFmt w:val="bullet"/>
      <w:lvlText w:val=""/>
      <w:lvlJc w:val="left"/>
      <w:pPr>
        <w:ind w:left="790" w:hanging="360"/>
      </w:pPr>
      <w:rPr>
        <w:rFonts w:ascii="Symbol" w:hAnsi="Symbol" w:hint="default"/>
      </w:rPr>
    </w:lvl>
    <w:lvl w:ilvl="1" w:tplc="10090003" w:tentative="1">
      <w:start w:val="1"/>
      <w:numFmt w:val="bullet"/>
      <w:lvlText w:val="o"/>
      <w:lvlJc w:val="left"/>
      <w:pPr>
        <w:ind w:left="1510" w:hanging="360"/>
      </w:pPr>
      <w:rPr>
        <w:rFonts w:ascii="Courier New" w:hAnsi="Courier New" w:cs="Courier New" w:hint="default"/>
      </w:rPr>
    </w:lvl>
    <w:lvl w:ilvl="2" w:tplc="10090005" w:tentative="1">
      <w:start w:val="1"/>
      <w:numFmt w:val="bullet"/>
      <w:lvlText w:val=""/>
      <w:lvlJc w:val="left"/>
      <w:pPr>
        <w:ind w:left="2230" w:hanging="360"/>
      </w:pPr>
      <w:rPr>
        <w:rFonts w:ascii="Wingdings" w:hAnsi="Wingdings" w:hint="default"/>
      </w:rPr>
    </w:lvl>
    <w:lvl w:ilvl="3" w:tplc="10090001" w:tentative="1">
      <w:start w:val="1"/>
      <w:numFmt w:val="bullet"/>
      <w:lvlText w:val=""/>
      <w:lvlJc w:val="left"/>
      <w:pPr>
        <w:ind w:left="2950" w:hanging="360"/>
      </w:pPr>
      <w:rPr>
        <w:rFonts w:ascii="Symbol" w:hAnsi="Symbol" w:hint="default"/>
      </w:rPr>
    </w:lvl>
    <w:lvl w:ilvl="4" w:tplc="10090003" w:tentative="1">
      <w:start w:val="1"/>
      <w:numFmt w:val="bullet"/>
      <w:lvlText w:val="o"/>
      <w:lvlJc w:val="left"/>
      <w:pPr>
        <w:ind w:left="3670" w:hanging="360"/>
      </w:pPr>
      <w:rPr>
        <w:rFonts w:ascii="Courier New" w:hAnsi="Courier New" w:cs="Courier New" w:hint="default"/>
      </w:rPr>
    </w:lvl>
    <w:lvl w:ilvl="5" w:tplc="10090005" w:tentative="1">
      <w:start w:val="1"/>
      <w:numFmt w:val="bullet"/>
      <w:lvlText w:val=""/>
      <w:lvlJc w:val="left"/>
      <w:pPr>
        <w:ind w:left="4390" w:hanging="360"/>
      </w:pPr>
      <w:rPr>
        <w:rFonts w:ascii="Wingdings" w:hAnsi="Wingdings" w:hint="default"/>
      </w:rPr>
    </w:lvl>
    <w:lvl w:ilvl="6" w:tplc="10090001" w:tentative="1">
      <w:start w:val="1"/>
      <w:numFmt w:val="bullet"/>
      <w:lvlText w:val=""/>
      <w:lvlJc w:val="left"/>
      <w:pPr>
        <w:ind w:left="5110" w:hanging="360"/>
      </w:pPr>
      <w:rPr>
        <w:rFonts w:ascii="Symbol" w:hAnsi="Symbol" w:hint="default"/>
      </w:rPr>
    </w:lvl>
    <w:lvl w:ilvl="7" w:tplc="10090003" w:tentative="1">
      <w:start w:val="1"/>
      <w:numFmt w:val="bullet"/>
      <w:lvlText w:val="o"/>
      <w:lvlJc w:val="left"/>
      <w:pPr>
        <w:ind w:left="5830" w:hanging="360"/>
      </w:pPr>
      <w:rPr>
        <w:rFonts w:ascii="Courier New" w:hAnsi="Courier New" w:cs="Courier New" w:hint="default"/>
      </w:rPr>
    </w:lvl>
    <w:lvl w:ilvl="8" w:tplc="10090005" w:tentative="1">
      <w:start w:val="1"/>
      <w:numFmt w:val="bullet"/>
      <w:lvlText w:val=""/>
      <w:lvlJc w:val="left"/>
      <w:pPr>
        <w:ind w:left="6550" w:hanging="360"/>
      </w:pPr>
      <w:rPr>
        <w:rFonts w:ascii="Wingdings" w:hAnsi="Wingdings" w:hint="default"/>
      </w:rPr>
    </w:lvl>
  </w:abstractNum>
  <w:num w:numId="1" w16cid:durableId="23219706">
    <w:abstractNumId w:val="35"/>
  </w:num>
  <w:num w:numId="2" w16cid:durableId="274606622">
    <w:abstractNumId w:val="20"/>
  </w:num>
  <w:num w:numId="3" w16cid:durableId="995569506">
    <w:abstractNumId w:val="6"/>
  </w:num>
  <w:num w:numId="4" w16cid:durableId="1788428935">
    <w:abstractNumId w:val="27"/>
  </w:num>
  <w:num w:numId="5" w16cid:durableId="1436753803">
    <w:abstractNumId w:val="3"/>
  </w:num>
  <w:num w:numId="6" w16cid:durableId="1790465429">
    <w:abstractNumId w:val="16"/>
  </w:num>
  <w:num w:numId="7" w16cid:durableId="537088721">
    <w:abstractNumId w:val="30"/>
  </w:num>
  <w:num w:numId="8" w16cid:durableId="476535287">
    <w:abstractNumId w:val="34"/>
  </w:num>
  <w:num w:numId="9" w16cid:durableId="1098452531">
    <w:abstractNumId w:val="19"/>
  </w:num>
  <w:num w:numId="10" w16cid:durableId="1531643040">
    <w:abstractNumId w:val="14"/>
  </w:num>
  <w:num w:numId="11" w16cid:durableId="76831323">
    <w:abstractNumId w:val="24"/>
  </w:num>
  <w:num w:numId="12" w16cid:durableId="1689672018">
    <w:abstractNumId w:val="2"/>
  </w:num>
  <w:num w:numId="13" w16cid:durableId="1753693935">
    <w:abstractNumId w:val="25"/>
  </w:num>
  <w:num w:numId="14" w16cid:durableId="785194930">
    <w:abstractNumId w:val="11"/>
  </w:num>
  <w:num w:numId="15" w16cid:durableId="845365791">
    <w:abstractNumId w:val="7"/>
  </w:num>
  <w:num w:numId="16" w16cid:durableId="2101101581">
    <w:abstractNumId w:val="12"/>
  </w:num>
  <w:num w:numId="17" w16cid:durableId="547960021">
    <w:abstractNumId w:val="33"/>
  </w:num>
  <w:num w:numId="18" w16cid:durableId="1090808322">
    <w:abstractNumId w:val="37"/>
  </w:num>
  <w:num w:numId="19" w16cid:durableId="2086147186">
    <w:abstractNumId w:val="0"/>
  </w:num>
  <w:num w:numId="20" w16cid:durableId="1950039294">
    <w:abstractNumId w:val="8"/>
  </w:num>
  <w:num w:numId="21" w16cid:durableId="1467772597">
    <w:abstractNumId w:val="9"/>
  </w:num>
  <w:num w:numId="22" w16cid:durableId="338391205">
    <w:abstractNumId w:val="23"/>
  </w:num>
  <w:num w:numId="23" w16cid:durableId="483158290">
    <w:abstractNumId w:val="18"/>
  </w:num>
  <w:num w:numId="24" w16cid:durableId="1004357180">
    <w:abstractNumId w:val="31"/>
  </w:num>
  <w:num w:numId="25" w16cid:durableId="1763992004">
    <w:abstractNumId w:val="21"/>
  </w:num>
  <w:num w:numId="26" w16cid:durableId="1331524403">
    <w:abstractNumId w:val="29"/>
  </w:num>
  <w:num w:numId="27" w16cid:durableId="531185390">
    <w:abstractNumId w:val="15"/>
  </w:num>
  <w:num w:numId="28" w16cid:durableId="694576730">
    <w:abstractNumId w:val="4"/>
  </w:num>
  <w:num w:numId="29" w16cid:durableId="1213075224">
    <w:abstractNumId w:val="36"/>
  </w:num>
  <w:num w:numId="30" w16cid:durableId="31614186">
    <w:abstractNumId w:val="32"/>
  </w:num>
  <w:num w:numId="31" w16cid:durableId="471678556">
    <w:abstractNumId w:val="17"/>
  </w:num>
  <w:num w:numId="32" w16cid:durableId="1574004262">
    <w:abstractNumId w:val="5"/>
  </w:num>
  <w:num w:numId="33" w16cid:durableId="1464081253">
    <w:abstractNumId w:val="13"/>
  </w:num>
  <w:num w:numId="34" w16cid:durableId="1558275048">
    <w:abstractNumId w:val="10"/>
  </w:num>
  <w:num w:numId="35" w16cid:durableId="1142236846">
    <w:abstractNumId w:val="28"/>
  </w:num>
  <w:num w:numId="36" w16cid:durableId="638536578">
    <w:abstractNumId w:val="22"/>
  </w:num>
  <w:num w:numId="37" w16cid:durableId="1680235563">
    <w:abstractNumId w:val="1"/>
  </w:num>
  <w:num w:numId="38" w16cid:durableId="20853015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30"/>
    <w:rsid w:val="00295B62"/>
    <w:rsid w:val="00390C4D"/>
    <w:rsid w:val="00416D69"/>
    <w:rsid w:val="0058256E"/>
    <w:rsid w:val="00823A8F"/>
    <w:rsid w:val="00AD2E2B"/>
    <w:rsid w:val="00BE0830"/>
    <w:rsid w:val="00DA2662"/>
    <w:rsid w:val="00DB3674"/>
    <w:rsid w:val="00DD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1EC1"/>
  <w15:chartTrackingRefBased/>
  <w15:docId w15:val="{5E4D4335-F160-4EC8-B4CA-39FDEC73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E0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E0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E08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E08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E08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8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8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8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8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8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8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8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8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8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8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8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8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830"/>
    <w:rPr>
      <w:rFonts w:eastAsiaTheme="majorEastAsia" w:cstheme="majorBidi"/>
      <w:color w:val="272727" w:themeColor="text1" w:themeTint="D8"/>
    </w:rPr>
  </w:style>
  <w:style w:type="paragraph" w:styleId="Title">
    <w:name w:val="Title"/>
    <w:basedOn w:val="Normal"/>
    <w:next w:val="Normal"/>
    <w:link w:val="TitleChar"/>
    <w:uiPriority w:val="10"/>
    <w:qFormat/>
    <w:rsid w:val="00BE0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8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8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8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830"/>
    <w:pPr>
      <w:spacing w:before="160"/>
      <w:jc w:val="center"/>
    </w:pPr>
    <w:rPr>
      <w:i/>
      <w:iCs/>
      <w:color w:val="404040" w:themeColor="text1" w:themeTint="BF"/>
    </w:rPr>
  </w:style>
  <w:style w:type="character" w:customStyle="1" w:styleId="QuoteChar">
    <w:name w:val="Quote Char"/>
    <w:basedOn w:val="DefaultParagraphFont"/>
    <w:link w:val="Quote"/>
    <w:uiPriority w:val="29"/>
    <w:rsid w:val="00BE0830"/>
    <w:rPr>
      <w:i/>
      <w:iCs/>
      <w:color w:val="404040" w:themeColor="text1" w:themeTint="BF"/>
    </w:rPr>
  </w:style>
  <w:style w:type="paragraph" w:styleId="ListParagraph">
    <w:name w:val="List Paragraph"/>
    <w:basedOn w:val="Normal"/>
    <w:link w:val="ListParagraphChar"/>
    <w:uiPriority w:val="1"/>
    <w:qFormat/>
    <w:rsid w:val="00BE0830"/>
    <w:pPr>
      <w:ind w:left="720"/>
      <w:contextualSpacing/>
    </w:pPr>
  </w:style>
  <w:style w:type="character" w:styleId="IntenseEmphasis">
    <w:name w:val="Intense Emphasis"/>
    <w:basedOn w:val="DefaultParagraphFont"/>
    <w:uiPriority w:val="21"/>
    <w:qFormat/>
    <w:rsid w:val="00BE0830"/>
    <w:rPr>
      <w:i/>
      <w:iCs/>
      <w:color w:val="0F4761" w:themeColor="accent1" w:themeShade="BF"/>
    </w:rPr>
  </w:style>
  <w:style w:type="paragraph" w:styleId="IntenseQuote">
    <w:name w:val="Intense Quote"/>
    <w:basedOn w:val="Normal"/>
    <w:next w:val="Normal"/>
    <w:link w:val="IntenseQuoteChar"/>
    <w:uiPriority w:val="30"/>
    <w:qFormat/>
    <w:rsid w:val="00BE0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830"/>
    <w:rPr>
      <w:i/>
      <w:iCs/>
      <w:color w:val="0F4761" w:themeColor="accent1" w:themeShade="BF"/>
    </w:rPr>
  </w:style>
  <w:style w:type="character" w:styleId="IntenseReference">
    <w:name w:val="Intense Reference"/>
    <w:basedOn w:val="DefaultParagraphFont"/>
    <w:uiPriority w:val="32"/>
    <w:qFormat/>
    <w:rsid w:val="00BE0830"/>
    <w:rPr>
      <w:b/>
      <w:bCs/>
      <w:smallCaps/>
      <w:color w:val="0F4761" w:themeColor="accent1" w:themeShade="BF"/>
      <w:spacing w:val="5"/>
    </w:rPr>
  </w:style>
  <w:style w:type="numbering" w:customStyle="1" w:styleId="NoList1">
    <w:name w:val="No List1"/>
    <w:next w:val="NoList"/>
    <w:uiPriority w:val="99"/>
    <w:semiHidden/>
    <w:unhideWhenUsed/>
    <w:rsid w:val="00BE0830"/>
  </w:style>
  <w:style w:type="paragraph" w:customStyle="1" w:styleId="EndNoteBibliographyTitle">
    <w:name w:val="EndNote Bibliography Title"/>
    <w:basedOn w:val="Normal"/>
    <w:link w:val="EndNoteBibliographyTitleChar"/>
    <w:rsid w:val="00BE0830"/>
    <w:pPr>
      <w:spacing w:after="0" w:line="278" w:lineRule="auto"/>
      <w:jc w:val="center"/>
    </w:pPr>
    <w:rPr>
      <w:rFonts w:ascii="Aptos" w:eastAsiaTheme="minorEastAsia" w:hAnsi="Aptos"/>
      <w:noProof/>
      <w:sz w:val="24"/>
      <w:szCs w:val="24"/>
      <w:lang w:val="en-CA" w:eastAsia="zh-CN"/>
    </w:rPr>
  </w:style>
  <w:style w:type="character" w:customStyle="1" w:styleId="EndNoteBibliographyTitleChar">
    <w:name w:val="EndNote Bibliography Title Char"/>
    <w:basedOn w:val="DefaultParagraphFont"/>
    <w:link w:val="EndNoteBibliographyTitle"/>
    <w:rsid w:val="00BE0830"/>
    <w:rPr>
      <w:rFonts w:ascii="Aptos" w:eastAsiaTheme="minorEastAsia" w:hAnsi="Aptos"/>
      <w:noProof/>
      <w:sz w:val="24"/>
      <w:szCs w:val="24"/>
      <w:lang w:val="en-CA" w:eastAsia="zh-CN"/>
    </w:rPr>
  </w:style>
  <w:style w:type="paragraph" w:customStyle="1" w:styleId="EndNoteBibliography">
    <w:name w:val="EndNote Bibliography"/>
    <w:basedOn w:val="Normal"/>
    <w:link w:val="EndNoteBibliographyChar"/>
    <w:rsid w:val="00BE0830"/>
    <w:pPr>
      <w:spacing w:line="240" w:lineRule="auto"/>
    </w:pPr>
    <w:rPr>
      <w:rFonts w:ascii="Aptos" w:eastAsiaTheme="minorEastAsia" w:hAnsi="Aptos"/>
      <w:noProof/>
      <w:sz w:val="24"/>
      <w:szCs w:val="24"/>
      <w:lang w:val="en-CA" w:eastAsia="zh-CN"/>
    </w:rPr>
  </w:style>
  <w:style w:type="character" w:customStyle="1" w:styleId="EndNoteBibliographyChar">
    <w:name w:val="EndNote Bibliography Char"/>
    <w:basedOn w:val="DefaultParagraphFont"/>
    <w:link w:val="EndNoteBibliography"/>
    <w:rsid w:val="00BE0830"/>
    <w:rPr>
      <w:rFonts w:ascii="Aptos" w:eastAsiaTheme="minorEastAsia" w:hAnsi="Aptos"/>
      <w:noProof/>
      <w:sz w:val="24"/>
      <w:szCs w:val="24"/>
      <w:lang w:val="en-CA" w:eastAsia="zh-CN"/>
    </w:rPr>
  </w:style>
  <w:style w:type="character" w:styleId="Hyperlink">
    <w:name w:val="Hyperlink"/>
    <w:basedOn w:val="DefaultParagraphFont"/>
    <w:uiPriority w:val="99"/>
    <w:unhideWhenUsed/>
    <w:rsid w:val="00BE0830"/>
    <w:rPr>
      <w:color w:val="467886" w:themeColor="hyperlink"/>
      <w:u w:val="single"/>
    </w:rPr>
  </w:style>
  <w:style w:type="character" w:styleId="UnresolvedMention">
    <w:name w:val="Unresolved Mention"/>
    <w:basedOn w:val="DefaultParagraphFont"/>
    <w:uiPriority w:val="99"/>
    <w:semiHidden/>
    <w:unhideWhenUsed/>
    <w:rsid w:val="00BE0830"/>
    <w:rPr>
      <w:color w:val="605E5C"/>
      <w:shd w:val="clear" w:color="auto" w:fill="E1DFDD"/>
    </w:rPr>
  </w:style>
  <w:style w:type="table" w:styleId="TableGrid">
    <w:name w:val="Table Grid"/>
    <w:basedOn w:val="TableNormal"/>
    <w:uiPriority w:val="39"/>
    <w:rsid w:val="00BE0830"/>
    <w:pPr>
      <w:spacing w:after="0" w:line="240" w:lineRule="auto"/>
    </w:pPr>
    <w:rPr>
      <w:rFonts w:eastAsiaTheme="minorEastAsia"/>
      <w:sz w:val="24"/>
      <w:szCs w:val="24"/>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830"/>
    <w:pPr>
      <w:tabs>
        <w:tab w:val="center" w:pos="4680"/>
        <w:tab w:val="right" w:pos="9360"/>
      </w:tabs>
      <w:spacing w:after="0" w:line="240" w:lineRule="auto"/>
    </w:pPr>
    <w:rPr>
      <w:rFonts w:eastAsiaTheme="minorEastAsia"/>
      <w:sz w:val="24"/>
      <w:szCs w:val="24"/>
      <w:lang w:val="en-CA" w:eastAsia="zh-CN"/>
    </w:rPr>
  </w:style>
  <w:style w:type="character" w:customStyle="1" w:styleId="HeaderChar">
    <w:name w:val="Header Char"/>
    <w:basedOn w:val="DefaultParagraphFont"/>
    <w:link w:val="Header"/>
    <w:uiPriority w:val="99"/>
    <w:rsid w:val="00BE0830"/>
    <w:rPr>
      <w:rFonts w:eastAsiaTheme="minorEastAsia"/>
      <w:sz w:val="24"/>
      <w:szCs w:val="24"/>
      <w:lang w:val="en-CA" w:eastAsia="zh-CN"/>
    </w:rPr>
  </w:style>
  <w:style w:type="paragraph" w:styleId="Footer">
    <w:name w:val="footer"/>
    <w:basedOn w:val="Normal"/>
    <w:link w:val="FooterChar"/>
    <w:uiPriority w:val="99"/>
    <w:unhideWhenUsed/>
    <w:rsid w:val="00BE0830"/>
    <w:pPr>
      <w:tabs>
        <w:tab w:val="center" w:pos="4680"/>
        <w:tab w:val="right" w:pos="9360"/>
      </w:tabs>
      <w:spacing w:after="0" w:line="240" w:lineRule="auto"/>
    </w:pPr>
    <w:rPr>
      <w:rFonts w:eastAsiaTheme="minorEastAsia"/>
      <w:sz w:val="24"/>
      <w:szCs w:val="24"/>
      <w:lang w:val="en-CA" w:eastAsia="zh-CN"/>
    </w:rPr>
  </w:style>
  <w:style w:type="character" w:customStyle="1" w:styleId="FooterChar">
    <w:name w:val="Footer Char"/>
    <w:basedOn w:val="DefaultParagraphFont"/>
    <w:link w:val="Footer"/>
    <w:uiPriority w:val="99"/>
    <w:rsid w:val="00BE0830"/>
    <w:rPr>
      <w:rFonts w:eastAsiaTheme="minorEastAsia"/>
      <w:sz w:val="24"/>
      <w:szCs w:val="24"/>
      <w:lang w:val="en-CA" w:eastAsia="zh-CN"/>
    </w:rPr>
  </w:style>
  <w:style w:type="character" w:styleId="FollowedHyperlink">
    <w:name w:val="FollowedHyperlink"/>
    <w:basedOn w:val="DefaultParagraphFont"/>
    <w:uiPriority w:val="99"/>
    <w:semiHidden/>
    <w:unhideWhenUsed/>
    <w:rsid w:val="00BE0830"/>
    <w:rPr>
      <w:color w:val="96607D" w:themeColor="followedHyperlink"/>
      <w:u w:val="single"/>
    </w:rPr>
  </w:style>
  <w:style w:type="character" w:customStyle="1" w:styleId="highlight">
    <w:name w:val="highlight"/>
    <w:basedOn w:val="DefaultParagraphFont"/>
    <w:rsid w:val="00BE0830"/>
  </w:style>
  <w:style w:type="paragraph" w:customStyle="1" w:styleId="InstructionalBodyText">
    <w:name w:val="Instructional Body Text"/>
    <w:basedOn w:val="BodyText"/>
    <w:link w:val="InstructionalBodyTextChar"/>
    <w:qFormat/>
    <w:rsid w:val="00BE0830"/>
    <w:pPr>
      <w:spacing w:before="120" w:line="240" w:lineRule="auto"/>
    </w:pPr>
    <w:rPr>
      <w:rFonts w:ascii="Times New Roman" w:eastAsia="Times New Roman" w:hAnsi="Times New Roman" w:cs="Times New Roman"/>
      <w:color w:val="FF0000"/>
      <w:kern w:val="0"/>
      <w:szCs w:val="20"/>
      <w:lang w:eastAsia="x-none"/>
    </w:rPr>
  </w:style>
  <w:style w:type="character" w:customStyle="1" w:styleId="InstructionalBodyTextChar">
    <w:name w:val="Instructional Body Text Char"/>
    <w:link w:val="InstructionalBodyText"/>
    <w:rsid w:val="00BE0830"/>
    <w:rPr>
      <w:rFonts w:ascii="Times New Roman" w:eastAsia="Times New Roman" w:hAnsi="Times New Roman" w:cs="Times New Roman"/>
      <w:color w:val="FF0000"/>
      <w:kern w:val="0"/>
      <w:sz w:val="24"/>
      <w:szCs w:val="20"/>
      <w:lang w:val="en-CA" w:eastAsia="x-none"/>
    </w:rPr>
  </w:style>
  <w:style w:type="paragraph" w:styleId="BodyText">
    <w:name w:val="Body Text"/>
    <w:basedOn w:val="Normal"/>
    <w:link w:val="BodyTextChar"/>
    <w:uiPriority w:val="1"/>
    <w:unhideWhenUsed/>
    <w:qFormat/>
    <w:rsid w:val="00BE0830"/>
    <w:pPr>
      <w:spacing w:after="120" w:line="278" w:lineRule="auto"/>
    </w:pPr>
    <w:rPr>
      <w:rFonts w:eastAsiaTheme="minorEastAsia"/>
      <w:sz w:val="24"/>
      <w:szCs w:val="24"/>
      <w:lang w:val="en-CA" w:eastAsia="zh-CN"/>
    </w:rPr>
  </w:style>
  <w:style w:type="character" w:customStyle="1" w:styleId="BodyTextChar">
    <w:name w:val="Body Text Char"/>
    <w:basedOn w:val="DefaultParagraphFont"/>
    <w:link w:val="BodyText"/>
    <w:uiPriority w:val="1"/>
    <w:rsid w:val="00BE0830"/>
    <w:rPr>
      <w:rFonts w:eastAsiaTheme="minorEastAsia"/>
      <w:sz w:val="24"/>
      <w:szCs w:val="24"/>
      <w:lang w:val="en-CA" w:eastAsia="zh-CN"/>
    </w:rPr>
  </w:style>
  <w:style w:type="paragraph" w:customStyle="1" w:styleId="RobartsTableText">
    <w:name w:val="Robarts Table Text"/>
    <w:basedOn w:val="Normal"/>
    <w:qFormat/>
    <w:rsid w:val="00BE0830"/>
    <w:pPr>
      <w:keepNext/>
      <w:spacing w:after="0" w:line="240" w:lineRule="auto"/>
      <w:jc w:val="center"/>
    </w:pPr>
    <w:rPr>
      <w:rFonts w:ascii="Times New Roman" w:eastAsia="Times New Roman" w:hAnsi="Times New Roman" w:cs="Times New Roman"/>
      <w:kern w:val="0"/>
      <w:sz w:val="20"/>
      <w:szCs w:val="20"/>
    </w:rPr>
  </w:style>
  <w:style w:type="paragraph" w:customStyle="1" w:styleId="RobartsTableHeader">
    <w:name w:val="Robarts Table Header"/>
    <w:basedOn w:val="Normal"/>
    <w:qFormat/>
    <w:rsid w:val="00BE0830"/>
    <w:pPr>
      <w:keepNext/>
      <w:spacing w:after="0" w:line="240" w:lineRule="auto"/>
      <w:jc w:val="center"/>
    </w:pPr>
    <w:rPr>
      <w:rFonts w:ascii="Times New Roman" w:eastAsia="Times New Roman" w:hAnsi="Times New Roman" w:cs="Times New Roman"/>
      <w:b/>
      <w:kern w:val="0"/>
      <w:sz w:val="20"/>
      <w:szCs w:val="20"/>
    </w:rPr>
  </w:style>
  <w:style w:type="paragraph" w:customStyle="1" w:styleId="RobartsBodyText">
    <w:name w:val="Robarts Body Text"/>
    <w:basedOn w:val="BodyText"/>
    <w:link w:val="RobartsBodyTextChar"/>
    <w:qFormat/>
    <w:rsid w:val="00BE0830"/>
    <w:pPr>
      <w:spacing w:before="120" w:line="240" w:lineRule="auto"/>
      <w:jc w:val="both"/>
    </w:pPr>
    <w:rPr>
      <w:rFonts w:ascii="Times New (W1)" w:eastAsia="Times New Roman" w:hAnsi="Times New (W1)" w:cs="Times New Roman"/>
      <w:kern w:val="0"/>
      <w:szCs w:val="20"/>
    </w:rPr>
  </w:style>
  <w:style w:type="character" w:customStyle="1" w:styleId="RobartsBodyTextChar">
    <w:name w:val="Robarts Body Text Char"/>
    <w:basedOn w:val="BodyTextChar"/>
    <w:link w:val="RobartsBodyText"/>
    <w:rsid w:val="00BE0830"/>
    <w:rPr>
      <w:rFonts w:ascii="Times New (W1)" w:eastAsia="Times New Roman" w:hAnsi="Times New (W1)" w:cs="Times New Roman"/>
      <w:kern w:val="0"/>
      <w:sz w:val="24"/>
      <w:szCs w:val="20"/>
      <w:lang w:val="en-CA" w:eastAsia="zh-CN"/>
    </w:rPr>
  </w:style>
  <w:style w:type="paragraph" w:customStyle="1" w:styleId="RobartsHead2">
    <w:name w:val="Robarts Head 2"/>
    <w:basedOn w:val="Heading2"/>
    <w:next w:val="RobartsBodyText"/>
    <w:qFormat/>
    <w:rsid w:val="00BE0830"/>
    <w:pPr>
      <w:keepLines w:val="0"/>
      <w:numPr>
        <w:ilvl w:val="1"/>
      </w:numPr>
      <w:tabs>
        <w:tab w:val="num" w:pos="576"/>
      </w:tabs>
      <w:spacing w:before="120" w:after="120" w:line="240" w:lineRule="auto"/>
      <w:ind w:left="576" w:hanging="576"/>
      <w:jc w:val="both"/>
    </w:pPr>
    <w:rPr>
      <w:rFonts w:ascii="Times New (W1)" w:eastAsia="Times New Roman" w:hAnsi="Times New (W1)" w:cs="Times New Roman"/>
      <w:caps/>
      <w:color w:val="auto"/>
      <w:kern w:val="0"/>
      <w:sz w:val="24"/>
      <w:szCs w:val="20"/>
    </w:rPr>
  </w:style>
  <w:style w:type="paragraph" w:styleId="Revision">
    <w:name w:val="Revision"/>
    <w:hidden/>
    <w:uiPriority w:val="99"/>
    <w:semiHidden/>
    <w:rsid w:val="00BE0830"/>
    <w:pPr>
      <w:spacing w:after="0" w:line="240" w:lineRule="auto"/>
    </w:pPr>
    <w:rPr>
      <w:rFonts w:eastAsiaTheme="minorEastAsia"/>
      <w:sz w:val="24"/>
      <w:szCs w:val="24"/>
      <w:lang w:val="en-CA" w:eastAsia="zh-CN"/>
    </w:rPr>
  </w:style>
  <w:style w:type="character" w:styleId="CommentReference">
    <w:name w:val="annotation reference"/>
    <w:basedOn w:val="DefaultParagraphFont"/>
    <w:uiPriority w:val="99"/>
    <w:semiHidden/>
    <w:unhideWhenUsed/>
    <w:rsid w:val="00BE0830"/>
    <w:rPr>
      <w:sz w:val="16"/>
      <w:szCs w:val="16"/>
    </w:rPr>
  </w:style>
  <w:style w:type="paragraph" w:styleId="CommentText">
    <w:name w:val="annotation text"/>
    <w:basedOn w:val="Normal"/>
    <w:link w:val="CommentTextChar"/>
    <w:uiPriority w:val="99"/>
    <w:unhideWhenUsed/>
    <w:rsid w:val="00BE0830"/>
    <w:pPr>
      <w:spacing w:line="240" w:lineRule="auto"/>
    </w:pPr>
    <w:rPr>
      <w:rFonts w:eastAsiaTheme="minorEastAsia"/>
      <w:sz w:val="20"/>
      <w:szCs w:val="20"/>
      <w:lang w:val="en-CA" w:eastAsia="zh-CN"/>
    </w:rPr>
  </w:style>
  <w:style w:type="character" w:customStyle="1" w:styleId="CommentTextChar">
    <w:name w:val="Comment Text Char"/>
    <w:basedOn w:val="DefaultParagraphFont"/>
    <w:link w:val="CommentText"/>
    <w:uiPriority w:val="99"/>
    <w:rsid w:val="00BE0830"/>
    <w:rPr>
      <w:rFonts w:eastAsiaTheme="minorEastAsia"/>
      <w:sz w:val="20"/>
      <w:szCs w:val="20"/>
      <w:lang w:val="en-CA" w:eastAsia="zh-CN"/>
    </w:rPr>
  </w:style>
  <w:style w:type="paragraph" w:styleId="CommentSubject">
    <w:name w:val="annotation subject"/>
    <w:basedOn w:val="CommentText"/>
    <w:next w:val="CommentText"/>
    <w:link w:val="CommentSubjectChar"/>
    <w:uiPriority w:val="99"/>
    <w:semiHidden/>
    <w:unhideWhenUsed/>
    <w:rsid w:val="00BE0830"/>
    <w:rPr>
      <w:b/>
      <w:bCs/>
    </w:rPr>
  </w:style>
  <w:style w:type="character" w:customStyle="1" w:styleId="CommentSubjectChar">
    <w:name w:val="Comment Subject Char"/>
    <w:basedOn w:val="CommentTextChar"/>
    <w:link w:val="CommentSubject"/>
    <w:uiPriority w:val="99"/>
    <w:semiHidden/>
    <w:rsid w:val="00BE0830"/>
    <w:rPr>
      <w:rFonts w:eastAsiaTheme="minorEastAsia"/>
      <w:b/>
      <w:bCs/>
      <w:sz w:val="20"/>
      <w:szCs w:val="20"/>
      <w:lang w:val="en-CA" w:eastAsia="zh-CN"/>
    </w:rPr>
  </w:style>
  <w:style w:type="character" w:customStyle="1" w:styleId="ListParagraphChar">
    <w:name w:val="List Paragraph Char"/>
    <w:basedOn w:val="DefaultParagraphFont"/>
    <w:link w:val="ListParagraph"/>
    <w:uiPriority w:val="1"/>
    <w:rsid w:val="00BE0830"/>
  </w:style>
  <w:style w:type="table" w:customStyle="1" w:styleId="TableGridLight1">
    <w:name w:val="Table Grid Light1"/>
    <w:basedOn w:val="TableNormal"/>
    <w:uiPriority w:val="40"/>
    <w:rsid w:val="00BE0830"/>
    <w:pPr>
      <w:spacing w:after="0" w:line="240" w:lineRule="auto"/>
    </w:pPr>
    <w:rPr>
      <w:rFonts w:eastAsia="Arial"/>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BE0830"/>
    <w:pPr>
      <w:spacing w:after="0" w:line="240" w:lineRule="auto"/>
    </w:pPr>
    <w:rPr>
      <w:rFonts w:ascii="Segoe UI" w:eastAsiaTheme="minorEastAsia" w:hAnsi="Segoe UI" w:cs="Segoe UI"/>
      <w:sz w:val="18"/>
      <w:szCs w:val="18"/>
      <w:lang w:val="en-CA" w:eastAsia="zh-CN"/>
    </w:rPr>
  </w:style>
  <w:style w:type="character" w:customStyle="1" w:styleId="BalloonTextChar">
    <w:name w:val="Balloon Text Char"/>
    <w:basedOn w:val="DefaultParagraphFont"/>
    <w:link w:val="BalloonText"/>
    <w:uiPriority w:val="99"/>
    <w:semiHidden/>
    <w:rsid w:val="00BE0830"/>
    <w:rPr>
      <w:rFonts w:ascii="Segoe UI" w:eastAsiaTheme="minorEastAsia" w:hAnsi="Segoe UI" w:cs="Segoe UI"/>
      <w:sz w:val="18"/>
      <w:szCs w:val="18"/>
      <w:lang w:val="en-CA" w:eastAsia="zh-CN"/>
    </w:rPr>
  </w:style>
  <w:style w:type="paragraph" w:customStyle="1" w:styleId="TableParagraph">
    <w:name w:val="Table Paragraph"/>
    <w:basedOn w:val="Normal"/>
    <w:uiPriority w:val="1"/>
    <w:qFormat/>
    <w:rsid w:val="00BE0830"/>
    <w:pPr>
      <w:widowControl w:val="0"/>
      <w:autoSpaceDE w:val="0"/>
      <w:autoSpaceDN w:val="0"/>
      <w:spacing w:after="0" w:line="240" w:lineRule="auto"/>
      <w:ind w:left="107"/>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nals.org/aim/fullarticle/2700389/prisma-extension-scoping-reviews-prisma-scr-checklist-explanation"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178AE4392144575BCA02395E06D3437"/>
        <w:category>
          <w:name w:val="General"/>
          <w:gallery w:val="placeholder"/>
        </w:category>
        <w:types>
          <w:type w:val="bbPlcHdr"/>
        </w:types>
        <w:behaviors>
          <w:behavior w:val="content"/>
        </w:behaviors>
        <w:guid w:val="{DBB8C6F6-E3A8-4749-A8CB-D0090DA29B52}"/>
      </w:docPartPr>
      <w:docPartBody>
        <w:p w:rsidR="0056791E" w:rsidRDefault="0056791E" w:rsidP="0056791E">
          <w:pPr>
            <w:pStyle w:val="5178AE4392144575BCA02395E06D3437"/>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1E"/>
    <w:rsid w:val="00390C4D"/>
    <w:rsid w:val="0056791E"/>
    <w:rsid w:val="00823A8F"/>
    <w:rsid w:val="00DA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91E"/>
    <w:rPr>
      <w:color w:val="808080"/>
    </w:rPr>
  </w:style>
  <w:style w:type="paragraph" w:customStyle="1" w:styleId="5178AE4392144575BCA02395E06D3437">
    <w:name w:val="5178AE4392144575BCA02395E06D3437"/>
    <w:rsid w:val="00567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2721</Words>
  <Characters>15510</Characters>
  <Application>Microsoft Office Word</Application>
  <DocSecurity>0</DocSecurity>
  <Lines>129</Lines>
  <Paragraphs>36</Paragraphs>
  <ScaleCrop>false</ScaleCrop>
  <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Solitano</dc:creator>
  <cp:keywords/>
  <dc:description/>
  <cp:lastModifiedBy>Virginia Solitano</cp:lastModifiedBy>
  <cp:revision>7</cp:revision>
  <dcterms:created xsi:type="dcterms:W3CDTF">2024-08-13T15:33:00Z</dcterms:created>
  <dcterms:modified xsi:type="dcterms:W3CDTF">2024-08-14T17:36:00Z</dcterms:modified>
</cp:coreProperties>
</file>