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numPr>
          <w:ilvl w:val="0"/>
          <w:numId w:val="0"/>
        </w:numPr>
        <w:suppressLineNumbers w:val="0"/>
        <w:spacing w:before="100" w:beforeAutospacing="1" w:after="100" w:afterAutospacing="1"/>
        <w:jc w:val="left"/>
        <w:rPr>
          <w:rFonts w:hint="default" w:ascii="Times New Roman" w:hAnsi="Times New Roman" w:cs="Times New Roman"/>
          <w:b/>
          <w:bCs/>
          <w:i w:val="0"/>
          <w:iCs w:val="0"/>
          <w:caps w:val="0"/>
          <w:color w:val="000000"/>
          <w:spacing w:val="0"/>
          <w:sz w:val="30"/>
          <w:szCs w:val="30"/>
          <w:shd w:val="clear" w:color="auto" w:fill="FFFFFF"/>
          <w:lang w:val="en-US" w:eastAsia="zh-CN"/>
        </w:rPr>
      </w:pPr>
      <w:r>
        <w:rPr>
          <w:rFonts w:hint="default" w:ascii="Times New Roman" w:hAnsi="Times New Roman" w:cs="Times New Roman"/>
          <w:b/>
          <w:bCs/>
          <w:i w:val="0"/>
          <w:iCs w:val="0"/>
          <w:color w:val="000000"/>
          <w:spacing w:val="0"/>
          <w:sz w:val="30"/>
          <w:szCs w:val="30"/>
          <w:shd w:val="clear" w:color="auto" w:fill="FFFFFF"/>
          <w:lang w:val="en-US" w:eastAsia="zh-CN"/>
        </w:rPr>
        <w:t>S</w:t>
      </w:r>
      <w:r>
        <w:rPr>
          <w:rFonts w:hint="default" w:ascii="Times New Roman" w:hAnsi="Times New Roman" w:cs="Times New Roman"/>
          <w:b/>
          <w:bCs/>
          <w:i w:val="0"/>
          <w:iCs w:val="0"/>
          <w:caps w:val="0"/>
          <w:color w:val="000000"/>
          <w:spacing w:val="0"/>
          <w:sz w:val="30"/>
          <w:szCs w:val="30"/>
          <w:shd w:val="clear" w:color="auto" w:fill="FFFFFF"/>
          <w:lang w:val="en-US" w:eastAsia="zh-CN"/>
        </w:rPr>
        <w:t xml:space="preserve">earch strategy </w:t>
      </w:r>
    </w:p>
    <w:p>
      <w:pPr>
        <w:keepNext w:val="0"/>
        <w:keepLines w:val="0"/>
        <w:widowControl/>
        <w:numPr>
          <w:ilvl w:val="0"/>
          <w:numId w:val="0"/>
        </w:numPr>
        <w:suppressLineNumbers w:val="0"/>
        <w:spacing w:before="100" w:beforeAutospacing="1" w:after="100" w:afterAutospacing="1"/>
        <w:jc w:val="left"/>
        <w:rPr>
          <w:rFonts w:hint="default" w:ascii="Times New Roman" w:hAnsi="Times New Roman" w:cs="Times New Roman"/>
          <w:b/>
          <w:bCs/>
          <w:i w:val="0"/>
          <w:iCs w:val="0"/>
          <w:caps w:val="0"/>
          <w:color w:val="000000"/>
          <w:spacing w:val="0"/>
          <w:sz w:val="20"/>
          <w:szCs w:val="20"/>
          <w:shd w:val="clear" w:color="auto" w:fill="FFFFFF"/>
          <w:lang w:val="en-US" w:eastAsia="zh-CN"/>
        </w:rPr>
      </w:pPr>
      <w:r>
        <w:rPr>
          <w:rFonts w:hint="default" w:ascii="Times New Roman" w:hAnsi="Times New Roman" w:cs="Times New Roman"/>
          <w:b/>
          <w:bCs/>
          <w:i w:val="0"/>
          <w:iCs w:val="0"/>
          <w:caps w:val="0"/>
          <w:color w:val="000000"/>
          <w:spacing w:val="0"/>
          <w:sz w:val="20"/>
          <w:szCs w:val="20"/>
          <w:shd w:val="clear" w:color="auto" w:fill="FFFFFF"/>
          <w:lang w:val="en-US" w:eastAsia="zh-CN"/>
        </w:rPr>
        <w:t>Embase</w:t>
      </w:r>
      <w:r>
        <w:rPr>
          <w:rFonts w:hint="default" w:ascii="Times New Roman" w:hAnsi="Times New Roman" w:cs="Times New Roman"/>
          <w:b/>
          <w:bCs/>
          <w:i w:val="0"/>
          <w:iCs w:val="0"/>
          <w:caps w:val="0"/>
          <w:color w:val="000000"/>
          <w:spacing w:val="0"/>
          <w:sz w:val="20"/>
          <w:szCs w:val="20"/>
          <w:shd w:val="clear" w:color="auto" w:fill="FFFFFF"/>
          <w:lang w:val="en-US" w:eastAsia="zh-CN"/>
        </w:rPr>
        <w:t>(total:17</w:t>
      </w:r>
      <w:r>
        <w:rPr>
          <w:rFonts w:hint="eastAsia" w:cs="Times New Roman"/>
          <w:b/>
          <w:bCs/>
          <w:i w:val="0"/>
          <w:iCs w:val="0"/>
          <w:caps w:val="0"/>
          <w:color w:val="000000"/>
          <w:spacing w:val="0"/>
          <w:sz w:val="20"/>
          <w:szCs w:val="20"/>
          <w:shd w:val="clear" w:color="auto" w:fill="FFFFFF"/>
          <w:lang w:val="en-US" w:eastAsia="zh-CN"/>
        </w:rPr>
        <w:t>0</w:t>
      </w:r>
      <w:r>
        <w:rPr>
          <w:rFonts w:hint="default" w:ascii="Times New Roman" w:hAnsi="Times New Roman" w:cs="Times New Roman"/>
          <w:b/>
          <w:bCs/>
          <w:i w:val="0"/>
          <w:iCs w:val="0"/>
          <w:caps w:val="0"/>
          <w:color w:val="000000"/>
          <w:spacing w:val="0"/>
          <w:sz w:val="20"/>
          <w:szCs w:val="20"/>
          <w:shd w:val="clear" w:color="auto" w:fill="FFFFFF"/>
          <w:lang w:val="en-US" w:eastAsia="zh-CN"/>
        </w:rPr>
        <w:t>,2024-1-20)</w:t>
      </w: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default" w:ascii="Times New Roman" w:hAnsi="Times New Roman" w:cs="Times New Roman"/>
          <w:sz w:val="20"/>
          <w:szCs w:val="20"/>
          <w:lang w:val="en-US" w:eastAsia="zh-CN"/>
        </w:rPr>
      </w:pPr>
      <w:r>
        <w:rPr>
          <w:rFonts w:hint="default" w:ascii="Times New Roman" w:hAnsi="Times New Roman" w:cs="Times New Roman"/>
          <w:b w:val="0"/>
          <w:bCs w:val="0"/>
          <w:i w:val="0"/>
          <w:iCs w:val="0"/>
          <w:caps w:val="0"/>
          <w:color w:val="000000"/>
          <w:spacing w:val="0"/>
          <w:sz w:val="20"/>
          <w:szCs w:val="20"/>
          <w:shd w:val="clear" w:color="auto" w:fill="FFFFFF"/>
          <w:lang w:val="en-US" w:eastAsia="zh-CN"/>
        </w:rPr>
        <w:t>(6528)</w:t>
      </w: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default" w:ascii="Times New Roman" w:hAnsi="Times New Roman" w:cs="Times New Roman"/>
          <w:b w:val="0"/>
          <w:bCs w:val="0"/>
          <w:i w:val="0"/>
          <w:iCs w:val="0"/>
          <w:caps w:val="0"/>
          <w:color w:val="000000"/>
          <w:spacing w:val="0"/>
          <w:sz w:val="20"/>
          <w:szCs w:val="20"/>
          <w:shd w:val="clear" w:color="auto" w:fill="FFFFFF"/>
          <w:lang w:val="en-US" w:eastAsia="zh-CN"/>
        </w:rPr>
      </w:pPr>
      <w:r>
        <w:rPr>
          <w:rFonts w:hint="default" w:ascii="Times New Roman" w:hAnsi="Times New Roman" w:cs="Times New Roman"/>
          <w:b w:val="0"/>
          <w:bCs w:val="0"/>
          <w:i w:val="0"/>
          <w:iCs w:val="0"/>
          <w:caps w:val="0"/>
          <w:color w:val="000000"/>
          <w:spacing w:val="0"/>
          <w:sz w:val="20"/>
          <w:szCs w:val="20"/>
          <w:shd w:val="clear" w:color="auto" w:fill="FFFFFF"/>
          <w:lang w:val="en-US" w:eastAsia="zh-CN"/>
        </w:rPr>
        <w:t>#1'chemotherapy, hyperthermic intraperitoneal':ab,ti OR 'hyperthermic intraperitoneal chemotherapy':ab,ti OR hipec:ab,ti OR 'intraperitoneal hyperthermic chemotherapies':ab,ti OR 'hot chemotherapy':ab,ti OR 'chemotherapy, hot':ab,ti OR 'chemotherapy, intraperitoneal hyperthermic':ab,ti</w:t>
      </w: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default" w:ascii="Times New Roman" w:hAnsi="Times New Roman" w:cs="Times New Roman"/>
          <w:b w:val="0"/>
          <w:bCs w:val="0"/>
          <w:i w:val="0"/>
          <w:iCs w:val="0"/>
          <w:caps w:val="0"/>
          <w:color w:val="000000"/>
          <w:spacing w:val="0"/>
          <w:sz w:val="20"/>
          <w:szCs w:val="20"/>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default" w:ascii="Times New Roman" w:hAnsi="Times New Roman" w:cs="Times New Roman"/>
          <w:b w:val="0"/>
          <w:bCs w:val="0"/>
          <w:i w:val="0"/>
          <w:iCs w:val="0"/>
          <w:caps w:val="0"/>
          <w:color w:val="000000"/>
          <w:spacing w:val="0"/>
          <w:sz w:val="20"/>
          <w:szCs w:val="20"/>
          <w:shd w:val="clear" w:color="auto" w:fill="FFFFFF"/>
          <w:lang w:val="en-US" w:eastAsia="zh-CN"/>
        </w:rPr>
      </w:pPr>
      <w:r>
        <w:rPr>
          <w:rFonts w:hint="default" w:ascii="Times New Roman" w:hAnsi="Times New Roman" w:cs="Times New Roman"/>
          <w:b w:val="0"/>
          <w:bCs w:val="0"/>
          <w:i w:val="0"/>
          <w:iCs w:val="0"/>
          <w:caps w:val="0"/>
          <w:color w:val="000000"/>
          <w:spacing w:val="0"/>
          <w:sz w:val="20"/>
          <w:szCs w:val="20"/>
          <w:shd w:val="clear" w:color="auto" w:fill="FFFFFF"/>
          <w:lang w:val="en-US" w:eastAsia="zh-CN"/>
        </w:rPr>
        <w:t>(10947)</w:t>
      </w: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default" w:ascii="Times New Roman" w:hAnsi="Times New Roman" w:eastAsia="Arial" w:cs="Times New Roman"/>
          <w:i w:val="0"/>
          <w:iCs w:val="0"/>
          <w:caps w:val="0"/>
          <w:color w:val="2E2E2E"/>
          <w:spacing w:val="0"/>
          <w:sz w:val="20"/>
          <w:szCs w:val="20"/>
          <w:shd w:val="clear" w:fill="FFFFFF"/>
        </w:rPr>
      </w:pPr>
      <w:r>
        <w:rPr>
          <w:rFonts w:hint="default" w:ascii="Times New Roman" w:hAnsi="Times New Roman" w:cs="Times New Roman"/>
          <w:b w:val="0"/>
          <w:bCs w:val="0"/>
          <w:i w:val="0"/>
          <w:iCs w:val="0"/>
          <w:caps w:val="0"/>
          <w:color w:val="000000"/>
          <w:spacing w:val="0"/>
          <w:sz w:val="20"/>
          <w:szCs w:val="20"/>
          <w:shd w:val="clear" w:color="auto" w:fill="FFFFFF"/>
          <w:lang w:val="en-US" w:eastAsia="zh-CN"/>
        </w:rPr>
        <w:t>#2</w:t>
      </w:r>
      <w:r>
        <w:rPr>
          <w:rFonts w:hint="default" w:ascii="Times New Roman" w:hAnsi="Times New Roman" w:eastAsia="Arial" w:cs="Times New Roman"/>
          <w:i w:val="0"/>
          <w:iCs w:val="0"/>
          <w:caps w:val="0"/>
          <w:color w:val="2E2E2E"/>
          <w:spacing w:val="0"/>
          <w:sz w:val="20"/>
          <w:szCs w:val="20"/>
          <w:shd w:val="clear" w:fill="FFFFFF"/>
        </w:rPr>
        <w:t>('cytoreductive surgery'):ab,ti OR (('Surgical Procedures, Cytoreductive'):ab,ti) OR (('Procedure, Cytoreduction Surgical'):ab,ti) OR (('Debulking Surgical Procedures'):ab,ti) OR (('Procedure, Debulking Surgical'):ab,ti) OR (('Surgical Procedure, Debulking'):ab,ti) OR (('Cytoreductive Surgery'):ab,ti) OR (('Cytoreductive Surgeries'):ab,ti) OR (('Cytoreductive Surgical Procedures'):ab,ti) OR (('Surgical Procedure, Cytoreductive'):ab,ti)</w:t>
      </w: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default" w:ascii="Times New Roman" w:hAnsi="Times New Roman" w:eastAsia="Arial" w:cs="Times New Roman"/>
          <w:i w:val="0"/>
          <w:iCs w:val="0"/>
          <w:caps w:val="0"/>
          <w:color w:val="2E2E2E"/>
          <w:spacing w:val="0"/>
          <w:sz w:val="20"/>
          <w:szCs w:val="20"/>
          <w:shd w:val="clear" w:fill="FFFFFF"/>
        </w:rPr>
      </w:pP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default" w:ascii="Times New Roman" w:hAnsi="Times New Roman" w:cs="Times New Roman"/>
          <w:i w:val="0"/>
          <w:iCs w:val="0"/>
          <w:caps w:val="0"/>
          <w:color w:val="2E2E2E"/>
          <w:spacing w:val="0"/>
          <w:sz w:val="20"/>
          <w:szCs w:val="20"/>
          <w:shd w:val="clear" w:fill="FFFFFF"/>
          <w:lang w:val="en-US" w:eastAsia="zh-CN"/>
        </w:rPr>
      </w:pPr>
      <w:r>
        <w:rPr>
          <w:rFonts w:hint="default" w:ascii="Times New Roman" w:hAnsi="Times New Roman" w:cs="Times New Roman"/>
          <w:i w:val="0"/>
          <w:iCs w:val="0"/>
          <w:caps w:val="0"/>
          <w:color w:val="2E2E2E"/>
          <w:spacing w:val="0"/>
          <w:sz w:val="20"/>
          <w:szCs w:val="20"/>
          <w:shd w:val="clear" w:fill="FFFFFF"/>
          <w:lang w:val="en-US" w:eastAsia="zh-CN"/>
        </w:rPr>
        <w:t>(408654)</w:t>
      </w: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default" w:ascii="Times New Roman" w:hAnsi="Times New Roman" w:eastAsia="Arial" w:cs="Times New Roman"/>
          <w:i w:val="0"/>
          <w:iCs w:val="0"/>
          <w:caps w:val="0"/>
          <w:color w:val="2E2E2E"/>
          <w:spacing w:val="0"/>
          <w:sz w:val="20"/>
          <w:szCs w:val="20"/>
          <w:shd w:val="clear" w:fill="FFFFFF"/>
        </w:rPr>
      </w:pPr>
      <w:r>
        <w:rPr>
          <w:rFonts w:hint="default" w:ascii="Times New Roman" w:hAnsi="Times New Roman" w:cs="Times New Roman"/>
          <w:b w:val="0"/>
          <w:bCs w:val="0"/>
          <w:i w:val="0"/>
          <w:iCs w:val="0"/>
          <w:caps w:val="0"/>
          <w:color w:val="000000"/>
          <w:spacing w:val="0"/>
          <w:sz w:val="20"/>
          <w:szCs w:val="20"/>
          <w:shd w:val="clear" w:color="auto" w:fill="FFFFFF"/>
          <w:lang w:val="en-US" w:eastAsia="zh-CN"/>
        </w:rPr>
        <w:t>#3</w:t>
      </w:r>
      <w:r>
        <w:rPr>
          <w:rFonts w:hint="default" w:ascii="Times New Roman" w:hAnsi="Times New Roman" w:eastAsia="Arial" w:cs="Times New Roman"/>
          <w:i w:val="0"/>
          <w:iCs w:val="0"/>
          <w:caps w:val="0"/>
          <w:color w:val="2E2E2E"/>
          <w:spacing w:val="0"/>
          <w:sz w:val="20"/>
          <w:szCs w:val="20"/>
          <w:shd w:val="clear" w:fill="FFFFFF"/>
        </w:rPr>
        <w:t>('risk factor'):ab,ti</w:t>
      </w: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default" w:ascii="Times New Roman" w:hAnsi="Times New Roman" w:cs="Times New Roman"/>
          <w:i w:val="0"/>
          <w:iCs w:val="0"/>
          <w:caps w:val="0"/>
          <w:color w:val="2E2E2E"/>
          <w:spacing w:val="0"/>
          <w:sz w:val="20"/>
          <w:szCs w:val="20"/>
          <w:shd w:val="clear" w:fill="FFFFFF"/>
          <w:lang w:val="en-US" w:eastAsia="zh-CN"/>
        </w:rPr>
      </w:pP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default" w:ascii="Times New Roman" w:hAnsi="Times New Roman" w:cs="Times New Roman"/>
          <w:b w:val="0"/>
          <w:bCs w:val="0"/>
          <w:i w:val="0"/>
          <w:iCs w:val="0"/>
          <w:caps w:val="0"/>
          <w:color w:val="000000"/>
          <w:spacing w:val="0"/>
          <w:sz w:val="20"/>
          <w:szCs w:val="20"/>
          <w:shd w:val="clear" w:color="auto" w:fill="FFFFFF"/>
          <w:lang w:val="en-US" w:eastAsia="zh-CN"/>
        </w:rPr>
      </w:pPr>
      <w:bookmarkStart w:id="0" w:name="OLE_LINK1"/>
      <w:r>
        <w:rPr>
          <w:rFonts w:hint="default" w:ascii="Times New Roman" w:hAnsi="Times New Roman" w:cs="Times New Roman"/>
          <w:b w:val="0"/>
          <w:bCs w:val="0"/>
          <w:i w:val="0"/>
          <w:iCs w:val="0"/>
          <w:caps w:val="0"/>
          <w:color w:val="000000"/>
          <w:spacing w:val="0"/>
          <w:sz w:val="20"/>
          <w:szCs w:val="20"/>
          <w:shd w:val="clear" w:color="auto" w:fill="FFFFFF"/>
          <w:lang w:val="en-US" w:eastAsia="zh-CN"/>
        </w:rPr>
        <w:t>#1</w:t>
      </w:r>
      <w:bookmarkEnd w:id="0"/>
      <w:r>
        <w:rPr>
          <w:rFonts w:hint="default" w:ascii="Times New Roman" w:hAnsi="Times New Roman" w:cs="Times New Roman"/>
          <w:b w:val="0"/>
          <w:bCs w:val="0"/>
          <w:i w:val="0"/>
          <w:iCs w:val="0"/>
          <w:caps w:val="0"/>
          <w:color w:val="000000"/>
          <w:spacing w:val="0"/>
          <w:sz w:val="20"/>
          <w:szCs w:val="20"/>
          <w:shd w:val="clear" w:color="auto" w:fill="FFFFFF"/>
          <w:lang w:val="en-US" w:eastAsia="zh-CN"/>
        </w:rPr>
        <w:t xml:space="preserve"> AND #2 AND #3</w:t>
      </w:r>
      <w:r>
        <w:rPr>
          <w:rFonts w:hint="eastAsia" w:cs="Times New Roman"/>
          <w:b w:val="0"/>
          <w:bCs w:val="0"/>
          <w:i w:val="0"/>
          <w:iCs w:val="0"/>
          <w:caps w:val="0"/>
          <w:color w:val="000000"/>
          <w:spacing w:val="0"/>
          <w:sz w:val="20"/>
          <w:szCs w:val="20"/>
          <w:shd w:val="clear" w:color="auto" w:fill="FFFFFF"/>
          <w:lang w:val="en-US" w:eastAsia="zh-CN"/>
        </w:rPr>
        <w:t>=170</w:t>
      </w: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default" w:ascii="Times New Roman" w:hAnsi="Times New Roman" w:cs="Times New Roman"/>
          <w:b w:val="0"/>
          <w:bCs w:val="0"/>
          <w:i w:val="0"/>
          <w:iCs w:val="0"/>
          <w:caps w:val="0"/>
          <w:color w:val="000000"/>
          <w:spacing w:val="0"/>
          <w:sz w:val="19"/>
          <w:szCs w:val="19"/>
          <w:shd w:val="clear" w:color="auto" w:fill="FFFFFF"/>
          <w:lang w:val="en-US" w:eastAsia="zh-CN"/>
        </w:rPr>
      </w:pPr>
    </w:p>
    <w:p>
      <w:pPr>
        <w:keepNext w:val="0"/>
        <w:keepLines w:val="0"/>
        <w:widowControl/>
        <w:numPr>
          <w:ilvl w:val="0"/>
          <w:numId w:val="0"/>
        </w:numPr>
        <w:suppressLineNumbers w:val="0"/>
        <w:spacing w:before="100" w:beforeAutospacing="1" w:after="100" w:afterAutospacing="1"/>
        <w:jc w:val="left"/>
        <w:rPr>
          <w:rFonts w:hint="default"/>
          <w:lang w:val="en-US" w:eastAsia="zh-CN"/>
        </w:rPr>
      </w:pPr>
      <w:r>
        <w:rPr>
          <w:rFonts w:hint="default" w:ascii="Times New Roman" w:hAnsi="Times New Roman" w:cs="Times New Roman"/>
          <w:b/>
          <w:bCs/>
          <w:i w:val="0"/>
          <w:iCs w:val="0"/>
          <w:caps w:val="0"/>
          <w:color w:val="000000"/>
          <w:spacing w:val="0"/>
          <w:sz w:val="20"/>
          <w:szCs w:val="20"/>
          <w:shd w:val="clear" w:color="auto" w:fill="FFFFFF"/>
          <w:lang w:val="en-US" w:eastAsia="zh-CN"/>
        </w:rPr>
        <w:t>Pubmed</w:t>
      </w:r>
      <w:r>
        <w:rPr>
          <w:rFonts w:hint="default" w:ascii="Times New Roman" w:hAnsi="Times New Roman" w:cs="Times New Roman"/>
          <w:b/>
          <w:bCs/>
          <w:i w:val="0"/>
          <w:iCs w:val="0"/>
          <w:caps w:val="0"/>
          <w:color w:val="000000"/>
          <w:spacing w:val="0"/>
          <w:sz w:val="20"/>
          <w:szCs w:val="20"/>
          <w:shd w:val="clear" w:color="auto" w:fill="FFFFFF"/>
          <w:lang w:val="en-US" w:eastAsia="zh-CN"/>
        </w:rPr>
        <w:t>(total:1</w:t>
      </w:r>
      <w:r>
        <w:rPr>
          <w:rFonts w:hint="eastAsia" w:ascii="Times New Roman" w:hAnsi="Times New Roman" w:cs="Times New Roman"/>
          <w:b/>
          <w:bCs/>
          <w:i w:val="0"/>
          <w:iCs w:val="0"/>
          <w:caps w:val="0"/>
          <w:color w:val="000000"/>
          <w:spacing w:val="0"/>
          <w:sz w:val="20"/>
          <w:szCs w:val="20"/>
          <w:shd w:val="clear" w:color="auto" w:fill="FFFFFF"/>
          <w:lang w:val="en-US" w:eastAsia="zh-CN"/>
        </w:rPr>
        <w:t>49</w:t>
      </w:r>
      <w:r>
        <w:rPr>
          <w:rFonts w:hint="default" w:ascii="Times New Roman" w:hAnsi="Times New Roman" w:cs="Times New Roman"/>
          <w:b/>
          <w:bCs/>
          <w:i w:val="0"/>
          <w:iCs w:val="0"/>
          <w:caps w:val="0"/>
          <w:color w:val="000000"/>
          <w:spacing w:val="0"/>
          <w:sz w:val="20"/>
          <w:szCs w:val="20"/>
          <w:shd w:val="clear" w:color="auto" w:fill="FFFFFF"/>
          <w:lang w:val="en-US" w:eastAsia="zh-CN"/>
        </w:rPr>
        <w:t>,2024-1-20)</w:t>
      </w:r>
    </w:p>
    <w:p>
      <w:pPr>
        <w:bidi w:val="0"/>
        <w:rPr>
          <w:rFonts w:hint="default" w:eastAsia="宋体"/>
          <w:lang w:val="en-US" w:eastAsia="zh-CN"/>
        </w:rPr>
      </w:pPr>
      <w:r>
        <w:rPr>
          <w:rFonts w:hint="eastAsia"/>
          <w:lang w:val="en-US" w:eastAsia="zh-CN"/>
        </w:rPr>
        <w:t>(7180)</w:t>
      </w:r>
    </w:p>
    <w:p>
      <w:pPr>
        <w:bidi w:val="0"/>
        <w:rPr>
          <w:rFonts w:hint="default"/>
        </w:rPr>
      </w:pPr>
      <w:r>
        <w:rPr>
          <w:rFonts w:hint="default" w:ascii="Times New Roman" w:hAnsi="Times New Roman" w:cs="Times New Roman"/>
          <w:b w:val="0"/>
          <w:bCs w:val="0"/>
          <w:i w:val="0"/>
          <w:iCs w:val="0"/>
          <w:caps w:val="0"/>
          <w:color w:val="000000"/>
          <w:spacing w:val="0"/>
          <w:sz w:val="20"/>
          <w:szCs w:val="20"/>
          <w:shd w:val="clear" w:color="auto" w:fill="FFFFFF"/>
          <w:lang w:val="en-US" w:eastAsia="zh-CN"/>
        </w:rPr>
        <w:t>#1</w:t>
      </w:r>
      <w:r>
        <w:rPr>
          <w:rFonts w:hint="default"/>
        </w:rPr>
        <w:t>((((((((((((((Cytoreduction Surgical Procedures[Title/Abstract]) OR (Surgical Procedures, Cytoreductive[Title/Abstract])) OR (Surgical Procedure, Cytoreductive[Title/Abstract])) OR (Procedure, Cytoreductive Surgical[Title/Abstract])) OR (</w:t>
      </w:r>
      <w:bookmarkStart w:id="1" w:name="OLE_LINK2"/>
      <w:r>
        <w:rPr>
          <w:rFonts w:hint="default"/>
        </w:rPr>
        <w:t>Cytoreductive Surgical Procedure</w:t>
      </w:r>
      <w:bookmarkEnd w:id="1"/>
      <w:r>
        <w:rPr>
          <w:rFonts w:hint="default"/>
        </w:rPr>
        <w:t>[Title/Abstract])) OR (Cytoreductive Surgical Procedures[Title/Abstract])) OR (Surgery, Cytoreductive[Title/Abstract])) OR (Cytoreductive Surgeries[Title/Abstract])) OR (</w:t>
      </w:r>
      <w:bookmarkStart w:id="2" w:name="OLE_LINK7"/>
      <w:r>
        <w:rPr>
          <w:rFonts w:hint="default"/>
        </w:rPr>
        <w:t>Cytoreductive Surgery</w:t>
      </w:r>
      <w:bookmarkEnd w:id="2"/>
      <w:r>
        <w:rPr>
          <w:rFonts w:hint="default"/>
        </w:rPr>
        <w:t xml:space="preserve">[Title/Abstract])) OR (Surgical Procedure, Debulking[Title/Abstract])) OR (Procedure, Debulking Surgical[Title/Abstract])) OR </w:t>
      </w:r>
      <w:bookmarkStart w:id="8" w:name="_GoBack"/>
      <w:bookmarkStart w:id="3" w:name="OLE_LINK8"/>
      <w:r>
        <w:rPr>
          <w:rFonts w:hint="default"/>
        </w:rPr>
        <w:t>(Debulking Surgical Procedure</w:t>
      </w:r>
      <w:bookmarkEnd w:id="8"/>
      <w:bookmarkEnd w:id="3"/>
      <w:r>
        <w:rPr>
          <w:rFonts w:hint="default"/>
        </w:rPr>
        <w:t>[Title/Abstract])) OR (Debulking Surgical Procedures[Title/Abstract])) OR (Surgical Procedure, Cytoreduction[Title/Abstract])) OR (Procedure, Cytoreduction Surgical[Title/Abstract]) </w:t>
      </w:r>
    </w:p>
    <w:p>
      <w:pPr>
        <w:bidi w:val="0"/>
        <w:rPr>
          <w:rFonts w:hint="default"/>
        </w:rPr>
      </w:pPr>
    </w:p>
    <w:p>
      <w:pPr>
        <w:bidi w:val="0"/>
        <w:rPr>
          <w:rFonts w:hint="eastAsia"/>
          <w:lang w:val="en-US" w:eastAsia="zh-CN"/>
        </w:rPr>
      </w:pPr>
      <w:r>
        <w:rPr>
          <w:rFonts w:hint="eastAsia"/>
          <w:lang w:val="en-US" w:eastAsia="zh-CN"/>
        </w:rPr>
        <w:t>(5516)</w:t>
      </w:r>
    </w:p>
    <w:p>
      <w:pPr>
        <w:bidi w:val="0"/>
        <w:rPr>
          <w:rFonts w:hint="default"/>
          <w:lang w:val="en-US" w:eastAsia="zh-CN"/>
        </w:rPr>
      </w:pPr>
      <w:r>
        <w:rPr>
          <w:rFonts w:hint="default" w:ascii="Times New Roman" w:hAnsi="Times New Roman" w:cs="Times New Roman"/>
          <w:b w:val="0"/>
          <w:bCs w:val="0"/>
          <w:i w:val="0"/>
          <w:iCs w:val="0"/>
          <w:caps w:val="0"/>
          <w:color w:val="000000"/>
          <w:spacing w:val="0"/>
          <w:sz w:val="20"/>
          <w:szCs w:val="20"/>
          <w:shd w:val="clear" w:color="auto" w:fill="FFFFFF"/>
          <w:lang w:val="en-US" w:eastAsia="zh-CN"/>
        </w:rPr>
        <w:t>#</w:t>
      </w:r>
      <w:r>
        <w:rPr>
          <w:rFonts w:hint="eastAsia" w:cs="Times New Roman"/>
          <w:b w:val="0"/>
          <w:bCs w:val="0"/>
          <w:i w:val="0"/>
          <w:iCs w:val="0"/>
          <w:caps w:val="0"/>
          <w:color w:val="000000"/>
          <w:spacing w:val="0"/>
          <w:sz w:val="20"/>
          <w:szCs w:val="20"/>
          <w:shd w:val="clear" w:color="auto" w:fill="FFFFFF"/>
          <w:lang w:val="en-US" w:eastAsia="zh-CN"/>
        </w:rPr>
        <w:t>2</w:t>
      </w:r>
      <w:r>
        <w:rPr>
          <w:rFonts w:hint="default"/>
          <w:lang w:val="en-US" w:eastAsia="zh-CN"/>
        </w:rPr>
        <w:t>(((((((((</w:t>
      </w:r>
      <w:bookmarkStart w:id="4" w:name="OLE_LINK3"/>
      <w:r>
        <w:rPr>
          <w:rFonts w:hint="default"/>
          <w:lang w:val="en-US" w:eastAsia="zh-CN"/>
        </w:rPr>
        <w:t>Hyperthermic Intraperitoneal Chemotherapy</w:t>
      </w:r>
      <w:bookmarkEnd w:id="4"/>
      <w:r>
        <w:rPr>
          <w:rFonts w:hint="default"/>
          <w:lang w:val="en-US" w:eastAsia="zh-CN"/>
        </w:rPr>
        <w:t>[Title/Abstract]) ) OR (Intraperitoneal Chemotherapy, Hyperthermic[Title/Abstract])) OR (HIPEC[Title/Abstract])) OR (Hot Chemotherapy[Title/Abstract])) OR (Chemotherapy, Hot[Title/Abstract])) OR (</w:t>
      </w:r>
      <w:bookmarkStart w:id="5" w:name="OLE_LINK4"/>
      <w:r>
        <w:rPr>
          <w:rFonts w:hint="default"/>
          <w:lang w:val="en-US" w:eastAsia="zh-CN"/>
        </w:rPr>
        <w:t>Intraperitoneal Hyperthermic Chemotherapy</w:t>
      </w:r>
      <w:bookmarkEnd w:id="5"/>
      <w:r>
        <w:rPr>
          <w:rFonts w:hint="default"/>
          <w:lang w:val="en-US" w:eastAsia="zh-CN"/>
        </w:rPr>
        <w:t>[Title/Abstract])) OR (Chemotherapy, Intraperitoneal Hyperthermic[Title/Abstract])) OR (Hyperthermic Chemotherapy, Intraperitoneal[Title/Abstract])) OR (</w:t>
      </w:r>
      <w:bookmarkStart w:id="6" w:name="OLE_LINK6"/>
      <w:r>
        <w:rPr>
          <w:rFonts w:hint="default"/>
          <w:lang w:val="en-US" w:eastAsia="zh-CN"/>
        </w:rPr>
        <w:t>Intraperitoneal Hyperthermic Chemotherapies</w:t>
      </w:r>
      <w:bookmarkEnd w:id="6"/>
      <w:r>
        <w:rPr>
          <w:rFonts w:hint="default"/>
          <w:lang w:val="en-US" w:eastAsia="zh-CN"/>
        </w:rPr>
        <w:t>[Title/Abstract])</w:t>
      </w: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default" w:ascii="Times New Roman" w:hAnsi="Times New Roman" w:cs="Times New Roman"/>
          <w:b w:val="0"/>
          <w:bCs w:val="0"/>
          <w:i w:val="0"/>
          <w:iCs w:val="0"/>
          <w:caps w:val="0"/>
          <w:color w:val="000000"/>
          <w:spacing w:val="0"/>
          <w:sz w:val="19"/>
          <w:szCs w:val="19"/>
          <w:shd w:val="clear" w:color="auto" w:fill="FFFFFF"/>
          <w:lang w:val="en-US" w:eastAsia="zh-CN"/>
        </w:rPr>
      </w:pPr>
      <w:r>
        <w:rPr>
          <w:rFonts w:hint="default" w:ascii="Times New Roman" w:hAnsi="Times New Roman" w:cs="Times New Roman"/>
          <w:b w:val="0"/>
          <w:bCs w:val="0"/>
          <w:i w:val="0"/>
          <w:iCs w:val="0"/>
          <w:caps w:val="0"/>
          <w:color w:val="000000"/>
          <w:spacing w:val="0"/>
          <w:sz w:val="19"/>
          <w:szCs w:val="19"/>
          <w:shd w:val="clear" w:color="auto" w:fill="FFFFFF"/>
          <w:lang w:val="en-US" w:eastAsia="zh-CN"/>
        </w:rPr>
        <w:t>(612839)</w:t>
      </w: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default" w:ascii="Times New Roman" w:hAnsi="Times New Roman" w:cs="Times New Roman"/>
          <w:b w:val="0"/>
          <w:bCs w:val="0"/>
          <w:i w:val="0"/>
          <w:iCs w:val="0"/>
          <w:caps w:val="0"/>
          <w:color w:val="000000"/>
          <w:spacing w:val="0"/>
          <w:sz w:val="19"/>
          <w:szCs w:val="19"/>
          <w:shd w:val="clear" w:color="auto" w:fill="FFFFFF"/>
          <w:lang w:val="en-US" w:eastAsia="zh-CN"/>
        </w:rPr>
      </w:pPr>
      <w:r>
        <w:rPr>
          <w:rFonts w:hint="default" w:ascii="Times New Roman" w:hAnsi="Times New Roman" w:cs="Times New Roman"/>
          <w:b w:val="0"/>
          <w:bCs w:val="0"/>
          <w:i w:val="0"/>
          <w:iCs w:val="0"/>
          <w:caps w:val="0"/>
          <w:color w:val="000000"/>
          <w:spacing w:val="0"/>
          <w:sz w:val="20"/>
          <w:szCs w:val="20"/>
          <w:shd w:val="clear" w:color="auto" w:fill="FFFFFF"/>
          <w:lang w:val="en-US" w:eastAsia="zh-CN"/>
        </w:rPr>
        <w:t>#3</w:t>
      </w:r>
      <w:r>
        <w:rPr>
          <w:rFonts w:hint="default" w:ascii="Times New Roman" w:hAnsi="Times New Roman" w:cs="Times New Roman"/>
          <w:b w:val="0"/>
          <w:bCs w:val="0"/>
          <w:i w:val="0"/>
          <w:iCs w:val="0"/>
          <w:caps w:val="0"/>
          <w:color w:val="000000"/>
          <w:spacing w:val="0"/>
          <w:sz w:val="19"/>
          <w:szCs w:val="19"/>
          <w:shd w:val="clear" w:color="auto" w:fill="FFFFFF"/>
          <w:lang w:val="en-US" w:eastAsia="zh-CN"/>
        </w:rPr>
        <w:t>risk factors[Title/Abstract]</w:t>
      </w: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default" w:ascii="Times New Roman" w:hAnsi="Times New Roman" w:cs="Times New Roman"/>
          <w:b w:val="0"/>
          <w:bCs w:val="0"/>
          <w:i w:val="0"/>
          <w:iCs w:val="0"/>
          <w:caps w:val="0"/>
          <w:color w:val="000000"/>
          <w:spacing w:val="0"/>
          <w:sz w:val="19"/>
          <w:szCs w:val="19"/>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default" w:ascii="Times New Roman" w:hAnsi="Times New Roman" w:cs="Times New Roman"/>
          <w:b w:val="0"/>
          <w:bCs w:val="0"/>
          <w:i w:val="0"/>
          <w:iCs w:val="0"/>
          <w:caps w:val="0"/>
          <w:color w:val="000000"/>
          <w:spacing w:val="0"/>
          <w:sz w:val="19"/>
          <w:szCs w:val="19"/>
          <w:shd w:val="clear" w:color="auto" w:fill="FFFFFF"/>
          <w:lang w:val="en-US" w:eastAsia="zh-CN"/>
        </w:rPr>
      </w:pPr>
      <w:bookmarkStart w:id="7" w:name="OLE_LINK5"/>
      <w:r>
        <w:rPr>
          <w:rFonts w:hint="default" w:ascii="Times New Roman" w:hAnsi="Times New Roman" w:cs="Times New Roman"/>
          <w:b w:val="0"/>
          <w:bCs w:val="0"/>
          <w:i w:val="0"/>
          <w:iCs w:val="0"/>
          <w:caps w:val="0"/>
          <w:color w:val="000000"/>
          <w:spacing w:val="0"/>
          <w:sz w:val="20"/>
          <w:szCs w:val="20"/>
          <w:shd w:val="clear" w:color="auto" w:fill="FFFFFF"/>
          <w:lang w:val="en-US" w:eastAsia="zh-CN"/>
        </w:rPr>
        <w:t>#1 AND #2 AND #3</w:t>
      </w:r>
      <w:r>
        <w:rPr>
          <w:rFonts w:hint="eastAsia" w:cs="Times New Roman"/>
          <w:b w:val="0"/>
          <w:bCs w:val="0"/>
          <w:i w:val="0"/>
          <w:iCs w:val="0"/>
          <w:caps w:val="0"/>
          <w:color w:val="000000"/>
          <w:spacing w:val="0"/>
          <w:sz w:val="20"/>
          <w:szCs w:val="20"/>
          <w:shd w:val="clear" w:color="auto" w:fill="FFFFFF"/>
          <w:lang w:val="en-US" w:eastAsia="zh-CN"/>
        </w:rPr>
        <w:t>=149</w:t>
      </w:r>
    </w:p>
    <w:bookmarkEnd w:id="7"/>
    <w:p>
      <w:pPr>
        <w:keepNext w:val="0"/>
        <w:keepLines w:val="0"/>
        <w:pageBreakBefore w:val="0"/>
        <w:widowControl w:val="0"/>
        <w:kinsoku/>
        <w:wordWrap/>
        <w:overflowPunct/>
        <w:topLinePunct w:val="0"/>
        <w:autoSpaceDE/>
        <w:autoSpaceDN/>
        <w:bidi w:val="0"/>
        <w:adjustRightInd/>
        <w:snapToGrid/>
        <w:spacing w:line="260" w:lineRule="auto"/>
        <w:textAlignment w:val="auto"/>
        <w:rPr>
          <w:rFonts w:hint="default" w:ascii="Times New Roman" w:hAnsi="Times New Roman" w:cs="Times New Roman"/>
          <w:b w:val="0"/>
          <w:bCs w:val="0"/>
          <w:i w:val="0"/>
          <w:iCs w:val="0"/>
          <w:caps w:val="0"/>
          <w:color w:val="000000"/>
          <w:spacing w:val="0"/>
          <w:sz w:val="19"/>
          <w:szCs w:val="19"/>
          <w:shd w:val="clear" w:color="auto" w:fill="FFFFFF"/>
          <w:lang w:val="en-US" w:eastAsia="zh-CN"/>
        </w:rPr>
      </w:pPr>
      <w:r>
        <w:rPr>
          <w:rFonts w:hint="default" w:ascii="Times New Roman" w:hAnsi="Times New Roman" w:cs="Times New Roman"/>
          <w:b w:val="0"/>
          <w:bCs w:val="0"/>
          <w:i w:val="0"/>
          <w:iCs w:val="0"/>
          <w:caps w:val="0"/>
          <w:color w:val="000000"/>
          <w:spacing w:val="0"/>
          <w:sz w:val="19"/>
          <w:szCs w:val="19"/>
          <w:shd w:val="clear" w:color="auto" w:fill="FFFFFF"/>
          <w:lang w:val="en-US" w:eastAsia="zh-CN"/>
        </w:rPr>
        <w:t>((risk factors[Title/Abstract]) AND ((((((((((Hyperthermic Intraperitoneal Chemotherapy[Title/Abstract]) ) OR (Intraperitoneal Chemotherapy, Hyperthermic[Title/Abstract])) OR (HIPEC[Title/Abstract])) OR (Hot Chemotherapy[Title/Abstract])) OR (Chemotherapy, Hot[Title/Abstract])) OR (Intraperitoneal Hyperthermic Chemotherapy[Title/Abstract])) OR (Chemotherapy, Intraperitoneal Hyperthermic[Title/Abstract])) OR (Hyperthermic Chemotherapy, Intraperitoneal[Title/Abstract])) OR (Intraperitoneal Hyperthermic Chemotherapies[Title/Abstract]))) AND (((((((((((((((Cytoreduction Surgical Procedures[Title/Abstract]) OR (Surgical Procedures, Cytoreductive[Title/Abstract])) OR (Surgical Procedure, Cytoreductive[Title/Abstract])) OR (Procedure, Cytoreductive Surgical[Title/Abstract])) OR (Cytoreductive Surgical Procedure[Title/Abstract])) OR (Cytoreductive Surgical Procedures[Title/Abstract])) OR (Surgery, Cytoreductive[Title/Abstract])) OR (Cytoreductive Surgeries[Title/Abstract])) OR (Cytoreductive Surgery[Title/Abstract])) OR (Surgical Procedure, Debulking[Title/Abstract])) OR (Procedure, Debulking Surgical[Title/Abstract])) OR (Debulking Surgical Procedure[Title/Abstract])) OR (Debulking Surgical Procedures[Title/Abstract])) OR (Surgical Procedure, Cytoreduction[Title/Abstract])) OR (Procedure, Cytoreduction Surgical[Title/Abstract]))</w:t>
      </w: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default" w:ascii="Arial" w:hAnsi="Arial" w:cs="Arial"/>
          <w:b w:val="0"/>
          <w:bCs w:val="0"/>
          <w:i w:val="0"/>
          <w:iCs w:val="0"/>
          <w:caps w:val="0"/>
          <w:color w:val="000000"/>
          <w:spacing w:val="0"/>
          <w:sz w:val="19"/>
          <w:szCs w:val="19"/>
          <w:shd w:val="clear" w:color="auto" w:fill="FFFFFF"/>
          <w:lang w:val="en-US" w:eastAsia="zh-CN"/>
        </w:rPr>
      </w:pPr>
    </w:p>
    <w:p>
      <w:pPr>
        <w:keepNext w:val="0"/>
        <w:keepLines w:val="0"/>
        <w:widowControl/>
        <w:numPr>
          <w:ilvl w:val="0"/>
          <w:numId w:val="0"/>
        </w:numPr>
        <w:suppressLineNumbers w:val="0"/>
        <w:spacing w:before="100" w:beforeAutospacing="1" w:after="100" w:afterAutospacing="1"/>
        <w:jc w:val="left"/>
        <w:rPr>
          <w:rFonts w:hint="eastAsia" w:ascii="Times New Roman" w:hAnsi="Times New Roman" w:cs="Times New Roman"/>
          <w:b/>
          <w:bCs/>
          <w:i w:val="0"/>
          <w:iCs w:val="0"/>
          <w:caps w:val="0"/>
          <w:color w:val="000000"/>
          <w:spacing w:val="0"/>
          <w:sz w:val="20"/>
          <w:szCs w:val="20"/>
          <w:shd w:val="clear" w:color="auto" w:fill="FFFFFF"/>
          <w:lang w:val="en-US" w:eastAsia="zh-CN"/>
        </w:rPr>
      </w:pPr>
      <w:r>
        <w:rPr>
          <w:rFonts w:hint="eastAsia" w:ascii="Times New Roman" w:hAnsi="Times New Roman" w:cs="Times New Roman"/>
          <w:b/>
          <w:bCs/>
          <w:i w:val="0"/>
          <w:iCs w:val="0"/>
          <w:caps w:val="0"/>
          <w:color w:val="000000"/>
          <w:spacing w:val="0"/>
          <w:sz w:val="20"/>
          <w:szCs w:val="20"/>
          <w:shd w:val="clear" w:color="auto" w:fill="FFFFFF"/>
          <w:lang w:val="en-US" w:eastAsia="zh-CN"/>
        </w:rPr>
        <w:t>Web of Science</w:t>
      </w:r>
      <w:r>
        <w:rPr>
          <w:rFonts w:hint="default" w:ascii="Times New Roman" w:hAnsi="Times New Roman" w:cs="Times New Roman"/>
          <w:b/>
          <w:bCs/>
          <w:i w:val="0"/>
          <w:iCs w:val="0"/>
          <w:caps w:val="0"/>
          <w:color w:val="000000"/>
          <w:spacing w:val="0"/>
          <w:sz w:val="20"/>
          <w:szCs w:val="20"/>
          <w:shd w:val="clear" w:color="auto" w:fill="FFFFFF"/>
          <w:lang w:val="en-US" w:eastAsia="zh-CN"/>
        </w:rPr>
        <w:t>(total:</w:t>
      </w:r>
      <w:r>
        <w:rPr>
          <w:rFonts w:hint="eastAsia" w:ascii="Times New Roman" w:hAnsi="Times New Roman" w:cs="Times New Roman"/>
          <w:b/>
          <w:bCs/>
          <w:i w:val="0"/>
          <w:iCs w:val="0"/>
          <w:caps w:val="0"/>
          <w:color w:val="000000"/>
          <w:spacing w:val="0"/>
          <w:sz w:val="20"/>
          <w:szCs w:val="20"/>
          <w:shd w:val="clear" w:color="auto" w:fill="FFFFFF"/>
          <w:lang w:val="en-US" w:eastAsia="zh-CN"/>
        </w:rPr>
        <w:t>28</w:t>
      </w:r>
      <w:r>
        <w:rPr>
          <w:rFonts w:hint="default" w:ascii="Times New Roman" w:hAnsi="Times New Roman" w:cs="Times New Roman"/>
          <w:b/>
          <w:bCs/>
          <w:i w:val="0"/>
          <w:iCs w:val="0"/>
          <w:caps w:val="0"/>
          <w:color w:val="000000"/>
          <w:spacing w:val="0"/>
          <w:sz w:val="20"/>
          <w:szCs w:val="20"/>
          <w:shd w:val="clear" w:color="auto" w:fill="FFFFFF"/>
          <w:lang w:val="en-US" w:eastAsia="zh-CN"/>
        </w:rPr>
        <w:t>,2024-1-20)</w:t>
      </w: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default" w:ascii="Times New Roman" w:hAnsi="Times New Roman" w:cs="Times New Roman"/>
          <w:b w:val="0"/>
          <w:bCs w:val="0"/>
          <w:i w:val="0"/>
          <w:iCs w:val="0"/>
          <w:caps w:val="0"/>
          <w:color w:val="000000"/>
          <w:spacing w:val="0"/>
          <w:sz w:val="19"/>
          <w:szCs w:val="19"/>
          <w:shd w:val="clear" w:color="auto" w:fill="FFFFFF"/>
          <w:lang w:val="en-US" w:eastAsia="zh-CN"/>
        </w:rPr>
      </w:pPr>
      <w:r>
        <w:rPr>
          <w:rFonts w:hint="eastAsia" w:cs="Times New Roman"/>
          <w:b w:val="0"/>
          <w:bCs w:val="0"/>
          <w:i w:val="0"/>
          <w:iCs w:val="0"/>
          <w:caps w:val="0"/>
          <w:color w:val="000000"/>
          <w:spacing w:val="0"/>
          <w:sz w:val="19"/>
          <w:szCs w:val="19"/>
          <w:shd w:val="clear" w:color="auto" w:fill="FFFFFF"/>
          <w:lang w:val="en-US" w:eastAsia="zh-CN"/>
        </w:rPr>
        <w:t>(1362)</w:t>
      </w: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default" w:ascii="Times New Roman" w:hAnsi="Times New Roman" w:cs="Times New Roman"/>
          <w:b w:val="0"/>
          <w:bCs w:val="0"/>
          <w:i w:val="0"/>
          <w:iCs w:val="0"/>
          <w:caps w:val="0"/>
          <w:color w:val="000000"/>
          <w:spacing w:val="0"/>
          <w:sz w:val="19"/>
          <w:szCs w:val="19"/>
          <w:shd w:val="clear" w:color="auto" w:fill="FFFFFF"/>
          <w:lang w:val="en-US" w:eastAsia="zh-CN"/>
        </w:rPr>
      </w:pPr>
      <w:r>
        <w:rPr>
          <w:rFonts w:hint="default" w:ascii="Times New Roman" w:hAnsi="Times New Roman" w:cs="Times New Roman"/>
          <w:b w:val="0"/>
          <w:bCs w:val="0"/>
          <w:i w:val="0"/>
          <w:iCs w:val="0"/>
          <w:caps w:val="0"/>
          <w:color w:val="000000"/>
          <w:spacing w:val="0"/>
          <w:sz w:val="19"/>
          <w:szCs w:val="19"/>
          <w:shd w:val="clear" w:color="auto" w:fill="FFFFFF"/>
          <w:lang w:val="en-US" w:eastAsia="zh-CN"/>
        </w:rPr>
        <w:t>#1Cytoreduction Surgical Procedures (Abstract) or Surgical Procedures, Cytoreductive (Abstract) or Surgical Procedure, Cytoreductive (Abstract) or Procedure, Cytoreductive Surgical (Abstract) or Cytoreductive Surgical Procedure (Abstract) or Cytoreductive Surgical Procedures (Abstract) or Debulking Surgical Procedure (Abstract) or Procedure, Debulking Surgical (Abstract)</w:t>
      </w: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default" w:ascii="Times New Roman" w:hAnsi="Times New Roman" w:cs="Times New Roman"/>
          <w:b w:val="0"/>
          <w:bCs w:val="0"/>
          <w:i w:val="0"/>
          <w:iCs w:val="0"/>
          <w:caps w:val="0"/>
          <w:color w:val="000000"/>
          <w:spacing w:val="0"/>
          <w:sz w:val="19"/>
          <w:szCs w:val="19"/>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default" w:ascii="Times New Roman" w:hAnsi="Times New Roman" w:cs="Times New Roman"/>
          <w:b w:val="0"/>
          <w:bCs w:val="0"/>
          <w:i w:val="0"/>
          <w:iCs w:val="0"/>
          <w:caps w:val="0"/>
          <w:color w:val="000000"/>
          <w:spacing w:val="0"/>
          <w:sz w:val="19"/>
          <w:szCs w:val="19"/>
          <w:shd w:val="clear" w:color="auto" w:fill="FFFFFF"/>
          <w:lang w:val="en-US" w:eastAsia="zh-CN"/>
        </w:rPr>
      </w:pPr>
      <w:r>
        <w:rPr>
          <w:rFonts w:hint="eastAsia" w:cs="Times New Roman"/>
          <w:b w:val="0"/>
          <w:bCs w:val="0"/>
          <w:i w:val="0"/>
          <w:iCs w:val="0"/>
          <w:caps w:val="0"/>
          <w:color w:val="000000"/>
          <w:spacing w:val="0"/>
          <w:sz w:val="19"/>
          <w:szCs w:val="19"/>
          <w:shd w:val="clear" w:color="auto" w:fill="FFFFFF"/>
          <w:lang w:val="en-US" w:eastAsia="zh-CN"/>
        </w:rPr>
        <w:t>(4155)</w:t>
      </w: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eastAsia" w:cs="Times New Roman"/>
          <w:b w:val="0"/>
          <w:bCs w:val="0"/>
          <w:i w:val="0"/>
          <w:iCs w:val="0"/>
          <w:caps w:val="0"/>
          <w:color w:val="000000"/>
          <w:spacing w:val="0"/>
          <w:sz w:val="19"/>
          <w:szCs w:val="19"/>
          <w:shd w:val="clear" w:color="auto" w:fill="FFFFFF"/>
          <w:lang w:val="en-US" w:eastAsia="zh-CN"/>
        </w:rPr>
      </w:pPr>
      <w:r>
        <w:rPr>
          <w:rFonts w:hint="default" w:ascii="Times New Roman" w:hAnsi="Times New Roman" w:cs="Times New Roman"/>
          <w:b w:val="0"/>
          <w:bCs w:val="0"/>
          <w:i w:val="0"/>
          <w:iCs w:val="0"/>
          <w:caps w:val="0"/>
          <w:color w:val="000000"/>
          <w:spacing w:val="0"/>
          <w:sz w:val="19"/>
          <w:szCs w:val="19"/>
          <w:shd w:val="clear" w:color="auto" w:fill="FFFFFF"/>
          <w:lang w:val="en-US" w:eastAsia="zh-CN"/>
        </w:rPr>
        <w:t>#</w:t>
      </w:r>
      <w:r>
        <w:rPr>
          <w:rFonts w:hint="eastAsia" w:cs="Times New Roman"/>
          <w:b w:val="0"/>
          <w:bCs w:val="0"/>
          <w:i w:val="0"/>
          <w:iCs w:val="0"/>
          <w:caps w:val="0"/>
          <w:color w:val="000000"/>
          <w:spacing w:val="0"/>
          <w:sz w:val="19"/>
          <w:szCs w:val="19"/>
          <w:shd w:val="clear" w:color="auto" w:fill="FFFFFF"/>
          <w:lang w:val="en-US" w:eastAsia="zh-CN"/>
        </w:rPr>
        <w:t>2(((((AB=(Hyperthermic Intraperitoneal Chemotherapy)) OR AB=(Intraperitoneal Chemotherapy, Hyperthermic)) OR AB=(HIPEC)) OR AB=(Hot Chemotherapy)) OR AB=(Intraperitoneal Hyperthermic Chemotherapy)) OR AB=(Hyperthermic Chemotherapy, Intraperitoneal)</w:t>
      </w: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eastAsia" w:cs="Times New Roman"/>
          <w:b w:val="0"/>
          <w:bCs w:val="0"/>
          <w:i w:val="0"/>
          <w:iCs w:val="0"/>
          <w:caps w:val="0"/>
          <w:color w:val="000000"/>
          <w:spacing w:val="0"/>
          <w:sz w:val="19"/>
          <w:szCs w:val="19"/>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eastAsia" w:cs="Times New Roman"/>
          <w:b w:val="0"/>
          <w:bCs w:val="0"/>
          <w:i w:val="0"/>
          <w:iCs w:val="0"/>
          <w:caps w:val="0"/>
          <w:color w:val="000000"/>
          <w:spacing w:val="0"/>
          <w:sz w:val="19"/>
          <w:szCs w:val="19"/>
          <w:shd w:val="clear" w:color="auto" w:fill="FFFFFF"/>
          <w:lang w:val="en-US" w:eastAsia="zh-CN"/>
        </w:rPr>
      </w:pPr>
      <w:r>
        <w:rPr>
          <w:rFonts w:hint="eastAsia" w:cs="Times New Roman"/>
          <w:b w:val="0"/>
          <w:bCs w:val="0"/>
          <w:i w:val="0"/>
          <w:iCs w:val="0"/>
          <w:caps w:val="0"/>
          <w:color w:val="000000"/>
          <w:spacing w:val="0"/>
          <w:sz w:val="19"/>
          <w:szCs w:val="19"/>
          <w:shd w:val="clear" w:color="auto" w:fill="FFFFFF"/>
          <w:lang w:val="en-US" w:eastAsia="zh-CN"/>
        </w:rPr>
        <w:t>(1101650)</w:t>
      </w: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eastAsia" w:cs="Times New Roman"/>
          <w:b w:val="0"/>
          <w:bCs w:val="0"/>
          <w:i w:val="0"/>
          <w:iCs w:val="0"/>
          <w:caps w:val="0"/>
          <w:color w:val="000000"/>
          <w:spacing w:val="0"/>
          <w:sz w:val="19"/>
          <w:szCs w:val="19"/>
          <w:shd w:val="clear" w:color="auto" w:fill="FFFFFF"/>
          <w:lang w:val="en-US" w:eastAsia="zh-CN"/>
        </w:rPr>
      </w:pPr>
      <w:r>
        <w:rPr>
          <w:rFonts w:hint="eastAsia" w:cs="Times New Roman"/>
          <w:b w:val="0"/>
          <w:bCs w:val="0"/>
          <w:i w:val="0"/>
          <w:iCs w:val="0"/>
          <w:caps w:val="0"/>
          <w:color w:val="000000"/>
          <w:spacing w:val="0"/>
          <w:sz w:val="19"/>
          <w:szCs w:val="19"/>
          <w:shd w:val="clear" w:color="auto" w:fill="FFFFFF"/>
          <w:lang w:val="en-US" w:eastAsia="zh-CN"/>
        </w:rPr>
        <w:t>#3</w:t>
      </w:r>
      <w:r>
        <w:rPr>
          <w:rFonts w:hint="eastAsia" w:cs="Times New Roman"/>
          <w:b w:val="0"/>
          <w:bCs w:val="0"/>
          <w:i w:val="0"/>
          <w:iCs w:val="0"/>
          <w:caps w:val="0"/>
          <w:color w:val="000000"/>
          <w:spacing w:val="0"/>
          <w:sz w:val="19"/>
          <w:szCs w:val="19"/>
          <w:shd w:val="clear" w:color="auto" w:fill="FFFFFF"/>
          <w:lang w:val="en-US" w:eastAsia="zh-CN"/>
        </w:rPr>
        <w:br w:type="textWrapping"/>
      </w:r>
      <w:r>
        <w:rPr>
          <w:rFonts w:hint="eastAsia" w:cs="Times New Roman"/>
          <w:b w:val="0"/>
          <w:bCs w:val="0"/>
          <w:i w:val="0"/>
          <w:iCs w:val="0"/>
          <w:caps w:val="0"/>
          <w:color w:val="000000"/>
          <w:spacing w:val="0"/>
          <w:sz w:val="19"/>
          <w:szCs w:val="19"/>
          <w:shd w:val="clear" w:color="auto" w:fill="FFFFFF"/>
          <w:lang w:val="en-US" w:eastAsia="zh-CN"/>
        </w:rPr>
        <w:t>AB=(risk factors)</w:t>
      </w: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eastAsia" w:cs="Times New Roman"/>
          <w:b w:val="0"/>
          <w:bCs w:val="0"/>
          <w:i w:val="0"/>
          <w:iCs w:val="0"/>
          <w:caps w:val="0"/>
          <w:color w:val="000000"/>
          <w:spacing w:val="0"/>
          <w:sz w:val="19"/>
          <w:szCs w:val="19"/>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default" w:ascii="Times New Roman" w:hAnsi="Times New Roman" w:cs="Times New Roman"/>
          <w:b w:val="0"/>
          <w:bCs w:val="0"/>
          <w:i w:val="0"/>
          <w:iCs w:val="0"/>
          <w:caps w:val="0"/>
          <w:color w:val="000000"/>
          <w:spacing w:val="0"/>
          <w:sz w:val="19"/>
          <w:szCs w:val="19"/>
          <w:shd w:val="clear" w:color="auto" w:fill="FFFFFF"/>
          <w:lang w:val="en-US" w:eastAsia="zh-CN"/>
        </w:rPr>
      </w:pPr>
      <w:r>
        <w:rPr>
          <w:rFonts w:hint="default" w:ascii="Times New Roman" w:hAnsi="Times New Roman" w:cs="Times New Roman"/>
          <w:b w:val="0"/>
          <w:bCs w:val="0"/>
          <w:i w:val="0"/>
          <w:iCs w:val="0"/>
          <w:caps w:val="0"/>
          <w:color w:val="000000"/>
          <w:spacing w:val="0"/>
          <w:sz w:val="20"/>
          <w:szCs w:val="20"/>
          <w:shd w:val="clear" w:color="auto" w:fill="FFFFFF"/>
          <w:lang w:val="en-US" w:eastAsia="zh-CN"/>
        </w:rPr>
        <w:t>#1 AND #2 AND #3</w:t>
      </w:r>
      <w:r>
        <w:rPr>
          <w:rFonts w:hint="eastAsia" w:cs="Times New Roman"/>
          <w:b w:val="0"/>
          <w:bCs w:val="0"/>
          <w:i w:val="0"/>
          <w:iCs w:val="0"/>
          <w:caps w:val="0"/>
          <w:color w:val="000000"/>
          <w:spacing w:val="0"/>
          <w:sz w:val="20"/>
          <w:szCs w:val="20"/>
          <w:shd w:val="clear" w:color="auto" w:fill="FFFFFF"/>
          <w:lang w:val="en-US" w:eastAsia="zh-CN"/>
        </w:rPr>
        <w:t xml:space="preserve"> = 28</w:t>
      </w:r>
    </w:p>
    <w:p>
      <w:pPr>
        <w:keepNext w:val="0"/>
        <w:keepLines w:val="0"/>
        <w:widowControl/>
        <w:numPr>
          <w:ilvl w:val="0"/>
          <w:numId w:val="0"/>
        </w:numPr>
        <w:suppressLineNumbers w:val="0"/>
        <w:spacing w:before="100" w:beforeAutospacing="1" w:after="100" w:afterAutospacing="1"/>
        <w:jc w:val="left"/>
        <w:rPr>
          <w:rFonts w:hint="eastAsia" w:ascii="Times New Roman" w:hAnsi="Times New Roman" w:cs="Times New Roman"/>
          <w:b/>
          <w:bCs/>
          <w:i w:val="0"/>
          <w:iCs w:val="0"/>
          <w:caps w:val="0"/>
          <w:color w:val="000000"/>
          <w:spacing w:val="0"/>
          <w:sz w:val="20"/>
          <w:szCs w:val="20"/>
          <w:shd w:val="clear" w:color="auto" w:fill="FFFFFF"/>
          <w:lang w:val="en-US" w:eastAsia="zh-CN"/>
        </w:rPr>
      </w:pPr>
      <w:r>
        <w:rPr>
          <w:rFonts w:hint="eastAsia" w:ascii="Times New Roman" w:hAnsi="Times New Roman" w:cs="Times New Roman"/>
          <w:b/>
          <w:bCs/>
          <w:i w:val="0"/>
          <w:iCs w:val="0"/>
          <w:caps w:val="0"/>
          <w:color w:val="000000"/>
          <w:spacing w:val="0"/>
          <w:sz w:val="20"/>
          <w:szCs w:val="20"/>
          <w:shd w:val="clear" w:color="auto" w:fill="FFFFFF"/>
          <w:lang w:val="en-US" w:eastAsia="zh-CN"/>
        </w:rPr>
        <w:t>Cochrane</w:t>
      </w:r>
      <w:r>
        <w:rPr>
          <w:rFonts w:hint="default" w:ascii="Times New Roman" w:hAnsi="Times New Roman" w:cs="Times New Roman"/>
          <w:b/>
          <w:bCs/>
          <w:i w:val="0"/>
          <w:iCs w:val="0"/>
          <w:caps w:val="0"/>
          <w:color w:val="000000"/>
          <w:spacing w:val="0"/>
          <w:sz w:val="20"/>
          <w:szCs w:val="20"/>
          <w:shd w:val="clear" w:color="auto" w:fill="FFFFFF"/>
          <w:lang w:val="en-US" w:eastAsia="zh-CN"/>
        </w:rPr>
        <w:t>(total:1</w:t>
      </w:r>
      <w:r>
        <w:rPr>
          <w:rFonts w:hint="eastAsia" w:ascii="Times New Roman" w:hAnsi="Times New Roman" w:cs="Times New Roman"/>
          <w:b/>
          <w:bCs/>
          <w:i w:val="0"/>
          <w:iCs w:val="0"/>
          <w:caps w:val="0"/>
          <w:color w:val="000000"/>
          <w:spacing w:val="0"/>
          <w:sz w:val="20"/>
          <w:szCs w:val="20"/>
          <w:shd w:val="clear" w:color="auto" w:fill="FFFFFF"/>
          <w:lang w:val="en-US" w:eastAsia="zh-CN"/>
        </w:rPr>
        <w:t>0</w:t>
      </w:r>
      <w:r>
        <w:rPr>
          <w:rFonts w:hint="default" w:ascii="Times New Roman" w:hAnsi="Times New Roman" w:cs="Times New Roman"/>
          <w:b/>
          <w:bCs/>
          <w:i w:val="0"/>
          <w:iCs w:val="0"/>
          <w:caps w:val="0"/>
          <w:color w:val="000000"/>
          <w:spacing w:val="0"/>
          <w:sz w:val="20"/>
          <w:szCs w:val="20"/>
          <w:shd w:val="clear" w:color="auto" w:fill="FFFFFF"/>
          <w:lang w:val="en-US" w:eastAsia="zh-CN"/>
        </w:rPr>
        <w:t>,2024-1-20)</w:t>
      </w: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default" w:ascii="Times New Roman" w:hAnsi="Times New Roman" w:cs="Times New Roman"/>
          <w:b w:val="0"/>
          <w:bCs w:val="0"/>
          <w:i w:val="0"/>
          <w:iCs w:val="0"/>
          <w:caps w:val="0"/>
          <w:color w:val="000000"/>
          <w:spacing w:val="0"/>
          <w:sz w:val="19"/>
          <w:szCs w:val="19"/>
          <w:shd w:val="clear" w:color="auto" w:fill="FFFFFF"/>
          <w:lang w:val="en-US" w:eastAsia="zh-CN"/>
        </w:rPr>
      </w:pPr>
      <w:r>
        <w:rPr>
          <w:rFonts w:hint="eastAsia" w:cs="Times New Roman"/>
          <w:b w:val="0"/>
          <w:bCs w:val="0"/>
          <w:i w:val="0"/>
          <w:iCs w:val="0"/>
          <w:caps w:val="0"/>
          <w:color w:val="000000"/>
          <w:spacing w:val="0"/>
          <w:sz w:val="19"/>
          <w:szCs w:val="19"/>
          <w:shd w:val="clear" w:color="auto" w:fill="FFFFFF"/>
          <w:lang w:val="en-US" w:eastAsia="zh-CN"/>
        </w:rPr>
        <w:t>(1492)</w:t>
      </w: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default" w:ascii="Times New Roman" w:hAnsi="Times New Roman" w:cs="Times New Roman"/>
          <w:b w:val="0"/>
          <w:bCs w:val="0"/>
          <w:i w:val="0"/>
          <w:iCs w:val="0"/>
          <w:caps w:val="0"/>
          <w:color w:val="000000"/>
          <w:spacing w:val="0"/>
          <w:sz w:val="19"/>
          <w:szCs w:val="19"/>
          <w:shd w:val="clear" w:color="auto" w:fill="FFFFFF"/>
          <w:lang w:val="en-US" w:eastAsia="zh-CN"/>
        </w:rPr>
      </w:pPr>
      <w:r>
        <w:rPr>
          <w:rFonts w:hint="default" w:ascii="Times New Roman" w:hAnsi="Times New Roman" w:cs="Times New Roman"/>
          <w:b w:val="0"/>
          <w:bCs w:val="0"/>
          <w:i w:val="0"/>
          <w:iCs w:val="0"/>
          <w:caps w:val="0"/>
          <w:color w:val="000000"/>
          <w:spacing w:val="0"/>
          <w:sz w:val="19"/>
          <w:szCs w:val="19"/>
          <w:shd w:val="clear" w:color="auto" w:fill="FFFFFF"/>
          <w:lang w:val="en-US" w:eastAsia="zh-CN"/>
        </w:rPr>
        <w:t>#1 (Cytoreduction Surgical Procedures):ti,ab,kw OR (Cytoreductive Surgeries):ti,ab,kw OR (Debulking Surgical Procedures):ti,ab,kw OR (Surgical Procedure, Cytoreduction):ti,ab,kw OR (Procedure, Cytoreductive Surgical):ti,ab,kw" </w:t>
      </w: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default" w:ascii="Times New Roman" w:hAnsi="Times New Roman" w:cs="Times New Roman"/>
          <w:b w:val="0"/>
          <w:bCs w:val="0"/>
          <w:i w:val="0"/>
          <w:iCs w:val="0"/>
          <w:caps w:val="0"/>
          <w:color w:val="000000"/>
          <w:spacing w:val="0"/>
          <w:sz w:val="19"/>
          <w:szCs w:val="19"/>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default" w:ascii="Times New Roman" w:hAnsi="Times New Roman" w:cs="Times New Roman"/>
          <w:b w:val="0"/>
          <w:bCs w:val="0"/>
          <w:i w:val="0"/>
          <w:iCs w:val="0"/>
          <w:caps w:val="0"/>
          <w:color w:val="000000"/>
          <w:spacing w:val="0"/>
          <w:sz w:val="19"/>
          <w:szCs w:val="19"/>
          <w:shd w:val="clear" w:color="auto" w:fill="FFFFFF"/>
          <w:lang w:val="en-US" w:eastAsia="zh-CN"/>
        </w:rPr>
      </w:pPr>
      <w:r>
        <w:rPr>
          <w:rFonts w:hint="eastAsia" w:cs="Times New Roman"/>
          <w:b w:val="0"/>
          <w:bCs w:val="0"/>
          <w:i w:val="0"/>
          <w:iCs w:val="0"/>
          <w:caps w:val="0"/>
          <w:color w:val="000000"/>
          <w:spacing w:val="0"/>
          <w:sz w:val="19"/>
          <w:szCs w:val="19"/>
          <w:shd w:val="clear" w:color="auto" w:fill="FFFFFF"/>
          <w:lang w:val="en-US" w:eastAsia="zh-CN"/>
        </w:rPr>
        <w:t>(644)</w:t>
      </w: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eastAsia" w:ascii="Times New Roman" w:hAnsi="Times New Roman" w:cs="Times New Roman"/>
          <w:b w:val="0"/>
          <w:bCs w:val="0"/>
          <w:i w:val="0"/>
          <w:iCs w:val="0"/>
          <w:caps w:val="0"/>
          <w:color w:val="000000"/>
          <w:spacing w:val="0"/>
          <w:sz w:val="19"/>
          <w:szCs w:val="19"/>
          <w:shd w:val="clear" w:color="auto" w:fill="FFFFFF"/>
          <w:lang w:val="en-US" w:eastAsia="zh-CN"/>
        </w:rPr>
      </w:pPr>
      <w:r>
        <w:rPr>
          <w:rFonts w:hint="default" w:ascii="Times New Roman" w:hAnsi="Times New Roman" w:cs="Times New Roman"/>
          <w:b w:val="0"/>
          <w:bCs w:val="0"/>
          <w:i w:val="0"/>
          <w:iCs w:val="0"/>
          <w:caps w:val="0"/>
          <w:color w:val="000000"/>
          <w:spacing w:val="0"/>
          <w:sz w:val="19"/>
          <w:szCs w:val="19"/>
          <w:shd w:val="clear" w:color="auto" w:fill="FFFFFF"/>
          <w:lang w:val="en-US" w:eastAsia="zh-CN"/>
        </w:rPr>
        <w:t>#</w:t>
      </w:r>
      <w:r>
        <w:rPr>
          <w:rFonts w:hint="eastAsia" w:ascii="Times New Roman" w:hAnsi="Times New Roman" w:cs="Times New Roman"/>
          <w:b w:val="0"/>
          <w:bCs w:val="0"/>
          <w:i w:val="0"/>
          <w:iCs w:val="0"/>
          <w:caps w:val="0"/>
          <w:color w:val="000000"/>
          <w:spacing w:val="0"/>
          <w:sz w:val="19"/>
          <w:szCs w:val="19"/>
          <w:shd w:val="clear" w:color="auto" w:fill="FFFFFF"/>
          <w:lang w:val="en-US" w:eastAsia="zh-CN"/>
        </w:rPr>
        <w:t>2(Hyperthermic Intraperitoneal Chemotherapy):ti,ab,kw OR (Intraperitoneal Chemotherapy, Hyperthermic):ti,ab,kw OR (Intraperitoneal Hyperthermic Chemotherapy):ti,ab,kw OR (Chemotherapy, Intraperitoneal Hyperthermic):ti,ab,kw OR (HIPEC):ti,ab,kw"</w:t>
      </w: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default" w:ascii="Times New Roman" w:hAnsi="Times New Roman" w:cs="Times New Roman"/>
          <w:b w:val="0"/>
          <w:bCs w:val="0"/>
          <w:i w:val="0"/>
          <w:iCs w:val="0"/>
          <w:caps w:val="0"/>
          <w:color w:val="000000"/>
          <w:spacing w:val="0"/>
          <w:sz w:val="19"/>
          <w:szCs w:val="19"/>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default" w:ascii="Times New Roman" w:hAnsi="Times New Roman" w:cs="Times New Roman"/>
          <w:b w:val="0"/>
          <w:bCs w:val="0"/>
          <w:i w:val="0"/>
          <w:iCs w:val="0"/>
          <w:caps w:val="0"/>
          <w:color w:val="000000"/>
          <w:spacing w:val="0"/>
          <w:sz w:val="19"/>
          <w:szCs w:val="19"/>
          <w:shd w:val="clear" w:color="auto" w:fill="FFFFFF"/>
          <w:lang w:val="en-US" w:eastAsia="zh-CN"/>
        </w:rPr>
      </w:pPr>
      <w:r>
        <w:rPr>
          <w:rFonts w:hint="eastAsia" w:cs="Times New Roman"/>
          <w:b w:val="0"/>
          <w:bCs w:val="0"/>
          <w:i w:val="0"/>
          <w:iCs w:val="0"/>
          <w:caps w:val="0"/>
          <w:color w:val="000000"/>
          <w:spacing w:val="0"/>
          <w:sz w:val="19"/>
          <w:szCs w:val="19"/>
          <w:shd w:val="clear" w:color="auto" w:fill="FFFFFF"/>
          <w:lang w:val="en-US" w:eastAsia="zh-CN"/>
        </w:rPr>
        <w:t>(88770)</w:t>
      </w: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eastAsia" w:ascii="Times New Roman" w:hAnsi="Times New Roman" w:cs="Times New Roman"/>
          <w:b w:val="0"/>
          <w:bCs w:val="0"/>
          <w:i w:val="0"/>
          <w:iCs w:val="0"/>
          <w:caps w:val="0"/>
          <w:color w:val="000000"/>
          <w:spacing w:val="0"/>
          <w:sz w:val="19"/>
          <w:szCs w:val="19"/>
          <w:shd w:val="clear" w:color="auto" w:fill="FFFFFF"/>
          <w:lang w:val="en-US" w:eastAsia="zh-CN"/>
        </w:rPr>
      </w:pPr>
      <w:r>
        <w:rPr>
          <w:rFonts w:hint="default" w:ascii="Times New Roman" w:hAnsi="Times New Roman" w:cs="Times New Roman"/>
          <w:b w:val="0"/>
          <w:bCs w:val="0"/>
          <w:i w:val="0"/>
          <w:iCs w:val="0"/>
          <w:caps w:val="0"/>
          <w:color w:val="000000"/>
          <w:spacing w:val="0"/>
          <w:sz w:val="19"/>
          <w:szCs w:val="19"/>
          <w:shd w:val="clear" w:color="auto" w:fill="FFFFFF"/>
          <w:lang w:val="en-US" w:eastAsia="zh-CN"/>
        </w:rPr>
        <w:t>#</w:t>
      </w:r>
      <w:r>
        <w:rPr>
          <w:rFonts w:hint="eastAsia" w:ascii="Times New Roman" w:hAnsi="Times New Roman" w:cs="Times New Roman"/>
          <w:b w:val="0"/>
          <w:bCs w:val="0"/>
          <w:i w:val="0"/>
          <w:iCs w:val="0"/>
          <w:caps w:val="0"/>
          <w:color w:val="000000"/>
          <w:spacing w:val="0"/>
          <w:sz w:val="19"/>
          <w:szCs w:val="19"/>
          <w:shd w:val="clear" w:color="auto" w:fill="FFFFFF"/>
          <w:lang w:val="en-US" w:eastAsia="zh-CN"/>
        </w:rPr>
        <w:t>3("risk-factors"):ti,ab,kw</w:t>
      </w: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default" w:ascii="Times New Roman" w:hAnsi="Times New Roman" w:cs="Times New Roman"/>
          <w:b w:val="0"/>
          <w:bCs w:val="0"/>
          <w:i w:val="0"/>
          <w:iCs w:val="0"/>
          <w:caps w:val="0"/>
          <w:color w:val="000000"/>
          <w:spacing w:val="0"/>
          <w:sz w:val="19"/>
          <w:szCs w:val="19"/>
          <w:shd w:val="clear" w:color="auto" w:fill="FFFFFF"/>
          <w:lang w:val="en-US" w:eastAsia="zh-CN"/>
        </w:rPr>
      </w:pP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default" w:ascii="Times New Roman" w:hAnsi="Times New Roman" w:cs="Times New Roman"/>
          <w:b w:val="0"/>
          <w:bCs w:val="0"/>
          <w:i w:val="0"/>
          <w:iCs w:val="0"/>
          <w:caps w:val="0"/>
          <w:color w:val="000000"/>
          <w:spacing w:val="0"/>
          <w:sz w:val="19"/>
          <w:szCs w:val="19"/>
          <w:shd w:val="clear" w:color="auto" w:fill="FFFFFF"/>
          <w:lang w:val="en-US" w:eastAsia="zh-CN"/>
        </w:rPr>
      </w:pPr>
      <w:r>
        <w:rPr>
          <w:rFonts w:hint="default" w:ascii="Times New Roman" w:hAnsi="Times New Roman" w:cs="Times New Roman"/>
          <w:b w:val="0"/>
          <w:bCs w:val="0"/>
          <w:i w:val="0"/>
          <w:iCs w:val="0"/>
          <w:caps w:val="0"/>
          <w:color w:val="000000"/>
          <w:spacing w:val="0"/>
          <w:sz w:val="20"/>
          <w:szCs w:val="20"/>
          <w:shd w:val="clear" w:color="auto" w:fill="FFFFFF"/>
          <w:lang w:val="en-US" w:eastAsia="zh-CN"/>
        </w:rPr>
        <w:t>#1 AND #2 AND #3</w:t>
      </w:r>
      <w:r>
        <w:rPr>
          <w:rFonts w:hint="eastAsia" w:ascii="Times New Roman" w:hAnsi="Times New Roman" w:cs="Times New Roman"/>
          <w:b w:val="0"/>
          <w:bCs w:val="0"/>
          <w:i w:val="0"/>
          <w:iCs w:val="0"/>
          <w:caps w:val="0"/>
          <w:color w:val="000000"/>
          <w:spacing w:val="0"/>
          <w:sz w:val="20"/>
          <w:szCs w:val="20"/>
          <w:shd w:val="clear" w:color="auto" w:fill="FFFFFF"/>
          <w:lang w:val="en-US" w:eastAsia="zh-CN"/>
        </w:rPr>
        <w:t>=10</w:t>
      </w:r>
    </w:p>
    <w:p>
      <w:pPr>
        <w:keepNext w:val="0"/>
        <w:keepLines w:val="0"/>
        <w:pageBreakBefore w:val="0"/>
        <w:widowControl w:val="0"/>
        <w:kinsoku/>
        <w:wordWrap/>
        <w:overflowPunct/>
        <w:topLinePunct w:val="0"/>
        <w:autoSpaceDE/>
        <w:autoSpaceDN/>
        <w:bidi w:val="0"/>
        <w:adjustRightInd/>
        <w:snapToGrid/>
        <w:spacing w:line="260" w:lineRule="auto"/>
        <w:textAlignment w:val="auto"/>
        <w:rPr>
          <w:rFonts w:hint="default" w:ascii="Times New Roman" w:hAnsi="Times New Roman" w:cs="Times New Roman"/>
          <w:b w:val="0"/>
          <w:bCs w:val="0"/>
          <w:i w:val="0"/>
          <w:iCs w:val="0"/>
          <w:caps w:val="0"/>
          <w:color w:val="000000"/>
          <w:spacing w:val="0"/>
          <w:sz w:val="19"/>
          <w:szCs w:val="19"/>
          <w:shd w:val="clear" w:color="auto" w:fill="FFFFFF"/>
          <w:lang w:val="en-US" w:eastAsia="zh-CN"/>
        </w:rPr>
      </w:pPr>
    </w:p>
    <w:p>
      <w:pPr>
        <w:bidi w:val="0"/>
        <w:rPr>
          <w:rFonts w:hint="eastAsia"/>
          <w:lang w:val="en-US" w:eastAsia="zh-CN"/>
        </w:rPr>
      </w:pPr>
    </w:p>
    <w:p>
      <w:pPr>
        <w:bidi w:val="0"/>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Segoe UI">
    <w:panose1 w:val="020B0502040204020203"/>
    <w:charset w:val="00"/>
    <w:family w:val="auto"/>
    <w:pitch w:val="default"/>
    <w:sig w:usb0="E4002EFF" w:usb1="C000E47F"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60" w:lineRule="auto"/>
      </w:pPr>
      <w:r>
        <w:separator/>
      </w:r>
    </w:p>
  </w:footnote>
  <w:footnote w:type="continuationSeparator" w:id="1">
    <w:p>
      <w:pPr>
        <w:spacing w:line="2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I5ZTlmYjg4Yjc2YjhiMzQ1NjljMzE3ZWNkMWY3NjAifQ=="/>
    <w:docVar w:name="KSO_WPS_MARK_KEY" w:val="326bc34b-1560-4896-bfd5-f34a9c19c673"/>
  </w:docVars>
  <w:rsids>
    <w:rsidRoot w:val="27046018"/>
    <w:rsid w:val="004129FF"/>
    <w:rsid w:val="02E963DC"/>
    <w:rsid w:val="16050359"/>
    <w:rsid w:val="27046018"/>
    <w:rsid w:val="33AF6948"/>
    <w:rsid w:val="361311E9"/>
    <w:rsid w:val="3C751655"/>
    <w:rsid w:val="4DDF5C24"/>
    <w:rsid w:val="583E06A5"/>
    <w:rsid w:val="58857392"/>
    <w:rsid w:val="70C65252"/>
    <w:rsid w:val="766B31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wordWrap w:val="0"/>
      <w:spacing w:line="260" w:lineRule="auto"/>
      <w:jc w:val="both"/>
    </w:pPr>
    <w:rPr>
      <w:rFonts w:ascii="Times New Roman" w:hAnsi="Times New Roman" w:eastAsia="宋体" w:cs="Times New Roman"/>
      <w:kern w:val="2"/>
      <w:sz w:val="19"/>
      <w:szCs w:val="19"/>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384</Words>
  <Characters>4505</Characters>
  <Lines>0</Lines>
  <Paragraphs>0</Paragraphs>
  <TotalTime>3</TotalTime>
  <ScaleCrop>false</ScaleCrop>
  <LinksUpToDate>false</LinksUpToDate>
  <CharactersWithSpaces>4857</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2024-01-25T06:40:00Z</dcterms:created>
  <dc:creator>陈登卓</dc:creator>
  <cp:lastModifiedBy>陈登卓</cp:lastModifiedBy>
  <dcterms:modified xsi:type="dcterms:W3CDTF">2024-03-16T02:47:01Z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BE87CDCC91424976A6B923F715A7B23C_11</vt:lpwstr>
  </property>
</Properties>
</file>