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ABEB" w14:textId="28E21BC9" w:rsidR="002B3805" w:rsidRPr="002B3805" w:rsidRDefault="002B3805" w:rsidP="002B3805">
      <w:pPr>
        <w:pStyle w:val="a9"/>
        <w:adjustRightInd w:val="0"/>
        <w:snapToGrid w:val="0"/>
        <w:spacing w:beforeLines="50" w:before="120" w:line="300" w:lineRule="auto"/>
        <w:ind w:left="0"/>
        <w:rPr>
          <w:rFonts w:ascii="Times New Roman" w:eastAsia="宋体" w:hAnsi="Times New Roman" w:cs="Times New Roman"/>
          <w:b/>
          <w:bCs/>
          <w:snapToGrid w:val="0"/>
          <w:kern w:val="0"/>
          <w:sz w:val="20"/>
          <w:szCs w:val="20"/>
        </w:rPr>
      </w:pPr>
      <w:r w:rsidRPr="002B3805">
        <w:rPr>
          <w:rFonts w:ascii="Times New Roman" w:eastAsia="宋体" w:hAnsi="Times New Roman" w:cs="Times New Roman"/>
          <w:b/>
          <w:bCs/>
          <w:snapToGrid w:val="0"/>
          <w:kern w:val="0"/>
          <w:sz w:val="20"/>
          <w:szCs w:val="20"/>
        </w:rPr>
        <w:t>Supplementary material</w:t>
      </w:r>
    </w:p>
    <w:tbl>
      <w:tblPr>
        <w:tblStyle w:val="ae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12"/>
      </w:tblGrid>
      <w:tr w:rsidR="002B3805" w:rsidRPr="002B3805" w14:paraId="746122BF" w14:textId="77777777" w:rsidTr="00864C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33450A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No.</w:t>
            </w:r>
          </w:p>
        </w:tc>
        <w:tc>
          <w:tcPr>
            <w:tcW w:w="8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EC7569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Site</w:t>
            </w:r>
          </w:p>
        </w:tc>
      </w:tr>
      <w:tr w:rsidR="002B3805" w:rsidRPr="002B3805" w14:paraId="3D8B9E3A" w14:textId="77777777" w:rsidTr="00864C6B">
        <w:tc>
          <w:tcPr>
            <w:tcW w:w="704" w:type="dxa"/>
          </w:tcPr>
          <w:p w14:paraId="4D7EDEEA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1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173A95A5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Integrative Chinese and Western medicine anorectal department</w:t>
            </w:r>
            <w:r w:rsidRPr="002B3805">
              <w:rPr>
                <w:rFonts w:hint="eastAsia"/>
                <w:color w:val="000000"/>
              </w:rPr>
              <w:t>，</w:t>
            </w:r>
            <w:r w:rsidRPr="002B3805">
              <w:rPr>
                <w:rFonts w:eastAsia="等线"/>
                <w:color w:val="000000"/>
              </w:rPr>
              <w:t>Affiliated Hospital of North Sichuan Medical college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Nanchong, Sichuan, China</w:t>
            </w:r>
          </w:p>
        </w:tc>
      </w:tr>
      <w:tr w:rsidR="002B3805" w:rsidRPr="002B3805" w14:paraId="2F41B67A" w14:textId="77777777" w:rsidTr="00864C6B">
        <w:tc>
          <w:tcPr>
            <w:tcW w:w="704" w:type="dxa"/>
          </w:tcPr>
          <w:p w14:paraId="3041F542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2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6D6AA4D0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 xml:space="preserve">Department of Anorectum, </w:t>
            </w:r>
            <w:proofErr w:type="spellStart"/>
            <w:r w:rsidRPr="002B3805">
              <w:rPr>
                <w:rFonts w:eastAsia="等线"/>
                <w:color w:val="000000"/>
              </w:rPr>
              <w:t>Dongzhimen</w:t>
            </w:r>
            <w:proofErr w:type="spellEnd"/>
            <w:r w:rsidRPr="002B3805">
              <w:rPr>
                <w:rFonts w:eastAsia="等线"/>
                <w:color w:val="000000"/>
              </w:rPr>
              <w:t xml:space="preserve"> Hospital of Beijing University of Chinese Medicine, Beijing, China</w:t>
            </w:r>
          </w:p>
        </w:tc>
      </w:tr>
      <w:tr w:rsidR="002B3805" w:rsidRPr="002B3805" w14:paraId="3422AB2D" w14:textId="77777777" w:rsidTr="00864C6B">
        <w:tc>
          <w:tcPr>
            <w:tcW w:w="704" w:type="dxa"/>
          </w:tcPr>
          <w:p w14:paraId="070223FD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3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782B6731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Anorectal Department</w:t>
            </w:r>
            <w:r w:rsidRPr="002B3805">
              <w:rPr>
                <w:rFonts w:hint="eastAsia"/>
                <w:color w:val="000000"/>
              </w:rPr>
              <w:t>，</w:t>
            </w:r>
            <w:r w:rsidRPr="002B3805">
              <w:rPr>
                <w:rFonts w:eastAsia="等线"/>
                <w:color w:val="000000"/>
              </w:rPr>
              <w:t>Zhongshan Hospital of Traditional Chinese Medicine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Zhong Shan, Guang Dong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China</w:t>
            </w:r>
          </w:p>
        </w:tc>
      </w:tr>
      <w:tr w:rsidR="002B3805" w:rsidRPr="002B3805" w14:paraId="1E819C08" w14:textId="77777777" w:rsidTr="00864C6B">
        <w:tc>
          <w:tcPr>
            <w:tcW w:w="704" w:type="dxa"/>
          </w:tcPr>
          <w:p w14:paraId="310DB83D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4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7661BC4C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Proctology Department of Yinchuan Traditional Chinese Medicine Hospital, Yinchuan City, Ningxia, China</w:t>
            </w:r>
          </w:p>
        </w:tc>
      </w:tr>
      <w:tr w:rsidR="002B3805" w:rsidRPr="002B3805" w14:paraId="7013DF2C" w14:textId="77777777" w:rsidTr="00864C6B">
        <w:tc>
          <w:tcPr>
            <w:tcW w:w="704" w:type="dxa"/>
          </w:tcPr>
          <w:p w14:paraId="6D4BB273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5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0C09D3ED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Department of Anorectal department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Affiliated Hospital of Shandong University of Traditional Chinese Medicine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Jinan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Shandong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China</w:t>
            </w:r>
          </w:p>
        </w:tc>
      </w:tr>
      <w:tr w:rsidR="002B3805" w:rsidRPr="002B3805" w14:paraId="7E04ADD5" w14:textId="77777777" w:rsidTr="00864C6B">
        <w:tc>
          <w:tcPr>
            <w:tcW w:w="704" w:type="dxa"/>
          </w:tcPr>
          <w:p w14:paraId="45657E0A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6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61A12491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The First Affiliated Hospital of Henan University of Traditional Chinese Medicine</w:t>
            </w:r>
          </w:p>
        </w:tc>
      </w:tr>
      <w:tr w:rsidR="002B3805" w:rsidRPr="002B3805" w14:paraId="6EE4C471" w14:textId="77777777" w:rsidTr="00864C6B">
        <w:tc>
          <w:tcPr>
            <w:tcW w:w="704" w:type="dxa"/>
          </w:tcPr>
          <w:p w14:paraId="148DB872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snapToGrid w:val="0"/>
              </w:rPr>
              <w:t>7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1BE9AED4" w14:textId="77777777" w:rsidR="002B3805" w:rsidRPr="002B3805" w:rsidRDefault="002B3805" w:rsidP="00864C6B">
            <w:pPr>
              <w:adjustRightInd w:val="0"/>
              <w:snapToGrid w:val="0"/>
              <w:spacing w:beforeLines="50" w:before="120" w:line="300" w:lineRule="auto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Department of Proctology, Third Affiliated Hospital of Liaoning University of Traditional Chinese Medicine, Shenyang, Liaoning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China</w:t>
            </w:r>
          </w:p>
        </w:tc>
      </w:tr>
      <w:tr w:rsidR="002B3805" w:rsidRPr="002B3805" w14:paraId="0422E95B" w14:textId="77777777" w:rsidTr="00235BF4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C777" w14:textId="69B3373B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8</w:t>
            </w: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EEFB" w14:textId="1B5ABCE9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rPr>
                <w:rFonts w:eastAsia="等线"/>
                <w:color w:val="000000"/>
              </w:rPr>
            </w:pPr>
            <w:r w:rsidRPr="002B3805">
              <w:rPr>
                <w:rFonts w:eastAsia="等线"/>
                <w:color w:val="000000"/>
              </w:rPr>
              <w:t>Department of colorectal surgery, Qinghai Provincial Hospital of Traditional Chinese Medicine, Xining, Qinghai, China.</w:t>
            </w:r>
          </w:p>
        </w:tc>
      </w:tr>
      <w:tr w:rsidR="002B3805" w:rsidRPr="002B3805" w14:paraId="4A11A119" w14:textId="77777777" w:rsidTr="00235BF4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43FF" w14:textId="030DEE65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9</w:t>
            </w: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8ED0" w14:textId="487F5190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rPr>
                <w:rFonts w:eastAsia="等线"/>
                <w:color w:val="000000"/>
              </w:rPr>
            </w:pPr>
            <w:r w:rsidRPr="002B3805">
              <w:rPr>
                <w:rFonts w:eastAsia="等线"/>
                <w:color w:val="000000"/>
              </w:rPr>
              <w:t>Chongqing Traditional Chinese Medicine Hospital</w:t>
            </w:r>
          </w:p>
        </w:tc>
      </w:tr>
      <w:tr w:rsidR="002B3805" w:rsidRPr="002B3805" w14:paraId="36F2A370" w14:textId="77777777" w:rsidTr="00235BF4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3777" w14:textId="5768D5FC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10</w:t>
            </w: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9924" w14:textId="6BE5F8C4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rPr>
                <w:rFonts w:eastAsia="等线"/>
                <w:color w:val="000000"/>
              </w:rPr>
            </w:pPr>
            <w:r w:rsidRPr="002B3805">
              <w:rPr>
                <w:rFonts w:eastAsia="等线"/>
                <w:color w:val="000000"/>
              </w:rPr>
              <w:t xml:space="preserve">Department of Proctology, Shanghai University of Traditional Chinese Medicine </w:t>
            </w:r>
            <w:proofErr w:type="spellStart"/>
            <w:r w:rsidRPr="002B3805">
              <w:rPr>
                <w:rFonts w:eastAsia="等线"/>
                <w:color w:val="000000"/>
              </w:rPr>
              <w:t>Shuguang</w:t>
            </w:r>
            <w:proofErr w:type="spellEnd"/>
            <w:r w:rsidRPr="002B3805">
              <w:rPr>
                <w:rFonts w:eastAsia="等线"/>
                <w:color w:val="000000"/>
              </w:rPr>
              <w:t xml:space="preserve"> Hospital, Shanghai, China</w:t>
            </w:r>
          </w:p>
        </w:tc>
      </w:tr>
      <w:tr w:rsidR="002B3805" w:rsidRPr="002B3805" w14:paraId="4150025E" w14:textId="77777777" w:rsidTr="00235BF4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352FE" w14:textId="70855755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11</w:t>
            </w: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CD83" w14:textId="467459E1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rPr>
                <w:rFonts w:eastAsia="等线"/>
                <w:color w:val="000000"/>
              </w:rPr>
            </w:pPr>
            <w:r w:rsidRPr="002B3805">
              <w:rPr>
                <w:rFonts w:eastAsia="等线"/>
                <w:color w:val="000000"/>
              </w:rPr>
              <w:t>Colorectal Department, Affiliated Hospital of Liaoning University of Traditional Chinese Medicine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Shenyang City, Liaoning Province</w:t>
            </w:r>
            <w:r w:rsidRPr="002B3805">
              <w:rPr>
                <w:color w:val="000000"/>
              </w:rPr>
              <w:t xml:space="preserve">, </w:t>
            </w:r>
            <w:r w:rsidRPr="002B3805">
              <w:rPr>
                <w:rFonts w:eastAsia="等线"/>
                <w:color w:val="000000"/>
              </w:rPr>
              <w:t>China</w:t>
            </w:r>
          </w:p>
        </w:tc>
      </w:tr>
      <w:tr w:rsidR="002B3805" w:rsidRPr="002B3805" w14:paraId="27AE8C3B" w14:textId="77777777" w:rsidTr="00235BF4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53D3" w14:textId="78A8EC45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12</w:t>
            </w: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A569" w14:textId="037D039D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rPr>
                <w:rFonts w:eastAsia="等线"/>
                <w:color w:val="000000"/>
              </w:rPr>
            </w:pPr>
            <w:r w:rsidRPr="002B3805">
              <w:rPr>
                <w:rFonts w:eastAsia="等线"/>
                <w:color w:val="000000"/>
              </w:rPr>
              <w:t>The Second Affiliated Hospital of Hunan University of Chinese Medicine, Hunan, China</w:t>
            </w:r>
          </w:p>
        </w:tc>
      </w:tr>
      <w:tr w:rsidR="002B3805" w:rsidRPr="002B3805" w14:paraId="1C42FD25" w14:textId="77777777" w:rsidTr="00235BF4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32C8" w14:textId="6E004AEA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13</w:t>
            </w: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0183" w14:textId="1C46EBA5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rPr>
                <w:rFonts w:eastAsia="等线"/>
                <w:color w:val="000000"/>
              </w:rPr>
            </w:pPr>
            <w:r w:rsidRPr="002B3805">
              <w:rPr>
                <w:rFonts w:eastAsia="等线"/>
                <w:color w:val="000000"/>
              </w:rPr>
              <w:t>Department of Anorectal, Hebei Provincial Hospital of Chinese Medicine, Shijiazhuang, Hebei Province, China</w:t>
            </w:r>
          </w:p>
        </w:tc>
      </w:tr>
      <w:tr w:rsidR="002B3805" w:rsidRPr="002B3805" w14:paraId="256A85E5" w14:textId="77777777" w:rsidTr="00235BF4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9864" w14:textId="67CADD80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jc w:val="center"/>
              <w:rPr>
                <w:snapToGrid w:val="0"/>
              </w:rPr>
            </w:pPr>
            <w:r w:rsidRPr="002B3805">
              <w:rPr>
                <w:rFonts w:eastAsia="等线"/>
                <w:color w:val="000000"/>
              </w:rPr>
              <w:t>14</w:t>
            </w:r>
          </w:p>
        </w:tc>
        <w:tc>
          <w:tcPr>
            <w:tcW w:w="8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1968" w14:textId="6CA0590E" w:rsidR="002B3805" w:rsidRPr="002B3805" w:rsidRDefault="002B3805" w:rsidP="002B3805">
            <w:pPr>
              <w:adjustRightInd w:val="0"/>
              <w:snapToGrid w:val="0"/>
              <w:spacing w:beforeLines="50" w:before="120" w:line="300" w:lineRule="auto"/>
              <w:rPr>
                <w:rFonts w:eastAsia="等线"/>
                <w:color w:val="000000"/>
              </w:rPr>
            </w:pPr>
            <w:r w:rsidRPr="002B3805">
              <w:rPr>
                <w:rFonts w:eastAsia="等线"/>
                <w:color w:val="000000"/>
              </w:rPr>
              <w:t>Department of Anorectum, The Second Affiliated Hospital of Liaoning University of Chinese Medicine, Shenyang, Liaoning, China</w:t>
            </w:r>
          </w:p>
        </w:tc>
      </w:tr>
    </w:tbl>
    <w:p w14:paraId="12720AA4" w14:textId="77777777" w:rsidR="003D001C" w:rsidRPr="002B3805" w:rsidRDefault="003D001C">
      <w:pPr>
        <w:rPr>
          <w:rFonts w:hint="eastAsia"/>
        </w:rPr>
      </w:pPr>
    </w:p>
    <w:sectPr w:rsidR="003D001C" w:rsidRPr="002B3805" w:rsidSect="002B3805">
      <w:pgSz w:w="11906" w:h="16838" w:code="9"/>
      <w:pgMar w:top="1440" w:right="1440" w:bottom="1440" w:left="1440" w:header="720" w:footer="72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0D4F" w14:textId="77777777" w:rsidR="00201180" w:rsidRDefault="00201180" w:rsidP="00201180">
      <w:pPr>
        <w:rPr>
          <w:rFonts w:hint="eastAsia"/>
        </w:rPr>
      </w:pPr>
      <w:r>
        <w:separator/>
      </w:r>
    </w:p>
  </w:endnote>
  <w:endnote w:type="continuationSeparator" w:id="0">
    <w:p w14:paraId="55865321" w14:textId="77777777" w:rsidR="00201180" w:rsidRDefault="00201180" w:rsidP="002011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B61DB" w14:textId="77777777" w:rsidR="00201180" w:rsidRDefault="00201180" w:rsidP="00201180">
      <w:pPr>
        <w:rPr>
          <w:rFonts w:hint="eastAsia"/>
        </w:rPr>
      </w:pPr>
      <w:r>
        <w:separator/>
      </w:r>
    </w:p>
  </w:footnote>
  <w:footnote w:type="continuationSeparator" w:id="0">
    <w:p w14:paraId="5CB53F45" w14:textId="77777777" w:rsidR="00201180" w:rsidRDefault="00201180" w:rsidP="002011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805"/>
    <w:rsid w:val="000118AA"/>
    <w:rsid w:val="000F2F99"/>
    <w:rsid w:val="00163B3B"/>
    <w:rsid w:val="001C5F52"/>
    <w:rsid w:val="00201180"/>
    <w:rsid w:val="002B3805"/>
    <w:rsid w:val="0039210A"/>
    <w:rsid w:val="003C6B54"/>
    <w:rsid w:val="003D001C"/>
    <w:rsid w:val="003E2C0D"/>
    <w:rsid w:val="004B5531"/>
    <w:rsid w:val="00561D94"/>
    <w:rsid w:val="00592CCC"/>
    <w:rsid w:val="00640850"/>
    <w:rsid w:val="0066634D"/>
    <w:rsid w:val="006A0A87"/>
    <w:rsid w:val="00877330"/>
    <w:rsid w:val="008F1976"/>
    <w:rsid w:val="00947F37"/>
    <w:rsid w:val="00A36834"/>
    <w:rsid w:val="00A872BD"/>
    <w:rsid w:val="00B62281"/>
    <w:rsid w:val="00BB044B"/>
    <w:rsid w:val="00BB25DD"/>
    <w:rsid w:val="00C162FB"/>
    <w:rsid w:val="00C42299"/>
    <w:rsid w:val="00C42D6F"/>
    <w:rsid w:val="00C91590"/>
    <w:rsid w:val="00D733B4"/>
    <w:rsid w:val="00D94040"/>
    <w:rsid w:val="00DB5F73"/>
    <w:rsid w:val="00DE6401"/>
    <w:rsid w:val="00F6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93AB4"/>
  <w15:chartTrackingRefBased/>
  <w15:docId w15:val="{1BC9DE03-245D-4967-86CE-8391F792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8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B38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8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8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80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8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8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8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样式1"/>
    <w:basedOn w:val="a1"/>
    <w:uiPriority w:val="99"/>
    <w:rsid w:val="00877330"/>
    <w:rPr>
      <w:rFonts w:ascii="Times New Roman" w:eastAsia="宋体" w:hAnsi="Times New Roman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jc w:val="both"/>
        <w:outlineLvl w:val="9"/>
      </w:p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2B38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3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2B3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38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380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B38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38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38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38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38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3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8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38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38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38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38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38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3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38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380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qFormat/>
    <w:rsid w:val="002B380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2011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0118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011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011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TG-MW@tigermedgrp.com</dc:creator>
  <cp:keywords/>
  <dc:description/>
  <cp:lastModifiedBy>TG-MW@tigermedgrp.com</cp:lastModifiedBy>
  <cp:revision>2</cp:revision>
  <dcterms:created xsi:type="dcterms:W3CDTF">2025-01-20T07:10:00Z</dcterms:created>
  <dcterms:modified xsi:type="dcterms:W3CDTF">2025-01-22T03:43:00Z</dcterms:modified>
</cp:coreProperties>
</file>