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0AFA0" w14:textId="4F5A6674" w:rsidR="001B126A" w:rsidRDefault="00AA5F95" w:rsidP="001B126A">
      <w:pPr>
        <w:pStyle w:val="Heading1"/>
      </w:pPr>
      <w:bookmarkStart w:id="0" w:name="_Hlk78215566"/>
      <w:bookmarkStart w:id="1" w:name="_GoBack"/>
      <w:r w:rsidRPr="00C84649">
        <w:t>S</w:t>
      </w:r>
      <w:r w:rsidR="001B126A" w:rsidRPr="00C84649">
        <w:t>upplementary files</w:t>
      </w:r>
    </w:p>
    <w:p w14:paraId="1543CA5C" w14:textId="77777777" w:rsidR="008A0860" w:rsidRPr="005E5F59" w:rsidRDefault="008A0860" w:rsidP="008A0860">
      <w:pPr>
        <w:pStyle w:val="Heading2"/>
        <w:rPr>
          <w:lang w:val="en-US"/>
        </w:rPr>
      </w:pPr>
      <w:r w:rsidRPr="005E5F59">
        <w:rPr>
          <w:lang w:val="en-US"/>
        </w:rPr>
        <w:t>Sensitivity analysis: exact matching without clinical variables</w:t>
      </w:r>
    </w:p>
    <w:p w14:paraId="64B6F8F9" w14:textId="77777777" w:rsidR="008A0860" w:rsidRPr="005E5F59" w:rsidRDefault="008A0860" w:rsidP="008A0860">
      <w:pPr>
        <w:rPr>
          <w:lang w:val="en-US"/>
        </w:rPr>
      </w:pPr>
      <w:r w:rsidRPr="005E5F59">
        <w:rPr>
          <w:lang w:val="en-US"/>
        </w:rPr>
        <w:t xml:space="preserve">Patients included in the sensitivity analysis were those recorded in the </w:t>
      </w:r>
      <w:proofErr w:type="spellStart"/>
      <w:r w:rsidRPr="005E5F59">
        <w:rPr>
          <w:lang w:val="en-US"/>
        </w:rPr>
        <w:t>SwedeHF</w:t>
      </w:r>
      <w:proofErr w:type="spellEnd"/>
      <w:r w:rsidRPr="005E5F59">
        <w:rPr>
          <w:lang w:val="en-US"/>
        </w:rPr>
        <w:t xml:space="preserve"> registry who were alive on 1 April 2016, had an LVEF </w:t>
      </w:r>
      <w:r w:rsidRPr="005E5F59">
        <w:rPr>
          <w:rFonts w:cstheme="minorHAnsi"/>
          <w:lang w:val="en-US"/>
        </w:rPr>
        <w:t>&lt;</w:t>
      </w:r>
      <w:r>
        <w:rPr>
          <w:rFonts w:cstheme="minorHAnsi"/>
          <w:lang w:val="en-US"/>
        </w:rPr>
        <w:t xml:space="preserve"> </w:t>
      </w:r>
      <w:r w:rsidRPr="005E5F59">
        <w:rPr>
          <w:lang w:val="en-US"/>
        </w:rPr>
        <w:t xml:space="preserve">50%, and had received at least one dispensation of ARNI or had at least one dispensation of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 xml:space="preserve">/ARB </w:t>
      </w:r>
      <w:r w:rsidRPr="005E5F59">
        <w:rPr>
          <w:rFonts w:cstheme="minorHAnsi"/>
          <w:lang w:val="en-US"/>
        </w:rPr>
        <w:t>between 1 April 2016 and 31 December 2020</w:t>
      </w:r>
      <w:r w:rsidRPr="005E5F59">
        <w:rPr>
          <w:lang w:val="en-US"/>
        </w:rPr>
        <w:t xml:space="preserve">. Combined treatment with ARNI and ARB was not permitted, nor was sequential use of ARNI followed by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>/ARB.</w:t>
      </w:r>
    </w:p>
    <w:p w14:paraId="5A7A4238" w14:textId="77777777" w:rsidR="008A0860" w:rsidRPr="005E5F59" w:rsidRDefault="008A0860" w:rsidP="008A0860">
      <w:pPr>
        <w:rPr>
          <w:lang w:val="en-US"/>
        </w:rPr>
      </w:pPr>
      <w:r w:rsidRPr="005E5F59">
        <w:rPr>
          <w:lang w:val="en-US"/>
        </w:rPr>
        <w:t xml:space="preserve">Sensitivity analyses were performed to test the consistency of the data and robustness of the primary analysis. Exact 1:2 matching without clinical variables was performed for each calendar year between 2016 and 2020. This was based on the date of treatment initiation in patients receiving ARNI, and a hypothetical randomly selected month in the same year for those who received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 xml:space="preserve">/ARB. Patients selected for the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>/ARB group were confirmed alive and receiving medication on day 1 of the hypothetical randomly selected month before the exact matching was performed using the following variables collected at the index registration: sex, age, HF duration (</w:t>
      </w:r>
      <w:r w:rsidRPr="005E5F59">
        <w:rPr>
          <w:rFonts w:cs="Times New Roman"/>
          <w:lang w:val="en-US"/>
        </w:rPr>
        <w:t>&lt;</w:t>
      </w:r>
      <w:r>
        <w:rPr>
          <w:rFonts w:cs="Times New Roman"/>
          <w:lang w:val="en-US"/>
        </w:rPr>
        <w:t xml:space="preserve"> </w:t>
      </w:r>
      <w:r w:rsidRPr="005E5F59">
        <w:rPr>
          <w:rFonts w:cs="Times New Roman"/>
          <w:lang w:val="en-US"/>
        </w:rPr>
        <w:t>6/</w:t>
      </w:r>
      <w:r w:rsidRPr="005E5F59">
        <w:rPr>
          <w:rFonts w:cstheme="minorHAnsi"/>
          <w:lang w:val="en-US"/>
        </w:rPr>
        <w:t>≥</w:t>
      </w:r>
      <w:r>
        <w:rPr>
          <w:rFonts w:cstheme="minorHAnsi"/>
          <w:lang w:val="en-US"/>
        </w:rPr>
        <w:t xml:space="preserve"> </w:t>
      </w:r>
      <w:r w:rsidRPr="005E5F59">
        <w:rPr>
          <w:rFonts w:cs="Times New Roman"/>
          <w:lang w:val="en-US"/>
        </w:rPr>
        <w:t>6 months</w:t>
      </w:r>
      <w:r w:rsidRPr="005E5F59">
        <w:rPr>
          <w:lang w:val="en-US"/>
        </w:rPr>
        <w:t xml:space="preserve">), and index year. Patients receiving ARNI were followed from the date of treatment, and those receiving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>/ARB from the randomly selected starting month. Both groups were followed up until the studied outcome, death, or 31 December 2020.</w:t>
      </w:r>
    </w:p>
    <w:p w14:paraId="1F4B4F6A" w14:textId="77777777" w:rsidR="008A0860" w:rsidRPr="005E5F59" w:rsidRDefault="008A0860" w:rsidP="008A0860">
      <w:pPr>
        <w:pStyle w:val="Heading2"/>
        <w:rPr>
          <w:lang w:val="en-US"/>
        </w:rPr>
      </w:pPr>
      <w:r w:rsidRPr="005E5F59">
        <w:rPr>
          <w:lang w:val="en-US"/>
        </w:rPr>
        <w:t xml:space="preserve">Statistics </w:t>
      </w:r>
    </w:p>
    <w:p w14:paraId="27324CA8" w14:textId="77777777" w:rsidR="008A0860" w:rsidRPr="005E5F59" w:rsidRDefault="008A0860" w:rsidP="008A0860">
      <w:pPr>
        <w:rPr>
          <w:lang w:val="en-US"/>
        </w:rPr>
      </w:pPr>
      <w:r w:rsidRPr="005E5F59">
        <w:rPr>
          <w:lang w:val="en-US"/>
        </w:rPr>
        <w:t xml:space="preserve">Continuous variables are presented as mean and standard deviation, or median, minimum, and maximum, and categorical variables as number and percentage. The incidence of all-cause and CV-related mortality was described using crude event rates per 100 person-years with exact Poisson 95% confidence intervals (CIs), hazard ratios (HRs; Cox regression) with 95% CIs, and log-rank test. </w:t>
      </w:r>
      <w:r w:rsidRPr="005E5F59">
        <w:rPr>
          <w:lang w:val="en-US"/>
        </w:rPr>
        <w:lastRenderedPageBreak/>
        <w:t>Analyses stratified by NT-</w:t>
      </w:r>
      <w:proofErr w:type="spellStart"/>
      <w:r w:rsidRPr="005E5F59">
        <w:rPr>
          <w:lang w:val="en-US"/>
        </w:rPr>
        <w:t>proBNP</w:t>
      </w:r>
      <w:proofErr w:type="spellEnd"/>
      <w:r w:rsidRPr="005E5F59">
        <w:rPr>
          <w:lang w:val="en-US"/>
        </w:rPr>
        <w:t xml:space="preserve"> (</w:t>
      </w:r>
      <w:r w:rsidRPr="005E5F59">
        <w:rPr>
          <w:rFonts w:cstheme="minorHAnsi"/>
          <w:lang w:val="en-US"/>
        </w:rPr>
        <w:t>≤</w:t>
      </w:r>
      <w:r>
        <w:rPr>
          <w:rFonts w:cstheme="minorHAnsi"/>
          <w:lang w:val="en-US"/>
        </w:rPr>
        <w:t xml:space="preserve"> </w:t>
      </w:r>
      <w:r w:rsidRPr="005E5F59">
        <w:rPr>
          <w:lang w:val="en-US"/>
        </w:rPr>
        <w:t>median, &gt;</w:t>
      </w:r>
      <w:r>
        <w:rPr>
          <w:lang w:val="en-US"/>
        </w:rPr>
        <w:t xml:space="preserve"> </w:t>
      </w:r>
      <w:r w:rsidRPr="005E5F59">
        <w:rPr>
          <w:lang w:val="en-US"/>
        </w:rPr>
        <w:t>median) and by ejection fraction (40</w:t>
      </w:r>
      <w:r w:rsidRPr="005E5F59">
        <w:rPr>
          <w:rFonts w:cstheme="minorHAnsi"/>
          <w:lang w:val="en-US"/>
        </w:rPr>
        <w:t>–49</w:t>
      </w:r>
      <w:r w:rsidRPr="005E5F59">
        <w:rPr>
          <w:lang w:val="en-US"/>
        </w:rPr>
        <w:t>% [</w:t>
      </w:r>
      <w:proofErr w:type="spellStart"/>
      <w:r w:rsidRPr="005E5F59">
        <w:rPr>
          <w:lang w:val="en-US"/>
        </w:rPr>
        <w:t>HFmrEF</w:t>
      </w:r>
      <w:proofErr w:type="spellEnd"/>
      <w:r w:rsidRPr="005E5F59">
        <w:rPr>
          <w:lang w:val="en-US"/>
        </w:rPr>
        <w:t>], &lt;</w:t>
      </w:r>
      <w:r>
        <w:rPr>
          <w:lang w:val="en-US"/>
        </w:rPr>
        <w:t xml:space="preserve"> </w:t>
      </w:r>
      <w:r w:rsidRPr="005E5F59">
        <w:rPr>
          <w:lang w:val="en-US"/>
        </w:rPr>
        <w:t>40% [</w:t>
      </w:r>
      <w:proofErr w:type="spellStart"/>
      <w:r w:rsidRPr="005E5F59">
        <w:rPr>
          <w:lang w:val="en-US"/>
        </w:rPr>
        <w:t>HFrEF</w:t>
      </w:r>
      <w:proofErr w:type="spellEnd"/>
      <w:r w:rsidRPr="005E5F59">
        <w:rPr>
          <w:lang w:val="en-US"/>
        </w:rPr>
        <w:t xml:space="preserve">]) were performed </w:t>
      </w:r>
      <w:r w:rsidRPr="005E5F59">
        <w:rPr>
          <w:i/>
          <w:lang w:val="en-US"/>
        </w:rPr>
        <w:t>post hoc</w:t>
      </w:r>
      <w:r w:rsidRPr="005E5F59">
        <w:rPr>
          <w:lang w:val="en-US"/>
        </w:rPr>
        <w:t xml:space="preserve"> on 1:1 matching groups. The proportional hazards assumption was examined by visual review of </w:t>
      </w:r>
      <w:proofErr w:type="gramStart"/>
      <w:r w:rsidRPr="005E5F59">
        <w:rPr>
          <w:lang w:val="en-US"/>
        </w:rPr>
        <w:t>log(</w:t>
      </w:r>
      <w:proofErr w:type="gramEnd"/>
      <w:r w:rsidRPr="005E5F59">
        <w:rPr>
          <w:lang w:val="en-US"/>
        </w:rPr>
        <w:t>–log(survival)) versus log(follow-up time) curves. Cumulative incidence curves were produced for all study outcomes; for CV mortality and hospitalizations, other death and all-cause death, respectively, were considered to be competing risk.</w:t>
      </w:r>
      <w:r w:rsidRPr="005E5F59">
        <w:rPr>
          <w:lang w:val="en-US"/>
        </w:rPr>
        <w:fldChar w:fldCharType="begin"/>
      </w:r>
      <w:r>
        <w:rPr>
          <w:lang w:val="en-US"/>
        </w:rPr>
        <w:instrText xml:space="preserve"> ADDIN EN.CITE &lt;EndNote&gt;&lt;Cite&gt;&lt;Author&gt;Odd&lt;/Author&gt;&lt;Year&gt;1978&lt;/Year&gt;&lt;RecNum&gt;31&lt;/RecNum&gt;&lt;DisplayText&gt;[22]&lt;/DisplayText&gt;&lt;record&gt;&lt;rec-number&gt;31&lt;/rec-number&gt;&lt;foreign-keys&gt;&lt;key app="EN" db-id="frfxzrz01rwdtnedt04pxaedpafxp0x5rxr0" timestamp="1627061015"&gt;31&lt;/key&gt;&lt;/foreign-keys&gt;&lt;ref-type name="Journal Article"&gt;17&lt;/ref-type&gt;&lt;contributors&gt;&lt;authors&gt;&lt;author&gt;Odd, Aalen&lt;/author&gt;&lt;/authors&gt;&lt;/contributors&gt;&lt;titles&gt;&lt;title&gt;Nonparametric estimation of partial transition probabilities in multiple decrement models&lt;/title&gt;&lt;secondary-title&gt;The Annals of Statistics&lt;/secondary-title&gt;&lt;/titles&gt;&lt;periodical&gt;&lt;full-title&gt;The Annals of Statistics&lt;/full-title&gt;&lt;abbr-1&gt;Ann Stat&lt;/abbr-1&gt;&lt;/periodical&gt;&lt;pages&gt;534–545&lt;/pages&gt;&lt;volume&gt;6&lt;/volume&gt;&lt;number&gt;3&lt;/number&gt;&lt;dates&gt;&lt;year&gt;1978&lt;/year&gt;&lt;pub-dates&gt;&lt;date&gt;5/1&lt;/date&gt;&lt;/pub-dates&gt;&lt;/dates&gt;&lt;urls&gt;&lt;related-urls&gt;&lt;url&gt;https://doi.org/10.1214/aos/1176344198&lt;/url&gt;&lt;/related-urls&gt;&lt;/urls&gt;&lt;electronic-resource-num&gt;10.1214/aos/1176344198&lt;/electronic-resource-num&gt;&lt;/record&gt;&lt;/Cite&gt;&lt;/EndNote&gt;</w:instrText>
      </w:r>
      <w:r w:rsidRPr="005E5F59">
        <w:rPr>
          <w:lang w:val="en-US"/>
        </w:rPr>
        <w:fldChar w:fldCharType="separate"/>
      </w:r>
      <w:r>
        <w:rPr>
          <w:noProof/>
          <w:lang w:val="en-US"/>
        </w:rPr>
        <w:t>[22]</w:t>
      </w:r>
      <w:r w:rsidRPr="005E5F59">
        <w:rPr>
          <w:lang w:val="en-US"/>
        </w:rPr>
        <w:fldChar w:fldCharType="end"/>
      </w:r>
      <w:r w:rsidRPr="005E5F59">
        <w:rPr>
          <w:lang w:val="en-US"/>
        </w:rPr>
        <w:t xml:space="preserve"> For tests between the ARNI and </w:t>
      </w:r>
      <w:proofErr w:type="spellStart"/>
      <w:r w:rsidRPr="005E5F59">
        <w:rPr>
          <w:lang w:val="en-US"/>
        </w:rPr>
        <w:t>ACEi</w:t>
      </w:r>
      <w:proofErr w:type="spellEnd"/>
      <w:r w:rsidRPr="005E5F59">
        <w:rPr>
          <w:lang w:val="en-US"/>
        </w:rPr>
        <w:t>/ARB groups with respect to baseline data, Fisher’s exact test was used for dichotomous variables, Mantel–Haenszel chi-square trend test for ordered categorical variables, and Mann–Whitney U-test for continuous variables; tests were two-tailed and evaluated on 0.05 significance level. All analyses were performed using SAS software version 9.4 (SAS Institute Inc., Cary, NC, USA).</w:t>
      </w:r>
    </w:p>
    <w:p w14:paraId="5A193CF1" w14:textId="77777777" w:rsidR="008A0860" w:rsidRPr="008A0860" w:rsidRDefault="008A0860" w:rsidP="008A0860"/>
    <w:p w14:paraId="690F6A60" w14:textId="77777777" w:rsidR="00BD4390" w:rsidRPr="00C84649" w:rsidRDefault="00BD4390" w:rsidP="00BD4390"/>
    <w:p w14:paraId="50CAF0B2" w14:textId="77777777" w:rsidR="00BD4390" w:rsidRPr="00C84649" w:rsidRDefault="00BD4390">
      <w:pPr>
        <w:spacing w:after="200" w:line="276" w:lineRule="auto"/>
        <w:rPr>
          <w:b/>
        </w:rPr>
      </w:pPr>
      <w:r w:rsidRPr="00C84649">
        <w:br w:type="page"/>
      </w:r>
    </w:p>
    <w:p w14:paraId="4D13A8FD" w14:textId="34CC1876" w:rsidR="00D90718" w:rsidRPr="00545216" w:rsidRDefault="00A02EE5" w:rsidP="00A02EE5">
      <w:pPr>
        <w:pStyle w:val="Heading2"/>
      </w:pPr>
      <w:r w:rsidRPr="00A02EE5">
        <w:lastRenderedPageBreak/>
        <w:t>Supplementary t</w:t>
      </w:r>
      <w:r w:rsidR="00D90718" w:rsidRPr="00A02EE5">
        <w:t>able S</w:t>
      </w:r>
      <w:r w:rsidR="00204507">
        <w:t>1</w:t>
      </w:r>
      <w:r w:rsidR="00D90718">
        <w:t xml:space="preserve"> </w:t>
      </w:r>
      <w:r w:rsidR="00D90718" w:rsidRPr="00A02EE5">
        <w:rPr>
          <w:b w:val="0"/>
          <w:bCs/>
        </w:rPr>
        <w:t xml:space="preserve">Clinical and medical characteristics for patients who received ARNI ±3 months or </w:t>
      </w:r>
      <w:proofErr w:type="spellStart"/>
      <w:r w:rsidR="00D90718" w:rsidRPr="00A02EE5">
        <w:rPr>
          <w:b w:val="0"/>
          <w:bCs/>
        </w:rPr>
        <w:t>ACEi</w:t>
      </w:r>
      <w:proofErr w:type="spellEnd"/>
      <w:r w:rsidR="00D90718" w:rsidRPr="00A02EE5">
        <w:rPr>
          <w:b w:val="0"/>
          <w:bCs/>
        </w:rPr>
        <w:t xml:space="preserve">/ARB ≤ 3 months from index registration in </w:t>
      </w:r>
      <w:proofErr w:type="spellStart"/>
      <w:r w:rsidR="00D90718" w:rsidRPr="00A02EE5">
        <w:rPr>
          <w:b w:val="0"/>
          <w:bCs/>
        </w:rPr>
        <w:t>SwedeHF</w:t>
      </w:r>
      <w:proofErr w:type="spellEnd"/>
      <w:r w:rsidR="00D90718" w:rsidRPr="00A02EE5">
        <w:rPr>
          <w:b w:val="0"/>
          <w:bCs/>
        </w:rPr>
        <w:t xml:space="preserve"> pre- and post-1:1 propensity score matching</w:t>
      </w:r>
    </w:p>
    <w:p w14:paraId="0646C95B" w14:textId="77777777" w:rsidR="00D90718" w:rsidRPr="00545216" w:rsidRDefault="00D90718" w:rsidP="00D90718">
      <w:pPr>
        <w:spacing w:after="0" w:line="240" w:lineRule="auto"/>
        <w:rPr>
          <w:lang w:eastAsia="en-US"/>
        </w:rPr>
      </w:pPr>
    </w:p>
    <w:tbl>
      <w:tblPr>
        <w:tblW w:w="999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71"/>
        <w:gridCol w:w="1171"/>
        <w:gridCol w:w="1171"/>
        <w:gridCol w:w="1171"/>
        <w:gridCol w:w="1171"/>
        <w:gridCol w:w="1172"/>
      </w:tblGrid>
      <w:tr w:rsidR="00D90718" w:rsidRPr="00545216" w14:paraId="3FFFFAA5" w14:textId="77777777" w:rsidTr="00042F13">
        <w:trPr>
          <w:cantSplit/>
          <w:trHeight w:val="210"/>
          <w:tblHeader/>
          <w:jc w:val="center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4A75A8F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r w:rsidRPr="00545216">
              <w:rPr>
                <w:b/>
                <w:sz w:val="20"/>
                <w:szCs w:val="20"/>
              </w:rPr>
              <w:t>Variable</w:t>
            </w:r>
          </w:p>
        </w:tc>
        <w:tc>
          <w:tcPr>
            <w:tcW w:w="3513" w:type="dxa"/>
            <w:gridSpan w:val="3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34A0A20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r w:rsidRPr="00545216">
              <w:rPr>
                <w:b/>
                <w:sz w:val="20"/>
                <w:szCs w:val="20"/>
              </w:rPr>
              <w:t>Pre-matching</w:t>
            </w:r>
          </w:p>
        </w:tc>
        <w:tc>
          <w:tcPr>
            <w:tcW w:w="3514" w:type="dxa"/>
            <w:gridSpan w:val="3"/>
            <w:tcBorders>
              <w:top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D8D8D8" w:themeFill="accent6" w:themeFillTint="66"/>
          </w:tcPr>
          <w:p w14:paraId="4A732FDC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r w:rsidRPr="00545216">
              <w:rPr>
                <w:b/>
                <w:sz w:val="20"/>
                <w:szCs w:val="20"/>
              </w:rPr>
              <w:t>Post-matching (1:1)</w:t>
            </w:r>
          </w:p>
        </w:tc>
      </w:tr>
      <w:tr w:rsidR="00D90718" w:rsidRPr="00545216" w14:paraId="098BA76C" w14:textId="77777777" w:rsidTr="00042F13">
        <w:trPr>
          <w:cantSplit/>
          <w:trHeight w:val="916"/>
          <w:tblHeader/>
          <w:jc w:val="center"/>
        </w:trPr>
        <w:tc>
          <w:tcPr>
            <w:tcW w:w="2969" w:type="dxa"/>
            <w:vMerge/>
            <w:tcBorders>
              <w:left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A3F4FC0" w14:textId="77777777" w:rsidR="00D90718" w:rsidRPr="00545216" w:rsidRDefault="00D90718" w:rsidP="00042F13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9E3615A" w14:textId="77777777" w:rsidR="00D90718" w:rsidRPr="00545216" w:rsidRDefault="00D90718" w:rsidP="00042F13">
            <w:pPr>
              <w:spacing w:after="0"/>
              <w:rPr>
                <w:b/>
                <w:bCs/>
                <w:sz w:val="20"/>
                <w:szCs w:val="20"/>
              </w:rPr>
            </w:pPr>
            <w:r w:rsidRPr="00545216">
              <w:rPr>
                <w:b/>
                <w:sz w:val="20"/>
                <w:szCs w:val="20"/>
              </w:rPr>
              <w:t>ARNI (</w:t>
            </w:r>
            <w:r w:rsidRPr="00545216">
              <w:rPr>
                <w:b/>
                <w:i/>
                <w:sz w:val="20"/>
                <w:szCs w:val="20"/>
              </w:rPr>
              <w:t>n</w:t>
            </w:r>
            <w:r w:rsidRPr="00545216">
              <w:rPr>
                <w:b/>
                <w:sz w:val="20"/>
                <w:szCs w:val="20"/>
              </w:rPr>
              <w:t>=1506)</w:t>
            </w:r>
          </w:p>
        </w:tc>
        <w:tc>
          <w:tcPr>
            <w:tcW w:w="117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31A830D" w14:textId="77777777" w:rsidR="00D90718" w:rsidRPr="00545216" w:rsidRDefault="00D90718" w:rsidP="00042F13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 w:rsidRPr="00545216">
              <w:rPr>
                <w:b/>
                <w:sz w:val="20"/>
                <w:szCs w:val="20"/>
              </w:rPr>
              <w:t>ACEi</w:t>
            </w:r>
            <w:proofErr w:type="spellEnd"/>
            <w:r w:rsidRPr="00545216">
              <w:rPr>
                <w:b/>
                <w:sz w:val="20"/>
                <w:szCs w:val="20"/>
              </w:rPr>
              <w:t>/ARB (</w:t>
            </w:r>
            <w:r w:rsidRPr="00545216">
              <w:rPr>
                <w:b/>
                <w:i/>
                <w:sz w:val="20"/>
                <w:szCs w:val="20"/>
              </w:rPr>
              <w:t>n</w:t>
            </w:r>
            <w:r w:rsidRPr="00545216">
              <w:rPr>
                <w:b/>
                <w:sz w:val="20"/>
                <w:szCs w:val="20"/>
              </w:rPr>
              <w:t>=17</w:t>
            </w:r>
            <w:r>
              <w:rPr>
                <w:b/>
                <w:sz w:val="20"/>
                <w:szCs w:val="20"/>
              </w:rPr>
              <w:t>,</w:t>
            </w:r>
            <w:r w:rsidRPr="00545216">
              <w:rPr>
                <w:b/>
                <w:sz w:val="20"/>
                <w:szCs w:val="20"/>
              </w:rPr>
              <w:t>108)</w:t>
            </w:r>
          </w:p>
        </w:tc>
        <w:tc>
          <w:tcPr>
            <w:tcW w:w="117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B225CE5" w14:textId="77777777" w:rsidR="00D90718" w:rsidRPr="00545216" w:rsidRDefault="00D90718" w:rsidP="00042F13">
            <w:pPr>
              <w:spacing w:after="0"/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i/>
                <w:sz w:val="20"/>
                <w:szCs w:val="20"/>
              </w:rPr>
              <w:t xml:space="preserve">p </w:t>
            </w:r>
            <w:proofErr w:type="spellStart"/>
            <w:r w:rsidRPr="00545216">
              <w:rPr>
                <w:b/>
                <w:sz w:val="20"/>
                <w:szCs w:val="20"/>
              </w:rPr>
              <w:t>value</w:t>
            </w:r>
            <w:r w:rsidRPr="00545216">
              <w:rPr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117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</w:tcPr>
          <w:p w14:paraId="1052887F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r w:rsidRPr="00545216">
              <w:rPr>
                <w:b/>
                <w:sz w:val="20"/>
                <w:szCs w:val="20"/>
              </w:rPr>
              <w:t>ARNI (</w:t>
            </w:r>
            <w:r w:rsidRPr="00545216">
              <w:rPr>
                <w:b/>
                <w:i/>
                <w:sz w:val="20"/>
                <w:szCs w:val="20"/>
              </w:rPr>
              <w:t>n</w:t>
            </w:r>
            <w:r w:rsidRPr="00545216">
              <w:rPr>
                <w:b/>
                <w:sz w:val="20"/>
                <w:szCs w:val="20"/>
              </w:rPr>
              <w:t>=1372)</w:t>
            </w:r>
          </w:p>
        </w:tc>
        <w:tc>
          <w:tcPr>
            <w:tcW w:w="117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</w:tcPr>
          <w:p w14:paraId="494B38AB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proofErr w:type="spellStart"/>
            <w:r w:rsidRPr="00545216">
              <w:rPr>
                <w:b/>
                <w:sz w:val="20"/>
                <w:szCs w:val="20"/>
              </w:rPr>
              <w:t>ACEi</w:t>
            </w:r>
            <w:proofErr w:type="spellEnd"/>
            <w:r w:rsidRPr="00545216">
              <w:rPr>
                <w:b/>
                <w:sz w:val="20"/>
                <w:szCs w:val="20"/>
              </w:rPr>
              <w:t>/ARB (</w:t>
            </w:r>
            <w:r w:rsidRPr="00545216">
              <w:rPr>
                <w:b/>
                <w:i/>
                <w:sz w:val="20"/>
                <w:szCs w:val="20"/>
              </w:rPr>
              <w:t>n</w:t>
            </w:r>
            <w:r w:rsidRPr="00545216">
              <w:rPr>
                <w:b/>
                <w:sz w:val="20"/>
                <w:szCs w:val="20"/>
              </w:rPr>
              <w:t>=1372)</w:t>
            </w:r>
          </w:p>
        </w:tc>
        <w:tc>
          <w:tcPr>
            <w:tcW w:w="1172" w:type="dxa"/>
            <w:tcBorders>
              <w:top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D8D8D8" w:themeFill="accent6" w:themeFillTint="66"/>
          </w:tcPr>
          <w:p w14:paraId="65C9CB5D" w14:textId="77777777" w:rsidR="00D90718" w:rsidRPr="00545216" w:rsidRDefault="00D90718" w:rsidP="00042F1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p </w:t>
            </w:r>
            <w:proofErr w:type="spellStart"/>
            <w:r w:rsidRPr="00545216">
              <w:rPr>
                <w:b/>
                <w:sz w:val="20"/>
                <w:szCs w:val="20"/>
              </w:rPr>
              <w:t>value</w:t>
            </w:r>
            <w:r w:rsidRPr="00545216">
              <w:rPr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</w:tr>
      <w:tr w:rsidR="00D90718" w:rsidRPr="00545216" w14:paraId="30C4C79B" w14:textId="77777777" w:rsidTr="00042F13">
        <w:trPr>
          <w:cantSplit/>
          <w:trHeight w:val="480"/>
          <w:jc w:val="center"/>
        </w:trPr>
        <w:tc>
          <w:tcPr>
            <w:tcW w:w="296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DA29EA5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  <w:vertAlign w:val="superscript"/>
              </w:rPr>
            </w:pPr>
            <w:r w:rsidRPr="00545216">
              <w:rPr>
                <w:sz w:val="20"/>
                <w:szCs w:val="20"/>
              </w:rPr>
              <w:t>Sex, male,</w:t>
            </w:r>
            <w:r w:rsidRPr="00450171">
              <w:rPr>
                <w:sz w:val="20"/>
                <w:szCs w:val="20"/>
              </w:rPr>
              <w:t xml:space="preserve"> n</w:t>
            </w:r>
            <w:r w:rsidRPr="00545216">
              <w:rPr>
                <w:sz w:val="20"/>
                <w:szCs w:val="20"/>
              </w:rPr>
              <w:t xml:space="preserve">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2ACF38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1186 (78.8)</w:t>
            </w:r>
          </w:p>
        </w:tc>
        <w:tc>
          <w:tcPr>
            <w:tcW w:w="1171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008AA0F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,</w:t>
            </w:r>
            <w:r w:rsidRPr="00311CC8">
              <w:rPr>
                <w:sz w:val="20"/>
                <w:szCs w:val="20"/>
              </w:rPr>
              <w:t>488 (67</w:t>
            </w:r>
            <w:r w:rsidRPr="0091205E">
              <w:rPr>
                <w:sz w:val="20"/>
                <w:szCs w:val="20"/>
              </w:rPr>
              <w:t>.1)</w:t>
            </w:r>
          </w:p>
        </w:tc>
        <w:tc>
          <w:tcPr>
            <w:tcW w:w="1171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770FE0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</w:tcPr>
          <w:p w14:paraId="64CF3B9F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1062 (77.4)</w:t>
            </w:r>
          </w:p>
        </w:tc>
        <w:tc>
          <w:tcPr>
            <w:tcW w:w="1171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</w:tcPr>
          <w:p w14:paraId="7D2F291C" w14:textId="77777777" w:rsidR="00D90718" w:rsidRPr="0091205E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10</w:t>
            </w:r>
            <w:r w:rsidRPr="0091205E">
              <w:rPr>
                <w:sz w:val="20"/>
                <w:szCs w:val="22"/>
              </w:rPr>
              <w:t>89 (79.4)</w:t>
            </w:r>
          </w:p>
        </w:tc>
        <w:tc>
          <w:tcPr>
            <w:tcW w:w="1172" w:type="dxa"/>
            <w:tcBorders>
              <w:top w:val="single" w:sz="2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5491C06" w14:textId="77777777" w:rsidR="00D90718" w:rsidRPr="00DA1686" w:rsidRDefault="00D90718" w:rsidP="00042F13">
            <w:pPr>
              <w:spacing w:after="0"/>
              <w:rPr>
                <w:sz w:val="20"/>
                <w:szCs w:val="22"/>
              </w:rPr>
            </w:pPr>
            <w:r w:rsidRPr="0091205E">
              <w:rPr>
                <w:sz w:val="20"/>
                <w:szCs w:val="22"/>
              </w:rPr>
              <w:t>0.</w:t>
            </w:r>
            <w:r w:rsidRPr="00DA1686">
              <w:rPr>
                <w:sz w:val="20"/>
                <w:szCs w:val="22"/>
              </w:rPr>
              <w:t>23</w:t>
            </w:r>
          </w:p>
        </w:tc>
      </w:tr>
      <w:tr w:rsidR="00D90718" w:rsidRPr="00545216" w14:paraId="296829D3" w14:textId="77777777" w:rsidTr="00042F13">
        <w:trPr>
          <w:cantSplit/>
          <w:trHeight w:val="441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82A4C58" w14:textId="77777777" w:rsidR="00D90718" w:rsidRPr="00545216" w:rsidRDefault="00D90718" w:rsidP="00042F13">
            <w:pPr>
              <w:spacing w:after="0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 xml:space="preserve">Age at index, years, mean </w:t>
            </w:r>
            <w:r w:rsidRPr="00545216">
              <w:rPr>
                <w:rFonts w:cstheme="minorHAnsi"/>
                <w:sz w:val="20"/>
                <w:szCs w:val="20"/>
              </w:rPr>
              <w:t xml:space="preserve">± </w:t>
            </w:r>
            <w:proofErr w:type="spellStart"/>
            <w:r w:rsidRPr="00545216">
              <w:rPr>
                <w:sz w:val="20"/>
                <w:szCs w:val="20"/>
              </w:rPr>
              <w:t>SD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9BF86F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67.8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12.2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3A87D2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72.7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12.0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1D6247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311CC8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5F411D1A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 xml:space="preserve">68.2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2"/>
              </w:rPr>
              <w:t xml:space="preserve"> 12.2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600659AB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 xml:space="preserve">68.6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2"/>
              </w:rPr>
              <w:t xml:space="preserve"> 12.9</w:t>
            </w:r>
          </w:p>
        </w:tc>
        <w:tc>
          <w:tcPr>
            <w:tcW w:w="1172" w:type="dxa"/>
            <w:tcBorders>
              <w:top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EAACC2F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0.25</w:t>
            </w:r>
          </w:p>
        </w:tc>
      </w:tr>
      <w:tr w:rsidR="00D90718" w:rsidRPr="00545216" w14:paraId="100AFC05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C195C25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  <w:vertAlign w:val="superscript"/>
              </w:rPr>
            </w:pPr>
            <w:r w:rsidRPr="00545216">
              <w:rPr>
                <w:sz w:val="20"/>
                <w:szCs w:val="20"/>
              </w:rPr>
              <w:t xml:space="preserve">HF duration </w:t>
            </w:r>
            <w:r w:rsidRPr="00545216">
              <w:rPr>
                <w:rFonts w:cstheme="minorHAnsi"/>
                <w:sz w:val="20"/>
                <w:szCs w:val="20"/>
              </w:rPr>
              <w:t>≥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45216">
              <w:rPr>
                <w:sz w:val="20"/>
                <w:szCs w:val="20"/>
              </w:rPr>
              <w:t xml:space="preserve">6 months, </w:t>
            </w:r>
            <w:r w:rsidRPr="00450171">
              <w:rPr>
                <w:sz w:val="20"/>
                <w:szCs w:val="20"/>
              </w:rPr>
              <w:t>n</w:t>
            </w:r>
            <w:r w:rsidRPr="00545216">
              <w:rPr>
                <w:sz w:val="20"/>
                <w:szCs w:val="20"/>
              </w:rPr>
              <w:t xml:space="preserve">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3F0BEC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894 (60.2)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5D388C6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6273 (</w:t>
            </w:r>
            <w:r w:rsidRPr="0091205E">
              <w:rPr>
                <w:sz w:val="20"/>
                <w:szCs w:val="20"/>
              </w:rPr>
              <w:t>38.1)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F32DB69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D182FE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781 (57.8)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3F3566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768 (56.6)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946E6A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0.58</w:t>
            </w:r>
          </w:p>
        </w:tc>
      </w:tr>
      <w:tr w:rsidR="00D90718" w:rsidRPr="00545216" w14:paraId="692F5919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0730883" w14:textId="77777777" w:rsidR="00D90718" w:rsidRPr="00545216" w:rsidDel="00DA3855" w:rsidRDefault="00D90718" w:rsidP="00042F13">
            <w:pPr>
              <w:spacing w:after="0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>Inpatient care, n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81A420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152 (10.1)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2633E51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4355 (25.</w:t>
            </w:r>
            <w:r w:rsidRPr="0091205E">
              <w:rPr>
                <w:sz w:val="20"/>
                <w:szCs w:val="20"/>
              </w:rPr>
              <w:t>5)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45A5902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915625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148 (10.8)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6986E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144 (10.5)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F6A399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0.85</w:t>
            </w:r>
          </w:p>
        </w:tc>
      </w:tr>
      <w:tr w:rsidR="00D90718" w:rsidRPr="00545216" w14:paraId="512E1663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87A03B9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>Body mass index, kg/m</w:t>
            </w:r>
            <w:r w:rsidRPr="00545216">
              <w:rPr>
                <w:sz w:val="20"/>
                <w:szCs w:val="20"/>
                <w:vertAlign w:val="superscript"/>
              </w:rPr>
              <w:t>2</w:t>
            </w:r>
            <w:r w:rsidRPr="00545216">
              <w:rPr>
                <w:sz w:val="20"/>
                <w:szCs w:val="20"/>
              </w:rPr>
              <w:t xml:space="preserve">, </w:t>
            </w:r>
            <w:r w:rsidRPr="00450171">
              <w:rPr>
                <w:sz w:val="20"/>
                <w:szCs w:val="20"/>
              </w:rPr>
              <w:t>n</w:t>
            </w:r>
            <w:r w:rsidRPr="00545216">
              <w:rPr>
                <w:sz w:val="20"/>
                <w:szCs w:val="20"/>
              </w:rPr>
              <w:t xml:space="preserve">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BEDC2C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=1263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B55F55A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=13512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BB26C3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46EE50B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=1143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3F9C964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=1145</w:t>
            </w:r>
          </w:p>
        </w:tc>
        <w:tc>
          <w:tcPr>
            <w:tcW w:w="1172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753D713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7B4C536D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01DBD16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&lt;</w:t>
            </w:r>
            <w:r>
              <w:rPr>
                <w:bCs/>
                <w:sz w:val="20"/>
              </w:rPr>
              <w:t xml:space="preserve"> </w:t>
            </w:r>
            <w:r w:rsidRPr="00545216">
              <w:rPr>
                <w:bCs/>
                <w:sz w:val="20"/>
              </w:rPr>
              <w:t xml:space="preserve">18.5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FEBEF20" w14:textId="77777777" w:rsidR="00D90718" w:rsidRPr="00311CC8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 (0.9)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9417B76" w14:textId="77777777" w:rsidR="00D90718" w:rsidRPr="0091205E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281 (2.1)</w:t>
            </w:r>
          </w:p>
        </w:tc>
        <w:tc>
          <w:tcPr>
            <w:tcW w:w="1171" w:type="dxa"/>
            <w:vMerge w:val="restart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02A39B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311CC8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shd w:val="clear" w:color="auto" w:fill="FFFFFF"/>
          </w:tcPr>
          <w:p w14:paraId="2EF588EF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 (1.0)</w:t>
            </w:r>
          </w:p>
        </w:tc>
        <w:tc>
          <w:tcPr>
            <w:tcW w:w="1171" w:type="dxa"/>
            <w:shd w:val="clear" w:color="auto" w:fill="FFFFFF"/>
          </w:tcPr>
          <w:p w14:paraId="1C93160A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8 (0.7)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51C12F9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0.81</w:t>
            </w:r>
          </w:p>
        </w:tc>
      </w:tr>
      <w:tr w:rsidR="00D90718" w:rsidRPr="00545216" w14:paraId="29B8B5FF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A29820C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18.5–25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56ECD2A" w14:textId="77777777" w:rsidR="00D90718" w:rsidRPr="00311CC8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361 (28.6)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6C1B70C" w14:textId="77777777" w:rsidR="00D90718" w:rsidRPr="0091205E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4656 (3</w:t>
            </w:r>
            <w:r w:rsidRPr="0091205E">
              <w:rPr>
                <w:sz w:val="20"/>
                <w:szCs w:val="20"/>
              </w:rPr>
              <w:t>4.5)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0982BB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58D0E118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335 (29.4)</w:t>
            </w:r>
          </w:p>
        </w:tc>
        <w:tc>
          <w:tcPr>
            <w:tcW w:w="1171" w:type="dxa"/>
            <w:shd w:val="clear" w:color="auto" w:fill="FFFFFF"/>
          </w:tcPr>
          <w:p w14:paraId="60582D9C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337 (29.4)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31DA95F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10A47F55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E2ABC1F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&gt;</w:t>
            </w:r>
            <w:r>
              <w:rPr>
                <w:bCs/>
                <w:sz w:val="20"/>
              </w:rPr>
              <w:t xml:space="preserve"> </w:t>
            </w:r>
            <w:r w:rsidRPr="00545216">
              <w:rPr>
                <w:bCs/>
                <w:sz w:val="20"/>
              </w:rPr>
              <w:t xml:space="preserve">25–30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87FCBDA" w14:textId="77777777" w:rsidR="00D90718" w:rsidRPr="00311CC8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479 (37.9)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9BC34D4" w14:textId="77777777" w:rsidR="00D90718" w:rsidRPr="0091205E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4999 (37.0)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443593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06C1A524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425 (37.2)</w:t>
            </w:r>
          </w:p>
        </w:tc>
        <w:tc>
          <w:tcPr>
            <w:tcW w:w="1171" w:type="dxa"/>
            <w:shd w:val="clear" w:color="auto" w:fill="FFFFFF"/>
          </w:tcPr>
          <w:p w14:paraId="4DE8FE9D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444 (38.8)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7E7CB12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2A01C17A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1B59DD9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&gt;</w:t>
            </w:r>
            <w:r>
              <w:rPr>
                <w:bCs/>
                <w:sz w:val="20"/>
              </w:rPr>
              <w:t xml:space="preserve"> </w:t>
            </w:r>
            <w:r w:rsidRPr="00545216">
              <w:rPr>
                <w:bCs/>
                <w:sz w:val="20"/>
              </w:rPr>
              <w:t xml:space="preserve">30–35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F75499F" w14:textId="77777777" w:rsidR="00D90718" w:rsidRPr="00311CC8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267 (21.1)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1965704" w14:textId="77777777" w:rsidR="00D90718" w:rsidRPr="0091205E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2369 (17.5)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F9510D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64B3E085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243 (21.3)</w:t>
            </w:r>
          </w:p>
        </w:tc>
        <w:tc>
          <w:tcPr>
            <w:tcW w:w="1171" w:type="dxa"/>
            <w:shd w:val="clear" w:color="auto" w:fill="FFFFFF"/>
          </w:tcPr>
          <w:p w14:paraId="63B9350B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226 (19.7)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5334C1F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4AF2884C" w14:textId="77777777" w:rsidTr="00042F13">
        <w:trPr>
          <w:cantSplit/>
          <w:trHeight w:val="630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0682742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&gt;</w:t>
            </w:r>
            <w:r>
              <w:rPr>
                <w:bCs/>
                <w:sz w:val="20"/>
              </w:rPr>
              <w:t xml:space="preserve"> </w:t>
            </w:r>
            <w:r w:rsidRPr="00545216">
              <w:rPr>
                <w:bCs/>
                <w:sz w:val="20"/>
              </w:rPr>
              <w:t>35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6B6E2D2" w14:textId="77777777" w:rsidR="00D90718" w:rsidRPr="00311CC8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145 (11.5)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12875F2" w14:textId="77777777" w:rsidR="00D90718" w:rsidRPr="0091205E" w:rsidRDefault="00D90718" w:rsidP="00042F13">
            <w:pPr>
              <w:spacing w:after="0"/>
              <w:rPr>
                <w:i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1207 (8.</w:t>
            </w:r>
            <w:r w:rsidRPr="0091205E">
              <w:rPr>
                <w:sz w:val="20"/>
                <w:szCs w:val="20"/>
              </w:rPr>
              <w:t>9)</w:t>
            </w:r>
          </w:p>
        </w:tc>
        <w:tc>
          <w:tcPr>
            <w:tcW w:w="1171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8418EB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160CFF77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129 (11.3)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0BB12AD0" w14:textId="77777777" w:rsidR="00D90718" w:rsidRPr="00311CC8" w:rsidRDefault="00D90718" w:rsidP="00042F13">
            <w:pPr>
              <w:spacing w:after="0"/>
              <w:rPr>
                <w:i/>
                <w:iCs/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130 (11.4)</w:t>
            </w:r>
          </w:p>
        </w:tc>
        <w:tc>
          <w:tcPr>
            <w:tcW w:w="1172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6C411F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3EA95D85" w14:textId="77777777" w:rsidTr="00042F13">
        <w:trPr>
          <w:cantSplit/>
          <w:trHeight w:val="75"/>
          <w:jc w:val="center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563BBB3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 xml:space="preserve">Systolic blood pressure, mmHg, mean </w:t>
            </w:r>
            <w:r w:rsidRPr="00545216">
              <w:rPr>
                <w:rFonts w:cstheme="minorHAnsi"/>
                <w:sz w:val="20"/>
                <w:szCs w:val="20"/>
              </w:rPr>
              <w:t xml:space="preserve">± </w:t>
            </w:r>
            <w:proofErr w:type="spellStart"/>
            <w:r w:rsidRPr="00545216">
              <w:rPr>
                <w:sz w:val="20"/>
                <w:szCs w:val="20"/>
              </w:rPr>
              <w:t>SD</w:t>
            </w:r>
            <w:r w:rsidRPr="00545216">
              <w:rPr>
                <w:sz w:val="20"/>
                <w:szCs w:val="20"/>
                <w:vertAlign w:val="superscript"/>
              </w:rPr>
              <w:t>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E24B80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=1340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1B534B2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=12</w:t>
            </w:r>
            <w:r>
              <w:rPr>
                <w:sz w:val="20"/>
                <w:szCs w:val="20"/>
              </w:rPr>
              <w:t>,</w:t>
            </w:r>
            <w:r w:rsidRPr="00311CC8">
              <w:rPr>
                <w:sz w:val="20"/>
                <w:szCs w:val="20"/>
              </w:rPr>
              <w:t>506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FB35B37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4EBF42E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=1211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1A77079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=1201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636BEE7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19107337" w14:textId="77777777" w:rsidTr="00042F13">
        <w:trPr>
          <w:cantSplit/>
          <w:trHeight w:val="156"/>
          <w:jc w:val="center"/>
        </w:trPr>
        <w:tc>
          <w:tcPr>
            <w:tcW w:w="2969" w:type="dxa"/>
            <w:vMerge/>
            <w:tcBorders>
              <w:left w:val="single" w:sz="6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27599ED" w14:textId="77777777" w:rsidR="00D90718" w:rsidRPr="00545216" w:rsidRDefault="00D90718" w:rsidP="00042F13">
            <w:pPr>
              <w:spacing w:after="0"/>
              <w:ind w:left="72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49ECE1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120.4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18.5</w:t>
            </w:r>
          </w:p>
        </w:tc>
        <w:tc>
          <w:tcPr>
            <w:tcW w:w="1171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B54727E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128.</w:t>
            </w:r>
            <w:r w:rsidRPr="0091205E">
              <w:rPr>
                <w:sz w:val="20"/>
                <w:szCs w:val="20"/>
              </w:rPr>
              <w:t xml:space="preserve">0 </w:t>
            </w:r>
            <w:r w:rsidRPr="0091205E">
              <w:rPr>
                <w:rFonts w:cstheme="minorHAnsi"/>
                <w:sz w:val="20"/>
                <w:szCs w:val="20"/>
              </w:rPr>
              <w:t>±</w:t>
            </w:r>
            <w:r w:rsidRPr="0091205E">
              <w:rPr>
                <w:sz w:val="20"/>
                <w:szCs w:val="20"/>
              </w:rPr>
              <w:t xml:space="preserve"> 20.7</w:t>
            </w:r>
          </w:p>
        </w:tc>
        <w:tc>
          <w:tcPr>
            <w:tcW w:w="1171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1B9102F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DA1686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DA1686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73AEAEB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121.0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18.5</w:t>
            </w:r>
          </w:p>
        </w:tc>
        <w:tc>
          <w:tcPr>
            <w:tcW w:w="1171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0F70B16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124.8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20.8</w:t>
            </w:r>
          </w:p>
        </w:tc>
        <w:tc>
          <w:tcPr>
            <w:tcW w:w="1172" w:type="dxa"/>
            <w:tcBorders>
              <w:top w:val="nil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715305B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311CC8">
              <w:rPr>
                <w:sz w:val="20"/>
                <w:szCs w:val="20"/>
              </w:rPr>
              <w:t>0.0001</w:t>
            </w:r>
          </w:p>
        </w:tc>
      </w:tr>
      <w:tr w:rsidR="00D90718" w:rsidRPr="00545216" w14:paraId="68B87FE6" w14:textId="77777777" w:rsidTr="00042F13">
        <w:trPr>
          <w:cantSplit/>
          <w:trHeight w:val="142"/>
          <w:jc w:val="center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720BE27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 xml:space="preserve">Diastolic blood pressure, mmHg, mean </w:t>
            </w:r>
            <w:r w:rsidRPr="00545216">
              <w:rPr>
                <w:rFonts w:cstheme="minorHAnsi"/>
                <w:sz w:val="20"/>
                <w:szCs w:val="20"/>
              </w:rPr>
              <w:t xml:space="preserve">± </w:t>
            </w:r>
            <w:proofErr w:type="spellStart"/>
            <w:r w:rsidRPr="00545216">
              <w:rPr>
                <w:sz w:val="20"/>
                <w:szCs w:val="20"/>
              </w:rPr>
              <w:t>SD</w:t>
            </w:r>
            <w:r w:rsidRPr="00545216">
              <w:rPr>
                <w:sz w:val="20"/>
                <w:szCs w:val="20"/>
                <w:vertAlign w:val="superscript"/>
              </w:rPr>
              <w:t>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E2BA85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n=1336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BE6316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n=12470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9030D4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7521E94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 xml:space="preserve">n </w:t>
            </w:r>
            <w:r w:rsidRPr="00311CC8">
              <w:rPr>
                <w:sz w:val="20"/>
                <w:szCs w:val="20"/>
              </w:rPr>
              <w:t>= 1207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30FE823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 xml:space="preserve">n </w:t>
            </w:r>
            <w:r w:rsidRPr="00311CC8">
              <w:rPr>
                <w:sz w:val="20"/>
                <w:szCs w:val="20"/>
              </w:rPr>
              <w:t>= 1193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2ED6279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70A07C15" w14:textId="77777777" w:rsidTr="00042F13">
        <w:trPr>
          <w:cantSplit/>
          <w:trHeight w:val="176"/>
          <w:jc w:val="center"/>
        </w:trPr>
        <w:tc>
          <w:tcPr>
            <w:tcW w:w="2969" w:type="dxa"/>
            <w:vMerge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90F8A6D" w14:textId="77777777" w:rsidR="00D90718" w:rsidRPr="00545216" w:rsidRDefault="00D90718" w:rsidP="00042F13">
            <w:pPr>
              <w:spacing w:after="0"/>
              <w:ind w:left="72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43E325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73.0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11.5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11E1D07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74.9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12.2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B4C8531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&lt;0.0001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119E4EA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73.3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11.5</w:t>
            </w:r>
          </w:p>
        </w:tc>
        <w:tc>
          <w:tcPr>
            <w:tcW w:w="117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013BB90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74.9 </w:t>
            </w:r>
            <w:r w:rsidRPr="00311CC8">
              <w:rPr>
                <w:rFonts w:cstheme="minorHAnsi"/>
                <w:sz w:val="20"/>
                <w:szCs w:val="20"/>
              </w:rPr>
              <w:t>±</w:t>
            </w:r>
            <w:r w:rsidRPr="00311CC8">
              <w:rPr>
                <w:sz w:val="20"/>
                <w:szCs w:val="20"/>
              </w:rPr>
              <w:t xml:space="preserve"> 12.7</w:t>
            </w:r>
          </w:p>
        </w:tc>
        <w:tc>
          <w:tcPr>
            <w:tcW w:w="1172" w:type="dxa"/>
            <w:tcBorders>
              <w:top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B35238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0.0094</w:t>
            </w:r>
          </w:p>
        </w:tc>
      </w:tr>
      <w:tr w:rsidR="00D90718" w:rsidRPr="00545216" w14:paraId="76D1550D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7C5240B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  <w:vertAlign w:val="superscript"/>
              </w:rPr>
            </w:pPr>
            <w:r w:rsidRPr="00545216">
              <w:rPr>
                <w:sz w:val="20"/>
                <w:szCs w:val="20"/>
              </w:rPr>
              <w:t xml:space="preserve">NYHA functional class, </w:t>
            </w: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545216">
              <w:rPr>
                <w:sz w:val="20"/>
                <w:szCs w:val="20"/>
              </w:rPr>
              <w:t xml:space="preserve">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104A1E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1353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9C4B21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12678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9F1615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7C3034E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1227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606A43C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1230</w:t>
            </w:r>
          </w:p>
        </w:tc>
        <w:tc>
          <w:tcPr>
            <w:tcW w:w="1172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67B71C9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254D5E13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7B8BF65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 xml:space="preserve">I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593604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95 (7.0)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1E174C8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1653 (13.0)</w:t>
            </w:r>
          </w:p>
        </w:tc>
        <w:tc>
          <w:tcPr>
            <w:tcW w:w="1171" w:type="dxa"/>
            <w:vMerge w:val="restart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14A1990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&lt;0.0001</w:t>
            </w:r>
          </w:p>
        </w:tc>
        <w:tc>
          <w:tcPr>
            <w:tcW w:w="1171" w:type="dxa"/>
            <w:shd w:val="clear" w:color="auto" w:fill="FFFFFF"/>
          </w:tcPr>
          <w:p w14:paraId="32C37B4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95 (7.7)</w:t>
            </w:r>
          </w:p>
        </w:tc>
        <w:tc>
          <w:tcPr>
            <w:tcW w:w="1171" w:type="dxa"/>
            <w:shd w:val="clear" w:color="auto" w:fill="FFFFFF"/>
          </w:tcPr>
          <w:p w14:paraId="105D6E6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104 (8.5)</w:t>
            </w:r>
          </w:p>
        </w:tc>
        <w:tc>
          <w:tcPr>
            <w:tcW w:w="1172" w:type="dxa"/>
            <w:vMerge w:val="restart"/>
            <w:tcBorders>
              <w:right w:val="single" w:sz="6" w:space="0" w:color="000000"/>
            </w:tcBorders>
            <w:shd w:val="clear" w:color="auto" w:fill="FFFFFF"/>
          </w:tcPr>
          <w:p w14:paraId="6B61E2F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0.52</w:t>
            </w:r>
          </w:p>
        </w:tc>
      </w:tr>
      <w:tr w:rsidR="00D90718" w:rsidRPr="00545216" w14:paraId="0F934F9A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41EBCDF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II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A4072C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626 (46.3)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58120BB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6595 (52.0)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5D15BE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2BBEBE8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576 (46.9)</w:t>
            </w:r>
          </w:p>
        </w:tc>
        <w:tc>
          <w:tcPr>
            <w:tcW w:w="1171" w:type="dxa"/>
            <w:shd w:val="clear" w:color="auto" w:fill="FFFFFF"/>
          </w:tcPr>
          <w:p w14:paraId="4FA0EBB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577 (46.9)</w:t>
            </w:r>
          </w:p>
        </w:tc>
        <w:tc>
          <w:tcPr>
            <w:tcW w:w="1172" w:type="dxa"/>
            <w:vMerge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6B7F595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663D51DD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1617720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III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323D89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609 (45.0)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139347C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4258 (33</w:t>
            </w:r>
            <w:r w:rsidRPr="0091205E">
              <w:rPr>
                <w:sz w:val="20"/>
                <w:szCs w:val="20"/>
              </w:rPr>
              <w:t>.6)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A9F36C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1905B0A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535 (43.6)</w:t>
            </w:r>
          </w:p>
        </w:tc>
        <w:tc>
          <w:tcPr>
            <w:tcW w:w="1171" w:type="dxa"/>
            <w:shd w:val="clear" w:color="auto" w:fill="FFFFFF"/>
          </w:tcPr>
          <w:p w14:paraId="0A56269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532 (43.3)</w:t>
            </w:r>
          </w:p>
        </w:tc>
        <w:tc>
          <w:tcPr>
            <w:tcW w:w="1172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2613F22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4395B8CF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97A7A5D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IV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AB539A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23 (1.7)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57246F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172 (1.4)</w:t>
            </w:r>
          </w:p>
        </w:tc>
        <w:tc>
          <w:tcPr>
            <w:tcW w:w="1171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C183BA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38B5670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21 (1.7)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223E974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17 (1.4)</w:t>
            </w:r>
          </w:p>
        </w:tc>
        <w:tc>
          <w:tcPr>
            <w:tcW w:w="1172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563ED59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4DC614D6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1DFAFB2" w14:textId="77777777" w:rsidR="00D90718" w:rsidRPr="00545216" w:rsidRDefault="00D90718" w:rsidP="00042F13">
            <w:pPr>
              <w:spacing w:after="0"/>
              <w:rPr>
                <w:bCs/>
                <w:sz w:val="20"/>
                <w:szCs w:val="20"/>
                <w:vertAlign w:val="superscript"/>
              </w:rPr>
            </w:pPr>
            <w:r w:rsidRPr="00545216">
              <w:rPr>
                <w:sz w:val="20"/>
                <w:szCs w:val="20"/>
              </w:rPr>
              <w:t xml:space="preserve">LVEF, %, </w:t>
            </w:r>
            <w:r w:rsidRPr="00311CC8">
              <w:rPr>
                <w:i/>
                <w:iCs/>
                <w:sz w:val="20"/>
                <w:szCs w:val="20"/>
              </w:rPr>
              <w:t xml:space="preserve">n </w:t>
            </w:r>
            <w:r w:rsidRPr="00545216">
              <w:rPr>
                <w:sz w:val="20"/>
                <w:szCs w:val="20"/>
              </w:rPr>
              <w:t>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D6418FA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41F1C7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vMerge w:val="restar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892EAE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&lt;0.0001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574B51B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7F8A246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tcBorders>
              <w:right w:val="single" w:sz="6" w:space="0" w:color="000000"/>
            </w:tcBorders>
            <w:shd w:val="clear" w:color="auto" w:fill="FFFFFF"/>
          </w:tcPr>
          <w:p w14:paraId="71A4791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0.72</w:t>
            </w:r>
          </w:p>
        </w:tc>
      </w:tr>
      <w:tr w:rsidR="00D90718" w:rsidRPr="00545216" w14:paraId="4ECCB1C6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31A3979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40–&lt;50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01BA7BA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130 (8.6)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FFE836F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6294 (36</w:t>
            </w:r>
            <w:r w:rsidRPr="0091205E">
              <w:rPr>
                <w:sz w:val="20"/>
                <w:szCs w:val="20"/>
              </w:rPr>
              <w:t>.8)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204EC4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11E9270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130 (9.5)</w:t>
            </w:r>
          </w:p>
        </w:tc>
        <w:tc>
          <w:tcPr>
            <w:tcW w:w="1171" w:type="dxa"/>
            <w:shd w:val="clear" w:color="auto" w:fill="FFFFFF"/>
          </w:tcPr>
          <w:p w14:paraId="388BED9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115 (8.4)</w:t>
            </w:r>
          </w:p>
        </w:tc>
        <w:tc>
          <w:tcPr>
            <w:tcW w:w="1172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6B26E92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458229F5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DCCE2F5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30–&lt;40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82B854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634 (42.1)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8A5D2F0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6339 (37</w:t>
            </w:r>
            <w:r w:rsidRPr="0091205E">
              <w:rPr>
                <w:sz w:val="20"/>
                <w:szCs w:val="20"/>
              </w:rPr>
              <w:t>.1)</w:t>
            </w:r>
          </w:p>
        </w:tc>
        <w:tc>
          <w:tcPr>
            <w:tcW w:w="1171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C99ED3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282F5C3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590 (43.0)</w:t>
            </w:r>
          </w:p>
        </w:tc>
        <w:tc>
          <w:tcPr>
            <w:tcW w:w="1171" w:type="dxa"/>
            <w:shd w:val="clear" w:color="auto" w:fill="FFFFFF"/>
          </w:tcPr>
          <w:p w14:paraId="3BF2352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632 (46.1)</w:t>
            </w:r>
          </w:p>
        </w:tc>
        <w:tc>
          <w:tcPr>
            <w:tcW w:w="1172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55EECED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0946A796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D906EA7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&lt;30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8F1BD8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742 (49.3)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D01D5F8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4475 (26.2)</w:t>
            </w:r>
          </w:p>
        </w:tc>
        <w:tc>
          <w:tcPr>
            <w:tcW w:w="1171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A7A355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5D5DA89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652 (47.5)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6D1A96F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625 (45.6)</w:t>
            </w:r>
          </w:p>
        </w:tc>
        <w:tc>
          <w:tcPr>
            <w:tcW w:w="1172" w:type="dxa"/>
            <w:vMerge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01DFB8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0E695416" w14:textId="77777777" w:rsidTr="00042F13">
        <w:trPr>
          <w:cantSplit/>
          <w:trHeight w:val="149"/>
          <w:jc w:val="center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697D48B" w14:textId="77777777" w:rsidR="00D90718" w:rsidRPr="00DC5B40" w:rsidRDefault="00D90718" w:rsidP="00042F13">
            <w:pPr>
              <w:spacing w:after="0"/>
              <w:rPr>
                <w:bCs/>
                <w:sz w:val="20"/>
                <w:szCs w:val="20"/>
                <w:vertAlign w:val="superscript"/>
                <w:lang w:val="sv-SE"/>
              </w:rPr>
            </w:pPr>
            <w:r w:rsidRPr="00DC5B40">
              <w:rPr>
                <w:sz w:val="20"/>
                <w:szCs w:val="20"/>
                <w:lang w:val="sv-SE"/>
              </w:rPr>
              <w:t>NT-proBNP, pg/ml, median (min., max.)</w:t>
            </w:r>
            <w:r w:rsidRPr="00DC5B40">
              <w:rPr>
                <w:sz w:val="20"/>
                <w:szCs w:val="20"/>
                <w:vertAlign w:val="superscript"/>
                <w:lang w:val="sv-SE"/>
              </w:rPr>
              <w:t>b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9C1DB6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1252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D0A981E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> = 13083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A7A9C59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4CCD004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 xml:space="preserve"> = 1134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6F90D76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311CC8">
              <w:rPr>
                <w:sz w:val="20"/>
                <w:szCs w:val="20"/>
              </w:rPr>
              <w:t xml:space="preserve"> = 1144</w:t>
            </w:r>
          </w:p>
        </w:tc>
        <w:tc>
          <w:tcPr>
            <w:tcW w:w="1172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22A4269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0.78</w:t>
            </w:r>
          </w:p>
        </w:tc>
      </w:tr>
      <w:tr w:rsidR="00D90718" w:rsidRPr="00545216" w14:paraId="6708608B" w14:textId="77777777" w:rsidTr="00042F13">
        <w:trPr>
          <w:cantSplit/>
          <w:trHeight w:val="158"/>
          <w:jc w:val="center"/>
        </w:trPr>
        <w:tc>
          <w:tcPr>
            <w:tcW w:w="2969" w:type="dxa"/>
            <w:vMerge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9CB92AD" w14:textId="77777777" w:rsidR="00D90718" w:rsidRPr="00545216" w:rsidRDefault="00D90718" w:rsidP="00042F13">
            <w:pPr>
              <w:spacing w:after="0"/>
              <w:ind w:left="72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1C6EA0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1813 (42, 47 052)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70C55FA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2150 (6, 122 000)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F4B05FA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0C311D7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1873 (42, 47 052)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5344294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1867 (19,   122 000)</w:t>
            </w:r>
          </w:p>
        </w:tc>
        <w:tc>
          <w:tcPr>
            <w:tcW w:w="1172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8F195A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314A4BE7" w14:textId="77777777" w:rsidTr="00042F13">
        <w:trPr>
          <w:cantSplit/>
          <w:trHeight w:val="158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76CAC02" w14:textId="77777777" w:rsidR="00D90718" w:rsidRPr="00545216" w:rsidRDefault="00D90718" w:rsidP="00042F13">
            <w:pPr>
              <w:spacing w:after="0"/>
              <w:rPr>
                <w:sz w:val="20"/>
                <w:szCs w:val="20"/>
                <w:vertAlign w:val="superscript"/>
              </w:rPr>
            </w:pPr>
            <w:r w:rsidRPr="00545216">
              <w:rPr>
                <w:sz w:val="20"/>
                <w:szCs w:val="20"/>
              </w:rPr>
              <w:t>Comorbidities,</w:t>
            </w:r>
            <w:r w:rsidRPr="00311CC8">
              <w:rPr>
                <w:i/>
                <w:iCs/>
                <w:sz w:val="20"/>
                <w:szCs w:val="20"/>
              </w:rPr>
              <w:t xml:space="preserve"> n</w:t>
            </w:r>
            <w:r w:rsidRPr="00545216">
              <w:rPr>
                <w:sz w:val="20"/>
                <w:szCs w:val="20"/>
              </w:rPr>
              <w:t xml:space="preserve"> (%)</w:t>
            </w:r>
            <w:r w:rsidRPr="00545216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F0F97B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43B991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D6D439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63C6430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480661A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37DCEBA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70BDA4DF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A4EA0A8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No ischaemic aetiology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576084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663 (55.2)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C293F73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7637 (58.9)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573F192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</w:t>
            </w:r>
            <w:r w:rsidRPr="00DA1686">
              <w:rPr>
                <w:sz w:val="20"/>
                <w:szCs w:val="20"/>
              </w:rPr>
              <w:t>14</w:t>
            </w:r>
          </w:p>
        </w:tc>
        <w:tc>
          <w:tcPr>
            <w:tcW w:w="1171" w:type="dxa"/>
            <w:shd w:val="clear" w:color="auto" w:fill="FFFFFF"/>
          </w:tcPr>
          <w:p w14:paraId="7C07633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617 (56.6)</w:t>
            </w:r>
          </w:p>
        </w:tc>
        <w:tc>
          <w:tcPr>
            <w:tcW w:w="1171" w:type="dxa"/>
            <w:shd w:val="clear" w:color="auto" w:fill="FFFFFF"/>
          </w:tcPr>
          <w:p w14:paraId="4276853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613 (55.4)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57E113B3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0.61</w:t>
            </w:r>
          </w:p>
        </w:tc>
      </w:tr>
      <w:tr w:rsidR="00D90718" w:rsidRPr="00545216" w14:paraId="06376B17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66AFFF7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Hypertension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1EA716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1060 (70.4)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A0E8CD5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11859 (69</w:t>
            </w:r>
            <w:r w:rsidRPr="0091205E">
              <w:rPr>
                <w:sz w:val="20"/>
                <w:szCs w:val="20"/>
              </w:rPr>
              <w:t>.3)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B3DBB97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DA1686">
              <w:rPr>
                <w:sz w:val="20"/>
                <w:szCs w:val="20"/>
              </w:rPr>
              <w:t>0.41</w:t>
            </w:r>
          </w:p>
        </w:tc>
        <w:tc>
          <w:tcPr>
            <w:tcW w:w="1171" w:type="dxa"/>
            <w:shd w:val="clear" w:color="auto" w:fill="FFFFFF"/>
          </w:tcPr>
          <w:p w14:paraId="0A52857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973 (70.9)</w:t>
            </w:r>
          </w:p>
        </w:tc>
        <w:tc>
          <w:tcPr>
            <w:tcW w:w="1171" w:type="dxa"/>
            <w:shd w:val="clear" w:color="auto" w:fill="FFFFFF"/>
          </w:tcPr>
          <w:p w14:paraId="1AD8138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960 (70.0)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6E7128C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0.62</w:t>
            </w:r>
          </w:p>
        </w:tc>
      </w:tr>
      <w:tr w:rsidR="00D90718" w:rsidRPr="00545216" w14:paraId="1395FF17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713F566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Atrial fibrillation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3BA0BB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769 (51.1)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35F63A3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9001 (52</w:t>
            </w:r>
            <w:r w:rsidRPr="0091205E">
              <w:rPr>
                <w:sz w:val="20"/>
                <w:szCs w:val="20"/>
              </w:rPr>
              <w:t>.6)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D7E3211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</w:t>
            </w:r>
            <w:r w:rsidRPr="00DA1686">
              <w:rPr>
                <w:sz w:val="20"/>
                <w:szCs w:val="20"/>
              </w:rPr>
              <w:t>26</w:t>
            </w:r>
          </w:p>
        </w:tc>
        <w:tc>
          <w:tcPr>
            <w:tcW w:w="1171" w:type="dxa"/>
            <w:shd w:val="clear" w:color="auto" w:fill="FFFFFF"/>
          </w:tcPr>
          <w:p w14:paraId="2D53857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709 (51.7)</w:t>
            </w:r>
          </w:p>
        </w:tc>
        <w:tc>
          <w:tcPr>
            <w:tcW w:w="1171" w:type="dxa"/>
            <w:shd w:val="clear" w:color="auto" w:fill="FFFFFF"/>
          </w:tcPr>
          <w:p w14:paraId="78336D5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700 (51.0)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67F7416E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0.76</w:t>
            </w:r>
          </w:p>
        </w:tc>
      </w:tr>
      <w:tr w:rsidR="00D90718" w:rsidRPr="00545216" w14:paraId="6463F490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C67DEEF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COPD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7E05EE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223 (14.8)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5A582EF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3029 (17.7</w:t>
            </w:r>
            <w:r w:rsidRPr="0091205E">
              <w:rPr>
                <w:sz w:val="20"/>
                <w:szCs w:val="20"/>
              </w:rPr>
              <w:t>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99CDB73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0.0044</w:t>
            </w:r>
          </w:p>
        </w:tc>
        <w:tc>
          <w:tcPr>
            <w:tcW w:w="1171" w:type="dxa"/>
            <w:shd w:val="clear" w:color="auto" w:fill="FFFFFF"/>
          </w:tcPr>
          <w:p w14:paraId="019B8F5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214 (15.6)</w:t>
            </w:r>
          </w:p>
        </w:tc>
        <w:tc>
          <w:tcPr>
            <w:tcW w:w="1171" w:type="dxa"/>
            <w:shd w:val="clear" w:color="auto" w:fill="FFFFFF"/>
          </w:tcPr>
          <w:p w14:paraId="47D6B7C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214 (15.6)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1355F9F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1.00</w:t>
            </w:r>
          </w:p>
        </w:tc>
      </w:tr>
      <w:tr w:rsidR="00D90718" w:rsidRPr="00545216" w14:paraId="351A1136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9AA251B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Diabetes mellitus</w:t>
            </w:r>
          </w:p>
          <w:p w14:paraId="3F5E731F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5733ED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495 (32.9)</w:t>
            </w:r>
          </w:p>
          <w:p w14:paraId="513E51A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ECFA9E4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4261</w:t>
            </w:r>
            <w:r w:rsidRPr="0091205E">
              <w:rPr>
                <w:sz w:val="20"/>
                <w:szCs w:val="20"/>
              </w:rPr>
              <w:t xml:space="preserve"> (24.9)</w:t>
            </w:r>
          </w:p>
          <w:p w14:paraId="5FB58670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1F36522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DA1686">
              <w:rPr>
                <w:sz w:val="20"/>
                <w:szCs w:val="20"/>
              </w:rPr>
              <w:t>&lt;0.0001</w:t>
            </w:r>
          </w:p>
          <w:p w14:paraId="017B9928" w14:textId="77777777" w:rsidR="00D90718" w:rsidRPr="009563EF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</w:tcPr>
          <w:p w14:paraId="7DAF31C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450 (32.8)</w:t>
            </w:r>
          </w:p>
        </w:tc>
        <w:tc>
          <w:tcPr>
            <w:tcW w:w="1171" w:type="dxa"/>
            <w:shd w:val="clear" w:color="auto" w:fill="FFFFFF"/>
          </w:tcPr>
          <w:p w14:paraId="45166E0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436 (31.8)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0886C40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0.60</w:t>
            </w:r>
          </w:p>
        </w:tc>
      </w:tr>
      <w:tr w:rsidR="00D90718" w:rsidRPr="00545216" w14:paraId="5E74AF6E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4131CF5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Blood diseases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C4AC2C4" w14:textId="77777777" w:rsidR="00D90718" w:rsidRPr="00311CC8" w:rsidDel="006464E5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279 (18.5)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B1E91EC" w14:textId="77777777" w:rsidR="00D90718" w:rsidRPr="00311CC8" w:rsidDel="006464E5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3449 (20.2)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ED0F7D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0.14</w:t>
            </w:r>
          </w:p>
        </w:tc>
        <w:tc>
          <w:tcPr>
            <w:tcW w:w="1171" w:type="dxa"/>
            <w:shd w:val="clear" w:color="auto" w:fill="FFFFFF"/>
          </w:tcPr>
          <w:p w14:paraId="61C06BD6" w14:textId="77777777" w:rsidR="00D90718" w:rsidRPr="00311CC8" w:rsidDel="002F4FD0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251 (18.3)</w:t>
            </w:r>
          </w:p>
        </w:tc>
        <w:tc>
          <w:tcPr>
            <w:tcW w:w="1171" w:type="dxa"/>
            <w:shd w:val="clear" w:color="auto" w:fill="FFFFFF"/>
          </w:tcPr>
          <w:p w14:paraId="2DF5D94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246 (17.9)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4B9CEE7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0.84</w:t>
            </w:r>
          </w:p>
        </w:tc>
      </w:tr>
      <w:tr w:rsidR="00D90718" w:rsidRPr="00545216" w14:paraId="5486F627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D7B0041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Stroke/TIA 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2C589A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225 (14.9)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F3F269B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2266 (1</w:t>
            </w:r>
            <w:r w:rsidRPr="0091205E">
              <w:rPr>
                <w:sz w:val="20"/>
                <w:szCs w:val="20"/>
              </w:rPr>
              <w:t>3.2)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4B8FF13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</w:t>
            </w:r>
            <w:r w:rsidRPr="00DA1686">
              <w:rPr>
                <w:sz w:val="20"/>
                <w:szCs w:val="20"/>
              </w:rPr>
              <w:t>073</w:t>
            </w:r>
          </w:p>
        </w:tc>
        <w:tc>
          <w:tcPr>
            <w:tcW w:w="1171" w:type="dxa"/>
            <w:shd w:val="clear" w:color="auto" w:fill="FFFFFF"/>
          </w:tcPr>
          <w:p w14:paraId="181E2B8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200 (14.6)</w:t>
            </w:r>
          </w:p>
        </w:tc>
        <w:tc>
          <w:tcPr>
            <w:tcW w:w="1171" w:type="dxa"/>
            <w:shd w:val="clear" w:color="auto" w:fill="FFFFFF"/>
          </w:tcPr>
          <w:p w14:paraId="5879D48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191 (13.9)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54DA449C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0.66</w:t>
            </w:r>
          </w:p>
        </w:tc>
      </w:tr>
      <w:tr w:rsidR="00D90718" w:rsidRPr="00545216" w14:paraId="71002C64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89E1C12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Psychiatric </w:t>
            </w:r>
            <w:proofErr w:type="spellStart"/>
            <w:r w:rsidRPr="00545216">
              <w:rPr>
                <w:bCs/>
                <w:sz w:val="20"/>
              </w:rPr>
              <w:t>diagnoses</w:t>
            </w:r>
            <w:r w:rsidRPr="00545216">
              <w:rPr>
                <w:bCs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4A7B994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171 (11.4)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18730D7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2396 (14</w:t>
            </w:r>
            <w:r w:rsidRPr="0091205E">
              <w:rPr>
                <w:sz w:val="20"/>
                <w:szCs w:val="20"/>
              </w:rPr>
              <w:t>.0)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A698C48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0.0040</w:t>
            </w:r>
          </w:p>
        </w:tc>
        <w:tc>
          <w:tcPr>
            <w:tcW w:w="1171" w:type="dxa"/>
            <w:shd w:val="clear" w:color="auto" w:fill="FFFFFF"/>
          </w:tcPr>
          <w:p w14:paraId="6E37A0D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162 (11.8)</w:t>
            </w:r>
          </w:p>
        </w:tc>
        <w:tc>
          <w:tcPr>
            <w:tcW w:w="1171" w:type="dxa"/>
            <w:shd w:val="clear" w:color="auto" w:fill="FFFFFF"/>
          </w:tcPr>
          <w:p w14:paraId="672132A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164 (12.0)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7FA17B32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0.95</w:t>
            </w:r>
          </w:p>
        </w:tc>
      </w:tr>
      <w:tr w:rsidR="00D90718" w:rsidRPr="00545216" w14:paraId="21990B2C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EB3E2A7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Musculoskeletal </w:t>
            </w:r>
            <w:proofErr w:type="spellStart"/>
            <w:r w:rsidRPr="00545216">
              <w:rPr>
                <w:bCs/>
                <w:sz w:val="20"/>
              </w:rPr>
              <w:t>diseases</w:t>
            </w:r>
            <w:r w:rsidRPr="00545216">
              <w:rPr>
                <w:bCs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60AF0E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205 (13.5)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CC92F74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2951 (17</w:t>
            </w:r>
            <w:r w:rsidRPr="0091205E">
              <w:rPr>
                <w:sz w:val="20"/>
                <w:szCs w:val="20"/>
              </w:rPr>
              <w:t>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D2E44F1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0.00</w:t>
            </w:r>
            <w:r w:rsidRPr="00DA1686">
              <w:rPr>
                <w:sz w:val="20"/>
                <w:szCs w:val="20"/>
              </w:rPr>
              <w:t>03</w:t>
            </w:r>
          </w:p>
        </w:tc>
        <w:tc>
          <w:tcPr>
            <w:tcW w:w="1171" w:type="dxa"/>
            <w:shd w:val="clear" w:color="auto" w:fill="FFFFFF"/>
          </w:tcPr>
          <w:p w14:paraId="33179630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191 (13.9)</w:t>
            </w:r>
          </w:p>
        </w:tc>
        <w:tc>
          <w:tcPr>
            <w:tcW w:w="1171" w:type="dxa"/>
            <w:shd w:val="clear" w:color="auto" w:fill="FFFFFF"/>
          </w:tcPr>
          <w:p w14:paraId="2AE9719A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205 (14.9)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58B7E355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0.48</w:t>
            </w:r>
          </w:p>
        </w:tc>
      </w:tr>
      <w:tr w:rsidR="00D90718" w:rsidRPr="00545216" w14:paraId="03812005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74E61EB" w14:textId="77777777" w:rsidR="00D90718" w:rsidRPr="00545216" w:rsidRDefault="00D90718" w:rsidP="00042F13">
            <w:pPr>
              <w:spacing w:after="0"/>
              <w:ind w:left="379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 xml:space="preserve">Malignant </w:t>
            </w:r>
            <w:proofErr w:type="spellStart"/>
            <w:r w:rsidRPr="00545216">
              <w:rPr>
                <w:bCs/>
                <w:sz w:val="20"/>
              </w:rPr>
              <w:t>cancer</w:t>
            </w:r>
            <w:r w:rsidRPr="00545216">
              <w:rPr>
                <w:bCs/>
                <w:sz w:val="20"/>
                <w:vertAlign w:val="superscript"/>
              </w:rPr>
              <w:t>d</w:t>
            </w:r>
            <w:proofErr w:type="spellEnd"/>
            <w:r w:rsidRPr="00545216">
              <w:rPr>
                <w:bCs/>
                <w:sz w:val="20"/>
              </w:rPr>
              <w:t xml:space="preserve">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50F1A0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136 (9.0)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F67994E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1950 (11.</w:t>
            </w:r>
            <w:r w:rsidRPr="0091205E">
              <w:rPr>
                <w:sz w:val="20"/>
                <w:szCs w:val="20"/>
              </w:rPr>
              <w:t>4)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470EF60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0.0049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4B9BE58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129 (9.4)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36C159F7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126 (9.2)</w:t>
            </w:r>
          </w:p>
        </w:tc>
        <w:tc>
          <w:tcPr>
            <w:tcW w:w="1172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2A51E1D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0.90</w:t>
            </w:r>
          </w:p>
        </w:tc>
      </w:tr>
      <w:tr w:rsidR="00D90718" w:rsidRPr="00545216" w14:paraId="5D2FA82D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BB61F5C" w14:textId="77777777" w:rsidR="00D90718" w:rsidRPr="00545216" w:rsidRDefault="00D90718" w:rsidP="00042F13">
            <w:pPr>
              <w:spacing w:after="0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 xml:space="preserve">Treatments, </w:t>
            </w:r>
            <w:r w:rsidRPr="00311CC8">
              <w:rPr>
                <w:i/>
                <w:iCs/>
                <w:sz w:val="20"/>
                <w:szCs w:val="20"/>
              </w:rPr>
              <w:t>n</w:t>
            </w:r>
            <w:r w:rsidRPr="00545216">
              <w:rPr>
                <w:sz w:val="20"/>
                <w:szCs w:val="20"/>
              </w:rPr>
              <w:t xml:space="preserve"> (%) 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4DDC11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A45AA29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D9DA4B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33C4AE5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14:paraId="1B60F961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724BB36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</w:p>
        </w:tc>
      </w:tr>
      <w:tr w:rsidR="00D90718" w:rsidRPr="00545216" w14:paraId="1D84CEE4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853B41F" w14:textId="77777777" w:rsidR="00D90718" w:rsidRPr="00CD176C" w:rsidRDefault="00D90718" w:rsidP="00042F13">
            <w:pPr>
              <w:spacing w:after="0"/>
              <w:ind w:left="379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>Beta blockers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E31C0B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1426 (99.2)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5BAC97B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,</w:t>
            </w:r>
            <w:r w:rsidRPr="00311CC8">
              <w:rPr>
                <w:sz w:val="20"/>
                <w:szCs w:val="20"/>
              </w:rPr>
              <w:t>512 (97.4</w:t>
            </w:r>
            <w:r w:rsidRPr="0091205E">
              <w:rPr>
                <w:sz w:val="20"/>
                <w:szCs w:val="20"/>
              </w:rPr>
              <w:t>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9D0327A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shd w:val="clear" w:color="auto" w:fill="FFFFFF"/>
          </w:tcPr>
          <w:p w14:paraId="132D2E0B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1301 (99.2)</w:t>
            </w:r>
          </w:p>
        </w:tc>
        <w:tc>
          <w:tcPr>
            <w:tcW w:w="1171" w:type="dxa"/>
            <w:shd w:val="clear" w:color="auto" w:fill="FFFFFF"/>
          </w:tcPr>
          <w:p w14:paraId="474C068E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1285 (99.2)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4AA45605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1.00</w:t>
            </w:r>
          </w:p>
        </w:tc>
      </w:tr>
      <w:tr w:rsidR="00D90718" w:rsidRPr="00545216" w14:paraId="437F1EBC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B01C8D6" w14:textId="77777777" w:rsidR="00D90718" w:rsidRPr="00545216" w:rsidRDefault="00D90718" w:rsidP="00042F13">
            <w:pPr>
              <w:spacing w:after="0"/>
              <w:ind w:left="379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>Diuretics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E828292" w14:textId="77777777" w:rsidR="00D90718" w:rsidRPr="00311CC8" w:rsidDel="0031090A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1072 (72.8)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FD80A28" w14:textId="77777777" w:rsidR="00D90718" w:rsidRPr="00311CC8" w:rsidDel="0031090A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,</w:t>
            </w:r>
            <w:r w:rsidRPr="00311CC8">
              <w:rPr>
                <w:sz w:val="20"/>
                <w:szCs w:val="20"/>
              </w:rPr>
              <w:t>310 (68.0)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E0A88AF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0.0002</w:t>
            </w:r>
          </w:p>
        </w:tc>
        <w:tc>
          <w:tcPr>
            <w:tcW w:w="1171" w:type="dxa"/>
            <w:shd w:val="clear" w:color="auto" w:fill="FFFFFF"/>
          </w:tcPr>
          <w:p w14:paraId="652A677B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978 (73.0)</w:t>
            </w:r>
          </w:p>
        </w:tc>
        <w:tc>
          <w:tcPr>
            <w:tcW w:w="1171" w:type="dxa"/>
            <w:shd w:val="clear" w:color="auto" w:fill="FFFFFF"/>
          </w:tcPr>
          <w:p w14:paraId="26D0C595" w14:textId="77777777" w:rsidR="00D90718" w:rsidRPr="00311CC8" w:rsidDel="002F4FD0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992 (73.9)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3238AE2F" w14:textId="77777777" w:rsidR="00D90718" w:rsidRPr="00311CC8" w:rsidDel="002F4FD0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0.66</w:t>
            </w:r>
          </w:p>
        </w:tc>
      </w:tr>
      <w:tr w:rsidR="00D90718" w:rsidRPr="00545216" w14:paraId="19D2532C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ECAEE15" w14:textId="77777777" w:rsidR="00D90718" w:rsidRPr="001F2CC2" w:rsidRDefault="00D90718" w:rsidP="00042F13">
            <w:pPr>
              <w:spacing w:after="0"/>
              <w:ind w:left="379"/>
              <w:rPr>
                <w:bCs/>
                <w:sz w:val="20"/>
                <w:vertAlign w:val="superscript"/>
              </w:rPr>
            </w:pPr>
            <w:r w:rsidRPr="00545216">
              <w:rPr>
                <w:bCs/>
                <w:sz w:val="20"/>
              </w:rPr>
              <w:t xml:space="preserve">Mineralocorticoid receptor </w:t>
            </w:r>
            <w:proofErr w:type="spellStart"/>
            <w:r w:rsidRPr="00545216">
              <w:rPr>
                <w:bCs/>
                <w:sz w:val="20"/>
              </w:rPr>
              <w:t>antagonists</w:t>
            </w:r>
            <w:r>
              <w:rPr>
                <w:bCs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A1C8906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1055 (70.1)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3C18C83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6521 (38</w:t>
            </w:r>
            <w:r w:rsidRPr="0091205E">
              <w:rPr>
                <w:sz w:val="20"/>
                <w:szCs w:val="20"/>
              </w:rPr>
              <w:t>.2)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338558E" w14:textId="77777777" w:rsidR="00D90718" w:rsidRPr="00DA1686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 w:rsidRPr="00DA1686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shd w:val="clear" w:color="auto" w:fill="FFFFFF"/>
          </w:tcPr>
          <w:p w14:paraId="53370BDD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932 (68.0)</w:t>
            </w:r>
          </w:p>
        </w:tc>
        <w:tc>
          <w:tcPr>
            <w:tcW w:w="1171" w:type="dxa"/>
            <w:shd w:val="clear" w:color="auto" w:fill="FFFFFF"/>
          </w:tcPr>
          <w:p w14:paraId="01CF110E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935 (68.2)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7FCDEB8C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0.96</w:t>
            </w:r>
          </w:p>
        </w:tc>
      </w:tr>
      <w:tr w:rsidR="00D90718" w:rsidRPr="00545216" w14:paraId="294CB27B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4CD8C63" w14:textId="77777777" w:rsidR="00D90718" w:rsidRPr="001F2CC2" w:rsidRDefault="00D90718" w:rsidP="00042F13">
            <w:pPr>
              <w:spacing w:after="0"/>
              <w:ind w:left="379"/>
              <w:rPr>
                <w:bCs/>
                <w:sz w:val="20"/>
                <w:vertAlign w:val="superscript"/>
              </w:rPr>
            </w:pPr>
            <w:r w:rsidRPr="00545216">
              <w:rPr>
                <w:bCs/>
                <w:sz w:val="20"/>
              </w:rPr>
              <w:t xml:space="preserve">Implantable cardiovascular </w:t>
            </w:r>
            <w:proofErr w:type="spellStart"/>
            <w:r w:rsidRPr="00545216">
              <w:rPr>
                <w:bCs/>
                <w:sz w:val="20"/>
              </w:rPr>
              <w:t>device</w:t>
            </w:r>
            <w:r>
              <w:rPr>
                <w:bCs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C8F7DCB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353 (23.5)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7D9A7B1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816 (4.8</w:t>
            </w:r>
            <w:r w:rsidRPr="0091205E">
              <w:rPr>
                <w:sz w:val="20"/>
                <w:szCs w:val="20"/>
              </w:rPr>
              <w:t>)</w:t>
            </w:r>
          </w:p>
        </w:tc>
        <w:tc>
          <w:tcPr>
            <w:tcW w:w="1171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4030E10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shd w:val="clear" w:color="auto" w:fill="FFFFFF"/>
          </w:tcPr>
          <w:p w14:paraId="743F50B4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246 (18.0)</w:t>
            </w:r>
          </w:p>
        </w:tc>
        <w:tc>
          <w:tcPr>
            <w:tcW w:w="1171" w:type="dxa"/>
            <w:shd w:val="clear" w:color="auto" w:fill="FFFFFF"/>
          </w:tcPr>
          <w:p w14:paraId="3C0801E0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227 (16.6)</w:t>
            </w:r>
          </w:p>
        </w:tc>
        <w:tc>
          <w:tcPr>
            <w:tcW w:w="1172" w:type="dxa"/>
            <w:tcBorders>
              <w:right w:val="single" w:sz="6" w:space="0" w:color="000000"/>
            </w:tcBorders>
            <w:shd w:val="clear" w:color="auto" w:fill="FFFFFF"/>
          </w:tcPr>
          <w:p w14:paraId="1A3CCB37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0.36</w:t>
            </w:r>
          </w:p>
        </w:tc>
      </w:tr>
      <w:tr w:rsidR="00D90718" w:rsidRPr="00545216" w14:paraId="384289EB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E67E6AE" w14:textId="77777777" w:rsidR="00D90718" w:rsidRPr="001F2CC2" w:rsidRDefault="00D90718" w:rsidP="00042F13">
            <w:pPr>
              <w:spacing w:after="0"/>
              <w:ind w:left="379"/>
              <w:rPr>
                <w:bCs/>
                <w:sz w:val="20"/>
                <w:vertAlign w:val="superscript"/>
              </w:rPr>
            </w:pPr>
            <w:r w:rsidRPr="00545216">
              <w:rPr>
                <w:bCs/>
                <w:sz w:val="20"/>
              </w:rPr>
              <w:t xml:space="preserve">Cardiac resynchronization </w:t>
            </w:r>
            <w:proofErr w:type="spellStart"/>
            <w:r w:rsidRPr="00545216">
              <w:rPr>
                <w:bCs/>
                <w:sz w:val="20"/>
              </w:rPr>
              <w:t>therapy</w:t>
            </w:r>
            <w:r>
              <w:rPr>
                <w:bCs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309A4C8" w14:textId="77777777" w:rsidR="00D90718" w:rsidRPr="00311CC8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208 (13.8)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4038B5C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575 (3.4</w:t>
            </w:r>
            <w:r w:rsidRPr="0091205E">
              <w:rPr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7062842" w14:textId="77777777" w:rsidR="00D90718" w:rsidRPr="0091205E" w:rsidRDefault="00D90718" w:rsidP="00042F13">
            <w:pPr>
              <w:spacing w:after="0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91205E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32432BAB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150 (10.9)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FFFFFF"/>
          </w:tcPr>
          <w:p w14:paraId="55EF01BB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160 (11.7)</w:t>
            </w:r>
          </w:p>
        </w:tc>
        <w:tc>
          <w:tcPr>
            <w:tcW w:w="1172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D224F21" w14:textId="77777777" w:rsidR="00D90718" w:rsidRPr="00311CC8" w:rsidRDefault="00D90718" w:rsidP="00042F13">
            <w:pPr>
              <w:spacing w:after="0"/>
              <w:rPr>
                <w:sz w:val="20"/>
                <w:szCs w:val="22"/>
              </w:rPr>
            </w:pPr>
            <w:r w:rsidRPr="00311CC8">
              <w:rPr>
                <w:sz w:val="20"/>
                <w:szCs w:val="22"/>
              </w:rPr>
              <w:t>0.59</w:t>
            </w:r>
          </w:p>
        </w:tc>
      </w:tr>
      <w:tr w:rsidR="00D90718" w:rsidRPr="00545216" w14:paraId="0CAE84BE" w14:textId="77777777" w:rsidTr="00042F13">
        <w:trPr>
          <w:cantSplit/>
          <w:trHeight w:val="465"/>
          <w:jc w:val="center"/>
        </w:trPr>
        <w:tc>
          <w:tcPr>
            <w:tcW w:w="2969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BB1C98B" w14:textId="77777777" w:rsidR="00D90718" w:rsidRPr="00A92BF2" w:rsidRDefault="00D90718" w:rsidP="00042F13">
            <w:pPr>
              <w:spacing w:after="0"/>
              <w:rPr>
                <w:bCs/>
                <w:sz w:val="20"/>
              </w:rPr>
            </w:pPr>
            <w:proofErr w:type="spellStart"/>
            <w:r w:rsidRPr="00A92BF2">
              <w:rPr>
                <w:sz w:val="20"/>
                <w:szCs w:val="20"/>
              </w:rPr>
              <w:t>ACEi</w:t>
            </w:r>
            <w:proofErr w:type="spellEnd"/>
            <w:r w:rsidRPr="00A92BF2">
              <w:rPr>
                <w:sz w:val="20"/>
                <w:szCs w:val="20"/>
              </w:rPr>
              <w:t xml:space="preserve">/ARB prior to 3 months before index date, </w:t>
            </w:r>
            <w:r w:rsidRPr="00A92BF2">
              <w:rPr>
                <w:i/>
                <w:iCs/>
                <w:sz w:val="20"/>
                <w:szCs w:val="20"/>
              </w:rPr>
              <w:t>n</w:t>
            </w:r>
            <w:r w:rsidRPr="00A92BF2">
              <w:rPr>
                <w:sz w:val="20"/>
                <w:szCs w:val="20"/>
              </w:rPr>
              <w:t xml:space="preserve"> (%)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E8DDD26" w14:textId="77777777" w:rsidR="00D90718" w:rsidRPr="00A92BF2" w:rsidDel="0031090A" w:rsidRDefault="00D90718" w:rsidP="00042F13">
            <w:pPr>
              <w:spacing w:after="0"/>
              <w:rPr>
                <w:sz w:val="20"/>
                <w:szCs w:val="20"/>
              </w:rPr>
            </w:pPr>
            <w:r w:rsidRPr="00A92BF2">
              <w:rPr>
                <w:sz w:val="20"/>
                <w:szCs w:val="20"/>
              </w:rPr>
              <w:t>1150 (76.4)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369B3D3" w14:textId="77777777" w:rsidR="00D90718" w:rsidRPr="00A92BF2" w:rsidDel="0031090A" w:rsidRDefault="00D90718" w:rsidP="00042F13">
            <w:pPr>
              <w:spacing w:after="0"/>
              <w:rPr>
                <w:sz w:val="20"/>
                <w:szCs w:val="20"/>
              </w:rPr>
            </w:pPr>
            <w:r w:rsidRPr="00A92BF2">
              <w:rPr>
                <w:sz w:val="20"/>
                <w:szCs w:val="20"/>
              </w:rPr>
              <w:t>9415 (55.0)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9248842" w14:textId="77777777" w:rsidR="00D90718" w:rsidRPr="00A92BF2" w:rsidRDefault="00D90718" w:rsidP="00042F13">
            <w:pPr>
              <w:spacing w:after="0"/>
              <w:rPr>
                <w:sz w:val="20"/>
                <w:szCs w:val="20"/>
              </w:rPr>
            </w:pPr>
            <w:r w:rsidRPr="00A92BF2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A92BF2">
              <w:rPr>
                <w:sz w:val="20"/>
                <w:szCs w:val="20"/>
              </w:rPr>
              <w:t>0.0001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14:paraId="198C2751" w14:textId="77777777" w:rsidR="00D90718" w:rsidRPr="00A92BF2" w:rsidRDefault="00D90718" w:rsidP="00042F13">
            <w:pPr>
              <w:spacing w:after="0"/>
              <w:rPr>
                <w:sz w:val="20"/>
                <w:szCs w:val="22"/>
              </w:rPr>
            </w:pPr>
            <w:r w:rsidRPr="00A92BF2">
              <w:rPr>
                <w:sz w:val="20"/>
                <w:szCs w:val="20"/>
              </w:rPr>
              <w:t>1028 (74.9)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14:paraId="30CD1203" w14:textId="77777777" w:rsidR="00D90718" w:rsidRPr="00A92BF2" w:rsidRDefault="00D90718" w:rsidP="00042F13">
            <w:pPr>
              <w:spacing w:after="0"/>
              <w:rPr>
                <w:sz w:val="20"/>
                <w:szCs w:val="22"/>
              </w:rPr>
            </w:pPr>
            <w:r w:rsidRPr="00A92BF2">
              <w:rPr>
                <w:sz w:val="20"/>
                <w:szCs w:val="20"/>
              </w:rPr>
              <w:t>918 (66.9)</w:t>
            </w:r>
          </w:p>
        </w:tc>
        <w:tc>
          <w:tcPr>
            <w:tcW w:w="1172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638D0C9" w14:textId="77777777" w:rsidR="00D90718" w:rsidRPr="00A92BF2" w:rsidRDefault="00D90718" w:rsidP="00042F13">
            <w:pPr>
              <w:spacing w:after="0"/>
              <w:rPr>
                <w:sz w:val="20"/>
                <w:szCs w:val="22"/>
              </w:rPr>
            </w:pPr>
            <w:r w:rsidRPr="00A92BF2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 xml:space="preserve"> </w:t>
            </w:r>
            <w:r w:rsidRPr="00A92BF2">
              <w:rPr>
                <w:sz w:val="20"/>
                <w:szCs w:val="20"/>
              </w:rPr>
              <w:t>0.0001</w:t>
            </w:r>
          </w:p>
        </w:tc>
      </w:tr>
      <w:tr w:rsidR="00D90718" w:rsidRPr="00545216" w14:paraId="5D5AF91A" w14:textId="77777777" w:rsidTr="00042F13">
        <w:trPr>
          <w:cantSplit/>
          <w:trHeight w:val="1390"/>
          <w:jc w:val="center"/>
        </w:trPr>
        <w:tc>
          <w:tcPr>
            <w:tcW w:w="29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E2718B6" w14:textId="77777777" w:rsidR="00D90718" w:rsidRPr="00545216" w:rsidRDefault="00D90718" w:rsidP="00042F13">
            <w:pPr>
              <w:spacing w:after="0"/>
              <w:rPr>
                <w:sz w:val="20"/>
                <w:szCs w:val="20"/>
              </w:rPr>
            </w:pPr>
            <w:r w:rsidRPr="00545216">
              <w:rPr>
                <w:sz w:val="20"/>
                <w:szCs w:val="20"/>
              </w:rPr>
              <w:t>Time from index date to initiation of ARNI, years, median (min</w:t>
            </w:r>
            <w:r>
              <w:rPr>
                <w:sz w:val="20"/>
                <w:szCs w:val="20"/>
              </w:rPr>
              <w:t>.</w:t>
            </w:r>
            <w:r w:rsidRPr="00545216">
              <w:rPr>
                <w:sz w:val="20"/>
                <w:szCs w:val="20"/>
              </w:rPr>
              <w:t>, max</w:t>
            </w:r>
            <w:r>
              <w:rPr>
                <w:sz w:val="20"/>
                <w:szCs w:val="20"/>
              </w:rPr>
              <w:t>.</w:t>
            </w:r>
            <w:r w:rsidRPr="00545216">
              <w:rPr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CEBAD9F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–0.04 </w:t>
            </w:r>
            <w:r>
              <w:rPr>
                <w:sz w:val="20"/>
                <w:szCs w:val="20"/>
              </w:rPr>
              <w:br/>
            </w:r>
            <w:r w:rsidRPr="00311CC8">
              <w:rPr>
                <w:sz w:val="20"/>
                <w:szCs w:val="20"/>
              </w:rPr>
              <w:t>(–0.25, 0.24)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8708CBE" w14:textId="77777777" w:rsidR="00D90718" w:rsidRPr="0091205E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  <w:r w:rsidRPr="0091205E">
              <w:rPr>
                <w:sz w:val="20"/>
                <w:szCs w:val="20"/>
              </w:rPr>
              <w:t>N/A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0D44903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</w:p>
          <w:p w14:paraId="1B01D8D3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E7DD50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 xml:space="preserve">–0.04 </w:t>
            </w:r>
            <w:r>
              <w:rPr>
                <w:sz w:val="20"/>
                <w:szCs w:val="20"/>
              </w:rPr>
              <w:br/>
            </w:r>
            <w:r w:rsidRPr="00311CC8">
              <w:rPr>
                <w:sz w:val="20"/>
                <w:szCs w:val="20"/>
              </w:rPr>
              <w:t>(–0.25, 0.24)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22048D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  <w:r w:rsidRPr="00311CC8">
              <w:rPr>
                <w:sz w:val="20"/>
                <w:szCs w:val="20"/>
              </w:rPr>
              <w:t>N/A</w:t>
            </w:r>
            <w:r w:rsidRPr="00311CC8" w:rsidDel="00DD447B">
              <w:rPr>
                <w:i/>
                <w:iCs/>
                <w:sz w:val="20"/>
                <w:szCs w:val="20"/>
              </w:rPr>
              <w:t xml:space="preserve"> </w:t>
            </w:r>
          </w:p>
          <w:p w14:paraId="161581CC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2212A27" w14:textId="77777777" w:rsidR="00D90718" w:rsidRPr="00311CC8" w:rsidRDefault="00D90718" w:rsidP="00042F13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14:paraId="0613399C" w14:textId="77777777" w:rsidR="00D90718" w:rsidRPr="00545216" w:rsidRDefault="00D90718" w:rsidP="00D90718">
      <w:pPr>
        <w:pStyle w:val="CommentText"/>
        <w:spacing w:after="0" w:line="480" w:lineRule="auto"/>
      </w:pPr>
      <w:proofErr w:type="spellStart"/>
      <w:r w:rsidRPr="00545216">
        <w:t>ACEi</w:t>
      </w:r>
      <w:proofErr w:type="spellEnd"/>
      <w:r w:rsidRPr="00545216">
        <w:t>, angiotensin-converting enzyme inhibitor; ARB, angiotensin receptor blockers; ARNI, angiotensin receptor–</w:t>
      </w:r>
      <w:proofErr w:type="spellStart"/>
      <w:r w:rsidRPr="00545216">
        <w:t>neprilysin</w:t>
      </w:r>
      <w:proofErr w:type="spellEnd"/>
      <w:r w:rsidRPr="00545216">
        <w:t xml:space="preserve"> inhibitor; COPD, chronic obstructive pulmonary disease; HF, heart failure; LVEF, left ventricular ejection fraction; </w:t>
      </w:r>
      <w:r>
        <w:t xml:space="preserve">max., maximum; min., minimum; </w:t>
      </w:r>
      <w:r w:rsidRPr="00545216">
        <w:t>N/A, not applicable; NT-</w:t>
      </w:r>
      <w:proofErr w:type="spellStart"/>
      <w:r w:rsidRPr="00545216">
        <w:t>proBNP</w:t>
      </w:r>
      <w:proofErr w:type="spellEnd"/>
      <w:r w:rsidRPr="00545216">
        <w:t xml:space="preserve">, N-terminal pro B-type natriuretic peptide; NYHA, New York Heart Association; SD, standard deviation; </w:t>
      </w:r>
      <w:proofErr w:type="spellStart"/>
      <w:r>
        <w:t>SwedeHF</w:t>
      </w:r>
      <w:proofErr w:type="spellEnd"/>
      <w:r>
        <w:t xml:space="preserve">, </w:t>
      </w:r>
      <w:r w:rsidRPr="00CD176C">
        <w:t>Swedish Heart Failure Registry</w:t>
      </w:r>
      <w:r>
        <w:t>;</w:t>
      </w:r>
      <w:r w:rsidRPr="00CD176C">
        <w:t xml:space="preserve"> </w:t>
      </w:r>
      <w:r w:rsidRPr="00545216">
        <w:t>TIA, transient ischaemic attack.</w:t>
      </w:r>
    </w:p>
    <w:p w14:paraId="2A95BD03" w14:textId="77777777" w:rsidR="00D90718" w:rsidRPr="00545216" w:rsidRDefault="00D90718" w:rsidP="00D90718">
      <w:pPr>
        <w:pStyle w:val="FootnoteText"/>
        <w:spacing w:after="0"/>
      </w:pPr>
      <w:proofErr w:type="spellStart"/>
      <w:r w:rsidRPr="00545216">
        <w:rPr>
          <w:vertAlign w:val="superscript"/>
        </w:rPr>
        <w:t>a</w:t>
      </w:r>
      <w:r w:rsidRPr="00545216">
        <w:t>For</w:t>
      </w:r>
      <w:proofErr w:type="spellEnd"/>
      <w:r w:rsidRPr="00545216">
        <w:t xml:space="preserve"> comparison between groups, Fisher’s Exact test (lowest one-sided </w:t>
      </w:r>
      <w:r>
        <w:rPr>
          <w:i/>
          <w:iCs/>
        </w:rPr>
        <w:t xml:space="preserve">p </w:t>
      </w:r>
      <w:r w:rsidRPr="00545216">
        <w:t>value multiplied by 2) was used for dichotomous variables, the Mantel–Haenszel Chi-square test was used for ordered categorical variables, and the Mann–Whitney U-test was used for continuous variables.</w:t>
      </w:r>
    </w:p>
    <w:p w14:paraId="4D80DD6D" w14:textId="77777777" w:rsidR="00D90718" w:rsidRPr="00545216" w:rsidRDefault="00D90718" w:rsidP="00D90718">
      <w:pPr>
        <w:spacing w:after="0"/>
      </w:pPr>
      <w:proofErr w:type="spellStart"/>
      <w:r w:rsidRPr="00545216">
        <w:rPr>
          <w:vertAlign w:val="superscript"/>
        </w:rPr>
        <w:t>b</w:t>
      </w:r>
      <w:r w:rsidRPr="00545216">
        <w:rPr>
          <w:rStyle w:val="FootnoteTextChar"/>
        </w:rPr>
        <w:t>Variable</w:t>
      </w:r>
      <w:proofErr w:type="spellEnd"/>
      <w:r w:rsidRPr="00545216">
        <w:rPr>
          <w:rStyle w:val="FootnoteTextChar"/>
        </w:rPr>
        <w:t xml:space="preserve"> used in matching.</w:t>
      </w:r>
    </w:p>
    <w:p w14:paraId="63BB876C" w14:textId="77777777" w:rsidR="00D90718" w:rsidRPr="00545216" w:rsidRDefault="00D90718" w:rsidP="00D90718">
      <w:pPr>
        <w:spacing w:after="0"/>
      </w:pPr>
      <w:proofErr w:type="spellStart"/>
      <w:r w:rsidRPr="00545216">
        <w:rPr>
          <w:rStyle w:val="FootnoteTextChar"/>
          <w:vertAlign w:val="superscript"/>
        </w:rPr>
        <w:t>c</w:t>
      </w:r>
      <w:r w:rsidRPr="00545216">
        <w:rPr>
          <w:rStyle w:val="FootnoteTextChar"/>
        </w:rPr>
        <w:t>Outpatients</w:t>
      </w:r>
      <w:proofErr w:type="spellEnd"/>
      <w:r w:rsidRPr="00545216">
        <w:rPr>
          <w:rStyle w:val="FootnoteTextChar"/>
        </w:rPr>
        <w:t xml:space="preserve"> only.</w:t>
      </w:r>
    </w:p>
    <w:p w14:paraId="375B8540" w14:textId="2C47187F" w:rsidR="00D90718" w:rsidRPr="00D90718" w:rsidRDefault="00D90718" w:rsidP="00D90718">
      <w:proofErr w:type="spellStart"/>
      <w:r w:rsidRPr="00545216">
        <w:rPr>
          <w:vertAlign w:val="superscript"/>
        </w:rPr>
        <w:t>d</w:t>
      </w:r>
      <w:r w:rsidRPr="00545216">
        <w:rPr>
          <w:sz w:val="20"/>
          <w:szCs w:val="20"/>
        </w:rPr>
        <w:t>In</w:t>
      </w:r>
      <w:proofErr w:type="spellEnd"/>
      <w:r w:rsidRPr="00545216">
        <w:rPr>
          <w:sz w:val="20"/>
          <w:szCs w:val="20"/>
        </w:rPr>
        <w:t xml:space="preserve"> the</w:t>
      </w:r>
      <w:r w:rsidRPr="00545216">
        <w:rPr>
          <w:sz w:val="20"/>
          <w:szCs w:val="20"/>
          <w:vertAlign w:val="superscript"/>
        </w:rPr>
        <w:t xml:space="preserve"> </w:t>
      </w:r>
      <w:r w:rsidRPr="00545216">
        <w:rPr>
          <w:rStyle w:val="FootnoteTextChar"/>
        </w:rPr>
        <w:t>3 years before admission.</w:t>
      </w:r>
    </w:p>
    <w:p w14:paraId="0DD804C7" w14:textId="4DFF1533" w:rsidR="00320ACB" w:rsidRDefault="00320ACB" w:rsidP="00320ACB">
      <w:pPr>
        <w:spacing w:after="0"/>
        <w:rPr>
          <w:b/>
        </w:rPr>
        <w:sectPr w:rsidR="00320ACB" w:rsidSect="00395E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18" w:right="1440" w:bottom="2694" w:left="1440" w:header="708" w:footer="708" w:gutter="0"/>
          <w:cols w:space="708"/>
          <w:docGrid w:linePitch="360"/>
        </w:sectPr>
      </w:pPr>
    </w:p>
    <w:p w14:paraId="0D9390F2" w14:textId="0D157B65" w:rsidR="001B126A" w:rsidRPr="00C84649" w:rsidRDefault="001B126A" w:rsidP="00BD4390">
      <w:pPr>
        <w:pStyle w:val="Heading2"/>
      </w:pPr>
      <w:r w:rsidRPr="00C84649">
        <w:t xml:space="preserve">Supplementary Table </w:t>
      </w:r>
      <w:r w:rsidR="003F3BEB" w:rsidRPr="00C84649">
        <w:t>S</w:t>
      </w:r>
      <w:r w:rsidR="000067FE">
        <w:t>2</w:t>
      </w:r>
      <w:r w:rsidR="003F3BEB" w:rsidRPr="00C84649">
        <w:t xml:space="preserve"> </w:t>
      </w:r>
      <w:r w:rsidR="00992609" w:rsidRPr="00992609">
        <w:rPr>
          <w:b w:val="0"/>
        </w:rPr>
        <w:t xml:space="preserve">Clinical and medical characteristics for patients who received ARNI ±3 months or </w:t>
      </w:r>
      <w:proofErr w:type="spellStart"/>
      <w:r w:rsidR="00992609" w:rsidRPr="00992609">
        <w:rPr>
          <w:b w:val="0"/>
        </w:rPr>
        <w:t>ACEi</w:t>
      </w:r>
      <w:proofErr w:type="spellEnd"/>
      <w:r w:rsidR="00992609" w:rsidRPr="00992609">
        <w:rPr>
          <w:b w:val="0"/>
        </w:rPr>
        <w:t xml:space="preserve">/ARB ≤3 months from index registration in </w:t>
      </w:r>
      <w:proofErr w:type="spellStart"/>
      <w:r w:rsidR="00992609" w:rsidRPr="00992609">
        <w:rPr>
          <w:b w:val="0"/>
        </w:rPr>
        <w:t>SwedeHF</w:t>
      </w:r>
      <w:proofErr w:type="spellEnd"/>
      <w:r w:rsidR="00992609">
        <w:rPr>
          <w:b w:val="0"/>
        </w:rPr>
        <w:t xml:space="preserve"> following 1:2 and 1:3 propensity score matching</w:t>
      </w:r>
      <w:r w:rsidR="00AB04A1">
        <w:rPr>
          <w:b w:val="0"/>
        </w:rPr>
        <w:t xml:space="preserve"> for sensitivity analysis</w:t>
      </w:r>
      <w:r w:rsidR="00992609">
        <w:rPr>
          <w:b w:val="0"/>
        </w:rPr>
        <w:t>.</w:t>
      </w:r>
    </w:p>
    <w:tbl>
      <w:tblPr>
        <w:tblW w:w="1005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1134"/>
        <w:gridCol w:w="1134"/>
        <w:gridCol w:w="992"/>
        <w:gridCol w:w="1106"/>
        <w:gridCol w:w="1587"/>
        <w:gridCol w:w="993"/>
      </w:tblGrid>
      <w:tr w:rsidR="00BA278A" w:rsidRPr="00C84649" w14:paraId="174D666B" w14:textId="77777777" w:rsidTr="00BA278A">
        <w:trPr>
          <w:cantSplit/>
          <w:trHeight w:val="20"/>
          <w:tblHeader/>
          <w:jc w:val="center"/>
        </w:trPr>
        <w:tc>
          <w:tcPr>
            <w:tcW w:w="311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12C5579" w14:textId="77777777" w:rsidR="00352E0C" w:rsidRPr="00C84649" w:rsidRDefault="00352E0C" w:rsidP="00DA3855">
            <w:pPr>
              <w:spacing w:after="0"/>
              <w:rPr>
                <w:b/>
                <w:sz w:val="20"/>
                <w:szCs w:val="20"/>
              </w:rPr>
            </w:pPr>
            <w:r w:rsidRPr="00C84649">
              <w:rPr>
                <w:b/>
                <w:sz w:val="20"/>
                <w:szCs w:val="20"/>
              </w:rPr>
              <w:t>Variable</w:t>
            </w:r>
          </w:p>
        </w:tc>
        <w:tc>
          <w:tcPr>
            <w:tcW w:w="3260" w:type="dxa"/>
            <w:gridSpan w:val="3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CD800B0" w14:textId="48DF6D80" w:rsidR="00352E0C" w:rsidRPr="00C84649" w:rsidRDefault="00352E0C" w:rsidP="00DA3855">
            <w:pPr>
              <w:spacing w:after="0"/>
              <w:rPr>
                <w:b/>
                <w:sz w:val="20"/>
                <w:szCs w:val="20"/>
              </w:rPr>
            </w:pPr>
            <w:r w:rsidRPr="00C84649">
              <w:rPr>
                <w:b/>
                <w:sz w:val="20"/>
                <w:szCs w:val="20"/>
              </w:rPr>
              <w:t>1:2 matching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D8D8D8" w:themeFill="accent6" w:themeFillTint="66"/>
          </w:tcPr>
          <w:p w14:paraId="159F31FD" w14:textId="2B12201F" w:rsidR="00352E0C" w:rsidRPr="00C84649" w:rsidRDefault="00352E0C" w:rsidP="00DA3855">
            <w:pPr>
              <w:spacing w:after="0"/>
              <w:rPr>
                <w:b/>
                <w:iCs/>
                <w:sz w:val="20"/>
                <w:szCs w:val="20"/>
              </w:rPr>
            </w:pPr>
            <w:r w:rsidRPr="00C84649">
              <w:rPr>
                <w:b/>
                <w:iCs/>
                <w:sz w:val="20"/>
                <w:szCs w:val="20"/>
              </w:rPr>
              <w:t>1:3 matching</w:t>
            </w:r>
          </w:p>
        </w:tc>
      </w:tr>
      <w:tr w:rsidR="00BA278A" w:rsidRPr="00C84649" w14:paraId="55ADA166" w14:textId="77777777" w:rsidTr="00BA278A">
        <w:trPr>
          <w:cantSplit/>
          <w:trHeight w:val="20"/>
          <w:tblHeader/>
          <w:jc w:val="center"/>
        </w:trPr>
        <w:tc>
          <w:tcPr>
            <w:tcW w:w="3111" w:type="dxa"/>
            <w:vMerge/>
            <w:tcBorders>
              <w:left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F5ED07F" w14:textId="77777777" w:rsidR="00352E0C" w:rsidRPr="00C84649" w:rsidRDefault="00352E0C" w:rsidP="00DA3855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3713F66" w14:textId="089E7458" w:rsidR="00352E0C" w:rsidRPr="00C84649" w:rsidRDefault="001E1F94" w:rsidP="00DA3855">
            <w:pPr>
              <w:spacing w:after="0"/>
              <w:rPr>
                <w:b/>
                <w:bCs/>
                <w:sz w:val="20"/>
                <w:szCs w:val="20"/>
              </w:rPr>
            </w:pPr>
            <w:r w:rsidRPr="00C84649">
              <w:rPr>
                <w:b/>
                <w:sz w:val="20"/>
                <w:szCs w:val="20"/>
              </w:rPr>
              <w:t>ARNI</w:t>
            </w:r>
            <w:r w:rsidR="00BA278A" w:rsidRPr="00C84649">
              <w:rPr>
                <w:b/>
                <w:sz w:val="20"/>
                <w:szCs w:val="20"/>
              </w:rPr>
              <w:t xml:space="preserve"> </w:t>
            </w:r>
            <w:r w:rsidR="00352E0C" w:rsidRPr="00C84649">
              <w:rPr>
                <w:b/>
                <w:sz w:val="20"/>
                <w:szCs w:val="20"/>
              </w:rPr>
              <w:t>(</w:t>
            </w:r>
            <w:r w:rsidR="00352E0C" w:rsidRPr="00C84649">
              <w:rPr>
                <w:b/>
                <w:i/>
                <w:sz w:val="20"/>
                <w:szCs w:val="20"/>
              </w:rPr>
              <w:t>n</w:t>
            </w:r>
            <w:r w:rsidR="00352E0C" w:rsidRPr="00C84649">
              <w:rPr>
                <w:b/>
                <w:sz w:val="20"/>
                <w:szCs w:val="20"/>
              </w:rPr>
              <w:t> = 12</w:t>
            </w:r>
            <w:r w:rsidR="001304C8">
              <w:rPr>
                <w:b/>
                <w:sz w:val="20"/>
                <w:szCs w:val="20"/>
              </w:rPr>
              <w:t>38</w:t>
            </w:r>
            <w:r w:rsidR="00352E0C" w:rsidRPr="00C8464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A9A0CC9" w14:textId="41E202A6" w:rsidR="00352E0C" w:rsidRPr="00C84649" w:rsidRDefault="00E121EF" w:rsidP="001304C8">
            <w:pPr>
              <w:spacing w:after="0"/>
              <w:rPr>
                <w:b/>
                <w:bCs/>
                <w:sz w:val="20"/>
                <w:szCs w:val="20"/>
              </w:rPr>
            </w:pPr>
            <w:proofErr w:type="spellStart"/>
            <w:r w:rsidRPr="00C84649">
              <w:rPr>
                <w:b/>
                <w:sz w:val="20"/>
                <w:szCs w:val="20"/>
              </w:rPr>
              <w:t>ACEi</w:t>
            </w:r>
            <w:proofErr w:type="spellEnd"/>
            <w:r w:rsidR="00352E0C" w:rsidRPr="00C84649">
              <w:rPr>
                <w:b/>
                <w:sz w:val="20"/>
                <w:szCs w:val="20"/>
              </w:rPr>
              <w:t>/</w:t>
            </w:r>
            <w:r w:rsidR="001E1F94" w:rsidRPr="00C84649">
              <w:rPr>
                <w:b/>
                <w:sz w:val="20"/>
                <w:szCs w:val="20"/>
              </w:rPr>
              <w:t>ARB</w:t>
            </w:r>
            <w:r w:rsidR="00BA278A" w:rsidRPr="00C84649">
              <w:rPr>
                <w:b/>
                <w:sz w:val="20"/>
                <w:szCs w:val="20"/>
              </w:rPr>
              <w:t xml:space="preserve"> </w:t>
            </w:r>
            <w:r w:rsidR="00352E0C" w:rsidRPr="00C84649">
              <w:rPr>
                <w:b/>
                <w:sz w:val="20"/>
                <w:szCs w:val="20"/>
              </w:rPr>
              <w:t>(</w:t>
            </w:r>
            <w:r w:rsidR="00352E0C" w:rsidRPr="00C84649">
              <w:rPr>
                <w:b/>
                <w:i/>
                <w:sz w:val="20"/>
                <w:szCs w:val="20"/>
              </w:rPr>
              <w:t>n</w:t>
            </w:r>
            <w:r w:rsidR="00352E0C" w:rsidRPr="00C84649">
              <w:rPr>
                <w:b/>
                <w:sz w:val="20"/>
                <w:szCs w:val="20"/>
              </w:rPr>
              <w:t> = 2</w:t>
            </w:r>
            <w:r w:rsidR="001304C8">
              <w:rPr>
                <w:b/>
                <w:sz w:val="20"/>
                <w:szCs w:val="20"/>
              </w:rPr>
              <w:t>476</w:t>
            </w:r>
            <w:r w:rsidR="00352E0C" w:rsidRPr="00C8464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2E967F7" w14:textId="77777777" w:rsidR="00352E0C" w:rsidRPr="00C84649" w:rsidRDefault="00352E0C" w:rsidP="00DA3855">
            <w:pPr>
              <w:spacing w:after="0"/>
              <w:rPr>
                <w:b/>
                <w:bCs/>
                <w:sz w:val="20"/>
                <w:szCs w:val="20"/>
                <w:vertAlign w:val="superscript"/>
              </w:rPr>
            </w:pPr>
            <w:r w:rsidRPr="00C84649">
              <w:rPr>
                <w:b/>
                <w:i/>
                <w:sz w:val="20"/>
                <w:szCs w:val="20"/>
              </w:rPr>
              <w:t xml:space="preserve">P </w:t>
            </w:r>
            <w:proofErr w:type="spellStart"/>
            <w:r w:rsidRPr="00C84649">
              <w:rPr>
                <w:b/>
                <w:sz w:val="20"/>
                <w:szCs w:val="20"/>
              </w:rPr>
              <w:t>value</w:t>
            </w:r>
            <w:r w:rsidRPr="00C84649">
              <w:rPr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1106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</w:tcPr>
          <w:p w14:paraId="3F464C9E" w14:textId="263F1662" w:rsidR="00352E0C" w:rsidRPr="00C84649" w:rsidRDefault="001E1F94" w:rsidP="00A36D97">
            <w:pPr>
              <w:spacing w:after="0"/>
              <w:rPr>
                <w:b/>
                <w:sz w:val="20"/>
                <w:szCs w:val="20"/>
              </w:rPr>
            </w:pPr>
            <w:r w:rsidRPr="00C84649">
              <w:rPr>
                <w:b/>
                <w:sz w:val="20"/>
                <w:szCs w:val="20"/>
              </w:rPr>
              <w:t>ARNI</w:t>
            </w:r>
            <w:r w:rsidR="00BA278A" w:rsidRPr="00C84649">
              <w:rPr>
                <w:b/>
                <w:sz w:val="20"/>
                <w:szCs w:val="20"/>
              </w:rPr>
              <w:t xml:space="preserve"> </w:t>
            </w:r>
            <w:r w:rsidR="00352E0C" w:rsidRPr="00C84649">
              <w:rPr>
                <w:b/>
                <w:sz w:val="20"/>
                <w:szCs w:val="20"/>
              </w:rPr>
              <w:t>(</w:t>
            </w:r>
            <w:r w:rsidR="00352E0C" w:rsidRPr="00C84649">
              <w:rPr>
                <w:b/>
                <w:i/>
                <w:sz w:val="20"/>
                <w:szCs w:val="20"/>
              </w:rPr>
              <w:t>n</w:t>
            </w:r>
            <w:r w:rsidR="00352E0C" w:rsidRPr="00C84649">
              <w:rPr>
                <w:b/>
                <w:sz w:val="20"/>
                <w:szCs w:val="20"/>
              </w:rPr>
              <w:t> = </w:t>
            </w:r>
            <w:r w:rsidR="00A36D97">
              <w:rPr>
                <w:b/>
                <w:sz w:val="20"/>
                <w:szCs w:val="20"/>
              </w:rPr>
              <w:t>1112</w:t>
            </w:r>
            <w:r w:rsidR="00352E0C" w:rsidRPr="00C8464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87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8D8D8" w:themeFill="accent6" w:themeFillTint="66"/>
          </w:tcPr>
          <w:p w14:paraId="06F613BB" w14:textId="5D4A63D9" w:rsidR="00352E0C" w:rsidRPr="00C84649" w:rsidRDefault="00E121EF" w:rsidP="00A36D97">
            <w:pPr>
              <w:spacing w:after="0"/>
              <w:rPr>
                <w:b/>
                <w:sz w:val="20"/>
                <w:szCs w:val="20"/>
              </w:rPr>
            </w:pPr>
            <w:proofErr w:type="spellStart"/>
            <w:r w:rsidRPr="00C84649">
              <w:rPr>
                <w:b/>
                <w:sz w:val="20"/>
                <w:szCs w:val="20"/>
              </w:rPr>
              <w:t>ACEi</w:t>
            </w:r>
            <w:proofErr w:type="spellEnd"/>
            <w:r w:rsidR="00352E0C" w:rsidRPr="00C84649">
              <w:rPr>
                <w:b/>
                <w:sz w:val="20"/>
                <w:szCs w:val="20"/>
              </w:rPr>
              <w:t>/</w:t>
            </w:r>
            <w:r w:rsidR="001E1F94" w:rsidRPr="00C84649">
              <w:rPr>
                <w:b/>
                <w:sz w:val="20"/>
                <w:szCs w:val="20"/>
              </w:rPr>
              <w:t>AR</w:t>
            </w:r>
            <w:r w:rsidR="00BA278A" w:rsidRPr="00C84649">
              <w:rPr>
                <w:b/>
                <w:sz w:val="20"/>
                <w:szCs w:val="20"/>
              </w:rPr>
              <w:t xml:space="preserve">B </w:t>
            </w:r>
            <w:r w:rsidR="00352E0C" w:rsidRPr="00C84649">
              <w:rPr>
                <w:b/>
                <w:sz w:val="20"/>
                <w:szCs w:val="20"/>
              </w:rPr>
              <w:t>(</w:t>
            </w:r>
            <w:r w:rsidR="00352E0C" w:rsidRPr="00C84649">
              <w:rPr>
                <w:b/>
                <w:i/>
                <w:sz w:val="20"/>
                <w:szCs w:val="20"/>
              </w:rPr>
              <w:t>n</w:t>
            </w:r>
            <w:r w:rsidR="00352E0C" w:rsidRPr="00C84649">
              <w:rPr>
                <w:b/>
                <w:sz w:val="20"/>
                <w:szCs w:val="20"/>
              </w:rPr>
              <w:t> = </w:t>
            </w:r>
            <w:r w:rsidR="00A36D97">
              <w:rPr>
                <w:b/>
                <w:sz w:val="20"/>
                <w:szCs w:val="20"/>
              </w:rPr>
              <w:t>3336</w:t>
            </w:r>
            <w:r w:rsidR="00352E0C" w:rsidRPr="00C8464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D8D8D8" w:themeFill="accent6" w:themeFillTint="66"/>
          </w:tcPr>
          <w:p w14:paraId="295FA79B" w14:textId="77777777" w:rsidR="00352E0C" w:rsidRPr="00C84649" w:rsidRDefault="00352E0C" w:rsidP="00DA3855">
            <w:pPr>
              <w:spacing w:after="0"/>
              <w:rPr>
                <w:b/>
                <w:sz w:val="20"/>
                <w:szCs w:val="20"/>
              </w:rPr>
            </w:pPr>
            <w:r w:rsidRPr="00C84649">
              <w:rPr>
                <w:b/>
                <w:i/>
                <w:sz w:val="20"/>
                <w:szCs w:val="20"/>
              </w:rPr>
              <w:t xml:space="preserve">P </w:t>
            </w:r>
            <w:proofErr w:type="spellStart"/>
            <w:r w:rsidRPr="00C84649">
              <w:rPr>
                <w:b/>
                <w:sz w:val="20"/>
                <w:szCs w:val="20"/>
              </w:rPr>
              <w:t>value</w:t>
            </w:r>
            <w:r w:rsidRPr="00C84649">
              <w:rPr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</w:tr>
      <w:tr w:rsidR="00BA278A" w:rsidRPr="00C84649" w14:paraId="292AB53F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115B9D3" w14:textId="09E56928" w:rsidR="00352E0C" w:rsidRPr="00C84649" w:rsidRDefault="00352E0C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Sex, </w:t>
            </w:r>
            <w:r w:rsidR="002A05A8">
              <w:rPr>
                <w:sz w:val="20"/>
                <w:szCs w:val="20"/>
              </w:rPr>
              <w:t>m</w:t>
            </w:r>
            <w:r w:rsidRPr="00C84649">
              <w:rPr>
                <w:sz w:val="20"/>
                <w:szCs w:val="20"/>
              </w:rPr>
              <w:t>ale, n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986791E" w14:textId="31FC587F" w:rsidR="00352E0C" w:rsidRPr="00C84649" w:rsidRDefault="002A05A8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43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76.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6E146D8" w14:textId="60E2300F" w:rsidR="00352E0C" w:rsidRPr="00C84649" w:rsidRDefault="002A05A8" w:rsidP="001304C8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883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76.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B67B4B2" w14:textId="605A88E9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97</w:t>
            </w:r>
          </w:p>
        </w:tc>
        <w:tc>
          <w:tcPr>
            <w:tcW w:w="1106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</w:tcPr>
          <w:p w14:paraId="148BDD9E" w14:textId="0D1BE887" w:rsidR="00352E0C" w:rsidRPr="00C84649" w:rsidRDefault="002A05A8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42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75.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4" w:space="0" w:color="auto"/>
            </w:tcBorders>
            <w:shd w:val="clear" w:color="auto" w:fill="FFFFFF"/>
          </w:tcPr>
          <w:p w14:paraId="54C1BEC7" w14:textId="3E4C17FC" w:rsidR="00352E0C" w:rsidRPr="00C84649" w:rsidRDefault="002A05A8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553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  <w:r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="00352E0C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7C0C3F7" w14:textId="0840E6B5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61</w:t>
            </w:r>
          </w:p>
        </w:tc>
      </w:tr>
      <w:tr w:rsidR="00BA278A" w:rsidRPr="00C84649" w14:paraId="6E5E60F9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7AF603F" w14:textId="593CBF89" w:rsidR="00DA3855" w:rsidRPr="00C84649" w:rsidRDefault="00C92B0F" w:rsidP="00DA3855">
            <w:pPr>
              <w:spacing w:after="0"/>
              <w:rPr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Age at index, years, mean </w:t>
            </w:r>
            <w:r>
              <w:rPr>
                <w:rFonts w:cstheme="minorHAnsi"/>
                <w:sz w:val="20"/>
                <w:szCs w:val="20"/>
              </w:rPr>
              <w:t xml:space="preserve">± </w:t>
            </w:r>
            <w:r w:rsidRPr="00C84649">
              <w:rPr>
                <w:sz w:val="20"/>
                <w:szCs w:val="20"/>
              </w:rPr>
              <w:t>SD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E0C11C6" w14:textId="6AE86170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012BE4E" w14:textId="3C49959D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68.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Pr="001304C8">
              <w:rPr>
                <w:rFonts w:cstheme="minorHAnsi"/>
                <w:sz w:val="20"/>
                <w:szCs w:val="20"/>
              </w:rPr>
              <w:t>13.</w:t>
            </w:r>
            <w:r w:rsidR="001304C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A1BAD53" w14:textId="6DFD707D" w:rsidR="00DA3855" w:rsidRPr="00C84649" w:rsidRDefault="00DA3855" w:rsidP="001304C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0.</w:t>
            </w:r>
            <w:r w:rsidR="001304C8"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32D50DB6" w14:textId="1814D5AD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69.</w:t>
            </w:r>
            <w:r w:rsidR="00A36D97">
              <w:rPr>
                <w:rFonts w:cstheme="minorHAnsi"/>
                <w:sz w:val="20"/>
                <w:szCs w:val="20"/>
              </w:rPr>
              <w:t>0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Pr="001304C8">
              <w:rPr>
                <w:rFonts w:cstheme="minorHAnsi"/>
                <w:sz w:val="20"/>
                <w:szCs w:val="20"/>
              </w:rPr>
              <w:t>1</w:t>
            </w:r>
            <w:r w:rsidR="00A36D97">
              <w:rPr>
                <w:rFonts w:cstheme="minorHAnsi"/>
                <w:sz w:val="20"/>
                <w:szCs w:val="20"/>
              </w:rPr>
              <w:t>2</w:t>
            </w:r>
            <w:r w:rsidRPr="001304C8">
              <w:rPr>
                <w:rFonts w:cstheme="minorHAnsi"/>
                <w:sz w:val="20"/>
                <w:szCs w:val="20"/>
              </w:rPr>
              <w:t>.</w:t>
            </w:r>
            <w:r w:rsidR="00A36D97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327BE0AD" w14:textId="5EEE4206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6</w:t>
            </w:r>
            <w:r w:rsidR="00A36D97">
              <w:rPr>
                <w:rFonts w:cstheme="minorHAnsi"/>
                <w:sz w:val="20"/>
                <w:szCs w:val="20"/>
              </w:rPr>
              <w:t>9</w:t>
            </w:r>
            <w:r w:rsidRPr="001304C8">
              <w:rPr>
                <w:rFonts w:cstheme="minorHAnsi"/>
                <w:sz w:val="20"/>
                <w:szCs w:val="20"/>
              </w:rPr>
              <w:t>.</w:t>
            </w:r>
            <w:r w:rsidR="00A36D97">
              <w:rPr>
                <w:rFonts w:cstheme="minorHAnsi"/>
                <w:sz w:val="20"/>
                <w:szCs w:val="20"/>
              </w:rPr>
              <w:t>4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 w:rsidRPr="001304C8">
              <w:rPr>
                <w:rFonts w:cstheme="minorHAnsi"/>
                <w:sz w:val="20"/>
                <w:szCs w:val="20"/>
              </w:rPr>
              <w:t xml:space="preserve"> </w:t>
            </w:r>
            <w:r w:rsidRPr="001304C8">
              <w:rPr>
                <w:rFonts w:cstheme="minorHAnsi"/>
                <w:sz w:val="20"/>
                <w:szCs w:val="20"/>
              </w:rPr>
              <w:t>12.</w:t>
            </w:r>
            <w:r w:rsidR="00A36D97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567135B" w14:textId="7567C481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0.</w:t>
            </w:r>
            <w:r w:rsidR="00A36D97">
              <w:rPr>
                <w:rFonts w:cstheme="minorHAnsi"/>
                <w:sz w:val="20"/>
                <w:szCs w:val="20"/>
              </w:rPr>
              <w:t>24</w:t>
            </w:r>
          </w:p>
        </w:tc>
      </w:tr>
      <w:tr w:rsidR="00BA278A" w:rsidRPr="00C84649" w14:paraId="3EDA10DE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E63649B" w14:textId="28EA9162" w:rsidR="00352E0C" w:rsidRPr="00C84649" w:rsidRDefault="00352E0C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Inpatient</w:t>
            </w:r>
            <w:r w:rsidR="00EC5EBA" w:rsidRPr="00C84649">
              <w:rPr>
                <w:sz w:val="20"/>
                <w:szCs w:val="20"/>
              </w:rPr>
              <w:t xml:space="preserve"> care</w:t>
            </w:r>
            <w:r w:rsidRPr="00C84649">
              <w:rPr>
                <w:sz w:val="20"/>
                <w:szCs w:val="20"/>
              </w:rPr>
              <w:t>, n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61766A6" w14:textId="066861D5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14</w:t>
            </w:r>
            <w:r w:rsidR="001304C8">
              <w:rPr>
                <w:rFonts w:cstheme="minorHAnsi"/>
                <w:sz w:val="20"/>
                <w:szCs w:val="20"/>
              </w:rPr>
              <w:t>4</w:t>
            </w:r>
            <w:r w:rsidRPr="001304C8">
              <w:rPr>
                <w:rFonts w:cstheme="minorHAnsi"/>
                <w:sz w:val="20"/>
                <w:szCs w:val="20"/>
              </w:rPr>
              <w:t xml:space="preserve"> (11.</w:t>
            </w:r>
            <w:r w:rsidR="001304C8">
              <w:rPr>
                <w:rFonts w:cstheme="minorHAnsi"/>
                <w:sz w:val="20"/>
                <w:szCs w:val="20"/>
              </w:rPr>
              <w:t>6</w:t>
            </w:r>
            <w:r w:rsidRPr="001304C8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AC9CE10" w14:textId="6D7DCB38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29</w:t>
            </w:r>
            <w:r w:rsidR="001304C8">
              <w:rPr>
                <w:rFonts w:cstheme="minorHAnsi"/>
                <w:sz w:val="20"/>
                <w:szCs w:val="20"/>
              </w:rPr>
              <w:t>3</w:t>
            </w:r>
            <w:r w:rsidRPr="001304C8">
              <w:rPr>
                <w:rFonts w:cstheme="minorHAnsi"/>
                <w:sz w:val="20"/>
                <w:szCs w:val="20"/>
              </w:rPr>
              <w:t xml:space="preserve"> (11.8)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AF31AE5" w14:textId="0DEA0EF2" w:rsidR="00352E0C" w:rsidRPr="00C84649" w:rsidRDefault="001304C8" w:rsidP="001304C8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0.90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5BB04A" w14:textId="58EF2593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1</w:t>
            </w:r>
            <w:r w:rsidR="00A36D97">
              <w:rPr>
                <w:rFonts w:cstheme="minorHAnsi"/>
                <w:sz w:val="20"/>
                <w:szCs w:val="20"/>
              </w:rPr>
              <w:t>38</w:t>
            </w:r>
            <w:r w:rsidRPr="001304C8">
              <w:rPr>
                <w:rFonts w:cstheme="minorHAnsi"/>
                <w:sz w:val="20"/>
                <w:szCs w:val="20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</w:rPr>
              <w:t>2</w:t>
            </w:r>
            <w:r w:rsidRPr="001304C8">
              <w:rPr>
                <w:rFonts w:cstheme="minorHAnsi"/>
                <w:sz w:val="20"/>
                <w:szCs w:val="20"/>
              </w:rPr>
              <w:t>.</w:t>
            </w:r>
            <w:r w:rsidR="00A36D97">
              <w:rPr>
                <w:rFonts w:cstheme="minorHAnsi"/>
                <w:sz w:val="20"/>
                <w:szCs w:val="20"/>
              </w:rPr>
              <w:t>4</w:t>
            </w:r>
            <w:r w:rsidRPr="001304C8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86CC57" w14:textId="1503D672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39</w:t>
            </w:r>
            <w:r w:rsidR="00A36D97">
              <w:rPr>
                <w:rFonts w:cstheme="minorHAnsi"/>
                <w:sz w:val="20"/>
                <w:szCs w:val="20"/>
              </w:rPr>
              <w:t>5</w:t>
            </w:r>
            <w:r w:rsidRPr="001304C8">
              <w:rPr>
                <w:rFonts w:cstheme="minorHAnsi"/>
                <w:sz w:val="20"/>
                <w:szCs w:val="20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</w:rPr>
              <w:t>1</w:t>
            </w:r>
            <w:r w:rsidRPr="001304C8">
              <w:rPr>
                <w:rFonts w:cstheme="minorHAnsi"/>
                <w:sz w:val="20"/>
                <w:szCs w:val="20"/>
              </w:rPr>
              <w:t>.</w:t>
            </w:r>
            <w:r w:rsidR="00A36D97">
              <w:rPr>
                <w:rFonts w:cstheme="minorHAnsi"/>
                <w:sz w:val="20"/>
                <w:szCs w:val="20"/>
              </w:rPr>
              <w:t>8</w:t>
            </w:r>
            <w:r w:rsidRPr="001304C8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695A0E0E" w14:textId="4F468A09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304C8">
              <w:rPr>
                <w:rFonts w:cstheme="minorHAnsi"/>
                <w:sz w:val="20"/>
                <w:szCs w:val="20"/>
              </w:rPr>
              <w:t>0.</w:t>
            </w:r>
            <w:r w:rsidR="00A36D97">
              <w:rPr>
                <w:rFonts w:cstheme="minorHAnsi"/>
                <w:sz w:val="20"/>
                <w:szCs w:val="20"/>
              </w:rPr>
              <w:t>65</w:t>
            </w:r>
          </w:p>
        </w:tc>
      </w:tr>
      <w:tr w:rsidR="00BA278A" w:rsidRPr="00C84649" w14:paraId="508E8032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EC5F00F" w14:textId="602A6511" w:rsidR="00352E0C" w:rsidRPr="00C84649" w:rsidRDefault="002728E7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HF</w:t>
            </w:r>
            <w:r w:rsidR="00352E0C" w:rsidRPr="00C84649">
              <w:rPr>
                <w:sz w:val="20"/>
                <w:szCs w:val="20"/>
              </w:rPr>
              <w:t xml:space="preserve"> duration </w:t>
            </w:r>
            <w:r w:rsidR="00352E0C" w:rsidRPr="00C84649">
              <w:rPr>
                <w:rFonts w:cstheme="minorHAnsi"/>
                <w:sz w:val="20"/>
                <w:szCs w:val="20"/>
              </w:rPr>
              <w:t>≥</w:t>
            </w:r>
            <w:r w:rsidR="00352E0C" w:rsidRPr="00C84649">
              <w:rPr>
                <w:sz w:val="20"/>
                <w:szCs w:val="20"/>
              </w:rPr>
              <w:t>6 months, n (</w:t>
            </w:r>
            <w:r w:rsidR="000D138B">
              <w:rPr>
                <w:sz w:val="20"/>
                <w:szCs w:val="20"/>
              </w:rPr>
              <w:t>%</w:t>
            </w:r>
            <w:r w:rsidR="00352E0C"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A97605E" w14:textId="7E118055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70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C58C5B9" w14:textId="64EBF8E1" w:rsidR="00352E0C" w:rsidRPr="00C84649" w:rsidRDefault="00352E0C" w:rsidP="001304C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316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4A6204D" w14:textId="4BB7B8D3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31F87F" w14:textId="188821B4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1707C3" w14:textId="3E24FDE8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695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.7)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A91A5B2" w14:textId="2C2D8C5E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54</w:t>
            </w:r>
          </w:p>
        </w:tc>
      </w:tr>
      <w:tr w:rsidR="00BA278A" w:rsidRPr="00C84649" w14:paraId="7A59409C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4BF3B88" w14:textId="6A6EB8E1" w:rsidR="00352E0C" w:rsidRPr="00C84649" w:rsidRDefault="00DA3855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Body </w:t>
            </w:r>
            <w:r w:rsidR="00352E0C" w:rsidRPr="00C84649">
              <w:rPr>
                <w:sz w:val="20"/>
                <w:szCs w:val="20"/>
              </w:rPr>
              <w:t>mass index, kg/m</w:t>
            </w:r>
            <w:r w:rsidR="00352E0C" w:rsidRPr="00C84649">
              <w:rPr>
                <w:sz w:val="20"/>
                <w:szCs w:val="20"/>
                <w:vertAlign w:val="superscript"/>
              </w:rPr>
              <w:t>2</w:t>
            </w:r>
            <w:r w:rsidRPr="00C84649">
              <w:rPr>
                <w:sz w:val="20"/>
                <w:szCs w:val="20"/>
              </w:rPr>
              <w:t>, n,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75B9EB6" w14:textId="34B77B90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10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0E45879" w14:textId="7E0C0565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057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323082D" w14:textId="77777777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FFFFFF"/>
          </w:tcPr>
          <w:p w14:paraId="61FD879A" w14:textId="2E37FBD6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924</w:t>
            </w:r>
          </w:p>
        </w:tc>
        <w:tc>
          <w:tcPr>
            <w:tcW w:w="1587" w:type="dxa"/>
            <w:tcBorders>
              <w:top w:val="single" w:sz="4" w:space="0" w:color="auto"/>
            </w:tcBorders>
            <w:shd w:val="clear" w:color="auto" w:fill="FFFFFF"/>
          </w:tcPr>
          <w:p w14:paraId="5648164E" w14:textId="34C51C3B" w:rsidR="00352E0C" w:rsidRPr="00C84649" w:rsidRDefault="00352E0C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2759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268C95BD" w14:textId="77777777" w:rsidR="00352E0C" w:rsidRPr="00C84649" w:rsidRDefault="00352E0C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05C0A9F1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653DC84" w14:textId="5022D410" w:rsidR="00BA278A" w:rsidRPr="00C84649" w:rsidRDefault="00BA278A" w:rsidP="00DA3855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&lt;18.5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A3F99DA" w14:textId="08D8D4F6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(1.1)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4FE4199" w14:textId="08290CFA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92758A8" w14:textId="29E37777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42</w:t>
            </w:r>
          </w:p>
        </w:tc>
        <w:tc>
          <w:tcPr>
            <w:tcW w:w="1106" w:type="dxa"/>
            <w:shd w:val="clear" w:color="auto" w:fill="FFFFFF"/>
          </w:tcPr>
          <w:p w14:paraId="05810937" w14:textId="19967058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424B30D6" w14:textId="07790AD0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99D61E0" w14:textId="49A07D11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85</w:t>
            </w:r>
          </w:p>
        </w:tc>
      </w:tr>
      <w:tr w:rsidR="00BA278A" w:rsidRPr="00C84649" w14:paraId="6782537E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3E4CD1D" w14:textId="3DB94911" w:rsidR="00BA278A" w:rsidRPr="00C84649" w:rsidRDefault="00BA278A" w:rsidP="00DA3855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18.5–25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B9DA740" w14:textId="48005385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(29.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A263AAA" w14:textId="073C174F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638 (3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7A53B56" w14:textId="1D71EC7D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28E23932" w14:textId="4C3DFA09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(30.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09B8FCAC" w14:textId="301AC86E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83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(30.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8C20D3B" w14:textId="34D7B7E0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0531BF5F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2E101A5" w14:textId="332570E8" w:rsidR="00BA278A" w:rsidRPr="00C84649" w:rsidRDefault="00BA278A" w:rsidP="00DA3855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&gt;25–30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D08E5C5" w14:textId="01FEBE22" w:rsidR="00BA278A" w:rsidRPr="00C84649" w:rsidRDefault="001304C8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388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 xml:space="preserve"> (3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9636D56" w14:textId="7A8E6DEE" w:rsidR="00BA278A" w:rsidRPr="00C84649" w:rsidRDefault="001304C8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782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 xml:space="preserve"> (38.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66673FA" w14:textId="61AA24E0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537C21D9" w14:textId="1D26A4F0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35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(3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5C2B6E8D" w14:textId="7EC7EB68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105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(38.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93D0692" w14:textId="26C6E9A5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5EA1F09A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595D4B7" w14:textId="389B8E65" w:rsidR="00BA278A" w:rsidRPr="00C84649" w:rsidRDefault="00BA278A" w:rsidP="00DA3855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&gt;30–35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00E2BFA" w14:textId="73EA13D7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21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AB9D1D7" w14:textId="2E784489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(20.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5B3EB8B" w14:textId="4F6B5FD0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625FEAB7" w14:textId="269E2BB4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14BC69AA" w14:textId="28A481C2" w:rsidR="00BA278A" w:rsidRPr="00C84649" w:rsidRDefault="00BA278A" w:rsidP="00DA3855">
            <w:pPr>
              <w:spacing w:after="0"/>
              <w:rPr>
                <w:rFonts w:cstheme="minorHAnsi"/>
                <w:i/>
                <w:iCs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3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B2E69EA" w14:textId="48AB6E5E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42D79D02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D108F6A" w14:textId="362C992B" w:rsidR="00BA278A" w:rsidRPr="00C84649" w:rsidRDefault="00BA278A" w:rsidP="00DA3855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&gt;35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F5AC155" w14:textId="4ACDFC1C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7B79BF8" w14:textId="4C2F0CDB" w:rsidR="00BA278A" w:rsidRPr="00C84649" w:rsidRDefault="001304C8" w:rsidP="001304C8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198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9.6</w:t>
            </w:r>
            <w:r w:rsidR="00BA278A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9E73483" w14:textId="2304411E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45D66101" w14:textId="41971499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4C542DEB" w14:textId="3E000946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4725FF2" w14:textId="48FE43D2" w:rsidR="00BA278A" w:rsidRPr="00C84649" w:rsidRDefault="00BA278A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2017377C" w14:textId="77777777" w:rsidTr="00BA278A">
        <w:trPr>
          <w:cantSplit/>
          <w:trHeight w:val="20"/>
          <w:jc w:val="center"/>
        </w:trPr>
        <w:tc>
          <w:tcPr>
            <w:tcW w:w="3111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5D07104" w14:textId="5E27F60A" w:rsidR="00DA3855" w:rsidRPr="00C84649" w:rsidRDefault="00DA3855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Systolic blood pressure, mmHg, mean </w:t>
            </w:r>
            <w:r w:rsidR="00DA32A6">
              <w:rPr>
                <w:rFonts w:cstheme="minorHAnsi"/>
                <w:sz w:val="20"/>
                <w:szCs w:val="20"/>
              </w:rPr>
              <w:t xml:space="preserve">± </w:t>
            </w:r>
            <w:proofErr w:type="spellStart"/>
            <w:r w:rsidRPr="00C84649">
              <w:rPr>
                <w:bCs/>
                <w:sz w:val="20"/>
                <w:szCs w:val="20"/>
              </w:rPr>
              <w:t>SD</w:t>
            </w:r>
            <w:r w:rsidRPr="00C84649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88C9B6B" w14:textId="2270A38A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082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533201B" w14:textId="563EA831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563632E" w14:textId="77777777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30E0BE78" w14:textId="3CC74F72" w:rsidR="00DA3855" w:rsidRPr="00C84649" w:rsidRDefault="00DA3855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963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38F7C481" w14:textId="453F949E" w:rsidR="00DA3855" w:rsidRPr="00C84649" w:rsidRDefault="00DA3855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143A6A93" w14:textId="77777777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23AB186B" w14:textId="77777777" w:rsidTr="00BA278A">
        <w:trPr>
          <w:cantSplit/>
          <w:trHeight w:val="20"/>
          <w:jc w:val="center"/>
        </w:trPr>
        <w:tc>
          <w:tcPr>
            <w:tcW w:w="3111" w:type="dxa"/>
            <w:vMerge/>
            <w:tcBorders>
              <w:left w:val="single" w:sz="6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5B85EB9" w14:textId="55F8AADE" w:rsidR="00DA3855" w:rsidRPr="00C84649" w:rsidRDefault="00DA3855" w:rsidP="00DA3855">
            <w:pPr>
              <w:spacing w:after="0"/>
              <w:ind w:left="72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D16AE67" w14:textId="1D04A6D0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121.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18.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A2DA565" w14:textId="0DD6CF9C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125.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20.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8</w:t>
            </w:r>
          </w:p>
        </w:tc>
        <w:tc>
          <w:tcPr>
            <w:tcW w:w="992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42EF6D2" w14:textId="2295F3E4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&lt;0.0001</w:t>
            </w:r>
          </w:p>
        </w:tc>
        <w:tc>
          <w:tcPr>
            <w:tcW w:w="1106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48BFBC0B" w14:textId="57959BBB" w:rsidR="00DA3855" w:rsidRPr="00C84649" w:rsidRDefault="00DA3855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121.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</w:p>
        </w:tc>
        <w:tc>
          <w:tcPr>
            <w:tcW w:w="1587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7E9DBF3E" w14:textId="2184481A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125.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20.6</w:t>
            </w:r>
          </w:p>
        </w:tc>
        <w:tc>
          <w:tcPr>
            <w:tcW w:w="993" w:type="dxa"/>
            <w:tcBorders>
              <w:top w:val="nil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04BEB825" w14:textId="3F874CA6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&lt;0.0001</w:t>
            </w:r>
          </w:p>
        </w:tc>
      </w:tr>
      <w:tr w:rsidR="00BA278A" w:rsidRPr="00C84649" w14:paraId="08CB19FC" w14:textId="77777777" w:rsidTr="00BA278A">
        <w:trPr>
          <w:cantSplit/>
          <w:trHeight w:val="20"/>
          <w:jc w:val="center"/>
        </w:trPr>
        <w:tc>
          <w:tcPr>
            <w:tcW w:w="3111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E4409FE" w14:textId="3E16C017" w:rsidR="00DA3855" w:rsidRPr="00C84649" w:rsidRDefault="00DA3855" w:rsidP="00DA3855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Diastolic blood pressure, mmHg, mean </w:t>
            </w:r>
            <w:r w:rsidR="00DA32A6">
              <w:rPr>
                <w:rFonts w:cstheme="minorHAnsi"/>
                <w:sz w:val="20"/>
                <w:szCs w:val="20"/>
              </w:rPr>
              <w:t xml:space="preserve">± </w:t>
            </w:r>
            <w:proofErr w:type="spellStart"/>
            <w:r w:rsidRPr="00C84649">
              <w:rPr>
                <w:sz w:val="20"/>
                <w:szCs w:val="20"/>
              </w:rPr>
              <w:t>SD</w:t>
            </w:r>
            <w:r w:rsidRPr="00C84649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340236C" w14:textId="6ACEC7E3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10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E9BD161" w14:textId="19D74362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21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ABC6CB4" w14:textId="77777777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49A2EF89" w14:textId="7240BA13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9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/>
          </w:tcPr>
          <w:p w14:paraId="0ACC32D0" w14:textId="382F62F0" w:rsidR="00DA3855" w:rsidRPr="00C84649" w:rsidRDefault="00DA3855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56C61972" w14:textId="77777777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BA278A" w:rsidRPr="00C84649" w14:paraId="032E94D3" w14:textId="77777777" w:rsidTr="00BA278A">
        <w:trPr>
          <w:cantSplit/>
          <w:trHeight w:val="20"/>
          <w:jc w:val="center"/>
        </w:trPr>
        <w:tc>
          <w:tcPr>
            <w:tcW w:w="3111" w:type="dxa"/>
            <w:vMerge/>
            <w:tcBorders>
              <w:left w:val="single" w:sz="6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2B09DC7" w14:textId="7A3544D7" w:rsidR="00DA3855" w:rsidRPr="00C84649" w:rsidRDefault="00DA3855" w:rsidP="00DA3855">
            <w:pPr>
              <w:spacing w:after="0"/>
              <w:ind w:left="72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CA1D533" w14:textId="71523DBB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73.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11.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5</w:t>
            </w:r>
          </w:p>
        </w:tc>
        <w:tc>
          <w:tcPr>
            <w:tcW w:w="1134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77CF3BF" w14:textId="7B1718CE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75.</w:t>
            </w:r>
            <w:r w:rsidR="001304C8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12.2</w:t>
            </w:r>
          </w:p>
        </w:tc>
        <w:tc>
          <w:tcPr>
            <w:tcW w:w="992" w:type="dxa"/>
            <w:tcBorders>
              <w:top w:val="nil"/>
              <w:bottom w:val="single" w:sz="2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F9FC7B8" w14:textId="6DBA30B1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&lt;0.0001</w:t>
            </w:r>
          </w:p>
        </w:tc>
        <w:tc>
          <w:tcPr>
            <w:tcW w:w="1106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6FBDB5CF" w14:textId="14FE02E3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73.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11.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</w:t>
            </w:r>
          </w:p>
        </w:tc>
        <w:tc>
          <w:tcPr>
            <w:tcW w:w="1587" w:type="dxa"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5BF4A97A" w14:textId="081D91F0" w:rsidR="00DA3855" w:rsidRPr="00C84649" w:rsidRDefault="00DA3855" w:rsidP="00DA385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DA32A6">
              <w:rPr>
                <w:rFonts w:cstheme="minorHAnsi"/>
                <w:sz w:val="20"/>
                <w:szCs w:val="20"/>
              </w:rPr>
              <w:t>±</w:t>
            </w:r>
            <w:r w:rsidR="00DA32A6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12.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</w:p>
        </w:tc>
        <w:tc>
          <w:tcPr>
            <w:tcW w:w="993" w:type="dxa"/>
            <w:tcBorders>
              <w:top w:val="nil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14:paraId="5416A115" w14:textId="71745EC7" w:rsidR="00DA3855" w:rsidRPr="00C84649" w:rsidRDefault="00A36D97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0.0004</w:t>
            </w:r>
          </w:p>
        </w:tc>
      </w:tr>
      <w:tr w:rsidR="00CC7F31" w:rsidRPr="00C84649" w14:paraId="254E6447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D185FA4" w14:textId="1864FA25" w:rsidR="00CC7F31" w:rsidRPr="00C84649" w:rsidRDefault="00CC7F31" w:rsidP="00CC7F31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NYHA functional class, n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B1A0878" w14:textId="61460F8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>
              <w:rPr>
                <w:rFonts w:cstheme="minorHAnsi"/>
                <w:sz w:val="20"/>
                <w:szCs w:val="20"/>
                <w:lang w:val="sv-SE"/>
              </w:rPr>
              <w:t>1095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0C3C108" w14:textId="613A2F5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>
              <w:rPr>
                <w:rFonts w:cstheme="minorHAnsi"/>
                <w:sz w:val="20"/>
                <w:szCs w:val="20"/>
                <w:lang w:val="sv-SE"/>
              </w:rPr>
              <w:t>2186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0D116CA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FFFFFF"/>
          </w:tcPr>
          <w:p w14:paraId="306416C7" w14:textId="5C4A5C85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980</w:t>
            </w:r>
          </w:p>
        </w:tc>
        <w:tc>
          <w:tcPr>
            <w:tcW w:w="1587" w:type="dxa"/>
            <w:tcBorders>
              <w:top w:val="single" w:sz="4" w:space="0" w:color="auto"/>
            </w:tcBorders>
            <w:shd w:val="clear" w:color="auto" w:fill="FFFFFF"/>
          </w:tcPr>
          <w:p w14:paraId="0ACAB081" w14:textId="0AC576BA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2933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1CE20108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061686B7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B69BF80" w14:textId="792C0970" w:rsidR="00CC7F31" w:rsidRPr="00C84649" w:rsidRDefault="00CC7F31" w:rsidP="00CC7F31">
            <w:pPr>
              <w:spacing w:after="0"/>
              <w:ind w:left="142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I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2E464D2" w14:textId="6462650D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9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(8.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EFCA586" w14:textId="773D19B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17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7.8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D6712B2" w14:textId="7E0FDDE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</w:rPr>
              <w:t>0.9</w:t>
            </w: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106" w:type="dxa"/>
            <w:shd w:val="clear" w:color="auto" w:fill="FFFFFF"/>
          </w:tcPr>
          <w:p w14:paraId="36450ACF" w14:textId="41C0430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(8.7)</w:t>
            </w:r>
          </w:p>
        </w:tc>
        <w:tc>
          <w:tcPr>
            <w:tcW w:w="1587" w:type="dxa"/>
            <w:shd w:val="clear" w:color="auto" w:fill="FFFFFF"/>
          </w:tcPr>
          <w:p w14:paraId="11BC805E" w14:textId="0DB1EA89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7.5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 w:val="restart"/>
            <w:tcBorders>
              <w:right w:val="single" w:sz="6" w:space="0" w:color="000000"/>
            </w:tcBorders>
            <w:shd w:val="clear" w:color="auto" w:fill="FFFFFF"/>
          </w:tcPr>
          <w:p w14:paraId="07954F79" w14:textId="7D7F4509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95</w:t>
            </w:r>
          </w:p>
        </w:tc>
      </w:tr>
      <w:tr w:rsidR="00CC7F31" w:rsidRPr="00C84649" w14:paraId="7498549F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93ABEF9" w14:textId="1308AFAE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II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DBD1B8A" w14:textId="7775FAA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</w:t>
            </w:r>
            <w:r>
              <w:rPr>
                <w:rFonts w:cstheme="minorHAnsi"/>
                <w:sz w:val="20"/>
                <w:szCs w:val="20"/>
                <w:lang w:val="sv-SE"/>
              </w:rPr>
              <w:t>12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AD6691A" w14:textId="6270D211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10</w:t>
            </w:r>
            <w:r>
              <w:rPr>
                <w:rFonts w:cstheme="minorHAnsi"/>
                <w:sz w:val="20"/>
                <w:szCs w:val="20"/>
                <w:lang w:val="sv-SE"/>
              </w:rPr>
              <w:t>45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E8B00D5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75ABC4EA" w14:textId="01D79C89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.4)</w:t>
            </w:r>
          </w:p>
        </w:tc>
        <w:tc>
          <w:tcPr>
            <w:tcW w:w="1587" w:type="dxa"/>
            <w:shd w:val="clear" w:color="auto" w:fill="FFFFFF"/>
          </w:tcPr>
          <w:p w14:paraId="59AE4788" w14:textId="695A6DD1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428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(48.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0DFB166F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4830607C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2F34FBA" w14:textId="7E1749DC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III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B463EB5" w14:textId="5906BFD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47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0E058B4" w14:textId="7A7C935E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93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(42.</w:t>
            </w: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9B7DF02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4DF3460A" w14:textId="4DA22088" w:rsidR="00CC7F31" w:rsidRPr="00C84649" w:rsidRDefault="00A36D97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421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08D2C035" w14:textId="21E24DEF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238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18246B2D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15B48327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2F2454D" w14:textId="68A9EB5A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IV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3593CB1" w14:textId="01D4A05F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(1.6)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17A221A" w14:textId="3C595C2A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57B1B15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4ECAD416" w14:textId="46D4C68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56373991" w14:textId="6AD64B4C" w:rsidR="00CC7F31" w:rsidRPr="00C84649" w:rsidRDefault="00A36D97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48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(1.</w:t>
            </w:r>
            <w:r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FA846E5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578FA57D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9183F57" w14:textId="3A139E04" w:rsidR="00CC7F31" w:rsidRPr="00C84649" w:rsidRDefault="00CC7F31" w:rsidP="00CC7F31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LVEF, n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242D415" w14:textId="2C0F17F4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8CEFD8D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7E1CE7B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FFFFFF"/>
          </w:tcPr>
          <w:p w14:paraId="0CBB30BC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  <w:shd w:val="clear" w:color="auto" w:fill="FFFFFF"/>
          </w:tcPr>
          <w:p w14:paraId="04494CEE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0B18F585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4EAB0F04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CCC92C3" w14:textId="77777777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40–&lt;50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F272154" w14:textId="5C64469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129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B3648DD" w14:textId="738A8CE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>
              <w:rPr>
                <w:rFonts w:cstheme="minorHAnsi"/>
                <w:sz w:val="20"/>
                <w:szCs w:val="20"/>
                <w:lang w:val="sv-SE"/>
              </w:rPr>
              <w:t>44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9.9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C962CB7" w14:textId="254D2795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</w:rPr>
              <w:t>0.</w:t>
            </w:r>
            <w:r>
              <w:rPr>
                <w:rFonts w:cstheme="minorHAnsi"/>
                <w:sz w:val="20"/>
                <w:szCs w:val="20"/>
              </w:rPr>
              <w:t>9</w:t>
            </w:r>
            <w:r w:rsidRPr="00C84649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06" w:type="dxa"/>
            <w:shd w:val="clear" w:color="auto" w:fill="FFFFFF"/>
          </w:tcPr>
          <w:p w14:paraId="483E27A5" w14:textId="03EFA2D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.2)</w:t>
            </w:r>
          </w:p>
        </w:tc>
        <w:tc>
          <w:tcPr>
            <w:tcW w:w="1587" w:type="dxa"/>
            <w:shd w:val="clear" w:color="auto" w:fill="FFFFFF"/>
          </w:tcPr>
          <w:p w14:paraId="1383C381" w14:textId="30EA7EDA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 w:val="restart"/>
            <w:tcBorders>
              <w:right w:val="single" w:sz="6" w:space="0" w:color="000000"/>
            </w:tcBorders>
            <w:shd w:val="clear" w:color="auto" w:fill="FFFFFF"/>
          </w:tcPr>
          <w:p w14:paraId="40EFE82E" w14:textId="2F1150A8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56</w:t>
            </w:r>
          </w:p>
        </w:tc>
      </w:tr>
      <w:tr w:rsidR="00CC7F31" w:rsidRPr="00C84649" w14:paraId="502755B8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36BF249" w14:textId="77777777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30–&lt;40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F3A883A" w14:textId="7FE939FB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</w:t>
            </w:r>
            <w:r>
              <w:rPr>
                <w:rFonts w:cstheme="minorHAnsi"/>
                <w:sz w:val="20"/>
                <w:szCs w:val="20"/>
                <w:lang w:val="sv-SE"/>
              </w:rPr>
              <w:t>41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388EB44" w14:textId="228CA279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111</w:t>
            </w: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.9)</w:t>
            </w:r>
          </w:p>
        </w:tc>
        <w:tc>
          <w:tcPr>
            <w:tcW w:w="992" w:type="dxa"/>
            <w:vMerge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6B67381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007A19F9" w14:textId="762B805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48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67430D77" w14:textId="7DE6E676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(44.7)</w:t>
            </w:r>
          </w:p>
        </w:tc>
        <w:tc>
          <w:tcPr>
            <w:tcW w:w="993" w:type="dxa"/>
            <w:vMerge/>
            <w:tcBorders>
              <w:right w:val="single" w:sz="6" w:space="0" w:color="000000"/>
            </w:tcBorders>
            <w:shd w:val="clear" w:color="auto" w:fill="FFFFFF"/>
          </w:tcPr>
          <w:p w14:paraId="12688E4A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309086FE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0104D76" w14:textId="39B77DC7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&lt;30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C7864A2" w14:textId="5167F45F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56</w:t>
            </w: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1B9809B" w14:textId="32BDB4EA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11</w:t>
            </w:r>
            <w:r>
              <w:rPr>
                <w:rFonts w:cstheme="minorHAnsi"/>
                <w:sz w:val="20"/>
                <w:szCs w:val="20"/>
                <w:lang w:val="sv-SE"/>
              </w:rPr>
              <w:t>20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(45.</w:t>
            </w: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487876A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2E629D77" w14:textId="4F37542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183F9B4D" w14:textId="46E232F4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505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vMerge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B358DDF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26295DDD" w14:textId="77777777" w:rsidTr="00BA278A">
        <w:trPr>
          <w:cantSplit/>
          <w:trHeight w:val="20"/>
          <w:jc w:val="center"/>
        </w:trPr>
        <w:tc>
          <w:tcPr>
            <w:tcW w:w="3111" w:type="dxa"/>
            <w:vMerge w:val="restart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14356C8" w14:textId="6EC98318" w:rsidR="00CC7F31" w:rsidRPr="00C84649" w:rsidRDefault="00CC7F31" w:rsidP="00CC7F31">
            <w:pPr>
              <w:spacing w:after="0"/>
              <w:rPr>
                <w:bCs/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NT-</w:t>
            </w:r>
            <w:proofErr w:type="spellStart"/>
            <w:r w:rsidRPr="00C84649">
              <w:rPr>
                <w:sz w:val="20"/>
                <w:szCs w:val="20"/>
              </w:rPr>
              <w:t>proBNP</w:t>
            </w:r>
            <w:proofErr w:type="spellEnd"/>
            <w:r w:rsidRPr="00C84649">
              <w:rPr>
                <w:sz w:val="20"/>
                <w:szCs w:val="20"/>
              </w:rPr>
              <w:t xml:space="preserve">, </w:t>
            </w:r>
            <w:proofErr w:type="spellStart"/>
            <w:r w:rsidRPr="00C84649">
              <w:rPr>
                <w:sz w:val="20"/>
                <w:szCs w:val="20"/>
              </w:rPr>
              <w:t>pg</w:t>
            </w:r>
            <w:proofErr w:type="spellEnd"/>
            <w:r w:rsidRPr="00C84649">
              <w:rPr>
                <w:sz w:val="20"/>
                <w:szCs w:val="20"/>
              </w:rPr>
              <w:t>/ml, median (95 CI)</w:t>
            </w:r>
          </w:p>
          <w:p w14:paraId="33979617" w14:textId="2BF86048" w:rsidR="00CC7F31" w:rsidRPr="00C84649" w:rsidRDefault="00CC7F31" w:rsidP="00CC7F31">
            <w:pPr>
              <w:spacing w:after="0"/>
              <w:ind w:left="142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965C5B3" w14:textId="43B7225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10</w:t>
            </w:r>
            <w:r>
              <w:rPr>
                <w:rFonts w:cstheme="minorHAnsi"/>
                <w:sz w:val="20"/>
                <w:szCs w:val="20"/>
                <w:lang w:val="sv-SE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05E3999" w14:textId="63ADF9F6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2</w:t>
            </w:r>
            <w:r>
              <w:rPr>
                <w:rFonts w:cstheme="minorHAnsi"/>
                <w:sz w:val="20"/>
                <w:szCs w:val="20"/>
                <w:lang w:val="sv-SE"/>
              </w:rPr>
              <w:t>066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9D466B2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FFFFFF"/>
          </w:tcPr>
          <w:p w14:paraId="54747269" w14:textId="245B4AB4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920</w:t>
            </w:r>
          </w:p>
        </w:tc>
        <w:tc>
          <w:tcPr>
            <w:tcW w:w="1587" w:type="dxa"/>
            <w:tcBorders>
              <w:top w:val="single" w:sz="4" w:space="0" w:color="auto"/>
            </w:tcBorders>
            <w:shd w:val="clear" w:color="auto" w:fill="FFFFFF"/>
          </w:tcPr>
          <w:p w14:paraId="12560562" w14:textId="5D4DAA4A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i/>
                <w:iCs/>
                <w:sz w:val="20"/>
                <w:szCs w:val="20"/>
                <w:lang w:val="sv-SE"/>
              </w:rPr>
              <w:t>n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= 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2749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09192EE9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528F8BD7" w14:textId="77777777" w:rsidTr="00BA278A">
        <w:trPr>
          <w:cantSplit/>
          <w:trHeight w:val="20"/>
          <w:jc w:val="center"/>
        </w:trPr>
        <w:tc>
          <w:tcPr>
            <w:tcW w:w="3111" w:type="dxa"/>
            <w:vMerge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B71A59E" w14:textId="5D03438D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1EB6B5A" w14:textId="70810329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19</w:t>
            </w:r>
            <w:r>
              <w:rPr>
                <w:rFonts w:cstheme="minorHAnsi"/>
                <w:sz w:val="20"/>
                <w:szCs w:val="20"/>
                <w:lang w:val="sv-SE"/>
              </w:rPr>
              <w:t>40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42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–47 052)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F822413" w14:textId="15D52D25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20</w:t>
            </w:r>
            <w:r>
              <w:rPr>
                <w:rFonts w:cstheme="minorHAnsi"/>
                <w:sz w:val="20"/>
                <w:szCs w:val="20"/>
                <w:lang w:val="sv-SE"/>
              </w:rPr>
              <w:t>49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–122 000)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EAED893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54B759FD" w14:textId="2E31A80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19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73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(42–47 052)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19042FE8" w14:textId="446541E1" w:rsidR="00CC7F31" w:rsidRPr="00C84649" w:rsidRDefault="00150032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2066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19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–</w:t>
            </w:r>
            <w:r>
              <w:rPr>
                <w:rFonts w:cstheme="minorHAnsi"/>
                <w:sz w:val="20"/>
                <w:szCs w:val="20"/>
                <w:lang w:val="sv-SE"/>
              </w:rPr>
              <w:t xml:space="preserve">  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122 000)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0AE8776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4C62C0E4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7F48601" w14:textId="7B9D26C8" w:rsidR="00CC7F31" w:rsidRPr="00C84649" w:rsidRDefault="00CC7F31" w:rsidP="00CC7F31">
            <w:pPr>
              <w:spacing w:after="0"/>
              <w:rPr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>Comorbidities, n (</w:t>
            </w:r>
            <w:r w:rsidR="000D138B">
              <w:rPr>
                <w:sz w:val="20"/>
                <w:szCs w:val="20"/>
              </w:rPr>
              <w:t>%</w:t>
            </w:r>
            <w:r w:rsidRPr="00C84649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AC5B878" w14:textId="549D74FA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E42A0D7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D2162B9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/>
          </w:tcPr>
          <w:p w14:paraId="64D52E8B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FFFFFF"/>
          </w:tcPr>
          <w:p w14:paraId="61677471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58EB0D1C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:rsidRPr="00C84649" w14:paraId="6D78D46E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38EBCE1" w14:textId="729286EA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No ischaemic aetiology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5F0B33F" w14:textId="09A3EF26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56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E193182" w14:textId="23BC7360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11</w:t>
            </w:r>
            <w:r>
              <w:rPr>
                <w:rFonts w:cstheme="minorHAnsi"/>
                <w:sz w:val="20"/>
                <w:szCs w:val="20"/>
                <w:lang w:val="sv-SE"/>
              </w:rPr>
              <w:t>71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78D15DA" w14:textId="0FA2F15C" w:rsidR="00CC7F31" w:rsidRPr="003D18B2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3D18B2">
              <w:rPr>
                <w:rFonts w:cstheme="minorHAnsi"/>
                <w:sz w:val="20"/>
                <w:szCs w:val="20"/>
              </w:rPr>
              <w:t>0.</w:t>
            </w: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106" w:type="dxa"/>
            <w:shd w:val="clear" w:color="auto" w:fill="FFFFFF"/>
          </w:tcPr>
          <w:p w14:paraId="3A8C2CEE" w14:textId="7B0F847E" w:rsidR="00CC7F31" w:rsidRPr="003D18B2" w:rsidRDefault="00150032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511</w:t>
            </w:r>
            <w:r w:rsidRPr="003D18B2">
              <w:rPr>
                <w:rFonts w:cstheme="minorHAnsi"/>
                <w:sz w:val="20"/>
                <w:szCs w:val="20"/>
                <w:lang w:val="sv-SE"/>
              </w:rPr>
              <w:t xml:space="preserve"> </w:t>
            </w:r>
            <w:r w:rsidR="00CC7F31" w:rsidRPr="003D18B2">
              <w:rPr>
                <w:rFonts w:cstheme="minorHAnsi"/>
                <w:sz w:val="20"/>
                <w:szCs w:val="20"/>
                <w:lang w:val="sv-SE"/>
              </w:rPr>
              <w:t>(5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CC7F31" w:rsidRPr="003D18B2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="00CC7F31" w:rsidRPr="003D18B2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2EA46D0B" w14:textId="1CFFEF05" w:rsidR="00CC7F31" w:rsidRPr="003D18B2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3D18B2">
              <w:rPr>
                <w:rFonts w:cstheme="minorHAnsi"/>
                <w:sz w:val="20"/>
                <w:szCs w:val="20"/>
                <w:lang w:val="sv-SE"/>
              </w:rPr>
              <w:t>14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89</w:t>
            </w:r>
            <w:r w:rsidRPr="003D18B2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3D18B2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3D18B2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74F81CE1" w14:textId="21814A0A" w:rsidR="00CC7F31" w:rsidRPr="003D18B2" w:rsidRDefault="00150032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0.68</w:t>
            </w:r>
          </w:p>
        </w:tc>
      </w:tr>
      <w:tr w:rsidR="00CC7F31" w:rsidRPr="00C84649" w14:paraId="0071B734" w14:textId="77777777" w:rsidTr="00BA278A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F7A60FE" w14:textId="77777777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Hypertension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4E7D2CE" w14:textId="07EFCB4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8</w:t>
            </w:r>
            <w:r>
              <w:rPr>
                <w:rFonts w:cstheme="minorHAnsi"/>
                <w:sz w:val="20"/>
                <w:szCs w:val="20"/>
                <w:lang w:val="sv-SE"/>
              </w:rPr>
              <w:t>77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(70.</w:t>
            </w:r>
            <w:r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C8EFD34" w14:textId="35E297A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174</w:t>
            </w: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70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494A1F6" w14:textId="50E0AD7F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0.79</w:t>
            </w:r>
          </w:p>
        </w:tc>
        <w:tc>
          <w:tcPr>
            <w:tcW w:w="1106" w:type="dxa"/>
            <w:shd w:val="clear" w:color="auto" w:fill="FFFFFF"/>
          </w:tcPr>
          <w:p w14:paraId="15162DC4" w14:textId="3875DF39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77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(6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0EE6720D" w14:textId="44809B0F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345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70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39B218E4" w14:textId="14C95C74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82</w:t>
            </w:r>
          </w:p>
        </w:tc>
      </w:tr>
      <w:tr w:rsidR="00CC7F31" w:rsidRPr="00C84649" w14:paraId="7359B68C" w14:textId="77777777" w:rsidTr="009E37E4">
        <w:trPr>
          <w:cantSplit/>
          <w:trHeight w:val="327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58DE73C" w14:textId="77777777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Atrial fibrillation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FECBC1E" w14:textId="7B7A9501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6</w:t>
            </w:r>
            <w:r>
              <w:rPr>
                <w:rFonts w:cstheme="minorHAnsi"/>
                <w:sz w:val="20"/>
                <w:szCs w:val="20"/>
                <w:lang w:val="sv-SE"/>
              </w:rPr>
              <w:t>48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7F9AFA4" w14:textId="07E09EF1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>
              <w:rPr>
                <w:rFonts w:cstheme="minorHAnsi"/>
                <w:sz w:val="20"/>
                <w:szCs w:val="20"/>
                <w:lang w:val="sv-SE"/>
              </w:rPr>
              <w:t>279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0D3F58D" w14:textId="4F3E4184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0.72</w:t>
            </w:r>
          </w:p>
        </w:tc>
        <w:tc>
          <w:tcPr>
            <w:tcW w:w="1106" w:type="dxa"/>
            <w:shd w:val="clear" w:color="auto" w:fill="FFFFFF"/>
          </w:tcPr>
          <w:p w14:paraId="6E800D4B" w14:textId="1919B169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58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(5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418AE5BD" w14:textId="09B7B654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17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4 (52.3)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089C684B" w14:textId="67DA7C4B" w:rsidR="00CC7F31" w:rsidRPr="00C84649" w:rsidRDefault="00150032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1.00</w:t>
            </w:r>
          </w:p>
        </w:tc>
      </w:tr>
      <w:tr w:rsidR="00CC7F31" w:rsidRPr="00C84649" w14:paraId="0533C0CB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3BD06A1" w14:textId="1F19BF2D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>
              <w:rPr>
                <w:bCs/>
                <w:sz w:val="20"/>
              </w:rPr>
              <w:t>COPD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5B42C60" w14:textId="6822D1A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20</w:t>
            </w:r>
            <w:r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(16.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C172934" w14:textId="37D196CD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364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F9490EC" w14:textId="7E92F9E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19</w:t>
            </w:r>
          </w:p>
        </w:tc>
        <w:tc>
          <w:tcPr>
            <w:tcW w:w="1106" w:type="dxa"/>
            <w:shd w:val="clear" w:color="auto" w:fill="FFFFFF"/>
          </w:tcPr>
          <w:p w14:paraId="61889030" w14:textId="39C9BE74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176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4F107533" w14:textId="045FAE93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495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456D17B8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0.45</w:t>
            </w:r>
          </w:p>
        </w:tc>
      </w:tr>
      <w:tr w:rsidR="00CC7F31" w:rsidRPr="00C84649" w14:paraId="42D7BC49" w14:textId="77777777" w:rsidTr="00E008D3">
        <w:trPr>
          <w:cantSplit/>
          <w:trHeight w:val="395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D77E225" w14:textId="5B0E43D7" w:rsidR="00CC7F31" w:rsidRPr="00C84649" w:rsidRDefault="00CC7F31" w:rsidP="00E008D3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Diabetes mellitus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B2B7A55" w14:textId="65B8FA3E" w:rsidR="00CC7F31" w:rsidRPr="00E008D3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395 (31.</w:t>
            </w:r>
            <w:r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E01075C" w14:textId="00AFE158" w:rsidR="00CC7F31" w:rsidRPr="00E008D3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76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(3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88457A0" w14:textId="7664A683" w:rsidR="00CC7F31" w:rsidRPr="00E008D3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9</w:t>
            </w:r>
          </w:p>
        </w:tc>
        <w:tc>
          <w:tcPr>
            <w:tcW w:w="1106" w:type="dxa"/>
            <w:shd w:val="clear" w:color="auto" w:fill="FFFFFF"/>
          </w:tcPr>
          <w:p w14:paraId="58224AB3" w14:textId="66565A34" w:rsidR="00150032" w:rsidRPr="00E008D3" w:rsidRDefault="00CC7F31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369889FF" w14:textId="26308616" w:rsidR="00150032" w:rsidRPr="00E008D3" w:rsidRDefault="00150032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1000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30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14F2D4BB" w14:textId="2E94BE07" w:rsidR="00150032" w:rsidRPr="00E008D3" w:rsidRDefault="00CC7F31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0.6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5</w:t>
            </w:r>
          </w:p>
        </w:tc>
      </w:tr>
      <w:tr w:rsidR="00E008D3" w:rsidRPr="00C84649" w14:paraId="0AAAE20D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52E7B83" w14:textId="53D9710C" w:rsidR="00E008D3" w:rsidRPr="00C84649" w:rsidRDefault="00E008D3" w:rsidP="00CC7F31">
            <w:pPr>
              <w:spacing w:after="0"/>
              <w:ind w:left="142"/>
              <w:rPr>
                <w:bCs/>
                <w:sz w:val="20"/>
              </w:rPr>
            </w:pPr>
            <w:r>
              <w:rPr>
                <w:bCs/>
                <w:sz w:val="20"/>
              </w:rPr>
              <w:t>Blood diseases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3451599" w14:textId="08B73F66" w:rsidR="00E008D3" w:rsidRPr="00C84649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230 (18.6)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C5A7396" w14:textId="2D4544B9" w:rsidR="00E008D3" w:rsidRPr="00C84649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472 (19.1)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51115A3" w14:textId="5E04FBD1" w:rsidR="00E008D3" w:rsidRPr="00C84649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0.76</w:t>
            </w:r>
          </w:p>
        </w:tc>
        <w:tc>
          <w:tcPr>
            <w:tcW w:w="1106" w:type="dxa"/>
            <w:shd w:val="clear" w:color="auto" w:fill="FFFFFF"/>
          </w:tcPr>
          <w:p w14:paraId="0B77E762" w14:textId="4B7726FC" w:rsidR="00E008D3" w:rsidRPr="00C84649" w:rsidRDefault="00E008D3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210 (18.9)</w:t>
            </w:r>
          </w:p>
        </w:tc>
        <w:tc>
          <w:tcPr>
            <w:tcW w:w="1587" w:type="dxa"/>
            <w:shd w:val="clear" w:color="auto" w:fill="FFFFFF"/>
          </w:tcPr>
          <w:p w14:paraId="11F453ED" w14:textId="771ABA56" w:rsidR="00E008D3" w:rsidRPr="00C84649" w:rsidDel="00150032" w:rsidRDefault="00E008D3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627 (18.8)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65445CD9" w14:textId="6AB4A901" w:rsidR="00E008D3" w:rsidRPr="00C84649" w:rsidRDefault="00E008D3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0.98</w:t>
            </w:r>
          </w:p>
        </w:tc>
      </w:tr>
      <w:tr w:rsidR="00CC7F31" w:rsidRPr="00C84649" w14:paraId="221139B1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95F18C1" w14:textId="66B95786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Stroke/TIA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04594F6" w14:textId="1B4AE9B0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182 (14.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870439D" w14:textId="5D5B223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>
              <w:rPr>
                <w:rFonts w:cstheme="minorHAnsi"/>
                <w:sz w:val="20"/>
                <w:szCs w:val="20"/>
                <w:lang w:val="sv-SE"/>
              </w:rPr>
              <w:t>58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5DE91E3" w14:textId="0C3C6F6D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88</w:t>
            </w:r>
          </w:p>
        </w:tc>
        <w:tc>
          <w:tcPr>
            <w:tcW w:w="1106" w:type="dxa"/>
            <w:shd w:val="clear" w:color="auto" w:fill="FFFFFF"/>
          </w:tcPr>
          <w:p w14:paraId="568F8DFE" w14:textId="4E32B841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56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(14.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5C472057" w14:textId="6E9DCD55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56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(13.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2FB085FE" w14:textId="36DB2F6A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80</w:t>
            </w:r>
          </w:p>
        </w:tc>
      </w:tr>
      <w:tr w:rsidR="00CC7F31" w:rsidRPr="00C84649" w14:paraId="25F15B81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9DEFBAB" w14:textId="38FA0055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Psychiatric </w:t>
            </w:r>
            <w:proofErr w:type="spellStart"/>
            <w:r w:rsidRPr="00C84649">
              <w:rPr>
                <w:bCs/>
                <w:sz w:val="20"/>
              </w:rPr>
              <w:t>diagnoses</w:t>
            </w:r>
            <w:r w:rsidRPr="00C84649">
              <w:rPr>
                <w:bCs/>
                <w:sz w:val="20"/>
                <w:vertAlign w:val="superscript"/>
              </w:rPr>
              <w:t>c</w:t>
            </w:r>
            <w:proofErr w:type="spellEnd"/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A6983B8" w14:textId="7109A3BE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>
              <w:rPr>
                <w:rFonts w:cstheme="minorHAnsi"/>
                <w:sz w:val="20"/>
                <w:szCs w:val="20"/>
                <w:lang w:val="sv-SE"/>
              </w:rPr>
              <w:t>42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CEF1750" w14:textId="3EAB185D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297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B5E405E" w14:textId="44D27A4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68</w:t>
            </w:r>
          </w:p>
        </w:tc>
        <w:tc>
          <w:tcPr>
            <w:tcW w:w="1106" w:type="dxa"/>
            <w:shd w:val="clear" w:color="auto" w:fill="FFFFFF"/>
          </w:tcPr>
          <w:p w14:paraId="39D803A1" w14:textId="37380FDB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2F101B25" w14:textId="2F09D94D" w:rsidR="00CC7F31" w:rsidRPr="00C84649" w:rsidRDefault="00150032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387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.6)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17EE2440" w14:textId="27E221BC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41</w:t>
            </w:r>
          </w:p>
        </w:tc>
      </w:tr>
      <w:tr w:rsidR="00CC7F31" w:rsidRPr="00C84649" w14:paraId="4FD3AE18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7503CCE" w14:textId="7AE66AC3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Musculoskeletal </w:t>
            </w:r>
            <w:proofErr w:type="spellStart"/>
            <w:r w:rsidRPr="00C84649">
              <w:rPr>
                <w:bCs/>
                <w:sz w:val="20"/>
              </w:rPr>
              <w:t>diseases</w:t>
            </w:r>
            <w:r w:rsidRPr="00C84649">
              <w:rPr>
                <w:bCs/>
                <w:sz w:val="20"/>
                <w:vertAlign w:val="superscript"/>
              </w:rPr>
              <w:t>c</w:t>
            </w:r>
            <w:proofErr w:type="spellEnd"/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C39759E" w14:textId="2934FD12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179 (14.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361EC83" w14:textId="759A5935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36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(14.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EBB4DAF" w14:textId="3D5D42DC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99</w:t>
            </w:r>
          </w:p>
        </w:tc>
        <w:tc>
          <w:tcPr>
            <w:tcW w:w="1106" w:type="dxa"/>
            <w:shd w:val="clear" w:color="auto" w:fill="FFFFFF"/>
          </w:tcPr>
          <w:p w14:paraId="32A00239" w14:textId="3DDACE75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16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(14.7)</w:t>
            </w:r>
          </w:p>
        </w:tc>
        <w:tc>
          <w:tcPr>
            <w:tcW w:w="1587" w:type="dxa"/>
            <w:shd w:val="clear" w:color="auto" w:fill="FFFFFF"/>
          </w:tcPr>
          <w:p w14:paraId="3F8221C5" w14:textId="0717D5B6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70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7E564CF7" w14:textId="386E672F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62</w:t>
            </w:r>
          </w:p>
        </w:tc>
      </w:tr>
      <w:tr w:rsidR="00CC7F31" w:rsidRPr="00C84649" w14:paraId="38C0A986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6CAAD0F" w14:textId="7473007B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Malignant </w:t>
            </w:r>
            <w:proofErr w:type="spellStart"/>
            <w:r w:rsidRPr="00C84649">
              <w:rPr>
                <w:bCs/>
                <w:sz w:val="20"/>
              </w:rPr>
              <w:t>cancer</w:t>
            </w:r>
            <w:r w:rsidRPr="00C84649">
              <w:rPr>
                <w:bCs/>
                <w:sz w:val="20"/>
                <w:vertAlign w:val="superscript"/>
              </w:rPr>
              <w:t>c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85DBFDD" w14:textId="0AF963DA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12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9.8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F964998" w14:textId="516FA2A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24</w:t>
            </w:r>
            <w:r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(9.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3920A8F" w14:textId="42BFC5E5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98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04ABEE96" w14:textId="5217CB3D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(10.3)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52ECB3C7" w14:textId="73A5C0EA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36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DB9B77A" w14:textId="38E6D123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90</w:t>
            </w:r>
          </w:p>
        </w:tc>
      </w:tr>
      <w:tr w:rsidR="00CC7F31" w:rsidRPr="00C84649" w14:paraId="305A4C49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top w:val="single" w:sz="4" w:space="0" w:color="auto"/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2344A3A" w14:textId="04C26FFF" w:rsidR="00CC7F31" w:rsidRPr="00C84649" w:rsidRDefault="00CC7F31" w:rsidP="00CC7F31">
            <w:pPr>
              <w:spacing w:after="0"/>
              <w:rPr>
                <w:sz w:val="20"/>
                <w:szCs w:val="20"/>
              </w:rPr>
            </w:pPr>
            <w:r w:rsidRPr="00C84649">
              <w:rPr>
                <w:sz w:val="20"/>
                <w:szCs w:val="20"/>
              </w:rPr>
              <w:t xml:space="preserve">Treatments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B107706" w14:textId="40FB3130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1B306DD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C1AEC0E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FFFFFF"/>
          </w:tcPr>
          <w:p w14:paraId="3FDEAF87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  <w:shd w:val="clear" w:color="auto" w:fill="FFFFFF"/>
          </w:tcPr>
          <w:p w14:paraId="5D00A1BD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6" w:space="0" w:color="000000"/>
            </w:tcBorders>
            <w:shd w:val="clear" w:color="auto" w:fill="FFFFFF"/>
          </w:tcPr>
          <w:p w14:paraId="7C49A560" w14:textId="77777777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C7F31" w14:paraId="6C4435D5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D8B9F68" w14:textId="36BA7397" w:rsidR="00CC7F31" w:rsidRPr="00E008D3" w:rsidRDefault="00CC7F31" w:rsidP="00E008D3">
            <w:pPr>
              <w:spacing w:after="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Beta blockers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06F40B6" w14:textId="228D0420" w:rsidR="00CC7F31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1175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(99.</w:t>
            </w:r>
            <w:r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E008D3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712371F" w14:textId="16E4053C" w:rsidR="00CC7F31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23</w:t>
            </w:r>
            <w:r>
              <w:rPr>
                <w:rFonts w:cstheme="minorHAnsi"/>
                <w:sz w:val="20"/>
                <w:szCs w:val="20"/>
                <w:lang w:val="sv-SE"/>
              </w:rPr>
              <w:t>33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(99.3</w:t>
            </w:r>
            <w:r w:rsidR="00E008D3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0D97229" w14:textId="44A99ED2" w:rsidR="00CC7F31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0.</w:t>
            </w:r>
            <w:r>
              <w:rPr>
                <w:rFonts w:cstheme="minorHAnsi"/>
                <w:sz w:val="20"/>
                <w:szCs w:val="20"/>
                <w:lang w:val="sv-SE"/>
              </w:rPr>
              <w:t>64</w:t>
            </w:r>
          </w:p>
        </w:tc>
        <w:tc>
          <w:tcPr>
            <w:tcW w:w="1106" w:type="dxa"/>
            <w:shd w:val="clear" w:color="auto" w:fill="FFFFFF"/>
          </w:tcPr>
          <w:p w14:paraId="50FD624A" w14:textId="3A3EB7D4" w:rsidR="00150032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10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51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(99.1)</w:t>
            </w:r>
          </w:p>
        </w:tc>
        <w:tc>
          <w:tcPr>
            <w:tcW w:w="1587" w:type="dxa"/>
            <w:shd w:val="clear" w:color="auto" w:fill="FFFFFF"/>
          </w:tcPr>
          <w:p w14:paraId="23B09118" w14:textId="2B88D439" w:rsidR="00150032" w:rsidRPr="005B5E91" w:rsidRDefault="00CC7F31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139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(99.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47BB01E3" w14:textId="3B425B6F" w:rsidR="00150032" w:rsidRPr="005B5E91" w:rsidRDefault="00CC7F31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68</w:t>
            </w:r>
          </w:p>
        </w:tc>
      </w:tr>
      <w:tr w:rsidR="00E008D3" w14:paraId="71ECF231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DD97F5A" w14:textId="325FA3AC" w:rsidR="00E008D3" w:rsidRDefault="00E008D3" w:rsidP="00CC7F31">
            <w:pPr>
              <w:spacing w:after="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Diuretics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BF75844" w14:textId="1BC8FA70" w:rsidR="00E008D3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881 (73.1)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B0207DD" w14:textId="6DDFE91C" w:rsidR="00E008D3" w:rsidRPr="005B5E91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1770 (73.2)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7F476FD" w14:textId="1F06D751" w:rsidR="00E008D3" w:rsidRPr="005B5E91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1.00</w:t>
            </w:r>
          </w:p>
        </w:tc>
        <w:tc>
          <w:tcPr>
            <w:tcW w:w="1106" w:type="dxa"/>
            <w:shd w:val="clear" w:color="auto" w:fill="FFFFFF"/>
          </w:tcPr>
          <w:p w14:paraId="38858940" w14:textId="72E0590A" w:rsidR="00E008D3" w:rsidRPr="005B5E91" w:rsidRDefault="00E008D3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788 (73.0)</w:t>
            </w:r>
          </w:p>
        </w:tc>
        <w:tc>
          <w:tcPr>
            <w:tcW w:w="1587" w:type="dxa"/>
            <w:shd w:val="clear" w:color="auto" w:fill="FFFFFF"/>
          </w:tcPr>
          <w:p w14:paraId="75EF1EB5" w14:textId="74BB7663" w:rsidR="00E008D3" w:rsidRPr="005B5E91" w:rsidRDefault="00E008D3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2371 (72.9)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717A0A60" w14:textId="6B308F13" w:rsidR="00E008D3" w:rsidRPr="005B5E91" w:rsidRDefault="00E008D3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0.95</w:t>
            </w:r>
          </w:p>
        </w:tc>
      </w:tr>
      <w:tr w:rsidR="00CC7F31" w14:paraId="2FB31965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FD21A74" w14:textId="2D5A7C5A" w:rsidR="00CC7F31" w:rsidRPr="005B5E91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>
              <w:rPr>
                <w:bCs/>
                <w:sz w:val="20"/>
              </w:rPr>
              <w:t>Mineralocorticoid receptor antagonists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A4D812D" w14:textId="5A5FD300" w:rsidR="00CC7F31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8</w:t>
            </w:r>
            <w:r>
              <w:rPr>
                <w:rFonts w:cstheme="minorHAnsi"/>
                <w:sz w:val="20"/>
                <w:szCs w:val="20"/>
                <w:lang w:val="sv-SE"/>
              </w:rPr>
              <w:t>12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(6</w:t>
            </w:r>
            <w:r>
              <w:rPr>
                <w:rFonts w:cstheme="minorHAnsi"/>
                <w:sz w:val="20"/>
                <w:szCs w:val="20"/>
                <w:lang w:val="sv-SE"/>
              </w:rPr>
              <w:t>5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A615531" w14:textId="786AA5C4" w:rsidR="00CC7F31" w:rsidRPr="005B5E91" w:rsidRDefault="00CC7F31" w:rsidP="00A36D97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645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66.6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30E1B54" w14:textId="2E66434B" w:rsidR="00CC7F31" w:rsidRPr="005B5E91" w:rsidRDefault="00A36D97" w:rsidP="00A36D97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0.61</w:t>
            </w:r>
          </w:p>
        </w:tc>
        <w:tc>
          <w:tcPr>
            <w:tcW w:w="1106" w:type="dxa"/>
            <w:shd w:val="clear" w:color="auto" w:fill="FFFFFF"/>
          </w:tcPr>
          <w:p w14:paraId="2F3B6040" w14:textId="118B3A27" w:rsidR="00CC7F31" w:rsidRPr="005B5E91" w:rsidRDefault="00CC7F31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 w:rsidRPr="005B5E91"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06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 xml:space="preserve"> (6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6</w:t>
            </w:r>
            <w:r w:rsidRPr="005B5E91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13E83EF6" w14:textId="46447143" w:rsidR="00CC7F31" w:rsidRPr="005B5E91" w:rsidRDefault="00150032" w:rsidP="00150032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2121</w:t>
            </w:r>
            <w:r w:rsidR="00CC7F31" w:rsidRPr="005B5E91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63</w:t>
            </w:r>
            <w:r w:rsidR="00CC7F31" w:rsidRPr="005B5E91">
              <w:rPr>
                <w:rFonts w:cstheme="minorHAnsi"/>
                <w:sz w:val="20"/>
                <w:szCs w:val="20"/>
                <w:lang w:val="sv-SE"/>
              </w:rPr>
              <w:t>.</w:t>
            </w:r>
            <w:r>
              <w:rPr>
                <w:rFonts w:cstheme="minorHAnsi"/>
                <w:sz w:val="20"/>
                <w:szCs w:val="20"/>
                <w:lang w:val="sv-SE"/>
              </w:rPr>
              <w:t>7</w:t>
            </w:r>
            <w:r w:rsidR="00CC7F31" w:rsidRPr="005B5E91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4FC41053" w14:textId="456ED32B" w:rsidR="00CC7F31" w:rsidRPr="005B5E91" w:rsidRDefault="00150032" w:rsidP="00CC7F31">
            <w:pPr>
              <w:spacing w:after="0"/>
              <w:rPr>
                <w:rFonts w:cstheme="minorHAnsi"/>
                <w:sz w:val="20"/>
                <w:szCs w:val="20"/>
                <w:lang w:val="sv-SE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1.00</w:t>
            </w:r>
          </w:p>
        </w:tc>
      </w:tr>
      <w:tr w:rsidR="00CC7F31" w:rsidRPr="00C84649" w14:paraId="1A10D6F4" w14:textId="77777777" w:rsidTr="005B5E91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32D6277" w14:textId="49F91F6F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Implantable cardiovascular device 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F272FD1" w14:textId="336DE454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84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D6254CC" w14:textId="27652057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51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05BD0DB" w14:textId="6D967B33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60</w:t>
            </w:r>
          </w:p>
        </w:tc>
        <w:tc>
          <w:tcPr>
            <w:tcW w:w="1106" w:type="dxa"/>
            <w:shd w:val="clear" w:color="auto" w:fill="FFFFFF"/>
          </w:tcPr>
          <w:p w14:paraId="4D68249E" w14:textId="54FA6685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44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shd w:val="clear" w:color="auto" w:fill="FFFFFF"/>
          </w:tcPr>
          <w:p w14:paraId="2F51B10B" w14:textId="69A1ED63" w:rsidR="00CC7F31" w:rsidRPr="00C84649" w:rsidRDefault="00CC7F31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98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(1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0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right w:val="single" w:sz="6" w:space="0" w:color="000000"/>
            </w:tcBorders>
            <w:shd w:val="clear" w:color="auto" w:fill="FFFFFF"/>
          </w:tcPr>
          <w:p w14:paraId="6C01BF32" w14:textId="041CD638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150032">
              <w:rPr>
                <w:rFonts w:cstheme="minorHAnsi"/>
                <w:sz w:val="20"/>
                <w:szCs w:val="20"/>
                <w:lang w:val="sv-SE"/>
              </w:rPr>
              <w:t>40</w:t>
            </w:r>
          </w:p>
        </w:tc>
      </w:tr>
      <w:tr w:rsidR="00CC7F31" w:rsidRPr="00C84649" w14:paraId="120D0AA5" w14:textId="77777777" w:rsidTr="00A156DC">
        <w:trPr>
          <w:cantSplit/>
          <w:trHeight w:val="20"/>
          <w:jc w:val="center"/>
        </w:trPr>
        <w:tc>
          <w:tcPr>
            <w:tcW w:w="3111" w:type="dxa"/>
            <w:tcBorders>
              <w:left w:val="single" w:sz="6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31316CD" w14:textId="77685785" w:rsidR="00CC7F31" w:rsidRPr="00C84649" w:rsidRDefault="00CC7F31" w:rsidP="00CC7F31">
            <w:pPr>
              <w:spacing w:after="0"/>
              <w:ind w:left="142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Cardiac resynchronization therapy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E5E66E0" w14:textId="6152E15B" w:rsidR="00CC7F31" w:rsidRPr="00C84649" w:rsidRDefault="00CC7F31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115 (9.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3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69D8640" w14:textId="5FC42BEB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2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27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9.2</w:t>
            </w:r>
            <w:r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4342E26" w14:textId="03D5B7EF" w:rsidR="00CC7F31" w:rsidRPr="00C84649" w:rsidRDefault="00CC7F31" w:rsidP="00A36D9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84649">
              <w:rPr>
                <w:rFonts w:cstheme="minorHAnsi"/>
                <w:sz w:val="20"/>
                <w:szCs w:val="20"/>
                <w:lang w:val="sv-SE"/>
              </w:rPr>
              <w:t>0.</w:t>
            </w:r>
            <w:r w:rsidR="00A36D97">
              <w:rPr>
                <w:rFonts w:cstheme="minorHAnsi"/>
                <w:sz w:val="20"/>
                <w:szCs w:val="20"/>
                <w:lang w:val="sv-SE"/>
              </w:rPr>
              <w:t>94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FFFFFF"/>
          </w:tcPr>
          <w:p w14:paraId="20DB4D09" w14:textId="00526004" w:rsidR="00CC7F31" w:rsidRPr="00C84649" w:rsidRDefault="00150032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98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8.8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/>
          </w:tcPr>
          <w:p w14:paraId="182714F5" w14:textId="18258BCB" w:rsidR="00CC7F31" w:rsidRPr="00C84649" w:rsidRDefault="00150032" w:rsidP="00150032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271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 xml:space="preserve"> (</w:t>
            </w:r>
            <w:r>
              <w:rPr>
                <w:rFonts w:cstheme="minorHAnsi"/>
                <w:sz w:val="20"/>
                <w:szCs w:val="20"/>
                <w:lang w:val="sv-SE"/>
              </w:rPr>
              <w:t>8.1</w:t>
            </w:r>
            <w:r w:rsidR="00CC7F31" w:rsidRPr="00C84649">
              <w:rPr>
                <w:rFonts w:cstheme="minorHAnsi"/>
                <w:sz w:val="20"/>
                <w:szCs w:val="20"/>
                <w:lang w:val="sv-SE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E5BC7CF" w14:textId="7370B8BE" w:rsidR="00CC7F31" w:rsidRPr="00C84649" w:rsidRDefault="00150032" w:rsidP="00CC7F31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sv-SE"/>
              </w:rPr>
              <w:t>0.51</w:t>
            </w:r>
          </w:p>
        </w:tc>
      </w:tr>
    </w:tbl>
    <w:p w14:paraId="0B86DA52" w14:textId="77777777" w:rsidR="000D138B" w:rsidRPr="00C84649" w:rsidRDefault="000D138B" w:rsidP="000D138B">
      <w:pPr>
        <w:pStyle w:val="CommentText"/>
        <w:spacing w:after="0" w:line="480" w:lineRule="auto"/>
      </w:pPr>
      <w:proofErr w:type="spellStart"/>
      <w:r w:rsidRPr="00C84649">
        <w:t>ACEi</w:t>
      </w:r>
      <w:proofErr w:type="spellEnd"/>
      <w:r w:rsidRPr="00C84649">
        <w:t>, angiotensin-converting enzyme inhibitor; ARB, angiotensin receptor blockers; ARNI, angiotensin receptor–</w:t>
      </w:r>
      <w:proofErr w:type="spellStart"/>
      <w:r w:rsidRPr="00C84649">
        <w:t>neprilysin</w:t>
      </w:r>
      <w:proofErr w:type="spellEnd"/>
      <w:r w:rsidRPr="00C84649">
        <w:t xml:space="preserve"> inhibitor; bpm, beats per minute; CI, confidence interval; </w:t>
      </w:r>
      <w:r>
        <w:t xml:space="preserve">COPD, chronic obstructive pulmonary disease; </w:t>
      </w:r>
      <w:r w:rsidRPr="00C84649">
        <w:t>HF, heart failure; LVEF, left ventricular ejection fraction; NT-</w:t>
      </w:r>
      <w:proofErr w:type="spellStart"/>
      <w:r w:rsidRPr="00C84649">
        <w:t>proBNP</w:t>
      </w:r>
      <w:proofErr w:type="spellEnd"/>
      <w:r w:rsidRPr="00C84649">
        <w:t>, N-terminal pro B-type natriuretic peptide; NYHA, New York Heart Association</w:t>
      </w:r>
      <w:r>
        <w:t xml:space="preserve">; </w:t>
      </w:r>
      <w:r w:rsidRPr="00C84649">
        <w:t>SD, standard deviation; TIA, transient ischaemic attack.</w:t>
      </w:r>
    </w:p>
    <w:p w14:paraId="3322E9B3" w14:textId="141F36F2" w:rsidR="001B126A" w:rsidRPr="00C84649" w:rsidRDefault="001B126A" w:rsidP="00BD4390">
      <w:pPr>
        <w:pStyle w:val="FootnoteText"/>
        <w:spacing w:after="0"/>
      </w:pPr>
      <w:proofErr w:type="spellStart"/>
      <w:r w:rsidRPr="00C84649">
        <w:rPr>
          <w:vertAlign w:val="superscript"/>
        </w:rPr>
        <w:t>a</w:t>
      </w:r>
      <w:r w:rsidRPr="00C84649">
        <w:t>For</w:t>
      </w:r>
      <w:proofErr w:type="spellEnd"/>
      <w:r w:rsidRPr="00C84649">
        <w:t xml:space="preserve"> comparison between groups</w:t>
      </w:r>
      <w:r w:rsidR="00BA278A" w:rsidRPr="00C84649">
        <w:t>,</w:t>
      </w:r>
      <w:r w:rsidRPr="00C84649">
        <w:t xml:space="preserve"> Fisher</w:t>
      </w:r>
      <w:r w:rsidR="00BD4390" w:rsidRPr="00C84649">
        <w:t>’</w:t>
      </w:r>
      <w:r w:rsidRPr="00C84649">
        <w:t xml:space="preserve">s Exact test (lowest 1-sided </w:t>
      </w:r>
      <w:r w:rsidR="00BA278A" w:rsidRPr="00C84649">
        <w:rPr>
          <w:i/>
          <w:iCs/>
        </w:rPr>
        <w:t>P</w:t>
      </w:r>
      <w:r w:rsidR="00BA278A" w:rsidRPr="00C84649">
        <w:t xml:space="preserve"> </w:t>
      </w:r>
      <w:r w:rsidRPr="00C84649">
        <w:t>value multiplied by 2) was used for dichotomous variables</w:t>
      </w:r>
      <w:r w:rsidR="00BA278A" w:rsidRPr="00C84649">
        <w:t>,</w:t>
      </w:r>
      <w:r w:rsidRPr="00C84649">
        <w:t xml:space="preserve"> the Mantel</w:t>
      </w:r>
      <w:r w:rsidR="00BA278A" w:rsidRPr="00C84649">
        <w:t>–</w:t>
      </w:r>
      <w:r w:rsidRPr="00C84649">
        <w:t>Haenszel Chi</w:t>
      </w:r>
      <w:r w:rsidR="00BA278A" w:rsidRPr="00C84649">
        <w:t xml:space="preserve">-square </w:t>
      </w:r>
      <w:r w:rsidRPr="00C84649">
        <w:t>test was used for ordered categorical variables</w:t>
      </w:r>
      <w:r w:rsidR="00BA278A" w:rsidRPr="00C84649">
        <w:t>,</w:t>
      </w:r>
      <w:r w:rsidRPr="00C84649">
        <w:t xml:space="preserve"> </w:t>
      </w:r>
      <w:r w:rsidR="00F50DCB" w:rsidRPr="00C84649">
        <w:t>and</w:t>
      </w:r>
      <w:r w:rsidRPr="00C84649">
        <w:t xml:space="preserve"> the Mann</w:t>
      </w:r>
      <w:r w:rsidR="00BA278A" w:rsidRPr="00C84649">
        <w:t>–</w:t>
      </w:r>
      <w:r w:rsidRPr="00C84649">
        <w:t>Whitney U-test was used for continuous variables.</w:t>
      </w:r>
    </w:p>
    <w:p w14:paraId="1D6B98C9" w14:textId="603806B9" w:rsidR="00EC5EBA" w:rsidRPr="00C84649" w:rsidRDefault="00EC5EBA" w:rsidP="00BD4390">
      <w:pPr>
        <w:spacing w:after="0"/>
        <w:rPr>
          <w:rStyle w:val="FootnoteTextChar"/>
        </w:rPr>
      </w:pPr>
      <w:proofErr w:type="spellStart"/>
      <w:r w:rsidRPr="00C84649">
        <w:rPr>
          <w:vertAlign w:val="superscript"/>
        </w:rPr>
        <w:t>b</w:t>
      </w:r>
      <w:r w:rsidRPr="00C84649">
        <w:rPr>
          <w:rStyle w:val="FootnoteTextChar"/>
        </w:rPr>
        <w:t>Outpatients</w:t>
      </w:r>
      <w:proofErr w:type="spellEnd"/>
      <w:r w:rsidRPr="00C84649">
        <w:rPr>
          <w:rStyle w:val="FootnoteTextChar"/>
        </w:rPr>
        <w:t xml:space="preserve"> only</w:t>
      </w:r>
      <w:r w:rsidR="00BA278A" w:rsidRPr="00C84649">
        <w:rPr>
          <w:rStyle w:val="FootnoteTextChar"/>
        </w:rPr>
        <w:t>.</w:t>
      </w:r>
    </w:p>
    <w:p w14:paraId="4793CA5C" w14:textId="34B1A121" w:rsidR="00EC5EBA" w:rsidRPr="00C84649" w:rsidRDefault="00EC5EBA" w:rsidP="00BD4390">
      <w:pPr>
        <w:pStyle w:val="FootnoteText"/>
        <w:spacing w:after="0"/>
      </w:pPr>
      <w:proofErr w:type="spellStart"/>
      <w:r w:rsidRPr="00C84649">
        <w:rPr>
          <w:vertAlign w:val="superscript"/>
        </w:rPr>
        <w:t>c</w:t>
      </w:r>
      <w:r w:rsidRPr="00C84649">
        <w:t>In</w:t>
      </w:r>
      <w:proofErr w:type="spellEnd"/>
      <w:r w:rsidRPr="00C84649">
        <w:t xml:space="preserve"> the 3 years</w:t>
      </w:r>
      <w:r w:rsidR="00BA278A" w:rsidRPr="00C84649">
        <w:t xml:space="preserve"> before admission.</w:t>
      </w:r>
    </w:p>
    <w:p w14:paraId="772AD196" w14:textId="77777777" w:rsidR="00BD4390" w:rsidRPr="00C84649" w:rsidRDefault="00BD4390" w:rsidP="00BD4390">
      <w:pPr>
        <w:pStyle w:val="CommentText"/>
        <w:spacing w:after="0" w:line="480" w:lineRule="auto"/>
      </w:pPr>
    </w:p>
    <w:p w14:paraId="775B155D" w14:textId="77777777" w:rsidR="00AB04A1" w:rsidRDefault="00AB04A1">
      <w:pPr>
        <w:spacing w:after="200" w:line="276" w:lineRule="auto"/>
        <w:rPr>
          <w:b/>
          <w:bCs/>
        </w:rPr>
      </w:pPr>
      <w:r>
        <w:rPr>
          <w:bCs/>
        </w:rPr>
        <w:br w:type="page"/>
      </w:r>
    </w:p>
    <w:p w14:paraId="1472F51C" w14:textId="0018CC56" w:rsidR="00780500" w:rsidRPr="00C84649" w:rsidRDefault="00780500" w:rsidP="00780500">
      <w:pPr>
        <w:pStyle w:val="Heading2"/>
        <w:rPr>
          <w:b w:val="0"/>
        </w:rPr>
      </w:pPr>
      <w:r w:rsidRPr="00C84649">
        <w:t>Supplementary Table S</w:t>
      </w:r>
      <w:r w:rsidR="000067FE">
        <w:t>3</w:t>
      </w:r>
      <w:r w:rsidRPr="00C84649">
        <w:t xml:space="preserve"> </w:t>
      </w:r>
      <w:r w:rsidRPr="00FB59A4">
        <w:rPr>
          <w:b w:val="0"/>
        </w:rPr>
        <w:t>Sensitivity analyses</w:t>
      </w:r>
      <w:r>
        <w:rPr>
          <w:b w:val="0"/>
        </w:rPr>
        <w:t>, r</w:t>
      </w:r>
      <w:r w:rsidRPr="00E56E77">
        <w:rPr>
          <w:b w:val="0"/>
        </w:rPr>
        <w:t xml:space="preserve">eal-world all-cause and cardiovascular-related mortality, and all-cause and cardiovascular-related hospitalization using </w:t>
      </w:r>
      <w:proofErr w:type="spellStart"/>
      <w:r w:rsidRPr="00E56E77">
        <w:rPr>
          <w:rFonts w:eastAsiaTheme="majorEastAsia" w:cs="Times New Roman"/>
          <w:b w:val="0"/>
        </w:rPr>
        <w:t>ARNI:</w:t>
      </w:r>
      <w:r w:rsidRPr="00E56E77">
        <w:rPr>
          <w:b w:val="0"/>
        </w:rPr>
        <w:t>ACEi</w:t>
      </w:r>
      <w:proofErr w:type="spellEnd"/>
      <w:r w:rsidRPr="00E56E77">
        <w:rPr>
          <w:b w:val="0"/>
        </w:rPr>
        <w:t xml:space="preserve">/ARB </w:t>
      </w:r>
      <w:r w:rsidRPr="00E56E77">
        <w:rPr>
          <w:rFonts w:eastAsiaTheme="majorEastAsia" w:cs="Times New Roman"/>
          <w:b w:val="0"/>
        </w:rPr>
        <w:t xml:space="preserve">ratios </w:t>
      </w:r>
      <w:r w:rsidRPr="00E56E77">
        <w:rPr>
          <w:b w:val="0"/>
        </w:rPr>
        <w:t>1:2, and 1:3 in propensity score matching including clinical variables and using 1:2 exact matching without clinical variables</w:t>
      </w:r>
    </w:p>
    <w:tbl>
      <w:tblPr>
        <w:tblStyle w:val="TableGrid"/>
        <w:tblW w:w="1445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603"/>
        <w:gridCol w:w="1509"/>
        <w:gridCol w:w="1558"/>
        <w:gridCol w:w="1985"/>
        <w:gridCol w:w="1417"/>
        <w:gridCol w:w="1705"/>
        <w:gridCol w:w="1842"/>
        <w:gridCol w:w="1843"/>
        <w:gridCol w:w="981"/>
        <w:gridCol w:w="14"/>
      </w:tblGrid>
      <w:tr w:rsidR="00780500" w:rsidRPr="00545216" w14:paraId="25637270" w14:textId="77777777" w:rsidTr="000272C7">
        <w:tc>
          <w:tcPr>
            <w:tcW w:w="1603" w:type="dxa"/>
            <w:vMerge w:val="restart"/>
            <w:tcBorders>
              <w:right w:val="nil"/>
            </w:tcBorders>
            <w:shd w:val="clear" w:color="auto" w:fill="D8D8D8" w:themeFill="accent6" w:themeFillTint="66"/>
          </w:tcPr>
          <w:p w14:paraId="1931E71A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Endpoint</w:t>
            </w:r>
          </w:p>
        </w:tc>
        <w:tc>
          <w:tcPr>
            <w:tcW w:w="5052" w:type="dxa"/>
            <w:gridSpan w:val="3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2A7B7F34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ARNI</w:t>
            </w:r>
          </w:p>
        </w:tc>
        <w:tc>
          <w:tcPr>
            <w:tcW w:w="4964" w:type="dxa"/>
            <w:gridSpan w:val="3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5ECBAE8D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proofErr w:type="spellStart"/>
            <w:r w:rsidRPr="00545216">
              <w:rPr>
                <w:b/>
                <w:sz w:val="20"/>
              </w:rPr>
              <w:t>ACEi</w:t>
            </w:r>
            <w:proofErr w:type="spellEnd"/>
            <w:r w:rsidRPr="00545216">
              <w:rPr>
                <w:b/>
                <w:sz w:val="20"/>
              </w:rPr>
              <w:t>/ARB</w:t>
            </w:r>
          </w:p>
        </w:tc>
        <w:tc>
          <w:tcPr>
            <w:tcW w:w="2838" w:type="dxa"/>
            <w:gridSpan w:val="3"/>
            <w:tcBorders>
              <w:left w:val="nil"/>
            </w:tcBorders>
            <w:shd w:val="clear" w:color="auto" w:fill="D8D8D8" w:themeFill="accent6" w:themeFillTint="66"/>
          </w:tcPr>
          <w:p w14:paraId="46F44E0F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 xml:space="preserve">ARNI vs </w:t>
            </w:r>
            <w:proofErr w:type="spellStart"/>
            <w:r w:rsidRPr="00545216">
              <w:rPr>
                <w:b/>
                <w:sz w:val="20"/>
              </w:rPr>
              <w:t>ACEi</w:t>
            </w:r>
            <w:proofErr w:type="spellEnd"/>
            <w:r w:rsidRPr="00545216">
              <w:rPr>
                <w:b/>
                <w:sz w:val="20"/>
              </w:rPr>
              <w:t>/ARB</w:t>
            </w:r>
          </w:p>
        </w:tc>
      </w:tr>
      <w:tr w:rsidR="00780500" w:rsidRPr="00545216" w14:paraId="5947FB2E" w14:textId="77777777" w:rsidTr="000272C7">
        <w:trPr>
          <w:trHeight w:val="1212"/>
        </w:trPr>
        <w:tc>
          <w:tcPr>
            <w:tcW w:w="1603" w:type="dxa"/>
            <w:vMerge/>
            <w:tcBorders>
              <w:right w:val="nil"/>
            </w:tcBorders>
            <w:shd w:val="clear" w:color="auto" w:fill="D8D8D8" w:themeFill="accent6" w:themeFillTint="66"/>
          </w:tcPr>
          <w:p w14:paraId="7329F61F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</w:p>
        </w:tc>
        <w:tc>
          <w:tcPr>
            <w:tcW w:w="1509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2BD3EF63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Duration of follow-up, years, median (IQR)</w:t>
            </w:r>
          </w:p>
        </w:tc>
        <w:tc>
          <w:tcPr>
            <w:tcW w:w="1558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7C9360A2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 xml:space="preserve">Events, </w:t>
            </w:r>
            <w:r w:rsidRPr="00545216">
              <w:rPr>
                <w:b/>
                <w:i/>
                <w:sz w:val="20"/>
              </w:rPr>
              <w:t>n</w:t>
            </w:r>
            <w:r w:rsidRPr="00545216">
              <w:rPr>
                <w:b/>
                <w:sz w:val="20"/>
              </w:rPr>
              <w:t>/</w:t>
            </w:r>
            <w:r w:rsidRPr="00545216">
              <w:rPr>
                <w:b/>
                <w:i/>
                <w:sz w:val="20"/>
              </w:rPr>
              <w:t>N</w:t>
            </w:r>
            <w:r w:rsidRPr="00545216">
              <w:rPr>
                <w:b/>
                <w:sz w:val="20"/>
              </w:rPr>
              <w:t xml:space="preserve"> (%)</w:t>
            </w:r>
          </w:p>
        </w:tc>
        <w:tc>
          <w:tcPr>
            <w:tcW w:w="1985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3CEF257B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Event rate per 100-person-years (95% CI)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3D7DB8A0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Duration of follow-up, years, median (IQR)</w:t>
            </w:r>
          </w:p>
        </w:tc>
        <w:tc>
          <w:tcPr>
            <w:tcW w:w="1705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1B209CE8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 xml:space="preserve">Events, </w:t>
            </w:r>
            <w:r w:rsidRPr="00545216">
              <w:rPr>
                <w:b/>
                <w:i/>
                <w:sz w:val="20"/>
              </w:rPr>
              <w:t>n</w:t>
            </w:r>
            <w:r w:rsidRPr="00545216">
              <w:rPr>
                <w:b/>
                <w:sz w:val="20"/>
              </w:rPr>
              <w:t>/</w:t>
            </w:r>
            <w:r w:rsidRPr="00545216">
              <w:rPr>
                <w:b/>
                <w:i/>
                <w:sz w:val="20"/>
              </w:rPr>
              <w:t>N</w:t>
            </w:r>
            <w:r w:rsidRPr="00545216">
              <w:rPr>
                <w:b/>
                <w:sz w:val="20"/>
              </w:rPr>
              <w:t xml:space="preserve"> (%)</w:t>
            </w:r>
          </w:p>
        </w:tc>
        <w:tc>
          <w:tcPr>
            <w:tcW w:w="1842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4D302E65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Event rate per 100-person-years (95% CI)</w:t>
            </w: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D8D8D8" w:themeFill="accent6" w:themeFillTint="66"/>
          </w:tcPr>
          <w:p w14:paraId="4C70C8C9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sz w:val="20"/>
              </w:rPr>
              <w:t>HR (95% CI)</w:t>
            </w:r>
          </w:p>
        </w:tc>
        <w:tc>
          <w:tcPr>
            <w:tcW w:w="995" w:type="dxa"/>
            <w:gridSpan w:val="2"/>
            <w:tcBorders>
              <w:left w:val="nil"/>
            </w:tcBorders>
            <w:shd w:val="clear" w:color="auto" w:fill="D8D8D8" w:themeFill="accent6" w:themeFillTint="66"/>
          </w:tcPr>
          <w:p w14:paraId="1DD396AC" w14:textId="77777777" w:rsidR="00780500" w:rsidRPr="00545216" w:rsidRDefault="00780500" w:rsidP="000272C7">
            <w:pPr>
              <w:spacing w:after="0"/>
              <w:rPr>
                <w:b/>
                <w:sz w:val="20"/>
              </w:rPr>
            </w:pPr>
            <w:r w:rsidRPr="00545216">
              <w:rPr>
                <w:b/>
                <w:i/>
                <w:sz w:val="20"/>
              </w:rPr>
              <w:t>P-</w:t>
            </w:r>
            <w:r w:rsidRPr="00545216">
              <w:rPr>
                <w:b/>
                <w:sz w:val="20"/>
              </w:rPr>
              <w:t>value</w:t>
            </w:r>
          </w:p>
        </w:tc>
      </w:tr>
      <w:tr w:rsidR="00780500" w:rsidRPr="00545216" w14:paraId="65C4A452" w14:textId="77777777" w:rsidTr="000272C7">
        <w:trPr>
          <w:gridAfter w:val="1"/>
          <w:wAfter w:w="14" w:type="dxa"/>
        </w:trPr>
        <w:tc>
          <w:tcPr>
            <w:tcW w:w="14443" w:type="dxa"/>
            <w:gridSpan w:val="9"/>
            <w:tcBorders>
              <w:bottom w:val="nil"/>
            </w:tcBorders>
          </w:tcPr>
          <w:p w14:paraId="397C047B" w14:textId="77777777" w:rsidR="00780500" w:rsidRPr="00545216" w:rsidRDefault="00780500" w:rsidP="000272C7">
            <w:pPr>
              <w:spacing w:after="0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All-cause mortality</w:t>
            </w:r>
          </w:p>
        </w:tc>
      </w:tr>
      <w:tr w:rsidR="00780500" w:rsidRPr="00545216" w14:paraId="1D0E82E4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43E0BC20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1:2 PS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1F9DE567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77668BA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151/1238 (12.2)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49C65E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7.4 (6.3–8.7)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EFE7A47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1.4 (0.8–2.3)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63A5DF71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367/2476 (14.8)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D79D03C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9.2 (8.3–10.2)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53673FF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0.80 (0.67–0.97)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450CF48C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0.024</w:t>
            </w:r>
          </w:p>
        </w:tc>
      </w:tr>
      <w:tr w:rsidR="00780500" w:rsidRPr="00545216" w14:paraId="78DB2D62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50C02B1C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1:3 PS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7742B98B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(0.8–2.4)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55D50AAC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136/1112 (12.2)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9074804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7.4 (6.2–8.7)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762B1FF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005356BD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500/3336 (15.0)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8332EA2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9.2 (8.4–10.0)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E90C980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0.80 (0.67–0.97)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138F3B1B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0.024</w:t>
            </w:r>
          </w:p>
        </w:tc>
      </w:tr>
      <w:tr w:rsidR="00780500" w:rsidRPr="00545216" w14:paraId="0022314E" w14:textId="77777777" w:rsidTr="000272C7">
        <w:tc>
          <w:tcPr>
            <w:tcW w:w="1603" w:type="dxa"/>
            <w:tcBorders>
              <w:top w:val="nil"/>
              <w:right w:val="nil"/>
            </w:tcBorders>
          </w:tcPr>
          <w:p w14:paraId="0B68F9BF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Exact matching (1:2)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5541D2A7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593B2855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619/4791 (12.9)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D8732A6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8.0 (7.4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8.6)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AEE81D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(0.7, 2.4)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0F0B8A43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1389/9582 (14.5)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8C3EB21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8.9 (8.4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9.4)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F203312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0.90 (0.82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0.99)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540A76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0.026</w:t>
            </w:r>
          </w:p>
        </w:tc>
      </w:tr>
      <w:tr w:rsidR="00780500" w:rsidRPr="00545216" w14:paraId="786F1C5D" w14:textId="77777777" w:rsidTr="000272C7">
        <w:trPr>
          <w:gridAfter w:val="1"/>
          <w:wAfter w:w="14" w:type="dxa"/>
        </w:trPr>
        <w:tc>
          <w:tcPr>
            <w:tcW w:w="14443" w:type="dxa"/>
            <w:gridSpan w:val="9"/>
            <w:tcBorders>
              <w:bottom w:val="nil"/>
            </w:tcBorders>
          </w:tcPr>
          <w:p w14:paraId="3ACA280C" w14:textId="77777777" w:rsidR="00780500" w:rsidRPr="00545216" w:rsidRDefault="00780500" w:rsidP="000272C7">
            <w:pPr>
              <w:spacing w:after="0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Cardiovascular-related mortality</w:t>
            </w:r>
          </w:p>
        </w:tc>
      </w:tr>
      <w:tr w:rsidR="00780500" w:rsidRPr="00545216" w14:paraId="17A5C2E2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59A0195D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1:2 PS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6DF9EF1B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2856D55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55/1238 (4.4)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643789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2.7 (2.0–3.5)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5764114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1.4 (0.8–2.3)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24AB584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133/2476 (5.4)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C66AEF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3.3 (2.8–4.0)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A52969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0.81 (0.59–1.11)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7D67F16C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0.19</w:t>
            </w:r>
          </w:p>
        </w:tc>
      </w:tr>
      <w:tr w:rsidR="00780500" w:rsidRPr="00545216" w14:paraId="115E01AC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4D321B50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1:3 PS 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164EA348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(0.8–2.4)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61DAC51D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52/1112 (4.7)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0C8E01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2.8 (2.1–3.7)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548FA04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6BAC3F5F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185/3336</w:t>
            </w:r>
            <w:r w:rsidRPr="005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(5.5)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A080A22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3.4 (2.9–3.9)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179A67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0.83 (0.61–1.13)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22F44DEB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0.25</w:t>
            </w:r>
          </w:p>
        </w:tc>
      </w:tr>
      <w:tr w:rsidR="00780500" w:rsidRPr="00545216" w14:paraId="6B429ABE" w14:textId="77777777" w:rsidTr="000272C7">
        <w:tc>
          <w:tcPr>
            <w:tcW w:w="1603" w:type="dxa"/>
            <w:tcBorders>
              <w:top w:val="nil"/>
              <w:right w:val="nil"/>
            </w:tcBorders>
          </w:tcPr>
          <w:p w14:paraId="5E72DA08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Exact matching (1:2)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772347BC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(0.8–2.3)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1F83E78B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234/4791 (4.9)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25676DF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3.0 (2.6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3.4)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A1B0567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1.5 (0.7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2.4)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29AB29B2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452/9582 (4.7%)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66B4D02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2.9 (2.6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3.2)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D761A2B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1.04 (0.89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1.22)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D6D8A9" w14:textId="77777777" w:rsidR="00780500" w:rsidRPr="00545216" w:rsidRDefault="00780500" w:rsidP="000272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0.63</w:t>
            </w:r>
          </w:p>
        </w:tc>
      </w:tr>
      <w:tr w:rsidR="00780500" w:rsidRPr="00545216" w14:paraId="6667AC70" w14:textId="77777777" w:rsidTr="000272C7">
        <w:trPr>
          <w:gridAfter w:val="1"/>
          <w:wAfter w:w="14" w:type="dxa"/>
        </w:trPr>
        <w:tc>
          <w:tcPr>
            <w:tcW w:w="14443" w:type="dxa"/>
            <w:gridSpan w:val="9"/>
            <w:tcBorders>
              <w:bottom w:val="nil"/>
            </w:tcBorders>
          </w:tcPr>
          <w:p w14:paraId="75375292" w14:textId="77777777" w:rsidR="00780500" w:rsidRPr="00545216" w:rsidRDefault="00780500" w:rsidP="000272C7">
            <w:pPr>
              <w:spacing w:after="0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All-cause hospitalization</w:t>
            </w:r>
          </w:p>
        </w:tc>
      </w:tr>
      <w:tr w:rsidR="00780500" w:rsidRPr="00545216" w14:paraId="50C45453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324F3934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1:2 PS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245244AD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0.7 (0.3–1.5)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032170F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622/1238</w:t>
            </w:r>
            <w:r w:rsidRPr="005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(50.2)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4F6D46C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49.6 (45.8–53.6)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C400B4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(0.3–1.6)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3FFD7DAE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1183/2476</w:t>
            </w:r>
            <w:r w:rsidRPr="005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(47.8)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ACB62C9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46.5 (43.9–49.2)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799AC68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1.05 (0.96–1.16)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0D78077F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0.29</w:t>
            </w:r>
          </w:p>
        </w:tc>
      </w:tr>
      <w:tr w:rsidR="00780500" w:rsidRPr="00545216" w14:paraId="7A17E85A" w14:textId="77777777" w:rsidTr="000272C7">
        <w:tc>
          <w:tcPr>
            <w:tcW w:w="1603" w:type="dxa"/>
            <w:tcBorders>
              <w:top w:val="nil"/>
              <w:right w:val="nil"/>
            </w:tcBorders>
          </w:tcPr>
          <w:p w14:paraId="16E3CF0B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1:3 PS matched</w:t>
            </w:r>
          </w:p>
        </w:tc>
        <w:tc>
          <w:tcPr>
            <w:tcW w:w="1509" w:type="dxa"/>
            <w:tcBorders>
              <w:top w:val="nil"/>
              <w:left w:val="nil"/>
              <w:right w:val="nil"/>
            </w:tcBorders>
          </w:tcPr>
          <w:p w14:paraId="3C8A992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(0.3–1.5)</w:t>
            </w:r>
          </w:p>
        </w:tc>
        <w:tc>
          <w:tcPr>
            <w:tcW w:w="1558" w:type="dxa"/>
            <w:tcBorders>
              <w:top w:val="nil"/>
              <w:left w:val="nil"/>
              <w:right w:val="nil"/>
            </w:tcBorders>
          </w:tcPr>
          <w:p w14:paraId="2C2199C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564/1112</w:t>
            </w:r>
            <w:r w:rsidRPr="005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(50.7)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</w:tcPr>
          <w:p w14:paraId="20151467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49.9 (45.8–54.2)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3BC743B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(0.2–1.6)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</w:tcPr>
          <w:p w14:paraId="4FC3D9D8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1626/3336</w:t>
            </w:r>
            <w:r w:rsidRPr="005452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(48.7)</w:t>
            </w: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</w:tcPr>
          <w:p w14:paraId="27890837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47.6 (45.3–49.9)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14:paraId="4F0CEA2A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1.04 (0.94–1.14)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</w:tcBorders>
          </w:tcPr>
          <w:p w14:paraId="3D80325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0.47</w:t>
            </w:r>
          </w:p>
        </w:tc>
      </w:tr>
      <w:tr w:rsidR="00780500" w:rsidRPr="00545216" w14:paraId="7C8B8593" w14:textId="77777777" w:rsidTr="000272C7">
        <w:trPr>
          <w:gridAfter w:val="1"/>
          <w:wAfter w:w="14" w:type="dxa"/>
        </w:trPr>
        <w:tc>
          <w:tcPr>
            <w:tcW w:w="14443" w:type="dxa"/>
            <w:gridSpan w:val="9"/>
            <w:tcBorders>
              <w:bottom w:val="nil"/>
            </w:tcBorders>
          </w:tcPr>
          <w:p w14:paraId="0239C01B" w14:textId="77777777" w:rsidR="00780500" w:rsidRPr="00545216" w:rsidRDefault="00780500" w:rsidP="000272C7">
            <w:pPr>
              <w:spacing w:after="0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Cardiovascular-related hospitalization</w:t>
            </w:r>
          </w:p>
        </w:tc>
      </w:tr>
      <w:tr w:rsidR="00780500" w:rsidRPr="00545216" w14:paraId="4AA27906" w14:textId="77777777" w:rsidTr="000272C7">
        <w:tc>
          <w:tcPr>
            <w:tcW w:w="1603" w:type="dxa"/>
            <w:tcBorders>
              <w:top w:val="nil"/>
              <w:bottom w:val="nil"/>
              <w:right w:val="nil"/>
            </w:tcBorders>
          </w:tcPr>
          <w:p w14:paraId="0F905A55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1:2 PS matched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14:paraId="2FE6381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(0.3–1.6)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14:paraId="2E02693A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594/1238 (48.0)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D8BA99E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45.9 (42.2–49.7)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F6DA2E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(0.3–1.6)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</w:tcPr>
          <w:p w14:paraId="561CF100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1126/2476 (45.5)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F56621F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42.9 (40.4–45.5)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FFEFFED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1.06 (0.96–1.17)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</w:tcBorders>
          </w:tcPr>
          <w:p w14:paraId="14ACF79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0.27</w:t>
            </w:r>
          </w:p>
        </w:tc>
      </w:tr>
      <w:tr w:rsidR="00780500" w:rsidRPr="00545216" w14:paraId="3A951449" w14:textId="77777777" w:rsidTr="000272C7">
        <w:tc>
          <w:tcPr>
            <w:tcW w:w="1603" w:type="dxa"/>
            <w:tcBorders>
              <w:top w:val="nil"/>
              <w:right w:val="nil"/>
            </w:tcBorders>
          </w:tcPr>
          <w:p w14:paraId="5609C4FA" w14:textId="77777777" w:rsidR="00780500" w:rsidRPr="00545216" w:rsidRDefault="00780500" w:rsidP="000272C7">
            <w:pPr>
              <w:spacing w:after="0"/>
              <w:ind w:left="314"/>
              <w:rPr>
                <w:bCs/>
                <w:sz w:val="20"/>
              </w:rPr>
            </w:pPr>
            <w:r w:rsidRPr="00545216">
              <w:rPr>
                <w:bCs/>
                <w:sz w:val="20"/>
              </w:rPr>
              <w:t>1:3 PS matched</w:t>
            </w:r>
          </w:p>
        </w:tc>
        <w:tc>
          <w:tcPr>
            <w:tcW w:w="1509" w:type="dxa"/>
            <w:tcBorders>
              <w:top w:val="nil"/>
              <w:left w:val="nil"/>
              <w:right w:val="nil"/>
            </w:tcBorders>
          </w:tcPr>
          <w:p w14:paraId="4FD696F1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(0.3–1.5)</w:t>
            </w:r>
          </w:p>
        </w:tc>
        <w:tc>
          <w:tcPr>
            <w:tcW w:w="1558" w:type="dxa"/>
            <w:tcBorders>
              <w:top w:val="nil"/>
              <w:left w:val="nil"/>
              <w:right w:val="nil"/>
            </w:tcBorders>
          </w:tcPr>
          <w:p w14:paraId="76697982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542/1112 (48.7)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</w:tcPr>
          <w:p w14:paraId="476767E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46.6 (42.8–50.7)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5094C73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0.8 (0.3–1.6)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</w:tcPr>
          <w:p w14:paraId="30C6C194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1567/3336 (47.0)</w:t>
            </w: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</w:tcPr>
          <w:p w14:paraId="53FD1086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44.7 (42.5–47.0)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14:paraId="2E6FC2A4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1.03 (0.94–1.14)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</w:tcBorders>
          </w:tcPr>
          <w:p w14:paraId="108ADEE1" w14:textId="77777777" w:rsidR="00780500" w:rsidRPr="00545216" w:rsidRDefault="00780500" w:rsidP="000272C7">
            <w:pPr>
              <w:spacing w:after="0"/>
              <w:rPr>
                <w:sz w:val="20"/>
              </w:rPr>
            </w:pPr>
            <w:r w:rsidRPr="00545216">
              <w:rPr>
                <w:rFonts w:ascii="Times New Roman" w:eastAsia="Times New Roman" w:hAnsi="Times New Roman" w:cs="Times New Roman"/>
                <w:sz w:val="20"/>
                <w:szCs w:val="20"/>
              </w:rPr>
              <w:t>0.51</w:t>
            </w:r>
          </w:p>
        </w:tc>
      </w:tr>
    </w:tbl>
    <w:p w14:paraId="0438175B" w14:textId="77777777" w:rsidR="00780500" w:rsidRDefault="00780500" w:rsidP="00780500">
      <w:pPr>
        <w:pStyle w:val="FootnoteText"/>
        <w:rPr>
          <w:b/>
        </w:rPr>
      </w:pPr>
      <w:proofErr w:type="spellStart"/>
      <w:r w:rsidRPr="00545216">
        <w:t>ACEi</w:t>
      </w:r>
      <w:proofErr w:type="spellEnd"/>
      <w:r w:rsidRPr="00545216">
        <w:t>, angiotensin-converting enzyme inhibitor; ARB, angiotensin receptor blockers; ARNI, angiotensin receptor–</w:t>
      </w:r>
      <w:proofErr w:type="spellStart"/>
      <w:r w:rsidRPr="00545216">
        <w:t>neprilysin</w:t>
      </w:r>
      <w:proofErr w:type="spellEnd"/>
      <w:r w:rsidRPr="00545216">
        <w:t xml:space="preserve"> inhibitor; CI, confidence interval; HR, hazard ratio; IQR, interquartile range; PS, propensity score.</w:t>
      </w:r>
      <w:r>
        <w:br w:type="page"/>
      </w:r>
    </w:p>
    <w:p w14:paraId="76E4A192" w14:textId="77777777" w:rsidR="00780500" w:rsidRDefault="00780500" w:rsidP="00780500">
      <w:pPr>
        <w:pStyle w:val="Heading2"/>
        <w:sectPr w:rsidR="00780500" w:rsidSect="00395E78">
          <w:footerReference w:type="default" r:id="rId14"/>
          <w:type w:val="continuous"/>
          <w:pgSz w:w="16838" w:h="11906" w:orient="landscape" w:code="9"/>
          <w:pgMar w:top="1440" w:right="1440" w:bottom="1440" w:left="1276" w:header="709" w:footer="709" w:gutter="0"/>
          <w:cols w:space="708"/>
          <w:docGrid w:linePitch="360"/>
        </w:sectPr>
      </w:pPr>
    </w:p>
    <w:p w14:paraId="0A1670F7" w14:textId="549E3C18" w:rsidR="009F0BB6" w:rsidRPr="00C84649" w:rsidRDefault="009F0BB6" w:rsidP="009F0BB6">
      <w:pPr>
        <w:pStyle w:val="Heading2"/>
        <w:rPr>
          <w:b w:val="0"/>
        </w:rPr>
      </w:pPr>
      <w:r w:rsidRPr="00C84649">
        <w:t>Supplementary Table S</w:t>
      </w:r>
      <w:r w:rsidR="000067FE">
        <w:t>4</w:t>
      </w:r>
      <w:r w:rsidRPr="00C84649">
        <w:t xml:space="preserve"> </w:t>
      </w:r>
      <w:r w:rsidRPr="00C84649">
        <w:rPr>
          <w:b w:val="0"/>
        </w:rPr>
        <w:t xml:space="preserve">Patient baseline characteristics for the cohort used in </w:t>
      </w:r>
      <w:r>
        <w:rPr>
          <w:b w:val="0"/>
        </w:rPr>
        <w:t>ex</w:t>
      </w:r>
      <w:r w:rsidRPr="005B5E91">
        <w:rPr>
          <w:b w:val="0"/>
          <w:szCs w:val="22"/>
        </w:rPr>
        <w:t xml:space="preserve">act 1:2 matching </w:t>
      </w:r>
      <w:r>
        <w:rPr>
          <w:b w:val="0"/>
          <w:szCs w:val="22"/>
        </w:rPr>
        <w:t>without</w:t>
      </w:r>
      <w:r w:rsidRPr="005B5E91">
        <w:rPr>
          <w:b w:val="0"/>
          <w:szCs w:val="22"/>
        </w:rPr>
        <w:t xml:space="preserve"> clinical </w:t>
      </w:r>
      <w:r>
        <w:rPr>
          <w:b w:val="0"/>
          <w:szCs w:val="22"/>
        </w:rPr>
        <w:t>variables</w:t>
      </w:r>
      <w:r>
        <w:rPr>
          <w:b w:val="0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6"/>
        <w:gridCol w:w="1422"/>
        <w:gridCol w:w="1422"/>
        <w:gridCol w:w="840"/>
      </w:tblGrid>
      <w:tr w:rsidR="009F0BB6" w:rsidRPr="00C84649" w14:paraId="60A8BA98" w14:textId="77777777" w:rsidTr="00EC2EB4">
        <w:trPr>
          <w:cantSplit/>
          <w:tblHeader/>
          <w:jc w:val="center"/>
        </w:trPr>
        <w:tc>
          <w:tcPr>
            <w:tcW w:w="488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9F8591F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/>
                <w:bCs/>
                <w:lang w:val="en-US"/>
              </w:rPr>
            </w:pPr>
            <w:r w:rsidRPr="00C84649">
              <w:rPr>
                <w:b/>
                <w:bCs/>
                <w:lang w:val="en-US"/>
              </w:rPr>
              <w:t>Variable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77FC63D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/>
                <w:bCs/>
                <w:lang w:val="en-US"/>
              </w:rPr>
            </w:pPr>
            <w:r w:rsidRPr="00C84649">
              <w:rPr>
                <w:b/>
                <w:bCs/>
                <w:lang w:val="en-US"/>
              </w:rPr>
              <w:t>ARNI</w:t>
            </w:r>
            <w:r w:rsidRPr="00C84649">
              <w:rPr>
                <w:b/>
                <w:bCs/>
                <w:lang w:val="en-US"/>
              </w:rPr>
              <w:br/>
              <w:t>(</w:t>
            </w:r>
            <w:r w:rsidRPr="00C84649">
              <w:rPr>
                <w:b/>
                <w:bCs/>
                <w:i/>
                <w:lang w:val="en-US"/>
              </w:rPr>
              <w:t>n</w:t>
            </w:r>
            <w:r w:rsidRPr="00C84649">
              <w:rPr>
                <w:b/>
                <w:bCs/>
                <w:lang w:val="en-US"/>
              </w:rPr>
              <w:t> = </w:t>
            </w:r>
            <w:r>
              <w:rPr>
                <w:b/>
                <w:bCs/>
                <w:lang w:val="en-US"/>
              </w:rPr>
              <w:t>4791</w:t>
            </w:r>
            <w:r w:rsidRPr="00C84649">
              <w:rPr>
                <w:b/>
                <w:bCs/>
                <w:lang w:val="en-US"/>
              </w:rPr>
              <w:t>)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BE4F30B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/>
                <w:bCs/>
                <w:lang w:val="en-US"/>
              </w:rPr>
            </w:pPr>
            <w:proofErr w:type="spellStart"/>
            <w:r w:rsidRPr="00C84649">
              <w:rPr>
                <w:b/>
                <w:bCs/>
                <w:lang w:val="en-US"/>
              </w:rPr>
              <w:t>ACEi</w:t>
            </w:r>
            <w:proofErr w:type="spellEnd"/>
            <w:r w:rsidRPr="00C84649">
              <w:rPr>
                <w:b/>
                <w:bCs/>
                <w:lang w:val="en-US"/>
              </w:rPr>
              <w:t>/ARB</w:t>
            </w:r>
            <w:r w:rsidRPr="00C84649">
              <w:rPr>
                <w:b/>
                <w:bCs/>
                <w:lang w:val="en-US"/>
              </w:rPr>
              <w:br/>
              <w:t>(</w:t>
            </w:r>
            <w:r w:rsidRPr="00C84649">
              <w:rPr>
                <w:b/>
                <w:bCs/>
                <w:i/>
                <w:lang w:val="en-US"/>
              </w:rPr>
              <w:t>n</w:t>
            </w:r>
            <w:r w:rsidRPr="00C84649">
              <w:rPr>
                <w:b/>
                <w:bCs/>
                <w:lang w:val="en-US"/>
              </w:rPr>
              <w:t> = </w:t>
            </w:r>
            <w:r>
              <w:rPr>
                <w:b/>
                <w:bCs/>
                <w:lang w:val="en-US"/>
              </w:rPr>
              <w:t>9582</w:t>
            </w:r>
            <w:r w:rsidRPr="00C84649">
              <w:rPr>
                <w:b/>
                <w:bCs/>
                <w:lang w:val="en-US"/>
              </w:rPr>
              <w:t>)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8D8D8" w:themeFill="accent6" w:themeFillTint="66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94CC185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/>
                <w:bCs/>
                <w:lang w:val="en-US"/>
              </w:rPr>
            </w:pPr>
            <w:r w:rsidRPr="00C84649">
              <w:rPr>
                <w:b/>
                <w:bCs/>
                <w:i/>
                <w:lang w:val="en-US"/>
              </w:rPr>
              <w:t>P </w:t>
            </w:r>
            <w:r w:rsidRPr="00C84649">
              <w:rPr>
                <w:b/>
                <w:bCs/>
                <w:lang w:val="en-US"/>
              </w:rPr>
              <w:t>value</w:t>
            </w:r>
          </w:p>
        </w:tc>
      </w:tr>
      <w:tr w:rsidR="009F0BB6" w:rsidRPr="00C84649" w14:paraId="284D1691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40B4AA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 xml:space="preserve">Sex, </w:t>
            </w:r>
            <w:r>
              <w:rPr>
                <w:bCs/>
                <w:lang w:val="en-US"/>
              </w:rPr>
              <w:t>male</w:t>
            </w:r>
            <w:r w:rsidRPr="00C84649">
              <w:rPr>
                <w:bCs/>
                <w:lang w:val="en-US"/>
              </w:rPr>
              <w:t>, n (</w:t>
            </w:r>
            <w:r>
              <w:rPr>
                <w:bCs/>
                <w:lang w:val="en-US"/>
              </w:rPr>
              <w:t>%</w:t>
            </w:r>
            <w:r w:rsidRPr="00C84649">
              <w:rPr>
                <w:bCs/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03C0F6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3815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79.6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B270236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7630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79.6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28CA2C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1.00</w:t>
            </w:r>
          </w:p>
        </w:tc>
      </w:tr>
      <w:tr w:rsidR="009F0BB6" w:rsidRPr="00C84649" w14:paraId="4DF2F2CA" w14:textId="77777777" w:rsidTr="00EC2EB4">
        <w:trPr>
          <w:cantSplit/>
          <w:trHeight w:val="172"/>
          <w:jc w:val="center"/>
        </w:trPr>
        <w:tc>
          <w:tcPr>
            <w:tcW w:w="4886" w:type="dxa"/>
            <w:tcBorders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0677897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 xml:space="preserve">Age at index, years, mean </w:t>
            </w:r>
            <w:r>
              <w:rPr>
                <w:rFonts w:cstheme="minorHAnsi"/>
              </w:rPr>
              <w:t xml:space="preserve">± </w:t>
            </w:r>
            <w:r w:rsidRPr="00C84649">
              <w:rPr>
                <w:bCs/>
                <w:lang w:val="en-US"/>
              </w:rPr>
              <w:t>SD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C8A106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6</w:t>
            </w:r>
            <w:r>
              <w:rPr>
                <w:lang w:val="en-US"/>
              </w:rPr>
              <w:t>8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 xml:space="preserve">8 </w:t>
            </w:r>
            <w:r>
              <w:rPr>
                <w:rFonts w:cstheme="minorHAnsi"/>
              </w:rPr>
              <w:t>±</w:t>
            </w:r>
            <w:r>
              <w:rPr>
                <w:lang w:val="en-US"/>
              </w:rPr>
              <w:t xml:space="preserve"> </w:t>
            </w:r>
            <w:r w:rsidRPr="00C84649">
              <w:rPr>
                <w:lang w:val="en-US"/>
              </w:rPr>
              <w:t>9.9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7A2EC5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6</w:t>
            </w:r>
            <w:r>
              <w:rPr>
                <w:lang w:val="en-US"/>
              </w:rPr>
              <w:t>8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 xml:space="preserve">8 </w:t>
            </w:r>
            <w:r>
              <w:rPr>
                <w:rFonts w:cstheme="minorHAnsi"/>
              </w:rPr>
              <w:t>±</w:t>
            </w:r>
            <w:r>
              <w:rPr>
                <w:lang w:val="en-US"/>
              </w:rPr>
              <w:t xml:space="preserve"> </w:t>
            </w:r>
            <w:r w:rsidRPr="00C84649">
              <w:rPr>
                <w:lang w:val="en-US"/>
              </w:rPr>
              <w:t>9.9</w:t>
            </w:r>
          </w:p>
        </w:tc>
        <w:tc>
          <w:tcPr>
            <w:tcW w:w="8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051D206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0.94</w:t>
            </w:r>
          </w:p>
        </w:tc>
      </w:tr>
      <w:tr w:rsidR="009F0BB6" w:rsidRPr="00C84649" w14:paraId="598F57FE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C591B9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 xml:space="preserve">HF duration </w:t>
            </w:r>
            <w:r w:rsidRPr="00C84649">
              <w:rPr>
                <w:rFonts w:cstheme="minorHAnsi"/>
                <w:bCs/>
                <w:lang w:val="en-US"/>
              </w:rPr>
              <w:t>≥</w:t>
            </w:r>
            <w:r w:rsidRPr="00C84649">
              <w:rPr>
                <w:bCs/>
                <w:lang w:val="en-US"/>
              </w:rPr>
              <w:t>6 months, n (</w:t>
            </w:r>
            <w:r>
              <w:rPr>
                <w:bCs/>
                <w:lang w:val="en-US"/>
              </w:rPr>
              <w:t>%</w:t>
            </w:r>
            <w:r w:rsidRPr="00C84649">
              <w:rPr>
                <w:bCs/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183E1B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2227</w:t>
            </w:r>
            <w:r w:rsidRPr="00C84649">
              <w:rPr>
                <w:lang w:val="en-US"/>
              </w:rPr>
              <w:t xml:space="preserve"> (4</w:t>
            </w:r>
            <w:r>
              <w:rPr>
                <w:lang w:val="en-US"/>
              </w:rPr>
              <w:t>6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5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B7636E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4454</w:t>
            </w:r>
            <w:r w:rsidRPr="00C84649">
              <w:rPr>
                <w:lang w:val="en-US"/>
              </w:rPr>
              <w:t xml:space="preserve"> (4</w:t>
            </w:r>
            <w:r>
              <w:rPr>
                <w:lang w:val="en-US"/>
              </w:rPr>
              <w:t>6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5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125934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1.00</w:t>
            </w:r>
          </w:p>
        </w:tc>
      </w:tr>
      <w:tr w:rsidR="009F0BB6" w:rsidRPr="00C84649" w14:paraId="25CD0798" w14:textId="77777777" w:rsidTr="00EC2EB4">
        <w:trPr>
          <w:cantSplit/>
          <w:trHeight w:val="386"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B2F7F4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Index year, n (</w:t>
            </w:r>
            <w:r>
              <w:rPr>
                <w:bCs/>
                <w:lang w:val="en-US"/>
              </w:rPr>
              <w:t>%</w:t>
            </w:r>
            <w:r w:rsidRPr="00C84649">
              <w:rPr>
                <w:bCs/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832454C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B99362C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FC00D5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51623EC1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5A91A26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2004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35D0C0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C84649">
              <w:rPr>
                <w:lang w:val="en-US"/>
              </w:rPr>
              <w:t xml:space="preserve"> (0.</w:t>
            </w:r>
            <w:r>
              <w:rPr>
                <w:lang w:val="en-US"/>
              </w:rPr>
              <w:t>1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3A35BC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C84649">
              <w:rPr>
                <w:lang w:val="en-US"/>
              </w:rPr>
              <w:t>4 (0.</w:t>
            </w:r>
            <w:r>
              <w:rPr>
                <w:lang w:val="en-US"/>
              </w:rPr>
              <w:t>1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D04EF6E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1.00</w:t>
            </w:r>
          </w:p>
        </w:tc>
      </w:tr>
      <w:tr w:rsidR="009F0BB6" w:rsidRPr="00C84649" w14:paraId="7092DA60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10E4C41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2005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C9020CB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</w:t>
            </w:r>
            <w:r>
              <w:rPr>
                <w:lang w:val="en-US"/>
              </w:rPr>
              <w:t>7</w:t>
            </w:r>
            <w:r w:rsidRPr="00C84649">
              <w:rPr>
                <w:lang w:val="en-US"/>
              </w:rPr>
              <w:t xml:space="preserve"> (0.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046FB0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34</w:t>
            </w:r>
            <w:r w:rsidRPr="00C84649">
              <w:rPr>
                <w:lang w:val="en-US"/>
              </w:rPr>
              <w:t xml:space="preserve"> (0.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E18982D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13BBDCDE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CD08185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2006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605B3D7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45</w:t>
            </w:r>
            <w:r w:rsidRPr="00C84649">
              <w:rPr>
                <w:lang w:val="en-US"/>
              </w:rPr>
              <w:t xml:space="preserve"> (0.</w:t>
            </w:r>
            <w:r>
              <w:rPr>
                <w:lang w:val="en-US"/>
              </w:rPr>
              <w:t>9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3D127DB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  <w:r w:rsidRPr="00C84649">
              <w:rPr>
                <w:lang w:val="en-US"/>
              </w:rPr>
              <w:t xml:space="preserve"> (0.</w:t>
            </w:r>
            <w:r>
              <w:rPr>
                <w:lang w:val="en-US"/>
              </w:rPr>
              <w:t>9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9F2D401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4B22D343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914F476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2007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3F3151B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62</w:t>
            </w:r>
            <w:r w:rsidRPr="00C84649">
              <w:rPr>
                <w:lang w:val="en-US"/>
              </w:rPr>
              <w:t xml:space="preserve"> (1.</w:t>
            </w:r>
            <w:r>
              <w:rPr>
                <w:lang w:val="en-US"/>
              </w:rPr>
              <w:t>3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F7D762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</w:t>
            </w:r>
            <w:r>
              <w:rPr>
                <w:lang w:val="en-US"/>
              </w:rPr>
              <w:t>24</w:t>
            </w:r>
            <w:r w:rsidRPr="00C84649">
              <w:rPr>
                <w:lang w:val="en-US"/>
              </w:rPr>
              <w:t xml:space="preserve"> (1.</w:t>
            </w:r>
            <w:r>
              <w:rPr>
                <w:lang w:val="en-US"/>
              </w:rPr>
              <w:t>3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B2AFC6E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335697AF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20FA03D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2008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C82F10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9</w:t>
            </w:r>
            <w:r>
              <w:rPr>
                <w:lang w:val="en-US"/>
              </w:rPr>
              <w:t>6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666054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19</w:t>
            </w:r>
            <w:r>
              <w:rPr>
                <w:lang w:val="en-US"/>
              </w:rPr>
              <w:t>2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2E4ECA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283F8C0A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C05DB16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2009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7B28B8C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10</w:t>
            </w:r>
            <w:r>
              <w:rPr>
                <w:lang w:val="en-US"/>
              </w:rPr>
              <w:t>3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1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7A0485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20</w:t>
            </w:r>
            <w:r>
              <w:rPr>
                <w:lang w:val="en-US"/>
              </w:rPr>
              <w:t>6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1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B02DF5C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671C9BC7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8EC1747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2010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445C8C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98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4332BF2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196</w:t>
            </w:r>
            <w:r w:rsidRPr="00C84649">
              <w:rPr>
                <w:lang w:val="en-US"/>
              </w:rPr>
              <w:t xml:space="preserve"> (2.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A298D4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4E24652B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F90FEBA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2011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88912D2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13</w:t>
            </w:r>
            <w:r>
              <w:rPr>
                <w:lang w:val="en-US"/>
              </w:rPr>
              <w:t>3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2.8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DA3AF5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266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2.8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B89BCFF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0C317B1A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549F6FD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2012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19535F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14</w:t>
            </w:r>
            <w:r>
              <w:rPr>
                <w:lang w:val="en-US"/>
              </w:rPr>
              <w:t>6</w:t>
            </w:r>
            <w:r w:rsidRPr="00C84649">
              <w:rPr>
                <w:lang w:val="en-US"/>
              </w:rPr>
              <w:t xml:space="preserve"> (3.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444B181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292</w:t>
            </w:r>
            <w:r w:rsidRPr="00C84649">
              <w:rPr>
                <w:lang w:val="en-US"/>
              </w:rPr>
              <w:t xml:space="preserve"> (3.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4A5A7B1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4F095B96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614C4213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2013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58FC47E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14</w:t>
            </w:r>
            <w:r>
              <w:rPr>
                <w:lang w:val="en-US"/>
              </w:rPr>
              <w:t>3</w:t>
            </w:r>
            <w:r w:rsidRPr="00C84649">
              <w:rPr>
                <w:lang w:val="en-US"/>
              </w:rPr>
              <w:t xml:space="preserve"> (3.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771FDB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2</w:t>
            </w:r>
            <w:r>
              <w:rPr>
                <w:lang w:val="en-US"/>
              </w:rPr>
              <w:t>86</w:t>
            </w:r>
            <w:r w:rsidRPr="00C84649">
              <w:rPr>
                <w:lang w:val="en-US"/>
              </w:rPr>
              <w:t xml:space="preserve"> (3.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B1E9365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223D45D5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50B77CA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2014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3FF423F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194</w:t>
            </w:r>
            <w:r w:rsidRPr="00C84649">
              <w:rPr>
                <w:lang w:val="en-US"/>
              </w:rPr>
              <w:t xml:space="preserve"> (4.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29D37C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388</w:t>
            </w:r>
            <w:r w:rsidRPr="00C84649">
              <w:rPr>
                <w:lang w:val="en-US"/>
              </w:rPr>
              <w:t xml:space="preserve"> (4.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24711B9E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46745AF7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3ACB028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2015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2EEB5B7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186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3.9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ABDF66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372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3.9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4A203B1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5538D667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8D2A260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2016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3AC254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3</w:t>
            </w:r>
            <w:r>
              <w:rPr>
                <w:lang w:val="en-US"/>
              </w:rPr>
              <w:t>74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7.8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3E1DE32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7</w:t>
            </w:r>
            <w:r>
              <w:rPr>
                <w:lang w:val="en-US"/>
              </w:rPr>
              <w:t>48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7.8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B9F9C38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023D8368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08600E4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2017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FDCEBA4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 w:rsidRPr="00C84649">
              <w:rPr>
                <w:lang w:val="en-US"/>
              </w:rPr>
              <w:t>6</w:t>
            </w:r>
            <w:r>
              <w:rPr>
                <w:lang w:val="en-US"/>
              </w:rPr>
              <w:t>97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5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948D0FD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1394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5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9865A2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31070FCD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CE6DC37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2018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0F9ADCA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883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8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30F1B98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1766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8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4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5A25E43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3B93C393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6F5EEAE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2019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53D286CA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1006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21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4E89DDB5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2012</w:t>
            </w:r>
            <w:r w:rsidRPr="00C84649">
              <w:rPr>
                <w:lang w:val="en-US"/>
              </w:rPr>
              <w:t xml:space="preserve"> (</w:t>
            </w:r>
            <w:r>
              <w:rPr>
                <w:lang w:val="en-US"/>
              </w:rPr>
              <w:t>21</w:t>
            </w:r>
            <w:r w:rsidRPr="00C84649">
              <w:rPr>
                <w:lang w:val="en-US"/>
              </w:rPr>
              <w:t>.</w:t>
            </w:r>
            <w:r>
              <w:rPr>
                <w:lang w:val="en-US"/>
              </w:rPr>
              <w:t>0</w:t>
            </w:r>
            <w:r w:rsidRPr="00C84649">
              <w:rPr>
                <w:lang w:val="en-US"/>
              </w:rPr>
              <w:t>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1A0B38EE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  <w:tr w:rsidR="009F0BB6" w:rsidRPr="00C84649" w14:paraId="1090F4FC" w14:textId="77777777" w:rsidTr="00EC2EB4">
        <w:trPr>
          <w:cantSplit/>
          <w:jc w:val="center"/>
        </w:trPr>
        <w:tc>
          <w:tcPr>
            <w:tcW w:w="4886" w:type="dxa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2EC2B253" w14:textId="77777777" w:rsidR="009F0BB6" w:rsidRPr="00C84649" w:rsidRDefault="009F0BB6" w:rsidP="00EC2EB4">
            <w:pPr>
              <w:pStyle w:val="CommentText"/>
              <w:spacing w:after="0" w:line="480" w:lineRule="auto"/>
              <w:ind w:left="142"/>
              <w:rPr>
                <w:bCs/>
                <w:lang w:val="en-US"/>
              </w:rPr>
            </w:pPr>
            <w:r w:rsidRPr="00C84649">
              <w:rPr>
                <w:bCs/>
                <w:lang w:val="en-US"/>
              </w:rPr>
              <w:t>2020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E3FDE69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601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2</w:t>
            </w:r>
            <w:r w:rsidRPr="00C84649">
              <w:rPr>
                <w:lang w:val="en-US"/>
              </w:rPr>
              <w:t>.5)</w:t>
            </w:r>
          </w:p>
        </w:tc>
        <w:tc>
          <w:tcPr>
            <w:tcW w:w="14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73444E30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  <w:r>
              <w:rPr>
                <w:lang w:val="en-US"/>
              </w:rPr>
              <w:t>1202</w:t>
            </w:r>
            <w:r w:rsidRPr="00C84649">
              <w:rPr>
                <w:lang w:val="en-US"/>
              </w:rPr>
              <w:t xml:space="preserve"> (1</w:t>
            </w:r>
            <w:r>
              <w:rPr>
                <w:lang w:val="en-US"/>
              </w:rPr>
              <w:t>2</w:t>
            </w:r>
            <w:r w:rsidRPr="00C84649">
              <w:rPr>
                <w:lang w:val="en-US"/>
              </w:rPr>
              <w:t>.5)</w:t>
            </w:r>
          </w:p>
        </w:tc>
        <w:tc>
          <w:tcPr>
            <w:tcW w:w="840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14:paraId="1E7884F2" w14:textId="77777777" w:rsidR="009F0BB6" w:rsidRPr="00C84649" w:rsidRDefault="009F0BB6" w:rsidP="00EC2EB4">
            <w:pPr>
              <w:pStyle w:val="CommentText"/>
              <w:spacing w:after="0" w:line="480" w:lineRule="auto"/>
              <w:rPr>
                <w:lang w:val="en-US"/>
              </w:rPr>
            </w:pPr>
          </w:p>
        </w:tc>
      </w:tr>
    </w:tbl>
    <w:p w14:paraId="24131C73" w14:textId="77777777" w:rsidR="009F0BB6" w:rsidRPr="00C84649" w:rsidRDefault="009F0BB6" w:rsidP="009F0BB6">
      <w:pPr>
        <w:pStyle w:val="FootnoteText"/>
        <w:rPr>
          <w:lang w:val="en-US"/>
        </w:rPr>
      </w:pPr>
      <w:r w:rsidRPr="00C84649">
        <w:rPr>
          <w:lang w:val="en-US"/>
        </w:rPr>
        <w:t>For categorical variables, n (</w:t>
      </w:r>
      <w:r>
        <w:rPr>
          <w:lang w:val="en-US"/>
        </w:rPr>
        <w:t>%</w:t>
      </w:r>
      <w:r w:rsidRPr="00C84649">
        <w:rPr>
          <w:lang w:val="en-US"/>
        </w:rPr>
        <w:t xml:space="preserve">) is presented. For comparison between groups, Fisher’s Exact test (lowest 1-sided </w:t>
      </w:r>
      <w:r w:rsidRPr="00C84649">
        <w:rPr>
          <w:i/>
          <w:iCs/>
          <w:lang w:val="en-US"/>
        </w:rPr>
        <w:t>P</w:t>
      </w:r>
      <w:r w:rsidRPr="00C84649">
        <w:rPr>
          <w:lang w:val="en-US"/>
        </w:rPr>
        <w:t xml:space="preserve"> value multiplied by 2) was used for dichotomous variables, the Mantel–Haenszel Chi-square test was used for ordered categorical variables, and the Mann–Whitney U-test was used for continuous variables.</w:t>
      </w:r>
    </w:p>
    <w:p w14:paraId="0C372466" w14:textId="77777777" w:rsidR="009F0BB6" w:rsidRPr="00C84649" w:rsidRDefault="009F0BB6" w:rsidP="009F0BB6">
      <w:pPr>
        <w:pStyle w:val="CommentText"/>
        <w:spacing w:line="480" w:lineRule="auto"/>
      </w:pPr>
      <w:proofErr w:type="spellStart"/>
      <w:r w:rsidRPr="00C84649">
        <w:t>ACEi</w:t>
      </w:r>
      <w:proofErr w:type="spellEnd"/>
      <w:r w:rsidRPr="00C84649">
        <w:t>, angiotensin-converting enzyme inhibitor; ARB, angiotensin receptor blockers; ARNI, angiotensin receptor–</w:t>
      </w:r>
      <w:proofErr w:type="spellStart"/>
      <w:r w:rsidRPr="00C84649">
        <w:t>neprilysin</w:t>
      </w:r>
      <w:proofErr w:type="spellEnd"/>
      <w:r w:rsidRPr="00C84649">
        <w:t xml:space="preserve"> inhibitor; HF, heart failure; SD, standard deviation. </w:t>
      </w:r>
    </w:p>
    <w:p w14:paraId="12F5D19C" w14:textId="77777777" w:rsidR="00AB04A1" w:rsidRDefault="00AB04A1">
      <w:pPr>
        <w:spacing w:after="200" w:line="276" w:lineRule="auto"/>
        <w:rPr>
          <w:b/>
        </w:rPr>
      </w:pPr>
      <w:r>
        <w:br w:type="page"/>
      </w:r>
    </w:p>
    <w:p w14:paraId="7E144102" w14:textId="77777777" w:rsidR="00AB04A1" w:rsidRDefault="00AB04A1">
      <w:pPr>
        <w:spacing w:after="200" w:line="276" w:lineRule="auto"/>
        <w:sectPr w:rsidR="00AB04A1" w:rsidSect="00395E78">
          <w:headerReference w:type="default" r:id="rId15"/>
          <w:footerReference w:type="default" r:id="rId16"/>
          <w:type w:val="continuous"/>
          <w:pgSz w:w="11906" w:h="16838" w:code="9"/>
          <w:pgMar w:top="1440" w:right="1440" w:bottom="1276" w:left="1440" w:header="708" w:footer="708" w:gutter="0"/>
          <w:cols w:space="708"/>
          <w:docGrid w:linePitch="360"/>
        </w:sectPr>
      </w:pPr>
    </w:p>
    <w:p w14:paraId="7F3B35E2" w14:textId="6B25BC5D" w:rsidR="00780500" w:rsidRPr="00C84649" w:rsidRDefault="00780500" w:rsidP="00780500">
      <w:pPr>
        <w:pStyle w:val="Heading2"/>
        <w:rPr>
          <w:b w:val="0"/>
        </w:rPr>
      </w:pPr>
      <w:r w:rsidRPr="00FB59A4">
        <w:t>Supplementary Table S</w:t>
      </w:r>
      <w:r w:rsidR="000067FE">
        <w:t>5</w:t>
      </w:r>
      <w:r w:rsidRPr="00C84649">
        <w:t xml:space="preserve"> </w:t>
      </w:r>
      <w:r w:rsidRPr="00C84649">
        <w:rPr>
          <w:b w:val="0"/>
        </w:rPr>
        <w:t>STROBE checklist for</w:t>
      </w:r>
      <w:r w:rsidRPr="00C84649">
        <w:t xml:space="preserve"> </w:t>
      </w:r>
      <w:r w:rsidRPr="00C84649">
        <w:rPr>
          <w:b w:val="0"/>
        </w:rPr>
        <w:t>the reporting of observational studies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616"/>
        <w:gridCol w:w="4731"/>
        <w:gridCol w:w="1513"/>
      </w:tblGrid>
      <w:tr w:rsidR="00780500" w:rsidRPr="00C84649" w14:paraId="78BDA513" w14:textId="77777777" w:rsidTr="003A3042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 w:themeFill="accent6" w:themeFillTint="66"/>
          </w:tcPr>
          <w:p w14:paraId="1D8F217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 w:themeFill="accent6" w:themeFillTint="66"/>
            <w:hideMark/>
          </w:tcPr>
          <w:p w14:paraId="17042143" w14:textId="77777777" w:rsidR="00780500" w:rsidRPr="00C84649" w:rsidRDefault="00780500" w:rsidP="003A3042">
            <w:pPr>
              <w:pStyle w:val="TableHeader"/>
              <w:tabs>
                <w:tab w:val="left" w:pos="5400"/>
              </w:tabs>
              <w:spacing w:before="0"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Item 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 w:themeFill="accent6" w:themeFillTint="66"/>
            <w:hideMark/>
          </w:tcPr>
          <w:p w14:paraId="147CB5F3" w14:textId="77777777" w:rsidR="00780500" w:rsidRPr="00C84649" w:rsidRDefault="00780500" w:rsidP="003A3042">
            <w:pPr>
              <w:pStyle w:val="TableHeader"/>
              <w:tabs>
                <w:tab w:val="left" w:pos="5400"/>
              </w:tabs>
              <w:spacing w:before="0"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Recommendation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 w:themeFill="accent6" w:themeFillTint="66"/>
          </w:tcPr>
          <w:p w14:paraId="0F5CDE02" w14:textId="77777777" w:rsidR="00780500" w:rsidRPr="00C84649" w:rsidRDefault="00780500" w:rsidP="003A3042">
            <w:pPr>
              <w:pStyle w:val="TableHeader"/>
              <w:tabs>
                <w:tab w:val="left" w:pos="5400"/>
              </w:tabs>
              <w:spacing w:before="0"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Page number</w:t>
            </w:r>
            <w:r>
              <w:rPr>
                <w:bCs/>
                <w:sz w:val="20"/>
              </w:rPr>
              <w:t>(s)</w:t>
            </w:r>
          </w:p>
        </w:tc>
      </w:tr>
      <w:tr w:rsidR="00780500" w:rsidRPr="00C84649" w14:paraId="5BA367C0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72CC8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/>
                <w:bCs/>
                <w:sz w:val="20"/>
              </w:rPr>
            </w:pPr>
            <w:r w:rsidRPr="00C84649">
              <w:rPr>
                <w:bCs/>
                <w:sz w:val="20"/>
              </w:rPr>
              <w:t xml:space="preserve"> </w:t>
            </w:r>
            <w:r w:rsidRPr="00C84649">
              <w:rPr>
                <w:b/>
                <w:sz w:val="20"/>
              </w:rPr>
              <w:t>Title and abstract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1C3B6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20477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a</w:t>
            </w:r>
            <w:r w:rsidRPr="00C84649">
              <w:rPr>
                <w:sz w:val="20"/>
              </w:rPr>
              <w:t>) Indicate the study’s design with a commonly used term in the title or the abstract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1B682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AD4238">
              <w:rPr>
                <w:sz w:val="20"/>
              </w:rPr>
              <w:t>1</w:t>
            </w:r>
          </w:p>
        </w:tc>
      </w:tr>
      <w:tr w:rsidR="00780500" w:rsidRPr="00C84649" w14:paraId="0E6A80E0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D01861" w14:textId="77777777" w:rsidR="00780500" w:rsidRPr="00C84649" w:rsidRDefault="00780500" w:rsidP="003A3042">
            <w:pPr>
              <w:spacing w:after="0" w:line="240" w:lineRule="auto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43FCBC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437452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b</w:t>
            </w:r>
            <w:r w:rsidRPr="00C84649">
              <w:rPr>
                <w:sz w:val="20"/>
              </w:rPr>
              <w:t>) Provide in the abstract an informative and balanced summary of what was done and what was found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20DDC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rFonts w:cstheme="minorHAnsi"/>
                <w:sz w:val="20"/>
              </w:rPr>
              <w:t>–</w:t>
            </w:r>
            <w:r>
              <w:rPr>
                <w:sz w:val="20"/>
              </w:rPr>
              <w:t>3</w:t>
            </w:r>
          </w:p>
        </w:tc>
      </w:tr>
      <w:tr w:rsidR="00780500" w:rsidRPr="00C84649" w14:paraId="687AEB13" w14:textId="77777777" w:rsidTr="003A3042"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DED496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  <w:r w:rsidRPr="00C84649">
              <w:rPr>
                <w:sz w:val="20"/>
              </w:rPr>
              <w:t>Introduction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8E55B5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</w:p>
        </w:tc>
      </w:tr>
      <w:tr w:rsidR="00780500" w:rsidRPr="00C84649" w14:paraId="32D17337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992E7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Background/rationale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97662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372D2D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Explain the scientific background and rationale for the investigation being reported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CD01F8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5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7</w:t>
            </w:r>
          </w:p>
        </w:tc>
      </w:tr>
      <w:tr w:rsidR="00780500" w:rsidRPr="00C84649" w14:paraId="45ECD2CF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3DE304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Objectives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3AE8B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FEB3A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State specific objectives, including any prespecified hypotheses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E310F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6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7</w:t>
            </w:r>
          </w:p>
        </w:tc>
      </w:tr>
      <w:tr w:rsidR="00780500" w:rsidRPr="00C84649" w14:paraId="35341654" w14:textId="77777777" w:rsidTr="003A3042"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60182E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  <w:r w:rsidRPr="00C84649">
              <w:rPr>
                <w:sz w:val="20"/>
              </w:rPr>
              <w:t>Methods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8C7367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</w:p>
        </w:tc>
      </w:tr>
      <w:tr w:rsidR="00780500" w:rsidRPr="00C84649" w14:paraId="11B6A588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495B2D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Study design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B8BD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4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707D5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Present key elements of study design early in the paper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84477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780500" w:rsidRPr="00C84649" w14:paraId="5D7C9CC6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F90B4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Setting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32777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5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1DCD7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Describe the setting, locations, and relevant dates, including periods of recruitment, exposure, follow-up, and data collection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F779E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7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233BE642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97308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Participants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2C467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6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97096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a</w:t>
            </w:r>
            <w:r w:rsidRPr="00C84649">
              <w:rPr>
                <w:sz w:val="20"/>
              </w:rPr>
              <w:t>) Give the eligibility criteria, and the sources and methods of selection of participants. Describe methods of follow-up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0C900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7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001D05CA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FD42F9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FF31DC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2891DF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i/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b</w:t>
            </w:r>
            <w:r w:rsidRPr="00C84649">
              <w:rPr>
                <w:sz w:val="20"/>
              </w:rPr>
              <w:t>)</w:t>
            </w:r>
            <w:r w:rsidRPr="00C84649">
              <w:rPr>
                <w:b/>
                <w:bCs/>
                <w:sz w:val="20"/>
              </w:rPr>
              <w:t xml:space="preserve"> </w:t>
            </w:r>
            <w:r w:rsidRPr="00C84649">
              <w:rPr>
                <w:sz w:val="20"/>
              </w:rPr>
              <w:t>For matched studies, give matching criteria and number of exposed and unexposed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106C1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8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09AB7428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73CA9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Variables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308D4E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7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A9A7E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Clearly define all outcomes, exposures, predictors, potential confounders, and effect modifiers. Give diagnostic criteria, if applicable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B1618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8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1B1AB8E7" w14:textId="77777777" w:rsidTr="003A3042">
        <w:trPr>
          <w:trHeight w:val="294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93E96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Data sources/ measurement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6E5AE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8</w:t>
            </w:r>
            <w:r w:rsidRPr="00C84649">
              <w:rPr>
                <w:bCs/>
                <w:sz w:val="20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A2302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i/>
                <w:sz w:val="20"/>
              </w:rPr>
              <w:t xml:space="preserve"> </w:t>
            </w:r>
            <w:r w:rsidRPr="00C84649">
              <w:rPr>
                <w:sz w:val="20"/>
              </w:rPr>
              <w:t>For each variable of interest, give sources of data and details of methods of assessment (measurement). Describe comparability of assessment methods if there is more than one group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D1E27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7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10</w:t>
            </w:r>
          </w:p>
        </w:tc>
      </w:tr>
      <w:tr w:rsidR="00780500" w:rsidRPr="00C84649" w14:paraId="6123654D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43DC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color w:val="000000"/>
                <w:sz w:val="20"/>
              </w:rPr>
            </w:pPr>
            <w:r w:rsidRPr="00C84649">
              <w:rPr>
                <w:bCs/>
                <w:color w:val="000000"/>
                <w:sz w:val="20"/>
              </w:rPr>
              <w:t>Bias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32B63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9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84209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color w:val="000000"/>
                <w:sz w:val="20"/>
              </w:rPr>
            </w:pPr>
            <w:r w:rsidRPr="00C84649">
              <w:rPr>
                <w:color w:val="000000"/>
                <w:sz w:val="20"/>
              </w:rPr>
              <w:t>Describe any efforts to address potential sources of bias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2E978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color w:val="000000"/>
                <w:sz w:val="20"/>
                <w:highlight w:val="yellow"/>
              </w:rPr>
            </w:pPr>
            <w:r>
              <w:rPr>
                <w:sz w:val="20"/>
              </w:rPr>
              <w:t>7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10</w:t>
            </w:r>
          </w:p>
        </w:tc>
      </w:tr>
      <w:tr w:rsidR="00780500" w:rsidRPr="00C84649" w14:paraId="7EEA1E39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F22A78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Study size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53FBD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10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F1FE9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Explain how the study size was arrived at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0AE43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8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746C976E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966165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Quantitative variables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23671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11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36998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Explain how quantitative variables were handled in the analyses. If applicable, describe which groupings were chosen and why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C7E0E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8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708CF0A9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FA4795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Statistical methods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98DE72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12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9A818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a</w:t>
            </w:r>
            <w:r w:rsidRPr="00C84649">
              <w:rPr>
                <w:sz w:val="20"/>
              </w:rPr>
              <w:t>) Describe all statistical methods, including those used to control for confounding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8B24C" w14:textId="77777777" w:rsidR="00780500" w:rsidRPr="00524A80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524A80">
              <w:rPr>
                <w:sz w:val="20"/>
              </w:rPr>
              <w:t>10</w:t>
            </w:r>
          </w:p>
        </w:tc>
      </w:tr>
      <w:tr w:rsidR="00780500" w:rsidRPr="00C84649" w14:paraId="595F242A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F9888A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F80DCC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601A8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b</w:t>
            </w:r>
            <w:r w:rsidRPr="00C84649">
              <w:rPr>
                <w:sz w:val="20"/>
              </w:rPr>
              <w:t>) Describe any methods used to examine subgroups and interactions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A6CDD" w14:textId="77777777" w:rsidR="00780500" w:rsidRPr="00524A80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524A80">
              <w:rPr>
                <w:sz w:val="20"/>
              </w:rPr>
              <w:t>10</w:t>
            </w:r>
          </w:p>
        </w:tc>
      </w:tr>
      <w:tr w:rsidR="00780500" w:rsidRPr="00C84649" w14:paraId="55710B8F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FB3CD8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59FF4A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A3850A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c</w:t>
            </w:r>
            <w:r w:rsidRPr="00C84649">
              <w:rPr>
                <w:sz w:val="20"/>
              </w:rPr>
              <w:t>) Explain how missing data were addressed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338B39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8</w:t>
            </w:r>
            <w:r w:rsidRPr="00AD4238">
              <w:rPr>
                <w:sz w:val="20"/>
              </w:rPr>
              <w:t>–</w:t>
            </w:r>
            <w:r>
              <w:rPr>
                <w:sz w:val="20"/>
              </w:rPr>
              <w:t>9</w:t>
            </w:r>
          </w:p>
        </w:tc>
      </w:tr>
      <w:tr w:rsidR="00780500" w:rsidRPr="00C84649" w14:paraId="1F11D506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D53E8B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CD5348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00C38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d</w:t>
            </w:r>
            <w:r w:rsidRPr="00C84649">
              <w:rPr>
                <w:sz w:val="20"/>
              </w:rPr>
              <w:t>) If applicable, explain how loss to follow-up was addressed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58F73D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AD4238">
              <w:rPr>
                <w:sz w:val="20"/>
              </w:rPr>
              <w:t>N/A</w:t>
            </w:r>
          </w:p>
        </w:tc>
      </w:tr>
      <w:tr w:rsidR="00780500" w:rsidRPr="00C84649" w14:paraId="2EA9B041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261662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3560DA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D16E54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AD4238">
              <w:rPr>
                <w:i/>
                <w:sz w:val="20"/>
              </w:rPr>
              <w:t>e</w:t>
            </w:r>
            <w:r w:rsidRPr="00AD4238">
              <w:rPr>
                <w:sz w:val="20"/>
              </w:rPr>
              <w:t>)</w:t>
            </w:r>
            <w:r w:rsidRPr="00C84649">
              <w:rPr>
                <w:sz w:val="20"/>
              </w:rPr>
              <w:t xml:space="preserve"> Describe any sensitivity analyses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24BFA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780500" w:rsidRPr="00C84649" w14:paraId="033D2DE4" w14:textId="77777777" w:rsidTr="003A3042"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DB7FF6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  <w:r w:rsidRPr="00C84649">
              <w:rPr>
                <w:sz w:val="20"/>
              </w:rPr>
              <w:t>Results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8CBC0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</w:p>
        </w:tc>
      </w:tr>
      <w:tr w:rsidR="00780500" w:rsidRPr="00C84649" w14:paraId="6931376D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162C9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Participants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B96F8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13</w:t>
            </w:r>
            <w:r w:rsidRPr="00C84649">
              <w:rPr>
                <w:bCs/>
                <w:sz w:val="20"/>
                <w:vertAlign w:val="superscript"/>
              </w:rPr>
              <w:t>a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F77FC2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(a) Report numbers of individuals at each stage of study—e.g. numbers potentially eligible, examined for eligibility, confirmed eligible, included in the study, completing follow-up, and analysed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CEB6C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11</w:t>
            </w:r>
          </w:p>
          <w:p w14:paraId="7B10860B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AD4238">
              <w:rPr>
                <w:sz w:val="20"/>
              </w:rPr>
              <w:t>Figure 1</w:t>
            </w:r>
          </w:p>
          <w:p w14:paraId="43F355D9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AD4238">
              <w:rPr>
                <w:sz w:val="20"/>
              </w:rPr>
              <w:t>Supplementary figure S1</w:t>
            </w:r>
          </w:p>
        </w:tc>
      </w:tr>
      <w:tr w:rsidR="00780500" w:rsidRPr="00C84649" w14:paraId="3D2A96DD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284962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9406F3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DB63A7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(b) Give reasons for non-participation at each stage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AF387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11</w:t>
            </w:r>
          </w:p>
          <w:p w14:paraId="41AD779B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AD4238">
              <w:rPr>
                <w:sz w:val="20"/>
              </w:rPr>
              <w:t>Figure 1</w:t>
            </w:r>
          </w:p>
          <w:p w14:paraId="36D24EEC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AD4238">
              <w:rPr>
                <w:sz w:val="20"/>
              </w:rPr>
              <w:t>Supplementary figure S1</w:t>
            </w:r>
          </w:p>
        </w:tc>
      </w:tr>
      <w:tr w:rsidR="00780500" w:rsidRPr="00C84649" w14:paraId="07713EA1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EA820A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8B86BC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BCB09D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(c) Consider use of a flow diagram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05A77" w14:textId="77777777" w:rsidR="00780500" w:rsidRPr="00AD4238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AD4238">
              <w:rPr>
                <w:sz w:val="20"/>
              </w:rPr>
              <w:t>Figure 1</w:t>
            </w:r>
          </w:p>
          <w:p w14:paraId="5C2B6291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AD4238">
              <w:rPr>
                <w:sz w:val="20"/>
              </w:rPr>
              <w:t>Supplementary figure S1</w:t>
            </w:r>
          </w:p>
        </w:tc>
      </w:tr>
      <w:tr w:rsidR="00780500" w:rsidRPr="00C84649" w14:paraId="4EE72618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7C53D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Descriptive data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A87502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14</w:t>
            </w:r>
            <w:r w:rsidRPr="00C84649">
              <w:rPr>
                <w:sz w:val="20"/>
                <w:vertAlign w:val="superscript"/>
              </w:rPr>
              <w:t>a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9D9FC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(a) Give characteristics of study participants (e.g. demographic, clinical, social) and information on exposures and potential confounders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744CC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11</w:t>
            </w:r>
            <w:r w:rsidRPr="00AD4238">
              <w:rPr>
                <w:sz w:val="20"/>
              </w:rPr>
              <w:t>–1</w:t>
            </w:r>
            <w:r>
              <w:rPr>
                <w:sz w:val="20"/>
              </w:rPr>
              <w:t>3</w:t>
            </w:r>
          </w:p>
        </w:tc>
      </w:tr>
      <w:tr w:rsidR="00780500" w:rsidRPr="00C84649" w14:paraId="3FB66B4C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AD3459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BDF4B3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6163F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(b) Indicate number of participants with missing data for each variable of interest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52557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Table 1</w:t>
            </w:r>
          </w:p>
        </w:tc>
      </w:tr>
      <w:tr w:rsidR="00780500" w:rsidRPr="00C84649" w14:paraId="587D9102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3F23A4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472D09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77FA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(c) Summarize follow-up time (e.g. average and total amount)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9B54F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2</w:t>
            </w:r>
          </w:p>
        </w:tc>
      </w:tr>
      <w:tr w:rsidR="00780500" w:rsidRPr="00C84649" w14:paraId="66712E77" w14:textId="77777777" w:rsidTr="003A3042">
        <w:trPr>
          <w:trHeight w:val="295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30D67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Outcome data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A14E4E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15</w:t>
            </w:r>
            <w:r w:rsidRPr="00C84649">
              <w:rPr>
                <w:sz w:val="20"/>
                <w:vertAlign w:val="superscript"/>
              </w:rPr>
              <w:t>a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45D87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Report numbers of outcome events or summary measures over time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DDD58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11–13</w:t>
            </w:r>
          </w:p>
        </w:tc>
      </w:tr>
      <w:tr w:rsidR="00780500" w:rsidRPr="00C84649" w14:paraId="0B6743A1" w14:textId="77777777" w:rsidTr="003A3042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107F9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Main results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FBC76E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16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1E9F4E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a</w:t>
            </w:r>
            <w:r w:rsidRPr="00C84649">
              <w:rPr>
                <w:sz w:val="20"/>
              </w:rPr>
              <w:t>) Give unadjusted estimates and, if applicable, confounder-adjusted estimates and their precision (e.g. 95% confidence interval). Make clear which confounders were adjusted for and why they were included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D22CBA" w14:textId="77777777" w:rsidR="00780500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3</w:t>
            </w:r>
            <w:r w:rsidRPr="0019736E">
              <w:rPr>
                <w:sz w:val="20"/>
              </w:rPr>
              <w:t>–1</w:t>
            </w:r>
            <w:r>
              <w:rPr>
                <w:sz w:val="20"/>
              </w:rPr>
              <w:t>5</w:t>
            </w:r>
          </w:p>
          <w:p w14:paraId="1B0AE105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2F72E0">
              <w:rPr>
                <w:sz w:val="20"/>
              </w:rPr>
              <w:t>Table 2</w:t>
            </w:r>
          </w:p>
        </w:tc>
      </w:tr>
      <w:tr w:rsidR="00780500" w:rsidRPr="00C84649" w14:paraId="0604576C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9A1D8E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C8E8E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A59961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b</w:t>
            </w:r>
            <w:r w:rsidRPr="00C84649">
              <w:rPr>
                <w:sz w:val="20"/>
              </w:rPr>
              <w:t>) Report category boundaries when continuous variables were categorized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9F621" w14:textId="77777777" w:rsidR="00780500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3</w:t>
            </w:r>
            <w:r w:rsidRPr="0019736E">
              <w:rPr>
                <w:sz w:val="20"/>
              </w:rPr>
              <w:t>–1</w:t>
            </w:r>
            <w:r>
              <w:rPr>
                <w:sz w:val="20"/>
              </w:rPr>
              <w:t>5</w:t>
            </w:r>
          </w:p>
          <w:p w14:paraId="08642C4E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2F72E0">
              <w:rPr>
                <w:sz w:val="20"/>
              </w:rPr>
              <w:t>Table</w:t>
            </w:r>
            <w:r>
              <w:rPr>
                <w:sz w:val="20"/>
              </w:rPr>
              <w:t xml:space="preserve"> 2</w:t>
            </w:r>
          </w:p>
        </w:tc>
      </w:tr>
      <w:tr w:rsidR="00780500" w:rsidRPr="00C84649" w14:paraId="0161A277" w14:textId="77777777" w:rsidTr="003A3042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9A8EB7" w14:textId="77777777" w:rsidR="00780500" w:rsidRPr="00C84649" w:rsidRDefault="00780500" w:rsidP="003A3042">
            <w:pPr>
              <w:spacing w:after="0" w:line="240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62036F" w14:textId="77777777" w:rsidR="00780500" w:rsidRPr="00C84649" w:rsidRDefault="00780500" w:rsidP="003A3042">
            <w:pPr>
              <w:spacing w:after="0" w:line="240" w:lineRule="auto"/>
              <w:rPr>
                <w:sz w:val="20"/>
                <w:lang w:eastAsia="en-US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A8408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(</w:t>
            </w:r>
            <w:r w:rsidRPr="00C84649">
              <w:rPr>
                <w:i/>
                <w:sz w:val="20"/>
              </w:rPr>
              <w:t>c</w:t>
            </w:r>
            <w:r w:rsidRPr="00C84649">
              <w:rPr>
                <w:sz w:val="20"/>
              </w:rPr>
              <w:t>) If relevant, consider translating estimates of relative risk into absolute risk for a meaningful time period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7DE0E" w14:textId="77777777" w:rsidR="00780500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3</w:t>
            </w:r>
            <w:r w:rsidRPr="0019736E">
              <w:rPr>
                <w:sz w:val="20"/>
              </w:rPr>
              <w:t>–1</w:t>
            </w:r>
            <w:r>
              <w:rPr>
                <w:sz w:val="20"/>
              </w:rPr>
              <w:t>5</w:t>
            </w:r>
          </w:p>
          <w:p w14:paraId="56AE8CEF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2F72E0">
              <w:rPr>
                <w:sz w:val="20"/>
              </w:rPr>
              <w:t>Table</w:t>
            </w:r>
            <w:r>
              <w:rPr>
                <w:sz w:val="20"/>
              </w:rPr>
              <w:t xml:space="preserve"> 2</w:t>
            </w:r>
          </w:p>
        </w:tc>
      </w:tr>
      <w:tr w:rsidR="00780500" w:rsidRPr="00C84649" w14:paraId="0081ECDC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A26974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Other analyses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B43FCB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17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FFF3A6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Report other analyses done—e.g. analyses of subgroups and interactions, and sensitivity analyses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2FF89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>
              <w:rPr>
                <w:sz w:val="20"/>
              </w:rPr>
              <w:t>14, 15</w:t>
            </w:r>
          </w:p>
        </w:tc>
      </w:tr>
      <w:tr w:rsidR="00780500" w:rsidRPr="00C84649" w14:paraId="7365EDDE" w14:textId="77777777" w:rsidTr="003A3042"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686F58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  <w:r w:rsidRPr="00C84649">
              <w:rPr>
                <w:sz w:val="20"/>
              </w:rPr>
              <w:t>Discussion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843805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</w:p>
        </w:tc>
      </w:tr>
      <w:tr w:rsidR="00780500" w:rsidRPr="00C84649" w14:paraId="71DE02DC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63623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Key results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BC6E58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18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E1D19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Summarize key results with reference to study objectives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1E9AB" w14:textId="77777777" w:rsidR="00780500" w:rsidRPr="003D18B2" w:rsidRDefault="00780500" w:rsidP="003A3042">
            <w:pPr>
              <w:tabs>
                <w:tab w:val="left" w:pos="5400"/>
              </w:tabs>
              <w:spacing w:after="0"/>
              <w:rPr>
                <w:sz w:val="20"/>
                <w:highlight w:val="yellow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5</w:t>
            </w:r>
            <w:r w:rsidRPr="0019736E">
              <w:rPr>
                <w:sz w:val="20"/>
              </w:rPr>
              <w:t>–1</w:t>
            </w:r>
            <w:r>
              <w:rPr>
                <w:sz w:val="20"/>
              </w:rPr>
              <w:t>7</w:t>
            </w:r>
          </w:p>
        </w:tc>
      </w:tr>
      <w:tr w:rsidR="00780500" w:rsidRPr="00C84649" w14:paraId="4BB5FEED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20A58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Limitations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7B5D1A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19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AF6A5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Discuss limitations of the study, taking into account sources of potential bias or imprecision. Discuss both direction and magnitude of any potential bias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8E5DED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780500" w:rsidRPr="00C84649" w14:paraId="1B6C70E6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019BE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Interpretation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C76DB2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20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C83203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Give a cautious overall interpretation of results considering objectives, limitations, multiplicity of analyses, results from similar studies, and other relevant evidence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369BE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8</w:t>
            </w:r>
            <w:r w:rsidRPr="0019736E">
              <w:rPr>
                <w:sz w:val="20"/>
              </w:rPr>
              <w:t>–</w:t>
            </w:r>
            <w:r>
              <w:rPr>
                <w:sz w:val="20"/>
              </w:rPr>
              <w:t>20</w:t>
            </w:r>
          </w:p>
        </w:tc>
      </w:tr>
      <w:tr w:rsidR="00780500" w:rsidRPr="00C84649" w14:paraId="30DCEA4E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33D6FC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Generalizability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CB5A9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21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5E181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Discuss the generalizability (external validity) of the study results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DD7CE" w14:textId="77777777" w:rsidR="00780500" w:rsidRPr="0019736E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19736E">
              <w:rPr>
                <w:sz w:val="20"/>
              </w:rPr>
              <w:t>1</w:t>
            </w:r>
            <w:r>
              <w:rPr>
                <w:sz w:val="20"/>
              </w:rPr>
              <w:t>8</w:t>
            </w:r>
            <w:r w:rsidRPr="0019736E">
              <w:rPr>
                <w:sz w:val="20"/>
              </w:rPr>
              <w:t>–</w:t>
            </w:r>
            <w:r>
              <w:rPr>
                <w:sz w:val="20"/>
              </w:rPr>
              <w:t>20</w:t>
            </w:r>
          </w:p>
        </w:tc>
      </w:tr>
      <w:tr w:rsidR="00780500" w:rsidRPr="00C84649" w14:paraId="477A2337" w14:textId="77777777" w:rsidTr="003A3042"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157E77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  <w:r w:rsidRPr="00C84649">
              <w:rPr>
                <w:sz w:val="20"/>
              </w:rPr>
              <w:t>Other information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163B0" w14:textId="77777777" w:rsidR="00780500" w:rsidRPr="00C84649" w:rsidRDefault="00780500" w:rsidP="003A3042">
            <w:pPr>
              <w:pStyle w:val="TableSubHead"/>
              <w:tabs>
                <w:tab w:val="left" w:pos="5400"/>
              </w:tabs>
              <w:spacing w:before="0" w:after="0"/>
              <w:rPr>
                <w:sz w:val="20"/>
              </w:rPr>
            </w:pPr>
          </w:p>
        </w:tc>
      </w:tr>
      <w:tr w:rsidR="00780500" w:rsidRPr="00C84649" w14:paraId="4344D30A" w14:textId="77777777" w:rsidTr="003A3042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A5CB60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bCs/>
                <w:sz w:val="20"/>
              </w:rPr>
            </w:pPr>
            <w:r w:rsidRPr="00C84649">
              <w:rPr>
                <w:bCs/>
                <w:sz w:val="20"/>
              </w:rPr>
              <w:t>Funding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77E5E8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22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BF2C9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 w:rsidRPr="00C84649">
              <w:rPr>
                <w:sz w:val="20"/>
              </w:rPr>
              <w:t>Give the source of funding and the role of the funders for the present study and, if applicable, for the original study on which the present article is based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DEC74" w14:textId="77777777" w:rsidR="00780500" w:rsidRPr="00C84649" w:rsidRDefault="00780500" w:rsidP="003A3042">
            <w:pPr>
              <w:tabs>
                <w:tab w:val="left" w:pos="5400"/>
              </w:tabs>
              <w:spacing w:after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</w:tbl>
    <w:p w14:paraId="4261099D" w14:textId="77777777" w:rsidR="00780500" w:rsidRPr="00C84649" w:rsidRDefault="00780500" w:rsidP="00780500">
      <w:pPr>
        <w:pStyle w:val="FootnoteText"/>
        <w:spacing w:after="0"/>
      </w:pPr>
      <w:proofErr w:type="spellStart"/>
      <w:r w:rsidRPr="00C84649">
        <w:rPr>
          <w:vertAlign w:val="superscript"/>
        </w:rPr>
        <w:t>a</w:t>
      </w:r>
      <w:r w:rsidRPr="00C84649">
        <w:t>Give</w:t>
      </w:r>
      <w:proofErr w:type="spellEnd"/>
      <w:r w:rsidRPr="00C84649">
        <w:t xml:space="preserve"> information separately for exposed and unexposed groups. </w:t>
      </w:r>
    </w:p>
    <w:p w14:paraId="1FBAA3DA" w14:textId="77777777" w:rsidR="00780500" w:rsidRDefault="00780500" w:rsidP="00780500">
      <w:pPr>
        <w:pStyle w:val="FootnoteText"/>
        <w:spacing w:after="0"/>
      </w:pPr>
      <w:r w:rsidRPr="00C84649">
        <w:t xml:space="preserve">Source: </w:t>
      </w:r>
      <w:hyperlink r:id="rId17" w:history="1">
        <w:r w:rsidRPr="00C84649">
          <w:rPr>
            <w:rStyle w:val="Hyperlink"/>
          </w:rPr>
          <w:t>https://www.strobe-statement.org/index.php?id=available-checklists</w:t>
        </w:r>
      </w:hyperlink>
      <w:r w:rsidRPr="00C84649">
        <w:t xml:space="preserve"> </w:t>
      </w:r>
    </w:p>
    <w:p w14:paraId="562CB78A" w14:textId="77777777" w:rsidR="00780500" w:rsidRDefault="00780500" w:rsidP="00780500"/>
    <w:p w14:paraId="0C89FEB4" w14:textId="77777777" w:rsidR="00780500" w:rsidRDefault="00780500" w:rsidP="00780500">
      <w:pPr>
        <w:spacing w:after="200" w:line="276" w:lineRule="auto"/>
        <w:rPr>
          <w:szCs w:val="22"/>
        </w:rPr>
      </w:pPr>
    </w:p>
    <w:p w14:paraId="62EA83F7" w14:textId="27A9ECA4" w:rsidR="00B769A4" w:rsidRDefault="00B769A4" w:rsidP="00FB59A4">
      <w:pPr>
        <w:pStyle w:val="Heading2"/>
      </w:pPr>
      <w:r w:rsidRPr="00B769A4">
        <w:t>Supplementary Figure S1</w:t>
      </w:r>
      <w:r w:rsidRPr="00C84649">
        <w:t xml:space="preserve"> </w:t>
      </w:r>
      <w:r w:rsidRPr="00FB59A4">
        <w:rPr>
          <w:b w:val="0"/>
          <w:bCs/>
        </w:rPr>
        <w:t xml:space="preserve">Cumulative incidence estimates with 95% confidence intervals for all-cause mortality for ARNI versus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 xml:space="preserve">/ARB groups matched using propensity score matching including clinical variables: (A) 1:2 ratio, (B) 1:3 ratio.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>, angiotensin-converting enzyme inhibitor; ARB, angiotensin receptor blockers; ARNI, angiotensin receptor–</w:t>
      </w:r>
      <w:proofErr w:type="spellStart"/>
      <w:r w:rsidRPr="00FB59A4">
        <w:rPr>
          <w:b w:val="0"/>
          <w:bCs/>
        </w:rPr>
        <w:t>neprilysin</w:t>
      </w:r>
      <w:proofErr w:type="spellEnd"/>
      <w:r w:rsidRPr="00FB59A4">
        <w:rPr>
          <w:b w:val="0"/>
          <w:bCs/>
        </w:rPr>
        <w:t xml:space="preserve"> inhibitor</w:t>
      </w:r>
      <w:r w:rsidRPr="00ED55F0">
        <w:t>.</w:t>
      </w:r>
    </w:p>
    <w:p w14:paraId="3CE80C45" w14:textId="699FC63E" w:rsidR="000B32DB" w:rsidRDefault="000B32DB" w:rsidP="00B769A4">
      <w:pPr>
        <w:keepNext/>
        <w:keepLines/>
        <w:rPr>
          <w:szCs w:val="22"/>
        </w:rPr>
      </w:pPr>
      <w:r>
        <w:rPr>
          <w:noProof/>
          <w:lang w:val="en-IN" w:eastAsia="en-IN"/>
        </w:rPr>
        <w:drawing>
          <wp:inline distT="0" distB="0" distL="0" distR="0" wp14:anchorId="707B7180" wp14:editId="24945579">
            <wp:extent cx="4572000" cy="3200400"/>
            <wp:effectExtent l="0" t="0" r="0" b="0"/>
            <wp:docPr id="3" name="Picture 3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4ABE254C" wp14:editId="3B8547A6">
            <wp:extent cx="4572000" cy="3200400"/>
            <wp:effectExtent l="0" t="0" r="0" b="0"/>
            <wp:docPr id="2" name="Picture 2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78A98" w14:textId="3ECDA781" w:rsidR="00FB59A4" w:rsidRDefault="00FB59A4">
      <w:pPr>
        <w:spacing w:after="200" w:line="276" w:lineRule="auto"/>
        <w:rPr>
          <w:szCs w:val="22"/>
        </w:rPr>
      </w:pPr>
      <w:r>
        <w:rPr>
          <w:szCs w:val="22"/>
        </w:rPr>
        <w:br w:type="page"/>
      </w:r>
    </w:p>
    <w:p w14:paraId="2BACEC0D" w14:textId="318516B6" w:rsidR="00B769A4" w:rsidRDefault="00B769A4" w:rsidP="00FB59A4">
      <w:pPr>
        <w:pStyle w:val="Heading2"/>
      </w:pPr>
      <w:r w:rsidRPr="00FB59A4">
        <w:rPr>
          <w:rStyle w:val="Heading2Char"/>
          <w:b/>
          <w:bCs/>
          <w:sz w:val="22"/>
          <w:szCs w:val="22"/>
        </w:rPr>
        <w:t>Supplementary Figure S2</w:t>
      </w:r>
      <w:r w:rsidRPr="00E56E77">
        <w:rPr>
          <w:sz w:val="20"/>
        </w:rPr>
        <w:t xml:space="preserve"> </w:t>
      </w:r>
      <w:r w:rsidRPr="00FB59A4">
        <w:rPr>
          <w:b w:val="0"/>
          <w:bCs/>
        </w:rPr>
        <w:t xml:space="preserve">Cumulative incidence estimates with 95% confidence intervals for cardiovascular-related mortality (handling other death as competing risk) for ARNI versus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 xml:space="preserve">/ARB groups matched 1:1 ratio using propensity score matching including clinical variables (A) 1:2 ratio, (B) 1:3 ratio.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>, angiotensin-converting enzyme inhibitor; ARB, angiotensin receptor blockers; ARNI, angiotensin receptor–</w:t>
      </w:r>
      <w:proofErr w:type="spellStart"/>
      <w:r w:rsidRPr="00FB59A4">
        <w:rPr>
          <w:b w:val="0"/>
          <w:bCs/>
        </w:rPr>
        <w:t>neprilysin</w:t>
      </w:r>
      <w:proofErr w:type="spellEnd"/>
      <w:r w:rsidRPr="00FB59A4">
        <w:rPr>
          <w:b w:val="0"/>
          <w:bCs/>
        </w:rPr>
        <w:t xml:space="preserve"> inhibitor.</w:t>
      </w:r>
    </w:p>
    <w:p w14:paraId="59C503F4" w14:textId="051D9327" w:rsidR="000B32DB" w:rsidRDefault="000B32DB" w:rsidP="00B769A4">
      <w:pPr>
        <w:keepNext/>
        <w:keepLines/>
        <w:rPr>
          <w:szCs w:val="22"/>
        </w:rPr>
      </w:pPr>
      <w:r>
        <w:rPr>
          <w:noProof/>
          <w:lang w:val="en-IN" w:eastAsia="en-IN"/>
        </w:rPr>
        <w:drawing>
          <wp:inline distT="0" distB="0" distL="0" distR="0" wp14:anchorId="199DA848" wp14:editId="76005082">
            <wp:extent cx="4572000" cy="3200400"/>
            <wp:effectExtent l="0" t="0" r="0" b="0"/>
            <wp:docPr id="5" name="Picture 5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line 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504D845C" wp14:editId="190A567D">
            <wp:extent cx="4572000" cy="3200400"/>
            <wp:effectExtent l="0" t="0" r="0" b="0"/>
            <wp:docPr id="4" name="Picture 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7296C" w14:textId="78F4059F" w:rsidR="00FB59A4" w:rsidRDefault="00FB59A4">
      <w:pPr>
        <w:spacing w:after="200" w:line="276" w:lineRule="auto"/>
        <w:rPr>
          <w:szCs w:val="22"/>
        </w:rPr>
      </w:pPr>
      <w:r>
        <w:rPr>
          <w:szCs w:val="22"/>
        </w:rPr>
        <w:br w:type="page"/>
      </w:r>
    </w:p>
    <w:p w14:paraId="1E0FE28C" w14:textId="733127CE" w:rsidR="00FB3E9C" w:rsidRDefault="00F95EDE" w:rsidP="008A6A7E">
      <w:pPr>
        <w:pStyle w:val="Heading2"/>
        <w:rPr>
          <w:noProof/>
        </w:rPr>
      </w:pPr>
      <w:r w:rsidRPr="00C84649">
        <w:t>Supplementary Figure S</w:t>
      </w:r>
      <w:r w:rsidR="00B769A4">
        <w:t>3</w:t>
      </w:r>
      <w:r w:rsidRPr="00C84649">
        <w:t xml:space="preserve"> </w:t>
      </w:r>
      <w:r w:rsidR="00992609" w:rsidRPr="00992609">
        <w:rPr>
          <w:b w:val="0"/>
        </w:rPr>
        <w:t xml:space="preserve">Flow diagram detailing the selection of patients used in </w:t>
      </w:r>
      <w:r w:rsidR="00992609">
        <w:rPr>
          <w:b w:val="0"/>
        </w:rPr>
        <w:t>simple exact</w:t>
      </w:r>
      <w:r w:rsidR="00992609" w:rsidRPr="00992609">
        <w:rPr>
          <w:b w:val="0"/>
        </w:rPr>
        <w:t xml:space="preserve"> matc</w:t>
      </w:r>
      <w:r w:rsidR="00992609">
        <w:rPr>
          <w:b w:val="0"/>
        </w:rPr>
        <w:t>hing</w:t>
      </w:r>
      <w:r w:rsidR="00071CEA">
        <w:rPr>
          <w:b w:val="0"/>
        </w:rPr>
        <w:t xml:space="preserve"> without clinical variables</w:t>
      </w:r>
      <w:r w:rsidR="00992609">
        <w:rPr>
          <w:b w:val="0"/>
        </w:rPr>
        <w:t xml:space="preserve"> (sensitivity analysis)</w:t>
      </w:r>
      <w:r w:rsidR="00992609" w:rsidRPr="00992609">
        <w:rPr>
          <w:b w:val="0"/>
        </w:rPr>
        <w:t>.</w:t>
      </w:r>
      <w:r w:rsidR="00992609" w:rsidRPr="00992609">
        <w:t xml:space="preserve"> </w:t>
      </w:r>
      <w:bookmarkEnd w:id="0"/>
    </w:p>
    <w:p w14:paraId="63B64FB1" w14:textId="627CD7A4" w:rsidR="00B61012" w:rsidRPr="00B61012" w:rsidRDefault="00B61012" w:rsidP="00B61012">
      <w:r>
        <w:rPr>
          <w:noProof/>
          <w:vertAlign w:val="superscript"/>
          <w:lang w:val="en-IN" w:eastAsia="en-IN"/>
        </w:rPr>
        <w:drawing>
          <wp:inline distT="0" distB="0" distL="0" distR="0" wp14:anchorId="6A69A689" wp14:editId="29D4CD43">
            <wp:extent cx="5731510" cy="3980815"/>
            <wp:effectExtent l="0" t="0" r="2540" b="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A87FD" w14:textId="1CC80796" w:rsidR="00B769A4" w:rsidRDefault="00B61012" w:rsidP="00FB3E9C">
      <w:proofErr w:type="spellStart"/>
      <w:r w:rsidRPr="003D18B2">
        <w:t>ACEi</w:t>
      </w:r>
      <w:proofErr w:type="spellEnd"/>
      <w:r w:rsidRPr="003D18B2">
        <w:t>, angiotensin-converting enzyme inhibitor; ARB, angiotensin receptor blockers; ARNI, angiotensin receptor–</w:t>
      </w:r>
      <w:proofErr w:type="spellStart"/>
      <w:r w:rsidRPr="003D18B2">
        <w:t>neprilysin</w:t>
      </w:r>
      <w:proofErr w:type="spellEnd"/>
      <w:r w:rsidRPr="003D18B2">
        <w:t xml:space="preserve"> inhibitor; </w:t>
      </w:r>
      <w:proofErr w:type="spellStart"/>
      <w:r w:rsidRPr="003D18B2">
        <w:t>HFrEF</w:t>
      </w:r>
      <w:proofErr w:type="spellEnd"/>
      <w:r w:rsidRPr="003D18B2">
        <w:t>, heart failure with reduced ejection fraction; LVEF, left ventricular ejection fraction.</w:t>
      </w:r>
      <w:r>
        <w:br/>
      </w:r>
      <w:r>
        <w:rPr>
          <w:vertAlign w:val="superscript"/>
        </w:rPr>
        <w:t xml:space="preserve"> </w:t>
      </w:r>
      <w:proofErr w:type="spellStart"/>
      <w:r w:rsidR="00BB2401">
        <w:rPr>
          <w:vertAlign w:val="superscript"/>
        </w:rPr>
        <w:t>a</w:t>
      </w:r>
      <w:r w:rsidR="00BB2401" w:rsidRPr="00992609">
        <w:t>Patients</w:t>
      </w:r>
      <w:proofErr w:type="spellEnd"/>
      <w:r w:rsidR="00BB2401" w:rsidRPr="00992609">
        <w:t xml:space="preserve"> were excluded if they were not alive or not using medication on the defined starting date for the analysis. </w:t>
      </w:r>
    </w:p>
    <w:p w14:paraId="40D7CD46" w14:textId="77777777" w:rsidR="00B769A4" w:rsidRDefault="00B769A4">
      <w:pPr>
        <w:spacing w:after="200" w:line="276" w:lineRule="auto"/>
      </w:pPr>
      <w:r>
        <w:br w:type="page"/>
      </w:r>
    </w:p>
    <w:p w14:paraId="7B30B331" w14:textId="64B7C9F3" w:rsidR="00B769A4" w:rsidRDefault="00B769A4" w:rsidP="00FB59A4">
      <w:pPr>
        <w:pStyle w:val="Heading2"/>
      </w:pPr>
      <w:bookmarkStart w:id="3" w:name="_Hlk103176002"/>
      <w:r w:rsidRPr="00B769A4">
        <w:rPr>
          <w:bCs/>
        </w:rPr>
        <w:t>Supplementary</w:t>
      </w:r>
      <w:r w:rsidRPr="00C84649">
        <w:t xml:space="preserve"> </w:t>
      </w:r>
      <w:r w:rsidRPr="00BD1EC4">
        <w:t xml:space="preserve">Figure </w:t>
      </w:r>
      <w:r>
        <w:t>S</w:t>
      </w:r>
      <w:r w:rsidRPr="00BD1EC4">
        <w:t xml:space="preserve">4 </w:t>
      </w:r>
      <w:r w:rsidRPr="00FB59A4">
        <w:rPr>
          <w:b w:val="0"/>
          <w:bCs/>
        </w:rPr>
        <w:t xml:space="preserve">Cumulative incidence estimates with 95% confidence intervals for all-cause and cardiovascular-related mortality (handling other death as competing risk) for ARNI versus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 xml:space="preserve">/ARB groups matched using 1:2 exact matching without clinical variables: (A) all-cause mortality, (B) cardiovascular-related mortality. </w:t>
      </w:r>
      <w:proofErr w:type="spellStart"/>
      <w:r w:rsidRPr="00FB59A4">
        <w:rPr>
          <w:b w:val="0"/>
          <w:bCs/>
        </w:rPr>
        <w:t>ACEi</w:t>
      </w:r>
      <w:proofErr w:type="spellEnd"/>
      <w:r w:rsidRPr="00FB59A4">
        <w:rPr>
          <w:b w:val="0"/>
          <w:bCs/>
        </w:rPr>
        <w:t>, angiotensin-converting enzyme inhibitor; ARB, angiotensin receptor blockers; ARNI, angiotensin receptor–</w:t>
      </w:r>
      <w:proofErr w:type="spellStart"/>
      <w:r w:rsidRPr="00FB59A4">
        <w:rPr>
          <w:b w:val="0"/>
          <w:bCs/>
        </w:rPr>
        <w:t>neprilysin</w:t>
      </w:r>
      <w:proofErr w:type="spellEnd"/>
      <w:r w:rsidRPr="00FB59A4">
        <w:rPr>
          <w:b w:val="0"/>
          <w:bCs/>
        </w:rPr>
        <w:t xml:space="preserve"> inhibitor.</w:t>
      </w:r>
    </w:p>
    <w:p w14:paraId="2774158E" w14:textId="3334DAA6" w:rsidR="00B61012" w:rsidRPr="00B61012" w:rsidRDefault="00DA4201" w:rsidP="00DA4201">
      <w:pPr>
        <w:keepNext/>
        <w:keepLines/>
      </w:pPr>
      <w:r>
        <w:rPr>
          <w:noProof/>
          <w:lang w:val="en-IN" w:eastAsia="en-IN"/>
        </w:rPr>
        <w:drawing>
          <wp:inline distT="0" distB="0" distL="0" distR="0" wp14:anchorId="747A5098" wp14:editId="01F9A9CC">
            <wp:extent cx="4572000" cy="3200400"/>
            <wp:effectExtent l="0" t="0" r="0" b="0"/>
            <wp:docPr id="7" name="Picture 7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1372CE5C" wp14:editId="1C2732BF">
            <wp:extent cx="4572000" cy="3200400"/>
            <wp:effectExtent l="0" t="0" r="0" b="0"/>
            <wp:docPr id="6" name="Picture 6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  <w:r w:rsidR="00B61012">
        <w:tab/>
      </w:r>
      <w:bookmarkEnd w:id="1"/>
    </w:p>
    <w:sectPr w:rsidR="00B61012" w:rsidRPr="00B61012" w:rsidSect="00395E78">
      <w:footerReference w:type="default" r:id="rId25"/>
      <w:type w:val="continuous"/>
      <w:pgSz w:w="11906" w:h="16838" w:code="9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7EE5A" w14:textId="77777777" w:rsidR="00E008D3" w:rsidRDefault="00E008D3" w:rsidP="00B74B6E">
      <w:r>
        <w:separator/>
      </w:r>
    </w:p>
  </w:endnote>
  <w:endnote w:type="continuationSeparator" w:id="0">
    <w:p w14:paraId="29712DD4" w14:textId="77777777" w:rsidR="00E008D3" w:rsidRDefault="00E008D3" w:rsidP="00B74B6E">
      <w:r>
        <w:continuationSeparator/>
      </w:r>
    </w:p>
  </w:endnote>
  <w:endnote w:type="continuationNotice" w:id="1">
    <w:p w14:paraId="236EE90C" w14:textId="77777777" w:rsidR="00E008D3" w:rsidRDefault="00E00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C65D4" w14:textId="77777777" w:rsidR="00320ACB" w:rsidRDefault="00320AC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8891E" w14:textId="77777777" w:rsidR="00320ACB" w:rsidRPr="005658EC" w:rsidRDefault="00320ACB" w:rsidP="00265B09">
    <w:pPr>
      <w:pStyle w:val="Footer"/>
      <w:tabs>
        <w:tab w:val="clear" w:pos="4513"/>
        <w:tab w:val="clear" w:pos="9026"/>
        <w:tab w:val="right" w:pos="7371"/>
      </w:tabs>
      <w:spacing w:before="240" w:after="0" w:line="480" w:lineRule="auto"/>
    </w:pPr>
    <w:r w:rsidRPr="00D27804">
      <w:rPr>
        <w:bCs/>
      </w:rPr>
      <w:t xml:space="preserve">Real-world </w:t>
    </w:r>
    <w:r>
      <w:rPr>
        <w:bCs/>
      </w:rPr>
      <w:t xml:space="preserve">comparative effectiveness of ARNI  </w:t>
    </w:r>
    <w:sdt>
      <w:sdtPr>
        <w:id w:val="5703913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5658EC">
          <w:fldChar w:fldCharType="begin"/>
        </w:r>
        <w:r w:rsidRPr="005658EC">
          <w:instrText xml:space="preserve"> PAGE   \* MERGEFORMAT </w:instrText>
        </w:r>
        <w:r w:rsidRPr="005658EC">
          <w:fldChar w:fldCharType="separate"/>
        </w:r>
        <w:r w:rsidR="00395E78">
          <w:rPr>
            <w:noProof/>
          </w:rPr>
          <w:t>5</w:t>
        </w:r>
        <w:r w:rsidRPr="005658EC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61673" w14:textId="77777777" w:rsidR="00320ACB" w:rsidRDefault="00320AC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6DFF5" w14:textId="77777777" w:rsidR="00780500" w:rsidRPr="005658EC" w:rsidRDefault="00780500" w:rsidP="00812260">
    <w:pPr>
      <w:pStyle w:val="Footer"/>
      <w:tabs>
        <w:tab w:val="clear" w:pos="4513"/>
        <w:tab w:val="clear" w:pos="9026"/>
        <w:tab w:val="right" w:pos="7371"/>
      </w:tabs>
      <w:spacing w:before="240" w:after="0" w:line="480" w:lineRule="auto"/>
    </w:pPr>
    <w:r w:rsidRPr="00D27804">
      <w:rPr>
        <w:bCs/>
      </w:rPr>
      <w:t xml:space="preserve">Real-world </w:t>
    </w:r>
    <w:r>
      <w:rPr>
        <w:bCs/>
      </w:rPr>
      <w:t xml:space="preserve">comparative effectiveness of ARNI  </w:t>
    </w:r>
    <w:sdt>
      <w:sdtPr>
        <w:id w:val="201633386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 xml:space="preserve">                                   </w:t>
        </w:r>
        <w:r w:rsidRPr="005658EC">
          <w:fldChar w:fldCharType="begin"/>
        </w:r>
        <w:r w:rsidRPr="005658EC">
          <w:instrText xml:space="preserve"> PAGE   \* MERGEFORMAT </w:instrText>
        </w:r>
        <w:r w:rsidRPr="005658EC">
          <w:fldChar w:fldCharType="separate"/>
        </w:r>
        <w:r w:rsidR="00395E78">
          <w:rPr>
            <w:noProof/>
          </w:rPr>
          <w:t>11</w:t>
        </w:r>
        <w:r w:rsidRPr="005658EC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3F13C" w14:textId="46C75A94" w:rsidR="00E008D3" w:rsidRPr="005658EC" w:rsidRDefault="00B61012" w:rsidP="00AD4238">
    <w:pPr>
      <w:pStyle w:val="Footer"/>
      <w:spacing w:before="240" w:after="0" w:line="480" w:lineRule="auto"/>
    </w:pPr>
    <w:bookmarkStart w:id="2" w:name="_Hlk79402217"/>
    <w:r>
      <w:rPr>
        <w:bCs/>
      </w:rPr>
      <w:t>Real-world comparative effectiveness of ARN</w:t>
    </w:r>
    <w:bookmarkEnd w:id="2"/>
    <w:r>
      <w:rPr>
        <w:bCs/>
      </w:rPr>
      <w:t xml:space="preserve">I </w:t>
    </w:r>
    <w:sdt>
      <w:sdtPr>
        <w:id w:val="-205368331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008D3" w:rsidRPr="005658EC">
          <w:fldChar w:fldCharType="begin"/>
        </w:r>
        <w:r w:rsidR="00E008D3" w:rsidRPr="005658EC">
          <w:instrText xml:space="preserve"> PAGE   \* MERGEFORMAT </w:instrText>
        </w:r>
        <w:r w:rsidR="00E008D3" w:rsidRPr="005658EC">
          <w:fldChar w:fldCharType="separate"/>
        </w:r>
        <w:r w:rsidR="00395E78">
          <w:rPr>
            <w:noProof/>
          </w:rPr>
          <w:t>13</w:t>
        </w:r>
        <w:r w:rsidR="00E008D3" w:rsidRPr="005658EC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060FE" w14:textId="77777777" w:rsidR="00AB04A1" w:rsidRPr="005658EC" w:rsidRDefault="00AB04A1" w:rsidP="00812260">
    <w:pPr>
      <w:pStyle w:val="Footer"/>
      <w:tabs>
        <w:tab w:val="clear" w:pos="4513"/>
        <w:tab w:val="clear" w:pos="9026"/>
        <w:tab w:val="right" w:pos="7371"/>
      </w:tabs>
      <w:spacing w:before="240" w:after="0" w:line="480" w:lineRule="auto"/>
    </w:pPr>
    <w:r w:rsidRPr="00D27804">
      <w:rPr>
        <w:bCs/>
      </w:rPr>
      <w:t xml:space="preserve">Real-world </w:t>
    </w:r>
    <w:r>
      <w:rPr>
        <w:bCs/>
      </w:rPr>
      <w:t xml:space="preserve">comparative effectiveness of ARNI  </w:t>
    </w:r>
    <w:sdt>
      <w:sdtPr>
        <w:id w:val="-58182632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 xml:space="preserve">                                   </w:t>
        </w:r>
        <w:r w:rsidRPr="005658EC">
          <w:fldChar w:fldCharType="begin"/>
        </w:r>
        <w:r w:rsidRPr="005658EC">
          <w:instrText xml:space="preserve"> PAGE   \* MERGEFORMAT </w:instrText>
        </w:r>
        <w:r w:rsidRPr="005658EC">
          <w:fldChar w:fldCharType="separate"/>
        </w:r>
        <w:r w:rsidR="00395E78">
          <w:rPr>
            <w:noProof/>
          </w:rPr>
          <w:t>20</w:t>
        </w:r>
        <w:r w:rsidRPr="005658EC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A4258" w14:textId="77777777" w:rsidR="00E008D3" w:rsidRDefault="00E008D3" w:rsidP="00B74B6E">
      <w:r>
        <w:separator/>
      </w:r>
    </w:p>
  </w:footnote>
  <w:footnote w:type="continuationSeparator" w:id="0">
    <w:p w14:paraId="326C28F5" w14:textId="77777777" w:rsidR="00E008D3" w:rsidRDefault="00E008D3" w:rsidP="00B74B6E">
      <w:r>
        <w:continuationSeparator/>
      </w:r>
    </w:p>
  </w:footnote>
  <w:footnote w:type="continuationNotice" w:id="1">
    <w:p w14:paraId="640CD2C1" w14:textId="77777777" w:rsidR="00E008D3" w:rsidRDefault="00E008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B1F68" w14:textId="77777777" w:rsidR="00320ACB" w:rsidRDefault="00320A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7F06" w14:textId="77777777" w:rsidR="00320ACB" w:rsidRPr="00EA6612" w:rsidRDefault="00320ACB" w:rsidP="000A60D1">
    <w:pPr>
      <w:pStyle w:val="Header"/>
      <w:tabs>
        <w:tab w:val="clear" w:pos="4513"/>
        <w:tab w:val="center" w:pos="4253"/>
      </w:tabs>
    </w:pPr>
    <w:r>
      <w:t>24 May 2022</w:t>
    </w:r>
    <w:r w:rsidRPr="005658EC">
      <w:ptab w:relativeTo="margin" w:alignment="center" w:leader="none"/>
    </w:r>
    <w:r w:rsidRPr="005658EC">
      <w:t>Confidential</w:t>
    </w:r>
    <w:r w:rsidRPr="005658EC">
      <w:ptab w:relativeTo="margin" w:alignment="right" w:leader="none"/>
    </w:r>
    <w:r>
      <w:t xml:space="preserve">Fu </w:t>
    </w:r>
    <w:r>
      <w:rPr>
        <w:i/>
      </w:rPr>
      <w:t>et al</w:t>
    </w:r>
    <w: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84173" w14:textId="77777777" w:rsidR="00320ACB" w:rsidRDefault="00320ACB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BB316" w14:textId="4956CF65" w:rsidR="00E008D3" w:rsidRPr="00AD4238" w:rsidRDefault="003F5E7B" w:rsidP="00B74B6E">
    <w:pPr>
      <w:pStyle w:val="Header"/>
    </w:pPr>
    <w:r>
      <w:t>01 June</w:t>
    </w:r>
    <w:r w:rsidR="00E008D3">
      <w:t xml:space="preserve"> 202</w:t>
    </w:r>
    <w:r w:rsidR="00AB04A1">
      <w:t>2</w:t>
    </w:r>
    <w:r w:rsidR="00E008D3" w:rsidRPr="005658EC">
      <w:ptab w:relativeTo="margin" w:alignment="center" w:leader="none"/>
    </w:r>
    <w:r w:rsidR="00E008D3" w:rsidRPr="005658EC">
      <w:t>Confidential</w:t>
    </w:r>
    <w:r w:rsidR="00E008D3" w:rsidRPr="005658EC">
      <w:ptab w:relativeTo="margin" w:alignment="right" w:leader="none"/>
    </w:r>
    <w:r w:rsidR="00E008D3">
      <w:t xml:space="preserve">Fu </w:t>
    </w:r>
    <w:r w:rsidR="00E008D3">
      <w:rPr>
        <w:i/>
      </w:rPr>
      <w:t>et al</w:t>
    </w:r>
    <w:r w:rsidR="00E008D3"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AB569D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7038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54D4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57225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63CC6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64A36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D673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DE61B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A21B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C72B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06A1E"/>
    <w:multiLevelType w:val="hybridMultilevel"/>
    <w:tmpl w:val="C22E0292"/>
    <w:lvl w:ilvl="0" w:tplc="2000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>
    <w:nsid w:val="06DF5A8E"/>
    <w:multiLevelType w:val="hybridMultilevel"/>
    <w:tmpl w:val="5816DD9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2646BF"/>
    <w:multiLevelType w:val="hybridMultilevel"/>
    <w:tmpl w:val="ABC29BF0"/>
    <w:lvl w:ilvl="0" w:tplc="58E6DA56">
      <w:start w:val="729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5D478F"/>
    <w:multiLevelType w:val="hybridMultilevel"/>
    <w:tmpl w:val="B9769038"/>
    <w:lvl w:ilvl="0" w:tplc="05640978">
      <w:numFmt w:val="bullet"/>
      <w:lvlText w:val="•"/>
      <w:lvlJc w:val="left"/>
      <w:pPr>
        <w:ind w:left="780" w:hanging="4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7D79B1"/>
    <w:multiLevelType w:val="hybridMultilevel"/>
    <w:tmpl w:val="5816DD9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E55152"/>
    <w:multiLevelType w:val="hybridMultilevel"/>
    <w:tmpl w:val="DCECE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CE5C17"/>
    <w:multiLevelType w:val="multilevel"/>
    <w:tmpl w:val="CBFC3770"/>
    <w:lvl w:ilvl="0">
      <w:start w:val="1"/>
      <w:numFmt w:val="bullet"/>
      <w:pStyle w:val="ListParagraph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ind w:left="714" w:hanging="357"/>
      </w:pPr>
      <w:rPr>
        <w:rFonts w:ascii="Arial" w:hAnsi="Arial" w:hint="default"/>
        <w:color w:val="auto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213" w:hanging="357"/>
      </w:pPr>
      <w:rPr>
        <w:rFonts w:ascii="Wingdings" w:hAnsi="Wingdings" w:hint="default"/>
      </w:rPr>
    </w:lvl>
  </w:abstractNum>
  <w:abstractNum w:abstractNumId="17">
    <w:nsid w:val="327321C7"/>
    <w:multiLevelType w:val="multilevel"/>
    <w:tmpl w:val="DAFEBE6C"/>
    <w:styleLink w:val="Style1"/>
    <w:lvl w:ilvl="0">
      <w:numFmt w:val="bullet"/>
      <w:lvlText w:val="•"/>
      <w:lvlJc w:val="left"/>
      <w:pPr>
        <w:ind w:left="720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1077" w:hanging="363"/>
      </w:pPr>
      <w:rPr>
        <w:rFonts w:ascii="Arial" w:hAnsi="Arial" w:hint="default"/>
        <w:color w:val="auto"/>
      </w:rPr>
    </w:lvl>
    <w:lvl w:ilvl="2">
      <w:start w:val="1"/>
      <w:numFmt w:val="bullet"/>
      <w:lvlText w:val=""/>
      <w:lvlJc w:val="left"/>
      <w:pPr>
        <w:ind w:left="1434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91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148" w:hanging="36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05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862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219" w:hanging="36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6" w:hanging="363"/>
      </w:pPr>
      <w:rPr>
        <w:rFonts w:ascii="Wingdings" w:hAnsi="Wingdings" w:hint="default"/>
      </w:rPr>
    </w:lvl>
  </w:abstractNum>
  <w:abstractNum w:abstractNumId="18">
    <w:nsid w:val="3DCC090E"/>
    <w:multiLevelType w:val="hybridMultilevel"/>
    <w:tmpl w:val="9516E5F6"/>
    <w:lvl w:ilvl="0" w:tplc="2000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>
    <w:nsid w:val="479C7B59"/>
    <w:multiLevelType w:val="hybridMultilevel"/>
    <w:tmpl w:val="9E8E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B97405"/>
    <w:multiLevelType w:val="hybridMultilevel"/>
    <w:tmpl w:val="9B5A6C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5F0ECE"/>
    <w:multiLevelType w:val="hybridMultilevel"/>
    <w:tmpl w:val="5816DD9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317BA"/>
    <w:multiLevelType w:val="hybridMultilevel"/>
    <w:tmpl w:val="FC284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0826B0"/>
    <w:multiLevelType w:val="hybridMultilevel"/>
    <w:tmpl w:val="7876B5C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B673C"/>
    <w:multiLevelType w:val="hybridMultilevel"/>
    <w:tmpl w:val="C562E508"/>
    <w:lvl w:ilvl="0" w:tplc="EB6AF63C">
      <w:start w:val="1"/>
      <w:numFmt w:val="decimal"/>
      <w:pStyle w:val="References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9D0850"/>
    <w:multiLevelType w:val="hybridMultilevel"/>
    <w:tmpl w:val="5816DD9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55334F"/>
    <w:multiLevelType w:val="hybridMultilevel"/>
    <w:tmpl w:val="B458048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9078CA"/>
    <w:multiLevelType w:val="hybridMultilevel"/>
    <w:tmpl w:val="7EBA1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</w:num>
  <w:num w:numId="13">
    <w:abstractNumId w:val="13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5"/>
  </w:num>
  <w:num w:numId="17">
    <w:abstractNumId w:val="22"/>
  </w:num>
  <w:num w:numId="18">
    <w:abstractNumId w:val="27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0"/>
  </w:num>
  <w:num w:numId="22">
    <w:abstractNumId w:val="26"/>
  </w:num>
  <w:num w:numId="23">
    <w:abstractNumId w:val="11"/>
  </w:num>
  <w:num w:numId="24">
    <w:abstractNumId w:val="21"/>
  </w:num>
  <w:num w:numId="25">
    <w:abstractNumId w:val="25"/>
  </w:num>
  <w:num w:numId="26">
    <w:abstractNumId w:val="14"/>
  </w:num>
  <w:num w:numId="27">
    <w:abstractNumId w:val="20"/>
  </w:num>
  <w:num w:numId="28">
    <w:abstractNumId w:val="1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20"/>
  <w:hyphenationZone w:val="425"/>
  <w:characterSpacingControl w:val="doNotCompress"/>
  <w:hdrShapeDefaults>
    <o:shapedefaults v:ext="edit" spidmax="10035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Euro Heart J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rfxzrz01rwdtnedt04pxaedpafxp0x5rxr0&quot;&gt;NORV005_HF_ms&lt;record-ids&gt;&lt;item&gt;1&lt;/item&gt;&lt;/record-ids&gt;&lt;/item&gt;&lt;/Libraries&gt;"/>
  </w:docVars>
  <w:rsids>
    <w:rsidRoot w:val="00976B67"/>
    <w:rsid w:val="000008AE"/>
    <w:rsid w:val="000067FE"/>
    <w:rsid w:val="00007057"/>
    <w:rsid w:val="00010A55"/>
    <w:rsid w:val="00010D0D"/>
    <w:rsid w:val="000151D4"/>
    <w:rsid w:val="00015AC7"/>
    <w:rsid w:val="00015CDB"/>
    <w:rsid w:val="00015D55"/>
    <w:rsid w:val="00021831"/>
    <w:rsid w:val="00023AAC"/>
    <w:rsid w:val="00023AAE"/>
    <w:rsid w:val="000261E2"/>
    <w:rsid w:val="00027677"/>
    <w:rsid w:val="000330C3"/>
    <w:rsid w:val="000334A0"/>
    <w:rsid w:val="0003637D"/>
    <w:rsid w:val="000367A3"/>
    <w:rsid w:val="00037E39"/>
    <w:rsid w:val="00041DB8"/>
    <w:rsid w:val="000559F5"/>
    <w:rsid w:val="000602A9"/>
    <w:rsid w:val="00062192"/>
    <w:rsid w:val="0006346E"/>
    <w:rsid w:val="00064895"/>
    <w:rsid w:val="0007017F"/>
    <w:rsid w:val="00070FD5"/>
    <w:rsid w:val="0007145E"/>
    <w:rsid w:val="00071CEA"/>
    <w:rsid w:val="0007710F"/>
    <w:rsid w:val="00077D99"/>
    <w:rsid w:val="000803FB"/>
    <w:rsid w:val="0008323E"/>
    <w:rsid w:val="00083541"/>
    <w:rsid w:val="00087710"/>
    <w:rsid w:val="00092067"/>
    <w:rsid w:val="0009692F"/>
    <w:rsid w:val="00096F19"/>
    <w:rsid w:val="000A08C7"/>
    <w:rsid w:val="000A2D90"/>
    <w:rsid w:val="000A3E4A"/>
    <w:rsid w:val="000A589D"/>
    <w:rsid w:val="000A71ED"/>
    <w:rsid w:val="000B32DB"/>
    <w:rsid w:val="000B3471"/>
    <w:rsid w:val="000B707C"/>
    <w:rsid w:val="000C31EB"/>
    <w:rsid w:val="000C3BA3"/>
    <w:rsid w:val="000C43D1"/>
    <w:rsid w:val="000C5588"/>
    <w:rsid w:val="000C559B"/>
    <w:rsid w:val="000C5A94"/>
    <w:rsid w:val="000D138B"/>
    <w:rsid w:val="000D29E0"/>
    <w:rsid w:val="000D4482"/>
    <w:rsid w:val="000D49A8"/>
    <w:rsid w:val="000D4AF8"/>
    <w:rsid w:val="000D5DF8"/>
    <w:rsid w:val="000D5E37"/>
    <w:rsid w:val="000E443B"/>
    <w:rsid w:val="000E6F1A"/>
    <w:rsid w:val="000F5D87"/>
    <w:rsid w:val="000F7176"/>
    <w:rsid w:val="000F76BB"/>
    <w:rsid w:val="00107851"/>
    <w:rsid w:val="001166D0"/>
    <w:rsid w:val="001304C8"/>
    <w:rsid w:val="001311B5"/>
    <w:rsid w:val="001326C6"/>
    <w:rsid w:val="00135C7D"/>
    <w:rsid w:val="001376AF"/>
    <w:rsid w:val="00137B79"/>
    <w:rsid w:val="00146576"/>
    <w:rsid w:val="00147E2A"/>
    <w:rsid w:val="00150032"/>
    <w:rsid w:val="0015041E"/>
    <w:rsid w:val="001558F3"/>
    <w:rsid w:val="00166F16"/>
    <w:rsid w:val="00167044"/>
    <w:rsid w:val="00167ACF"/>
    <w:rsid w:val="00171F6E"/>
    <w:rsid w:val="00174B99"/>
    <w:rsid w:val="00176D34"/>
    <w:rsid w:val="001848AB"/>
    <w:rsid w:val="00185D0C"/>
    <w:rsid w:val="00185EDD"/>
    <w:rsid w:val="00187244"/>
    <w:rsid w:val="00195FBB"/>
    <w:rsid w:val="0019736E"/>
    <w:rsid w:val="001A0CDF"/>
    <w:rsid w:val="001A4E1C"/>
    <w:rsid w:val="001A656B"/>
    <w:rsid w:val="001A66E3"/>
    <w:rsid w:val="001B126A"/>
    <w:rsid w:val="001B1A38"/>
    <w:rsid w:val="001B1D43"/>
    <w:rsid w:val="001B2865"/>
    <w:rsid w:val="001B6C1D"/>
    <w:rsid w:val="001C2522"/>
    <w:rsid w:val="001C2B67"/>
    <w:rsid w:val="001D6F4A"/>
    <w:rsid w:val="001D76F5"/>
    <w:rsid w:val="001E1F94"/>
    <w:rsid w:val="001E22B2"/>
    <w:rsid w:val="001F1404"/>
    <w:rsid w:val="001F2452"/>
    <w:rsid w:val="001F361F"/>
    <w:rsid w:val="00204507"/>
    <w:rsid w:val="00213D12"/>
    <w:rsid w:val="0021740B"/>
    <w:rsid w:val="00217C52"/>
    <w:rsid w:val="002207A1"/>
    <w:rsid w:val="0022102D"/>
    <w:rsid w:val="002302C8"/>
    <w:rsid w:val="002305EA"/>
    <w:rsid w:val="00232FD8"/>
    <w:rsid w:val="00234786"/>
    <w:rsid w:val="002347F6"/>
    <w:rsid w:val="002354F9"/>
    <w:rsid w:val="0023576E"/>
    <w:rsid w:val="002357F1"/>
    <w:rsid w:val="002360C6"/>
    <w:rsid w:val="00242151"/>
    <w:rsid w:val="00242439"/>
    <w:rsid w:val="002427B2"/>
    <w:rsid w:val="00243377"/>
    <w:rsid w:val="002434EE"/>
    <w:rsid w:val="00245E5B"/>
    <w:rsid w:val="00247561"/>
    <w:rsid w:val="00256154"/>
    <w:rsid w:val="002570C2"/>
    <w:rsid w:val="00264A6F"/>
    <w:rsid w:val="00267853"/>
    <w:rsid w:val="00267C4F"/>
    <w:rsid w:val="00271726"/>
    <w:rsid w:val="002728E7"/>
    <w:rsid w:val="00275323"/>
    <w:rsid w:val="002757FC"/>
    <w:rsid w:val="0029620A"/>
    <w:rsid w:val="00296D4A"/>
    <w:rsid w:val="002A02C1"/>
    <w:rsid w:val="002A05A8"/>
    <w:rsid w:val="002A2247"/>
    <w:rsid w:val="002A2753"/>
    <w:rsid w:val="002A5ED7"/>
    <w:rsid w:val="002A6271"/>
    <w:rsid w:val="002B4281"/>
    <w:rsid w:val="002B6258"/>
    <w:rsid w:val="002C0C88"/>
    <w:rsid w:val="002C1BF8"/>
    <w:rsid w:val="002C5BF2"/>
    <w:rsid w:val="002C7C20"/>
    <w:rsid w:val="002C7F57"/>
    <w:rsid w:val="002D2CAD"/>
    <w:rsid w:val="002D2CDA"/>
    <w:rsid w:val="002D4533"/>
    <w:rsid w:val="002D54EA"/>
    <w:rsid w:val="002E04EA"/>
    <w:rsid w:val="002E2467"/>
    <w:rsid w:val="002E4830"/>
    <w:rsid w:val="002E495B"/>
    <w:rsid w:val="002E555B"/>
    <w:rsid w:val="002E5ED6"/>
    <w:rsid w:val="002E6E97"/>
    <w:rsid w:val="002F2784"/>
    <w:rsid w:val="002F72E0"/>
    <w:rsid w:val="003025A5"/>
    <w:rsid w:val="00304720"/>
    <w:rsid w:val="00306C98"/>
    <w:rsid w:val="003118F9"/>
    <w:rsid w:val="003150BA"/>
    <w:rsid w:val="00315561"/>
    <w:rsid w:val="00315C52"/>
    <w:rsid w:val="00315D78"/>
    <w:rsid w:val="0031629E"/>
    <w:rsid w:val="00320ACB"/>
    <w:rsid w:val="00321303"/>
    <w:rsid w:val="00322785"/>
    <w:rsid w:val="003260BE"/>
    <w:rsid w:val="00327BBC"/>
    <w:rsid w:val="00330BBA"/>
    <w:rsid w:val="0033109E"/>
    <w:rsid w:val="003311AA"/>
    <w:rsid w:val="00334F72"/>
    <w:rsid w:val="00336CC8"/>
    <w:rsid w:val="00352E0C"/>
    <w:rsid w:val="00353AE9"/>
    <w:rsid w:val="00356C39"/>
    <w:rsid w:val="00357557"/>
    <w:rsid w:val="00360D06"/>
    <w:rsid w:val="003618EC"/>
    <w:rsid w:val="00365473"/>
    <w:rsid w:val="00366CB7"/>
    <w:rsid w:val="0037031B"/>
    <w:rsid w:val="00370C4C"/>
    <w:rsid w:val="003742C6"/>
    <w:rsid w:val="00374577"/>
    <w:rsid w:val="00376AFE"/>
    <w:rsid w:val="003810CE"/>
    <w:rsid w:val="00381FAF"/>
    <w:rsid w:val="00386CB9"/>
    <w:rsid w:val="00392DB1"/>
    <w:rsid w:val="00393C95"/>
    <w:rsid w:val="0039559E"/>
    <w:rsid w:val="0039586A"/>
    <w:rsid w:val="00395B54"/>
    <w:rsid w:val="00395E78"/>
    <w:rsid w:val="003A2E50"/>
    <w:rsid w:val="003A4CA6"/>
    <w:rsid w:val="003A74D3"/>
    <w:rsid w:val="003A7EB6"/>
    <w:rsid w:val="003B06A0"/>
    <w:rsid w:val="003B3E24"/>
    <w:rsid w:val="003C11F4"/>
    <w:rsid w:val="003C721C"/>
    <w:rsid w:val="003C74B0"/>
    <w:rsid w:val="003D027D"/>
    <w:rsid w:val="003D18B2"/>
    <w:rsid w:val="003D483C"/>
    <w:rsid w:val="003D5408"/>
    <w:rsid w:val="003E2389"/>
    <w:rsid w:val="003E4D8F"/>
    <w:rsid w:val="003F24B5"/>
    <w:rsid w:val="003F2C7D"/>
    <w:rsid w:val="003F3BEB"/>
    <w:rsid w:val="003F5E7B"/>
    <w:rsid w:val="00400E5E"/>
    <w:rsid w:val="00411227"/>
    <w:rsid w:val="00411FB5"/>
    <w:rsid w:val="004133FD"/>
    <w:rsid w:val="00413A34"/>
    <w:rsid w:val="004143D5"/>
    <w:rsid w:val="00415040"/>
    <w:rsid w:val="00415B25"/>
    <w:rsid w:val="0041691F"/>
    <w:rsid w:val="00422A05"/>
    <w:rsid w:val="00436C53"/>
    <w:rsid w:val="00445944"/>
    <w:rsid w:val="00450C1B"/>
    <w:rsid w:val="0045711D"/>
    <w:rsid w:val="00463D64"/>
    <w:rsid w:val="00464A92"/>
    <w:rsid w:val="00466FB3"/>
    <w:rsid w:val="00467A45"/>
    <w:rsid w:val="00475E3A"/>
    <w:rsid w:val="00476FD7"/>
    <w:rsid w:val="00482AC7"/>
    <w:rsid w:val="00487EFC"/>
    <w:rsid w:val="0049142C"/>
    <w:rsid w:val="004955B4"/>
    <w:rsid w:val="004977FC"/>
    <w:rsid w:val="004A37F9"/>
    <w:rsid w:val="004A3E37"/>
    <w:rsid w:val="004B043A"/>
    <w:rsid w:val="004B2596"/>
    <w:rsid w:val="004B43D9"/>
    <w:rsid w:val="004C17E3"/>
    <w:rsid w:val="004C3066"/>
    <w:rsid w:val="004C4356"/>
    <w:rsid w:val="004C7341"/>
    <w:rsid w:val="004D19E5"/>
    <w:rsid w:val="004D3EA8"/>
    <w:rsid w:val="004D6300"/>
    <w:rsid w:val="004D78B3"/>
    <w:rsid w:val="004E10A7"/>
    <w:rsid w:val="004E1A0E"/>
    <w:rsid w:val="004E304B"/>
    <w:rsid w:val="004E4C71"/>
    <w:rsid w:val="004E6A57"/>
    <w:rsid w:val="004E7062"/>
    <w:rsid w:val="004F0020"/>
    <w:rsid w:val="004F0E73"/>
    <w:rsid w:val="004F6182"/>
    <w:rsid w:val="004F7195"/>
    <w:rsid w:val="00507229"/>
    <w:rsid w:val="00511057"/>
    <w:rsid w:val="00513C21"/>
    <w:rsid w:val="00514C71"/>
    <w:rsid w:val="00515BBA"/>
    <w:rsid w:val="00517315"/>
    <w:rsid w:val="0052419F"/>
    <w:rsid w:val="00524A80"/>
    <w:rsid w:val="005271F2"/>
    <w:rsid w:val="00537F98"/>
    <w:rsid w:val="005419E4"/>
    <w:rsid w:val="0054309F"/>
    <w:rsid w:val="0054325B"/>
    <w:rsid w:val="00543510"/>
    <w:rsid w:val="00545A33"/>
    <w:rsid w:val="00545C77"/>
    <w:rsid w:val="005477DC"/>
    <w:rsid w:val="00552325"/>
    <w:rsid w:val="005557DF"/>
    <w:rsid w:val="00556373"/>
    <w:rsid w:val="005567B7"/>
    <w:rsid w:val="00556B60"/>
    <w:rsid w:val="00556E8B"/>
    <w:rsid w:val="0056195E"/>
    <w:rsid w:val="00564ED1"/>
    <w:rsid w:val="005658EC"/>
    <w:rsid w:val="00572CD3"/>
    <w:rsid w:val="005743CE"/>
    <w:rsid w:val="0057707E"/>
    <w:rsid w:val="00581EA9"/>
    <w:rsid w:val="00582083"/>
    <w:rsid w:val="00582167"/>
    <w:rsid w:val="005825EE"/>
    <w:rsid w:val="00594371"/>
    <w:rsid w:val="00596663"/>
    <w:rsid w:val="005A0737"/>
    <w:rsid w:val="005A5171"/>
    <w:rsid w:val="005A75D1"/>
    <w:rsid w:val="005B2812"/>
    <w:rsid w:val="005B5E91"/>
    <w:rsid w:val="005C67AD"/>
    <w:rsid w:val="005D0F15"/>
    <w:rsid w:val="005D1B1E"/>
    <w:rsid w:val="005D6405"/>
    <w:rsid w:val="005E5ECA"/>
    <w:rsid w:val="005F783E"/>
    <w:rsid w:val="00601350"/>
    <w:rsid w:val="00603418"/>
    <w:rsid w:val="006035CF"/>
    <w:rsid w:val="006038FD"/>
    <w:rsid w:val="00604091"/>
    <w:rsid w:val="00610DB7"/>
    <w:rsid w:val="00611732"/>
    <w:rsid w:val="006129E0"/>
    <w:rsid w:val="00617EAD"/>
    <w:rsid w:val="00621869"/>
    <w:rsid w:val="00644004"/>
    <w:rsid w:val="0065065E"/>
    <w:rsid w:val="00650AB9"/>
    <w:rsid w:val="00650B74"/>
    <w:rsid w:val="0065140E"/>
    <w:rsid w:val="00651BFF"/>
    <w:rsid w:val="006532A1"/>
    <w:rsid w:val="0065514C"/>
    <w:rsid w:val="00657B13"/>
    <w:rsid w:val="00660330"/>
    <w:rsid w:val="0066304B"/>
    <w:rsid w:val="006648D5"/>
    <w:rsid w:val="00666D12"/>
    <w:rsid w:val="00671FFE"/>
    <w:rsid w:val="00674905"/>
    <w:rsid w:val="006752A2"/>
    <w:rsid w:val="006761C2"/>
    <w:rsid w:val="00681304"/>
    <w:rsid w:val="006851C7"/>
    <w:rsid w:val="0068787C"/>
    <w:rsid w:val="00690915"/>
    <w:rsid w:val="00692FB5"/>
    <w:rsid w:val="0069437C"/>
    <w:rsid w:val="0069487A"/>
    <w:rsid w:val="006A29D4"/>
    <w:rsid w:val="006B0047"/>
    <w:rsid w:val="006B19E8"/>
    <w:rsid w:val="006C033B"/>
    <w:rsid w:val="006C7801"/>
    <w:rsid w:val="006D6556"/>
    <w:rsid w:val="006E1821"/>
    <w:rsid w:val="006E6791"/>
    <w:rsid w:val="006F1855"/>
    <w:rsid w:val="007039EB"/>
    <w:rsid w:val="007056ED"/>
    <w:rsid w:val="00705EE1"/>
    <w:rsid w:val="00713921"/>
    <w:rsid w:val="00714148"/>
    <w:rsid w:val="00720182"/>
    <w:rsid w:val="007237AB"/>
    <w:rsid w:val="00723C18"/>
    <w:rsid w:val="00732C1B"/>
    <w:rsid w:val="00733F17"/>
    <w:rsid w:val="00734187"/>
    <w:rsid w:val="00743DE0"/>
    <w:rsid w:val="0074643F"/>
    <w:rsid w:val="00746BB4"/>
    <w:rsid w:val="007511D1"/>
    <w:rsid w:val="00752682"/>
    <w:rsid w:val="0075694A"/>
    <w:rsid w:val="007571AC"/>
    <w:rsid w:val="007613EF"/>
    <w:rsid w:val="00767C31"/>
    <w:rsid w:val="007700C5"/>
    <w:rsid w:val="00773A93"/>
    <w:rsid w:val="00774A44"/>
    <w:rsid w:val="00780500"/>
    <w:rsid w:val="007808B9"/>
    <w:rsid w:val="00783269"/>
    <w:rsid w:val="007840B7"/>
    <w:rsid w:val="00785147"/>
    <w:rsid w:val="007902EF"/>
    <w:rsid w:val="00791D8C"/>
    <w:rsid w:val="00793CF8"/>
    <w:rsid w:val="007A0E1A"/>
    <w:rsid w:val="007A16AE"/>
    <w:rsid w:val="007A1F8A"/>
    <w:rsid w:val="007A619F"/>
    <w:rsid w:val="007B04EE"/>
    <w:rsid w:val="007B1A08"/>
    <w:rsid w:val="007B1D89"/>
    <w:rsid w:val="007B1FFF"/>
    <w:rsid w:val="007B4D37"/>
    <w:rsid w:val="007B53D9"/>
    <w:rsid w:val="007B76B0"/>
    <w:rsid w:val="007C268E"/>
    <w:rsid w:val="007C6836"/>
    <w:rsid w:val="007D03F8"/>
    <w:rsid w:val="007D0A6C"/>
    <w:rsid w:val="007D214E"/>
    <w:rsid w:val="007D423E"/>
    <w:rsid w:val="007D6D1D"/>
    <w:rsid w:val="007E0084"/>
    <w:rsid w:val="007E629B"/>
    <w:rsid w:val="007F15E4"/>
    <w:rsid w:val="007F1777"/>
    <w:rsid w:val="007F2D0A"/>
    <w:rsid w:val="008009C3"/>
    <w:rsid w:val="00803F08"/>
    <w:rsid w:val="008060F2"/>
    <w:rsid w:val="00810AB6"/>
    <w:rsid w:val="008126B1"/>
    <w:rsid w:val="00813FA0"/>
    <w:rsid w:val="008165AD"/>
    <w:rsid w:val="008214F4"/>
    <w:rsid w:val="0082178A"/>
    <w:rsid w:val="00824806"/>
    <w:rsid w:val="008250A8"/>
    <w:rsid w:val="00833DFA"/>
    <w:rsid w:val="0083777D"/>
    <w:rsid w:val="008408D4"/>
    <w:rsid w:val="00843903"/>
    <w:rsid w:val="00843B16"/>
    <w:rsid w:val="0084553A"/>
    <w:rsid w:val="00850F78"/>
    <w:rsid w:val="0085304C"/>
    <w:rsid w:val="00853301"/>
    <w:rsid w:val="0085370A"/>
    <w:rsid w:val="00855AE0"/>
    <w:rsid w:val="0086447E"/>
    <w:rsid w:val="0086748C"/>
    <w:rsid w:val="00871736"/>
    <w:rsid w:val="00871819"/>
    <w:rsid w:val="00872BEF"/>
    <w:rsid w:val="008757A2"/>
    <w:rsid w:val="00876056"/>
    <w:rsid w:val="0088242C"/>
    <w:rsid w:val="00882DB3"/>
    <w:rsid w:val="008863C1"/>
    <w:rsid w:val="008912BB"/>
    <w:rsid w:val="00891EE9"/>
    <w:rsid w:val="008948DC"/>
    <w:rsid w:val="00894B2C"/>
    <w:rsid w:val="00895D29"/>
    <w:rsid w:val="00896AC0"/>
    <w:rsid w:val="00896C47"/>
    <w:rsid w:val="008A0860"/>
    <w:rsid w:val="008A1BD9"/>
    <w:rsid w:val="008A2DE7"/>
    <w:rsid w:val="008A6A7E"/>
    <w:rsid w:val="008B24BE"/>
    <w:rsid w:val="008B3D08"/>
    <w:rsid w:val="008B5442"/>
    <w:rsid w:val="008B6273"/>
    <w:rsid w:val="008C0546"/>
    <w:rsid w:val="008C2067"/>
    <w:rsid w:val="008C65E0"/>
    <w:rsid w:val="008D486C"/>
    <w:rsid w:val="008D7903"/>
    <w:rsid w:val="008E06FE"/>
    <w:rsid w:val="008F1739"/>
    <w:rsid w:val="008F2FED"/>
    <w:rsid w:val="008F6CD3"/>
    <w:rsid w:val="008F70C4"/>
    <w:rsid w:val="00900CC2"/>
    <w:rsid w:val="00901194"/>
    <w:rsid w:val="00901E44"/>
    <w:rsid w:val="00906B94"/>
    <w:rsid w:val="00911411"/>
    <w:rsid w:val="00915348"/>
    <w:rsid w:val="00921021"/>
    <w:rsid w:val="0092168D"/>
    <w:rsid w:val="0092232B"/>
    <w:rsid w:val="00927AB5"/>
    <w:rsid w:val="009331CC"/>
    <w:rsid w:val="00933731"/>
    <w:rsid w:val="00937159"/>
    <w:rsid w:val="00940520"/>
    <w:rsid w:val="009410D3"/>
    <w:rsid w:val="009421E7"/>
    <w:rsid w:val="00943976"/>
    <w:rsid w:val="009439D6"/>
    <w:rsid w:val="00945009"/>
    <w:rsid w:val="009522A3"/>
    <w:rsid w:val="009533B8"/>
    <w:rsid w:val="0095477A"/>
    <w:rsid w:val="00955E36"/>
    <w:rsid w:val="009569ED"/>
    <w:rsid w:val="00957F6E"/>
    <w:rsid w:val="00962F67"/>
    <w:rsid w:val="00972717"/>
    <w:rsid w:val="00972D7A"/>
    <w:rsid w:val="00975495"/>
    <w:rsid w:val="009758D5"/>
    <w:rsid w:val="00976B67"/>
    <w:rsid w:val="0098174B"/>
    <w:rsid w:val="00982CD6"/>
    <w:rsid w:val="00983F11"/>
    <w:rsid w:val="009863E9"/>
    <w:rsid w:val="00990FE9"/>
    <w:rsid w:val="00991A94"/>
    <w:rsid w:val="00992609"/>
    <w:rsid w:val="009A1E9E"/>
    <w:rsid w:val="009A38BD"/>
    <w:rsid w:val="009A507A"/>
    <w:rsid w:val="009A719B"/>
    <w:rsid w:val="009B1532"/>
    <w:rsid w:val="009B38B5"/>
    <w:rsid w:val="009B4832"/>
    <w:rsid w:val="009C021A"/>
    <w:rsid w:val="009C1771"/>
    <w:rsid w:val="009C27E1"/>
    <w:rsid w:val="009C2C06"/>
    <w:rsid w:val="009D1CE6"/>
    <w:rsid w:val="009D4CE7"/>
    <w:rsid w:val="009E23C1"/>
    <w:rsid w:val="009E37E4"/>
    <w:rsid w:val="009E519A"/>
    <w:rsid w:val="009E59DA"/>
    <w:rsid w:val="009E5B2C"/>
    <w:rsid w:val="009E676D"/>
    <w:rsid w:val="009E6ED1"/>
    <w:rsid w:val="009F0BB6"/>
    <w:rsid w:val="009F1238"/>
    <w:rsid w:val="009F2F76"/>
    <w:rsid w:val="009F7646"/>
    <w:rsid w:val="00A012CB"/>
    <w:rsid w:val="00A02EC7"/>
    <w:rsid w:val="00A02EE5"/>
    <w:rsid w:val="00A07465"/>
    <w:rsid w:val="00A1019C"/>
    <w:rsid w:val="00A1022F"/>
    <w:rsid w:val="00A10881"/>
    <w:rsid w:val="00A1391C"/>
    <w:rsid w:val="00A156DC"/>
    <w:rsid w:val="00A20C52"/>
    <w:rsid w:val="00A22979"/>
    <w:rsid w:val="00A249AC"/>
    <w:rsid w:val="00A26560"/>
    <w:rsid w:val="00A26730"/>
    <w:rsid w:val="00A26DDC"/>
    <w:rsid w:val="00A27C74"/>
    <w:rsid w:val="00A3178A"/>
    <w:rsid w:val="00A32F4C"/>
    <w:rsid w:val="00A337B2"/>
    <w:rsid w:val="00A35A4C"/>
    <w:rsid w:val="00A36D97"/>
    <w:rsid w:val="00A4356E"/>
    <w:rsid w:val="00A52D7C"/>
    <w:rsid w:val="00A53E8F"/>
    <w:rsid w:val="00A5581F"/>
    <w:rsid w:val="00A55A58"/>
    <w:rsid w:val="00A56EB5"/>
    <w:rsid w:val="00A57EF5"/>
    <w:rsid w:val="00A637DE"/>
    <w:rsid w:val="00A64CF6"/>
    <w:rsid w:val="00A651FA"/>
    <w:rsid w:val="00A660D5"/>
    <w:rsid w:val="00A77BCB"/>
    <w:rsid w:val="00A8330C"/>
    <w:rsid w:val="00A862FC"/>
    <w:rsid w:val="00A916B4"/>
    <w:rsid w:val="00A92916"/>
    <w:rsid w:val="00A92C04"/>
    <w:rsid w:val="00A942F0"/>
    <w:rsid w:val="00A96BF8"/>
    <w:rsid w:val="00A96EA6"/>
    <w:rsid w:val="00AA592B"/>
    <w:rsid w:val="00AA5B1E"/>
    <w:rsid w:val="00AA5F95"/>
    <w:rsid w:val="00AB04A1"/>
    <w:rsid w:val="00AB5A27"/>
    <w:rsid w:val="00AB6E63"/>
    <w:rsid w:val="00AC14C2"/>
    <w:rsid w:val="00AC1E3D"/>
    <w:rsid w:val="00AC1E9C"/>
    <w:rsid w:val="00AC201A"/>
    <w:rsid w:val="00AC23C7"/>
    <w:rsid w:val="00AC2DCE"/>
    <w:rsid w:val="00AD00B5"/>
    <w:rsid w:val="00AD4238"/>
    <w:rsid w:val="00AD4254"/>
    <w:rsid w:val="00AD764A"/>
    <w:rsid w:val="00AD7D0C"/>
    <w:rsid w:val="00AE00D6"/>
    <w:rsid w:val="00AE1BE1"/>
    <w:rsid w:val="00AE4B58"/>
    <w:rsid w:val="00AE68C5"/>
    <w:rsid w:val="00AF0035"/>
    <w:rsid w:val="00AF2301"/>
    <w:rsid w:val="00AF2DC1"/>
    <w:rsid w:val="00AF3AA1"/>
    <w:rsid w:val="00AF44C8"/>
    <w:rsid w:val="00AF5939"/>
    <w:rsid w:val="00AF68E0"/>
    <w:rsid w:val="00AF6F9C"/>
    <w:rsid w:val="00B002FC"/>
    <w:rsid w:val="00B05F20"/>
    <w:rsid w:val="00B06CD1"/>
    <w:rsid w:val="00B12717"/>
    <w:rsid w:val="00B12A78"/>
    <w:rsid w:val="00B2064A"/>
    <w:rsid w:val="00B20F3E"/>
    <w:rsid w:val="00B21174"/>
    <w:rsid w:val="00B24870"/>
    <w:rsid w:val="00B24EDD"/>
    <w:rsid w:val="00B2609F"/>
    <w:rsid w:val="00B26C62"/>
    <w:rsid w:val="00B27732"/>
    <w:rsid w:val="00B27F5C"/>
    <w:rsid w:val="00B342BA"/>
    <w:rsid w:val="00B34B8E"/>
    <w:rsid w:val="00B3723B"/>
    <w:rsid w:val="00B37E94"/>
    <w:rsid w:val="00B41B02"/>
    <w:rsid w:val="00B42822"/>
    <w:rsid w:val="00B428BF"/>
    <w:rsid w:val="00B452D1"/>
    <w:rsid w:val="00B51662"/>
    <w:rsid w:val="00B55D67"/>
    <w:rsid w:val="00B61012"/>
    <w:rsid w:val="00B65616"/>
    <w:rsid w:val="00B720E4"/>
    <w:rsid w:val="00B74B6E"/>
    <w:rsid w:val="00B74E1A"/>
    <w:rsid w:val="00B769A4"/>
    <w:rsid w:val="00B77FC9"/>
    <w:rsid w:val="00B80113"/>
    <w:rsid w:val="00B82FCC"/>
    <w:rsid w:val="00B85608"/>
    <w:rsid w:val="00B921EE"/>
    <w:rsid w:val="00B95516"/>
    <w:rsid w:val="00B963B1"/>
    <w:rsid w:val="00B9723F"/>
    <w:rsid w:val="00BA059B"/>
    <w:rsid w:val="00BA278A"/>
    <w:rsid w:val="00BA3B44"/>
    <w:rsid w:val="00BA50DF"/>
    <w:rsid w:val="00BA5D1A"/>
    <w:rsid w:val="00BA71B0"/>
    <w:rsid w:val="00BB2401"/>
    <w:rsid w:val="00BB2FB5"/>
    <w:rsid w:val="00BB3F23"/>
    <w:rsid w:val="00BB486B"/>
    <w:rsid w:val="00BB7A1E"/>
    <w:rsid w:val="00BC078F"/>
    <w:rsid w:val="00BC27F4"/>
    <w:rsid w:val="00BC4D08"/>
    <w:rsid w:val="00BD0495"/>
    <w:rsid w:val="00BD34D4"/>
    <w:rsid w:val="00BD3987"/>
    <w:rsid w:val="00BD4390"/>
    <w:rsid w:val="00BE00EF"/>
    <w:rsid w:val="00BE6403"/>
    <w:rsid w:val="00BE6882"/>
    <w:rsid w:val="00BE7355"/>
    <w:rsid w:val="00BF0404"/>
    <w:rsid w:val="00BF5389"/>
    <w:rsid w:val="00C00761"/>
    <w:rsid w:val="00C0164F"/>
    <w:rsid w:val="00C01871"/>
    <w:rsid w:val="00C028A8"/>
    <w:rsid w:val="00C03237"/>
    <w:rsid w:val="00C06BAA"/>
    <w:rsid w:val="00C10E7E"/>
    <w:rsid w:val="00C114E4"/>
    <w:rsid w:val="00C12389"/>
    <w:rsid w:val="00C1293F"/>
    <w:rsid w:val="00C15E7B"/>
    <w:rsid w:val="00C21D28"/>
    <w:rsid w:val="00C24F5D"/>
    <w:rsid w:val="00C25D1A"/>
    <w:rsid w:val="00C332F9"/>
    <w:rsid w:val="00C37061"/>
    <w:rsid w:val="00C440B7"/>
    <w:rsid w:val="00C510FC"/>
    <w:rsid w:val="00C51A06"/>
    <w:rsid w:val="00C65B3F"/>
    <w:rsid w:val="00C677FD"/>
    <w:rsid w:val="00C70092"/>
    <w:rsid w:val="00C837FD"/>
    <w:rsid w:val="00C84649"/>
    <w:rsid w:val="00C85135"/>
    <w:rsid w:val="00C865B0"/>
    <w:rsid w:val="00C92B0F"/>
    <w:rsid w:val="00CA19EB"/>
    <w:rsid w:val="00CA29B8"/>
    <w:rsid w:val="00CA603A"/>
    <w:rsid w:val="00CA6355"/>
    <w:rsid w:val="00CA728E"/>
    <w:rsid w:val="00CA7B4B"/>
    <w:rsid w:val="00CB77A1"/>
    <w:rsid w:val="00CC36D0"/>
    <w:rsid w:val="00CC7885"/>
    <w:rsid w:val="00CC7F31"/>
    <w:rsid w:val="00CD1208"/>
    <w:rsid w:val="00CD4CCB"/>
    <w:rsid w:val="00CD68C6"/>
    <w:rsid w:val="00CE067A"/>
    <w:rsid w:val="00CE12A0"/>
    <w:rsid w:val="00CE1355"/>
    <w:rsid w:val="00CE42D5"/>
    <w:rsid w:val="00CE43A9"/>
    <w:rsid w:val="00CE520A"/>
    <w:rsid w:val="00CE7842"/>
    <w:rsid w:val="00CF0BD5"/>
    <w:rsid w:val="00CF0EB8"/>
    <w:rsid w:val="00CF37D9"/>
    <w:rsid w:val="00CF4CF8"/>
    <w:rsid w:val="00CF4EEC"/>
    <w:rsid w:val="00D05474"/>
    <w:rsid w:val="00D061B8"/>
    <w:rsid w:val="00D27804"/>
    <w:rsid w:val="00D31B67"/>
    <w:rsid w:val="00D3244A"/>
    <w:rsid w:val="00D35497"/>
    <w:rsid w:val="00D363A8"/>
    <w:rsid w:val="00D37224"/>
    <w:rsid w:val="00D40CF9"/>
    <w:rsid w:val="00D513EF"/>
    <w:rsid w:val="00D52339"/>
    <w:rsid w:val="00D5316D"/>
    <w:rsid w:val="00D567BD"/>
    <w:rsid w:val="00D610FC"/>
    <w:rsid w:val="00D67D27"/>
    <w:rsid w:val="00D7233B"/>
    <w:rsid w:val="00D73FFB"/>
    <w:rsid w:val="00D7407C"/>
    <w:rsid w:val="00D74634"/>
    <w:rsid w:val="00D759B8"/>
    <w:rsid w:val="00D8393A"/>
    <w:rsid w:val="00D8469D"/>
    <w:rsid w:val="00D87847"/>
    <w:rsid w:val="00D90718"/>
    <w:rsid w:val="00D91071"/>
    <w:rsid w:val="00D92AC2"/>
    <w:rsid w:val="00D92D8B"/>
    <w:rsid w:val="00D96BB9"/>
    <w:rsid w:val="00DA1A00"/>
    <w:rsid w:val="00DA31D6"/>
    <w:rsid w:val="00DA32A6"/>
    <w:rsid w:val="00DA369E"/>
    <w:rsid w:val="00DA3855"/>
    <w:rsid w:val="00DA4201"/>
    <w:rsid w:val="00DA4DED"/>
    <w:rsid w:val="00DB45F4"/>
    <w:rsid w:val="00DC0A74"/>
    <w:rsid w:val="00DC19D7"/>
    <w:rsid w:val="00DC278F"/>
    <w:rsid w:val="00DC4172"/>
    <w:rsid w:val="00DC649F"/>
    <w:rsid w:val="00DD0BBF"/>
    <w:rsid w:val="00DD128C"/>
    <w:rsid w:val="00DD1765"/>
    <w:rsid w:val="00DD68BD"/>
    <w:rsid w:val="00DE0B1D"/>
    <w:rsid w:val="00DE1670"/>
    <w:rsid w:val="00DF4A06"/>
    <w:rsid w:val="00E008D3"/>
    <w:rsid w:val="00E03E33"/>
    <w:rsid w:val="00E0429E"/>
    <w:rsid w:val="00E07A25"/>
    <w:rsid w:val="00E104B3"/>
    <w:rsid w:val="00E10CB1"/>
    <w:rsid w:val="00E121EF"/>
    <w:rsid w:val="00E1373E"/>
    <w:rsid w:val="00E17B98"/>
    <w:rsid w:val="00E349C4"/>
    <w:rsid w:val="00E34E8B"/>
    <w:rsid w:val="00E34EDB"/>
    <w:rsid w:val="00E3554E"/>
    <w:rsid w:val="00E35D0C"/>
    <w:rsid w:val="00E40307"/>
    <w:rsid w:val="00E447B2"/>
    <w:rsid w:val="00E46556"/>
    <w:rsid w:val="00E472BE"/>
    <w:rsid w:val="00E50814"/>
    <w:rsid w:val="00E511A5"/>
    <w:rsid w:val="00E511DC"/>
    <w:rsid w:val="00E56E77"/>
    <w:rsid w:val="00E635A4"/>
    <w:rsid w:val="00E65E3B"/>
    <w:rsid w:val="00E66382"/>
    <w:rsid w:val="00E66388"/>
    <w:rsid w:val="00E66A70"/>
    <w:rsid w:val="00E70697"/>
    <w:rsid w:val="00E72553"/>
    <w:rsid w:val="00E740A4"/>
    <w:rsid w:val="00E755E1"/>
    <w:rsid w:val="00E836E9"/>
    <w:rsid w:val="00E91EB3"/>
    <w:rsid w:val="00E930D9"/>
    <w:rsid w:val="00E9647D"/>
    <w:rsid w:val="00EA2B6E"/>
    <w:rsid w:val="00EA3260"/>
    <w:rsid w:val="00EB02A1"/>
    <w:rsid w:val="00EB1EBF"/>
    <w:rsid w:val="00EB43EA"/>
    <w:rsid w:val="00EB51B4"/>
    <w:rsid w:val="00EB6269"/>
    <w:rsid w:val="00EB6CC3"/>
    <w:rsid w:val="00EC2404"/>
    <w:rsid w:val="00EC332E"/>
    <w:rsid w:val="00EC4EC1"/>
    <w:rsid w:val="00EC5EBA"/>
    <w:rsid w:val="00ED74E8"/>
    <w:rsid w:val="00EE2250"/>
    <w:rsid w:val="00EE3D5C"/>
    <w:rsid w:val="00EE4A44"/>
    <w:rsid w:val="00EE4EBE"/>
    <w:rsid w:val="00EE618A"/>
    <w:rsid w:val="00EE6A26"/>
    <w:rsid w:val="00EF39A3"/>
    <w:rsid w:val="00EF4E97"/>
    <w:rsid w:val="00EF7469"/>
    <w:rsid w:val="00F035D4"/>
    <w:rsid w:val="00F166B7"/>
    <w:rsid w:val="00F174BE"/>
    <w:rsid w:val="00F218D4"/>
    <w:rsid w:val="00F21EA1"/>
    <w:rsid w:val="00F2347C"/>
    <w:rsid w:val="00F2722B"/>
    <w:rsid w:val="00F31314"/>
    <w:rsid w:val="00F354F0"/>
    <w:rsid w:val="00F37426"/>
    <w:rsid w:val="00F37623"/>
    <w:rsid w:val="00F4158E"/>
    <w:rsid w:val="00F44F85"/>
    <w:rsid w:val="00F4548C"/>
    <w:rsid w:val="00F45DBF"/>
    <w:rsid w:val="00F4776A"/>
    <w:rsid w:val="00F50DCB"/>
    <w:rsid w:val="00F54193"/>
    <w:rsid w:val="00F54D56"/>
    <w:rsid w:val="00F605D8"/>
    <w:rsid w:val="00F62D3F"/>
    <w:rsid w:val="00F64F6E"/>
    <w:rsid w:val="00F67E54"/>
    <w:rsid w:val="00F7394B"/>
    <w:rsid w:val="00F750E1"/>
    <w:rsid w:val="00F779C4"/>
    <w:rsid w:val="00F8728E"/>
    <w:rsid w:val="00F87A29"/>
    <w:rsid w:val="00F90A64"/>
    <w:rsid w:val="00F90FDC"/>
    <w:rsid w:val="00F95E32"/>
    <w:rsid w:val="00F95EDE"/>
    <w:rsid w:val="00F96556"/>
    <w:rsid w:val="00F97CB2"/>
    <w:rsid w:val="00FA2DE7"/>
    <w:rsid w:val="00FA3325"/>
    <w:rsid w:val="00FA6D3A"/>
    <w:rsid w:val="00FA706C"/>
    <w:rsid w:val="00FB0301"/>
    <w:rsid w:val="00FB2E5F"/>
    <w:rsid w:val="00FB3E9C"/>
    <w:rsid w:val="00FB59A4"/>
    <w:rsid w:val="00FB7896"/>
    <w:rsid w:val="00FC5A7F"/>
    <w:rsid w:val="00FC60DC"/>
    <w:rsid w:val="00FC655B"/>
    <w:rsid w:val="00FC67C9"/>
    <w:rsid w:val="00FC7444"/>
    <w:rsid w:val="00FD1606"/>
    <w:rsid w:val="00FD2163"/>
    <w:rsid w:val="00FE0D77"/>
    <w:rsid w:val="00FE2E02"/>
    <w:rsid w:val="00FE4A7B"/>
    <w:rsid w:val="00FF1944"/>
    <w:rsid w:val="00FF6077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."/>
  <w:listSeparator w:val=","/>
  <w14:docId w14:val="6E98676C"/>
  <w15:docId w15:val="{B5E529E1-1AA5-4544-B1CD-C38B12E1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6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A34"/>
    <w:pPr>
      <w:spacing w:after="240" w:line="480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2D0A"/>
    <w:pPr>
      <w:keepNext/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9C4"/>
    <w:p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49C4"/>
    <w:pPr>
      <w:keepNext/>
      <w:spacing w:before="120"/>
      <w:outlineLvl w:val="2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3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B3D0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D08"/>
  </w:style>
  <w:style w:type="paragraph" w:styleId="Footer">
    <w:name w:val="footer"/>
    <w:basedOn w:val="Normal"/>
    <w:link w:val="FooterChar"/>
    <w:uiPriority w:val="99"/>
    <w:unhideWhenUsed/>
    <w:rsid w:val="008B3D0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D08"/>
  </w:style>
  <w:style w:type="paragraph" w:styleId="BalloonText">
    <w:name w:val="Balloon Text"/>
    <w:basedOn w:val="Normal"/>
    <w:link w:val="BalloonTextChar"/>
    <w:uiPriority w:val="99"/>
    <w:semiHidden/>
    <w:unhideWhenUsed/>
    <w:rsid w:val="008B3D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0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B4281"/>
    <w:pPr>
      <w:spacing w:after="120"/>
    </w:pPr>
    <w:rPr>
      <w:b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B4281"/>
    <w:rPr>
      <w:b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7F2D0A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349C4"/>
    <w:rPr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349C4"/>
    <w:rPr>
      <w:i/>
      <w:sz w:val="24"/>
      <w:szCs w:val="24"/>
    </w:rPr>
  </w:style>
  <w:style w:type="paragraph" w:customStyle="1" w:styleId="Callout">
    <w:name w:val="Call out"/>
    <w:basedOn w:val="Normal"/>
    <w:link w:val="CalloutChar"/>
    <w:qFormat/>
    <w:rsid w:val="002B4281"/>
    <w:pPr>
      <w:pBdr>
        <w:top w:val="single" w:sz="4" w:space="1" w:color="auto"/>
        <w:bottom w:val="single" w:sz="4" w:space="1" w:color="auto"/>
      </w:pBdr>
      <w:spacing w:before="120" w:after="120" w:line="240" w:lineRule="auto"/>
      <w:jc w:val="center"/>
    </w:pPr>
    <w:rPr>
      <w:i/>
    </w:rPr>
  </w:style>
  <w:style w:type="paragraph" w:styleId="ListParagraph">
    <w:name w:val="List Paragraph"/>
    <w:basedOn w:val="Normal"/>
    <w:link w:val="ListParagraphChar"/>
    <w:uiPriority w:val="34"/>
    <w:qFormat/>
    <w:rsid w:val="00773A93"/>
    <w:pPr>
      <w:numPr>
        <w:numId w:val="12"/>
      </w:numPr>
      <w:contextualSpacing/>
    </w:pPr>
  </w:style>
  <w:style w:type="character" w:customStyle="1" w:styleId="CalloutChar">
    <w:name w:val="Call out Char"/>
    <w:basedOn w:val="DefaultParagraphFont"/>
    <w:link w:val="Callout"/>
    <w:rsid w:val="002B4281"/>
    <w:rPr>
      <w:i/>
      <w:sz w:val="24"/>
      <w:szCs w:val="24"/>
    </w:rPr>
  </w:style>
  <w:style w:type="paragraph" w:customStyle="1" w:styleId="References">
    <w:name w:val="References"/>
    <w:basedOn w:val="ListParagraph"/>
    <w:link w:val="ReferencesChar"/>
    <w:qFormat/>
    <w:rsid w:val="00E349C4"/>
    <w:pPr>
      <w:numPr>
        <w:numId w:val="1"/>
      </w:numPr>
      <w:ind w:left="426" w:hanging="426"/>
    </w:pPr>
  </w:style>
  <w:style w:type="paragraph" w:styleId="Caption">
    <w:name w:val="caption"/>
    <w:basedOn w:val="Normal"/>
    <w:next w:val="Normal"/>
    <w:uiPriority w:val="35"/>
    <w:unhideWhenUsed/>
    <w:qFormat/>
    <w:rsid w:val="004C3066"/>
    <w:pPr>
      <w:keepNext/>
      <w:spacing w:before="120"/>
    </w:pPr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3A93"/>
    <w:rPr>
      <w:sz w:val="24"/>
      <w:szCs w:val="24"/>
    </w:rPr>
  </w:style>
  <w:style w:type="character" w:customStyle="1" w:styleId="ReferencesChar">
    <w:name w:val="References Char"/>
    <w:basedOn w:val="ListParagraphChar"/>
    <w:link w:val="References"/>
    <w:rsid w:val="00E349C4"/>
    <w:rPr>
      <w:sz w:val="24"/>
      <w:szCs w:val="24"/>
    </w:rPr>
  </w:style>
  <w:style w:type="paragraph" w:styleId="FootnoteText">
    <w:name w:val="footnote text"/>
    <w:basedOn w:val="Normal"/>
    <w:next w:val="Normal"/>
    <w:link w:val="FootnoteTextChar"/>
    <w:uiPriority w:val="99"/>
    <w:unhideWhenUsed/>
    <w:qFormat/>
    <w:rsid w:val="008F2F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F2FED"/>
    <w:rPr>
      <w:sz w:val="20"/>
      <w:szCs w:val="20"/>
    </w:rPr>
  </w:style>
  <w:style w:type="table" w:styleId="LightShading">
    <w:name w:val="Light Shading"/>
    <w:basedOn w:val="TableNormal"/>
    <w:uiPriority w:val="60"/>
    <w:rsid w:val="008F2FE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Style1">
    <w:name w:val="Style1"/>
    <w:uiPriority w:val="99"/>
    <w:rsid w:val="00D567BD"/>
    <w:pPr>
      <w:numPr>
        <w:numId w:val="15"/>
      </w:numPr>
    </w:pPr>
  </w:style>
  <w:style w:type="paragraph" w:styleId="ListBullet">
    <w:name w:val="List Bullet"/>
    <w:basedOn w:val="Normal"/>
    <w:uiPriority w:val="99"/>
    <w:unhideWhenUsed/>
    <w:rsid w:val="007A1F8A"/>
    <w:pPr>
      <w:numPr>
        <w:numId w:val="2"/>
      </w:numPr>
      <w:contextualSpacing/>
    </w:pPr>
  </w:style>
  <w:style w:type="character" w:styleId="Emphasis">
    <w:name w:val="Emphasis"/>
    <w:aliases w:val="Italic"/>
    <w:basedOn w:val="DefaultParagraphFont"/>
    <w:uiPriority w:val="20"/>
    <w:qFormat/>
    <w:rsid w:val="009F1238"/>
    <w:rPr>
      <w:i/>
      <w:iCs/>
    </w:rPr>
  </w:style>
  <w:style w:type="character" w:styleId="Strong">
    <w:name w:val="Strong"/>
    <w:aliases w:val="Bold"/>
    <w:basedOn w:val="DefaultParagraphFont"/>
    <w:uiPriority w:val="22"/>
    <w:qFormat/>
    <w:rsid w:val="009F1238"/>
    <w:rPr>
      <w:b/>
      <w:bCs/>
    </w:rPr>
  </w:style>
  <w:style w:type="character" w:customStyle="1" w:styleId="Superscript">
    <w:name w:val="Superscript"/>
    <w:basedOn w:val="DefaultParagraphFont"/>
    <w:uiPriority w:val="1"/>
    <w:qFormat/>
    <w:rsid w:val="006761C2"/>
    <w:rPr>
      <w:caps w:val="0"/>
      <w:smallCaps w:val="0"/>
      <w:strike w:val="0"/>
      <w:dstrike w:val="0"/>
      <w:vanish w:val="0"/>
      <w:vertAlign w:val="superscript"/>
    </w:rPr>
  </w:style>
  <w:style w:type="character" w:customStyle="1" w:styleId="Subscript">
    <w:name w:val="Subscript"/>
    <w:basedOn w:val="DefaultParagraphFont"/>
    <w:uiPriority w:val="1"/>
    <w:qFormat/>
    <w:rsid w:val="006761C2"/>
    <w:rPr>
      <w:caps w:val="0"/>
      <w:smallCaps w:val="0"/>
      <w:strike w:val="0"/>
      <w:dstrike w:val="0"/>
      <w:vanish w:val="0"/>
      <w:vertAlign w:val="subscript"/>
    </w:rPr>
  </w:style>
  <w:style w:type="character" w:styleId="IntenseEmphasis">
    <w:name w:val="Intense Emphasis"/>
    <w:aliases w:val="Bold italic"/>
    <w:basedOn w:val="DefaultParagraphFont"/>
    <w:uiPriority w:val="21"/>
    <w:qFormat/>
    <w:rsid w:val="006761C2"/>
    <w:rPr>
      <w:b/>
      <w:bCs/>
      <w:i/>
      <w:iCs/>
      <w:color w:val="auto"/>
    </w:rPr>
  </w:style>
  <w:style w:type="table" w:styleId="ListTable6Colorful">
    <w:name w:val="List Table 6 Colorful"/>
    <w:basedOn w:val="TableNormal"/>
    <w:uiPriority w:val="51"/>
    <w:rsid w:val="00376AF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976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sv-SE" w:eastAsia="sv-SE"/>
    </w:rPr>
  </w:style>
  <w:style w:type="character" w:styleId="CommentReference">
    <w:name w:val="annotation reference"/>
    <w:basedOn w:val="DefaultParagraphFont"/>
    <w:uiPriority w:val="99"/>
    <w:unhideWhenUsed/>
    <w:rsid w:val="00976B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6B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6B67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69"/>
    <w:semiHidden/>
    <w:unhideWhenUsed/>
    <w:rsid w:val="00976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69"/>
    <w:semiHidden/>
    <w:rsid w:val="00976B67"/>
    <w:rPr>
      <w:rFonts w:ascii="Arial" w:hAnsi="Arial"/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083541"/>
  </w:style>
  <w:style w:type="character" w:customStyle="1" w:styleId="Olstomnmnande1">
    <w:name w:val="Olöst omnämnande1"/>
    <w:basedOn w:val="DefaultParagraphFont"/>
    <w:uiPriority w:val="99"/>
    <w:rsid w:val="002E4830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2E4830"/>
    <w:pPr>
      <w:jc w:val="center"/>
    </w:pPr>
    <w:rPr>
      <w:rFonts w:ascii="Times New Roman" w:hAnsi="Times New Roman" w:cs="Times New Roman"/>
      <w:noProof/>
      <w:sz w:val="28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E4830"/>
    <w:rPr>
      <w:rFonts w:ascii="Times New Roman" w:hAnsi="Times New Roman" w:cs="Times New Roman"/>
      <w:noProof/>
      <w:sz w:val="28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3D18B2"/>
    <w:pPr>
      <w:spacing w:after="0"/>
    </w:pPr>
    <w:rPr>
      <w:rFonts w:ascii="Times New Roman" w:hAnsi="Times New Roman" w:cs="Times New Roman"/>
      <w:noProof/>
      <w:szCs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3D18B2"/>
    <w:rPr>
      <w:rFonts w:ascii="Times New Roman" w:hAnsi="Times New Roman" w:cs="Times New Roman"/>
      <w:noProof/>
    </w:rPr>
  </w:style>
  <w:style w:type="paragraph" w:styleId="Revision">
    <w:name w:val="Revision"/>
    <w:hidden/>
    <w:uiPriority w:val="99"/>
    <w:semiHidden/>
    <w:rsid w:val="000559F5"/>
    <w:pPr>
      <w:spacing w:after="0" w:line="240" w:lineRule="auto"/>
    </w:pPr>
    <w:rPr>
      <w:szCs w:val="24"/>
    </w:rPr>
  </w:style>
  <w:style w:type="paragraph" w:customStyle="1" w:styleId="Default">
    <w:name w:val="Default"/>
    <w:rsid w:val="000559F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2434EE"/>
    <w:rPr>
      <w:color w:val="00AEE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34EE"/>
    <w:rPr>
      <w:color w:val="808080"/>
      <w:shd w:val="clear" w:color="auto" w:fill="E6E6E6"/>
    </w:rPr>
  </w:style>
  <w:style w:type="paragraph" w:customStyle="1" w:styleId="TableHeader">
    <w:name w:val="TableHeader"/>
    <w:basedOn w:val="Normal"/>
    <w:rsid w:val="00171F6E"/>
    <w:pPr>
      <w:spacing w:before="120" w:line="240" w:lineRule="auto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TableSubHead">
    <w:name w:val="TableSubHead"/>
    <w:basedOn w:val="TableHeader"/>
    <w:rsid w:val="00171F6E"/>
  </w:style>
  <w:style w:type="character" w:styleId="FollowedHyperlink">
    <w:name w:val="FollowedHyperlink"/>
    <w:basedOn w:val="DefaultParagraphFont"/>
    <w:uiPriority w:val="99"/>
    <w:semiHidden/>
    <w:unhideWhenUsed/>
    <w:rsid w:val="004977FC"/>
    <w:rPr>
      <w:color w:val="DFDFDF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unhideWhenUsed/>
    <w:rsid w:val="002A6271"/>
    <w:rPr>
      <w:color w:val="808080"/>
      <w:shd w:val="clear" w:color="auto" w:fill="E6E6E6"/>
    </w:rPr>
  </w:style>
  <w:style w:type="character" w:customStyle="1" w:styleId="mixed-citation">
    <w:name w:val="mixed-citation"/>
    <w:basedOn w:val="DefaultParagraphFont"/>
    <w:rsid w:val="00476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6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1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strobe-statement.org/index.php?id=available-checklists" TargetMode="Externa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harmaGenesis 2019 word">
      <a:dk1>
        <a:sysClr val="windowText" lastClr="000000"/>
      </a:dk1>
      <a:lt1>
        <a:srgbClr val="FFFFFF"/>
      </a:lt1>
      <a:dk2>
        <a:srgbClr val="002395"/>
      </a:dk2>
      <a:lt2>
        <a:srgbClr val="FFFFFF"/>
      </a:lt2>
      <a:accent1>
        <a:srgbClr val="002395"/>
      </a:accent1>
      <a:accent2>
        <a:srgbClr val="E21F26"/>
      </a:accent2>
      <a:accent3>
        <a:srgbClr val="5F5F5F"/>
      </a:accent3>
      <a:accent4>
        <a:srgbClr val="6F91FF"/>
      </a:accent4>
      <a:accent5>
        <a:srgbClr val="99CCFF"/>
      </a:accent5>
      <a:accent6>
        <a:srgbClr val="9F9F9F"/>
      </a:accent6>
      <a:hlink>
        <a:srgbClr val="00AEEF"/>
      </a:hlink>
      <a:folHlink>
        <a:srgbClr val="DFDFDF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A309B-E01E-4F43-A30B-5F052F7A2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21</Pages>
  <Words>3222</Words>
  <Characters>18366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Aldina Pivodic</dc:creator>
  <cp:keywords/>
  <dc:description/>
  <cp:lastModifiedBy>Dhanalakshmi Rajeswari</cp:lastModifiedBy>
  <cp:revision>3</cp:revision>
  <dcterms:created xsi:type="dcterms:W3CDTF">2022-07-05T14:14:00Z</dcterms:created>
  <dcterms:modified xsi:type="dcterms:W3CDTF">2022-11-03T04:38:00Z</dcterms:modified>
</cp:coreProperties>
</file>