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istTable6Colorful-Accent3"/>
        <w:tblpPr w:leftFromText="180" w:rightFromText="180" w:vertAnchor="text" w:horzAnchor="margin" w:tblpY="391"/>
        <w:tblW w:w="13887" w:type="dxa"/>
        <w:tblLook w:val="04A0" w:firstRow="1" w:lastRow="0" w:firstColumn="1" w:lastColumn="0" w:noHBand="0" w:noVBand="1"/>
      </w:tblPr>
      <w:tblGrid>
        <w:gridCol w:w="2410"/>
        <w:gridCol w:w="1129"/>
        <w:gridCol w:w="1559"/>
        <w:gridCol w:w="2694"/>
        <w:gridCol w:w="796"/>
        <w:gridCol w:w="1066"/>
        <w:gridCol w:w="2401"/>
        <w:gridCol w:w="766"/>
        <w:gridCol w:w="1066"/>
      </w:tblGrid>
      <w:tr w:rsidR="00306847" w:rsidRPr="00306847" w14:paraId="6D0FFD0A" w14:textId="77777777" w:rsidTr="008008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4" w:type="dxa"/>
            <w:gridSpan w:val="6"/>
            <w:shd w:val="clear" w:color="auto" w:fill="auto"/>
          </w:tcPr>
          <w:p w14:paraId="21FAE151" w14:textId="77777777" w:rsidR="003D7DDF" w:rsidRPr="00306847" w:rsidRDefault="003D7DDF" w:rsidP="00800827">
            <w:pPr>
              <w:spacing w:line="480" w:lineRule="auto"/>
              <w:jc w:val="center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Mean Difference</w:t>
            </w:r>
          </w:p>
        </w:tc>
        <w:tc>
          <w:tcPr>
            <w:tcW w:w="4233" w:type="dxa"/>
            <w:gridSpan w:val="3"/>
            <w:shd w:val="clear" w:color="auto" w:fill="auto"/>
          </w:tcPr>
          <w:p w14:paraId="30A2B53F" w14:textId="77777777" w:rsidR="003D7DDF" w:rsidRPr="00306847" w:rsidRDefault="003D7DDF" w:rsidP="0080082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Effect Size</w:t>
            </w:r>
          </w:p>
        </w:tc>
      </w:tr>
      <w:tr w:rsidR="00306847" w:rsidRPr="00306847" w14:paraId="49C3023F" w14:textId="77777777" w:rsidTr="00800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14:paraId="196B4998" w14:textId="77777777" w:rsidR="003D7DDF" w:rsidRPr="00306847" w:rsidRDefault="003D7DDF" w:rsidP="00800827">
            <w:pPr>
              <w:spacing w:line="480" w:lineRule="auto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Subgroups</w:t>
            </w:r>
          </w:p>
        </w:tc>
        <w:tc>
          <w:tcPr>
            <w:tcW w:w="1129" w:type="dxa"/>
            <w:shd w:val="clear" w:color="auto" w:fill="auto"/>
          </w:tcPr>
          <w:p w14:paraId="43F3017E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Studies (n)</w:t>
            </w:r>
          </w:p>
        </w:tc>
        <w:tc>
          <w:tcPr>
            <w:tcW w:w="1559" w:type="dxa"/>
            <w:shd w:val="clear" w:color="auto" w:fill="auto"/>
          </w:tcPr>
          <w:p w14:paraId="5C8D1E3B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Participants (n)</w:t>
            </w:r>
          </w:p>
        </w:tc>
        <w:tc>
          <w:tcPr>
            <w:tcW w:w="2694" w:type="dxa"/>
            <w:shd w:val="clear" w:color="auto" w:fill="auto"/>
          </w:tcPr>
          <w:p w14:paraId="2CCDA702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MD (95% CI)</w:t>
            </w:r>
          </w:p>
        </w:tc>
        <w:tc>
          <w:tcPr>
            <w:tcW w:w="796" w:type="dxa"/>
            <w:shd w:val="clear" w:color="auto" w:fill="auto"/>
          </w:tcPr>
          <w:p w14:paraId="688CCEF1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Q test</w:t>
            </w:r>
          </w:p>
        </w:tc>
        <w:tc>
          <w:tcPr>
            <w:tcW w:w="1066" w:type="dxa"/>
            <w:shd w:val="clear" w:color="auto" w:fill="auto"/>
          </w:tcPr>
          <w:p w14:paraId="7CEBDDDF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I</w:t>
            </w:r>
            <w:r w:rsidRPr="00306847">
              <w:rPr>
                <w:color w:val="auto"/>
                <w:sz w:val="20"/>
                <w:szCs w:val="20"/>
                <w:vertAlign w:val="superscript"/>
              </w:rPr>
              <w:t>2</w:t>
            </w:r>
            <w:r w:rsidRPr="00306847">
              <w:rPr>
                <w:color w:val="auto"/>
                <w:sz w:val="20"/>
                <w:szCs w:val="20"/>
              </w:rPr>
              <w:t xml:space="preserve"> (%)</w:t>
            </w:r>
          </w:p>
        </w:tc>
        <w:tc>
          <w:tcPr>
            <w:tcW w:w="2401" w:type="dxa"/>
            <w:shd w:val="clear" w:color="auto" w:fill="auto"/>
          </w:tcPr>
          <w:p w14:paraId="7FABAA8B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Effect Size (95% CI)</w:t>
            </w:r>
          </w:p>
        </w:tc>
        <w:tc>
          <w:tcPr>
            <w:tcW w:w="766" w:type="dxa"/>
            <w:shd w:val="clear" w:color="auto" w:fill="auto"/>
          </w:tcPr>
          <w:p w14:paraId="77BAA47B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Q test</w:t>
            </w:r>
          </w:p>
        </w:tc>
        <w:tc>
          <w:tcPr>
            <w:tcW w:w="1066" w:type="dxa"/>
            <w:shd w:val="clear" w:color="auto" w:fill="auto"/>
          </w:tcPr>
          <w:p w14:paraId="4E450AFA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I</w:t>
            </w:r>
            <w:r w:rsidRPr="00306847">
              <w:rPr>
                <w:color w:val="auto"/>
                <w:sz w:val="20"/>
                <w:szCs w:val="20"/>
                <w:vertAlign w:val="superscript"/>
              </w:rPr>
              <w:t>2</w:t>
            </w:r>
            <w:r w:rsidRPr="00306847">
              <w:rPr>
                <w:color w:val="auto"/>
                <w:sz w:val="20"/>
                <w:szCs w:val="20"/>
              </w:rPr>
              <w:t xml:space="preserve"> (%)</w:t>
            </w:r>
          </w:p>
        </w:tc>
      </w:tr>
      <w:tr w:rsidR="00306847" w:rsidRPr="00306847" w14:paraId="6A4BDEB5" w14:textId="77777777" w:rsidTr="008008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14:paraId="5939F42A" w14:textId="77777777" w:rsidR="003D7DDF" w:rsidRPr="00306847" w:rsidRDefault="003D7DDF" w:rsidP="00800827">
            <w:pPr>
              <w:spacing w:line="480" w:lineRule="auto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Age</w:t>
            </w:r>
          </w:p>
        </w:tc>
        <w:tc>
          <w:tcPr>
            <w:tcW w:w="1129" w:type="dxa"/>
            <w:shd w:val="clear" w:color="auto" w:fill="auto"/>
          </w:tcPr>
          <w:p w14:paraId="1F58E1D3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FDC2B14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2C6D666C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</w:tcPr>
          <w:p w14:paraId="7BFF13FF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03AF2AE1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401" w:type="dxa"/>
            <w:shd w:val="clear" w:color="auto" w:fill="auto"/>
          </w:tcPr>
          <w:p w14:paraId="720CBC59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auto"/>
          </w:tcPr>
          <w:p w14:paraId="6DA28E87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1042B5FA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306847" w:rsidRPr="00306847" w14:paraId="209D34E7" w14:textId="77777777" w:rsidTr="00800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14:paraId="7BABAA01" w14:textId="77777777" w:rsidR="003D7DDF" w:rsidRPr="00306847" w:rsidRDefault="003D7DDF" w:rsidP="00800827">
            <w:pPr>
              <w:spacing w:line="480" w:lineRule="auto"/>
              <w:jc w:val="right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50 years old and under</w:t>
            </w:r>
          </w:p>
        </w:tc>
        <w:tc>
          <w:tcPr>
            <w:tcW w:w="1129" w:type="dxa"/>
            <w:shd w:val="clear" w:color="auto" w:fill="auto"/>
          </w:tcPr>
          <w:p w14:paraId="03A5E9EB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0F0B9219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185</w:t>
            </w:r>
          </w:p>
        </w:tc>
        <w:tc>
          <w:tcPr>
            <w:tcW w:w="2694" w:type="dxa"/>
            <w:shd w:val="clear" w:color="auto" w:fill="auto"/>
          </w:tcPr>
          <w:p w14:paraId="49F085A0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-21.627 (-48.932, 5.678)</w:t>
            </w:r>
          </w:p>
        </w:tc>
        <w:tc>
          <w:tcPr>
            <w:tcW w:w="796" w:type="dxa"/>
            <w:shd w:val="clear" w:color="auto" w:fill="auto"/>
          </w:tcPr>
          <w:p w14:paraId="2B431BF9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21.130</w:t>
            </w:r>
          </w:p>
        </w:tc>
        <w:tc>
          <w:tcPr>
            <w:tcW w:w="1066" w:type="dxa"/>
            <w:shd w:val="clear" w:color="auto" w:fill="auto"/>
          </w:tcPr>
          <w:p w14:paraId="4894F8EC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90.535***</w:t>
            </w:r>
          </w:p>
        </w:tc>
        <w:tc>
          <w:tcPr>
            <w:tcW w:w="2401" w:type="dxa"/>
            <w:shd w:val="clear" w:color="auto" w:fill="auto"/>
          </w:tcPr>
          <w:p w14:paraId="161E4AEE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-0.670 (-404, 0.064)</w:t>
            </w:r>
          </w:p>
        </w:tc>
        <w:tc>
          <w:tcPr>
            <w:tcW w:w="766" w:type="dxa"/>
            <w:shd w:val="clear" w:color="auto" w:fill="auto"/>
          </w:tcPr>
          <w:p w14:paraId="232D5418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8.989</w:t>
            </w:r>
          </w:p>
        </w:tc>
        <w:tc>
          <w:tcPr>
            <w:tcW w:w="1066" w:type="dxa"/>
            <w:shd w:val="clear" w:color="auto" w:fill="auto"/>
          </w:tcPr>
          <w:p w14:paraId="1CFFE913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77.749*</w:t>
            </w:r>
          </w:p>
        </w:tc>
      </w:tr>
      <w:tr w:rsidR="00306847" w:rsidRPr="00306847" w14:paraId="4C620658" w14:textId="77777777" w:rsidTr="008008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14:paraId="4A0341D5" w14:textId="77777777" w:rsidR="003D7DDF" w:rsidRPr="00306847" w:rsidRDefault="003D7DDF" w:rsidP="00800827">
            <w:pPr>
              <w:spacing w:line="480" w:lineRule="auto"/>
              <w:jc w:val="right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More than 50 years old</w:t>
            </w:r>
          </w:p>
        </w:tc>
        <w:tc>
          <w:tcPr>
            <w:tcW w:w="1129" w:type="dxa"/>
            <w:shd w:val="clear" w:color="auto" w:fill="auto"/>
          </w:tcPr>
          <w:p w14:paraId="7A015FE4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14:paraId="21C8B407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258</w:t>
            </w:r>
          </w:p>
        </w:tc>
        <w:tc>
          <w:tcPr>
            <w:tcW w:w="2694" w:type="dxa"/>
            <w:shd w:val="clear" w:color="auto" w:fill="auto"/>
          </w:tcPr>
          <w:p w14:paraId="2BAF304F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-13.896 (-20.480, -7.311)***</w:t>
            </w:r>
          </w:p>
        </w:tc>
        <w:tc>
          <w:tcPr>
            <w:tcW w:w="796" w:type="dxa"/>
            <w:shd w:val="clear" w:color="auto" w:fill="auto"/>
          </w:tcPr>
          <w:p w14:paraId="7ADD1047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6.030</w:t>
            </w:r>
          </w:p>
        </w:tc>
        <w:tc>
          <w:tcPr>
            <w:tcW w:w="1066" w:type="dxa"/>
            <w:shd w:val="clear" w:color="auto" w:fill="auto"/>
          </w:tcPr>
          <w:p w14:paraId="0DC65BDF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0.000</w:t>
            </w:r>
          </w:p>
        </w:tc>
        <w:tc>
          <w:tcPr>
            <w:tcW w:w="2401" w:type="dxa"/>
            <w:shd w:val="clear" w:color="auto" w:fill="auto"/>
          </w:tcPr>
          <w:p w14:paraId="0DBF3908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-0.329 (-0.490, -0.167)***</w:t>
            </w:r>
          </w:p>
        </w:tc>
        <w:tc>
          <w:tcPr>
            <w:tcW w:w="766" w:type="dxa"/>
            <w:shd w:val="clear" w:color="auto" w:fill="auto"/>
          </w:tcPr>
          <w:p w14:paraId="7BFB922A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6.121</w:t>
            </w:r>
          </w:p>
        </w:tc>
        <w:tc>
          <w:tcPr>
            <w:tcW w:w="1066" w:type="dxa"/>
            <w:shd w:val="clear" w:color="auto" w:fill="auto"/>
          </w:tcPr>
          <w:p w14:paraId="7D23402D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0.000</w:t>
            </w:r>
          </w:p>
        </w:tc>
      </w:tr>
      <w:tr w:rsidR="00306847" w:rsidRPr="00306847" w14:paraId="3B855627" w14:textId="77777777" w:rsidTr="00800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14:paraId="679A2B84" w14:textId="77777777" w:rsidR="003D7DDF" w:rsidRPr="00306847" w:rsidRDefault="003D7DDF" w:rsidP="00800827">
            <w:pPr>
              <w:spacing w:line="480" w:lineRule="auto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Disease</w:t>
            </w:r>
          </w:p>
        </w:tc>
        <w:tc>
          <w:tcPr>
            <w:tcW w:w="1129" w:type="dxa"/>
            <w:shd w:val="clear" w:color="auto" w:fill="auto"/>
          </w:tcPr>
          <w:p w14:paraId="20846715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2735B56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6E83A963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</w:tcPr>
          <w:p w14:paraId="4C062F2E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244CC710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401" w:type="dxa"/>
            <w:shd w:val="clear" w:color="auto" w:fill="auto"/>
          </w:tcPr>
          <w:p w14:paraId="307D7200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auto"/>
          </w:tcPr>
          <w:p w14:paraId="578B44E3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14DE9EF8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306847" w:rsidRPr="00306847" w14:paraId="2D708B56" w14:textId="77777777" w:rsidTr="008008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14:paraId="0546E9A4" w14:textId="77777777" w:rsidR="003D7DDF" w:rsidRPr="00306847" w:rsidRDefault="003D7DDF" w:rsidP="00800827">
            <w:pPr>
              <w:spacing w:line="480" w:lineRule="auto"/>
              <w:jc w:val="right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Disease</w:t>
            </w:r>
          </w:p>
        </w:tc>
        <w:tc>
          <w:tcPr>
            <w:tcW w:w="1129" w:type="dxa"/>
            <w:shd w:val="clear" w:color="auto" w:fill="auto"/>
          </w:tcPr>
          <w:p w14:paraId="0C7DF965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57D54FBD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138</w:t>
            </w:r>
          </w:p>
        </w:tc>
        <w:tc>
          <w:tcPr>
            <w:tcW w:w="2694" w:type="dxa"/>
            <w:shd w:val="clear" w:color="auto" w:fill="auto"/>
          </w:tcPr>
          <w:p w14:paraId="2D60DA68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-19.286 (-33.345, -5.227)**</w:t>
            </w:r>
          </w:p>
        </w:tc>
        <w:tc>
          <w:tcPr>
            <w:tcW w:w="796" w:type="dxa"/>
            <w:shd w:val="clear" w:color="auto" w:fill="auto"/>
          </w:tcPr>
          <w:p w14:paraId="77A78BF7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26.236</w:t>
            </w:r>
          </w:p>
        </w:tc>
        <w:tc>
          <w:tcPr>
            <w:tcW w:w="1066" w:type="dxa"/>
            <w:shd w:val="clear" w:color="auto" w:fill="auto"/>
          </w:tcPr>
          <w:p w14:paraId="71B167CE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80.942***</w:t>
            </w:r>
          </w:p>
        </w:tc>
        <w:tc>
          <w:tcPr>
            <w:tcW w:w="2401" w:type="dxa"/>
            <w:shd w:val="clear" w:color="auto" w:fill="auto"/>
          </w:tcPr>
          <w:p w14:paraId="3DE84B63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-0.649 (-1.015, -0.283)**</w:t>
            </w:r>
          </w:p>
        </w:tc>
        <w:tc>
          <w:tcPr>
            <w:tcW w:w="766" w:type="dxa"/>
            <w:shd w:val="clear" w:color="auto" w:fill="auto"/>
          </w:tcPr>
          <w:p w14:paraId="13A0F10E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10.965</w:t>
            </w:r>
          </w:p>
        </w:tc>
        <w:tc>
          <w:tcPr>
            <w:tcW w:w="1066" w:type="dxa"/>
            <w:shd w:val="clear" w:color="auto" w:fill="auto"/>
          </w:tcPr>
          <w:p w14:paraId="204C62A1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54.399</w:t>
            </w:r>
          </w:p>
        </w:tc>
      </w:tr>
      <w:tr w:rsidR="00306847" w:rsidRPr="00306847" w14:paraId="27ABD34B" w14:textId="77777777" w:rsidTr="00800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14:paraId="519E3BB5" w14:textId="77777777" w:rsidR="003D7DDF" w:rsidRPr="00306847" w:rsidRDefault="003D7DDF" w:rsidP="00800827">
            <w:pPr>
              <w:spacing w:line="480" w:lineRule="auto"/>
              <w:jc w:val="right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Disease and Healthy</w:t>
            </w:r>
          </w:p>
        </w:tc>
        <w:tc>
          <w:tcPr>
            <w:tcW w:w="1129" w:type="dxa"/>
            <w:shd w:val="clear" w:color="auto" w:fill="auto"/>
          </w:tcPr>
          <w:p w14:paraId="3E6563F3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52B828E8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234</w:t>
            </w:r>
          </w:p>
        </w:tc>
        <w:tc>
          <w:tcPr>
            <w:tcW w:w="2694" w:type="dxa"/>
            <w:shd w:val="clear" w:color="auto" w:fill="auto"/>
          </w:tcPr>
          <w:p w14:paraId="7E063EFE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-13.657 (-23.492, -3.823)**</w:t>
            </w:r>
          </w:p>
        </w:tc>
        <w:tc>
          <w:tcPr>
            <w:tcW w:w="796" w:type="dxa"/>
            <w:shd w:val="clear" w:color="auto" w:fill="auto"/>
          </w:tcPr>
          <w:p w14:paraId="50AB99FF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0.978</w:t>
            </w:r>
          </w:p>
        </w:tc>
        <w:tc>
          <w:tcPr>
            <w:tcW w:w="1066" w:type="dxa"/>
            <w:shd w:val="clear" w:color="auto" w:fill="auto"/>
          </w:tcPr>
          <w:p w14:paraId="623FB210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0.000</w:t>
            </w:r>
          </w:p>
        </w:tc>
        <w:tc>
          <w:tcPr>
            <w:tcW w:w="2401" w:type="dxa"/>
            <w:shd w:val="clear" w:color="auto" w:fill="auto"/>
          </w:tcPr>
          <w:p w14:paraId="409EF544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-0.251 (-0.433, -0.069)**</w:t>
            </w:r>
          </w:p>
        </w:tc>
        <w:tc>
          <w:tcPr>
            <w:tcW w:w="766" w:type="dxa"/>
            <w:shd w:val="clear" w:color="auto" w:fill="auto"/>
          </w:tcPr>
          <w:p w14:paraId="2D34094C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0.993</w:t>
            </w:r>
          </w:p>
        </w:tc>
        <w:tc>
          <w:tcPr>
            <w:tcW w:w="1066" w:type="dxa"/>
            <w:shd w:val="clear" w:color="auto" w:fill="auto"/>
          </w:tcPr>
          <w:p w14:paraId="4055690C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0.000</w:t>
            </w:r>
          </w:p>
        </w:tc>
      </w:tr>
      <w:tr w:rsidR="00306847" w:rsidRPr="00306847" w14:paraId="58EC9891" w14:textId="77777777" w:rsidTr="008008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14:paraId="05D5A73C" w14:textId="77777777" w:rsidR="003D7DDF" w:rsidRPr="00306847" w:rsidRDefault="003D7DDF" w:rsidP="00800827">
            <w:pPr>
              <w:spacing w:line="480" w:lineRule="auto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Study Quality</w:t>
            </w:r>
          </w:p>
        </w:tc>
        <w:tc>
          <w:tcPr>
            <w:tcW w:w="1129" w:type="dxa"/>
            <w:shd w:val="clear" w:color="auto" w:fill="auto"/>
          </w:tcPr>
          <w:p w14:paraId="707D6B1B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682E17F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36119430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</w:tcPr>
          <w:p w14:paraId="5B6EC11D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42F360E8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401" w:type="dxa"/>
            <w:shd w:val="clear" w:color="auto" w:fill="auto"/>
          </w:tcPr>
          <w:p w14:paraId="0DD9894A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auto"/>
          </w:tcPr>
          <w:p w14:paraId="6D7489A9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2AD217ED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306847" w:rsidRPr="00306847" w14:paraId="27217514" w14:textId="77777777" w:rsidTr="00800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14:paraId="07A5D8BB" w14:textId="77777777" w:rsidR="003D7DDF" w:rsidRPr="00306847" w:rsidRDefault="003D7DDF" w:rsidP="00800827">
            <w:pPr>
              <w:spacing w:line="480" w:lineRule="auto"/>
              <w:jc w:val="right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High</w:t>
            </w:r>
          </w:p>
        </w:tc>
        <w:tc>
          <w:tcPr>
            <w:tcW w:w="1129" w:type="dxa"/>
            <w:shd w:val="clear" w:color="auto" w:fill="auto"/>
          </w:tcPr>
          <w:p w14:paraId="0078408D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14:paraId="205100B2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235</w:t>
            </w:r>
          </w:p>
        </w:tc>
        <w:tc>
          <w:tcPr>
            <w:tcW w:w="2694" w:type="dxa"/>
            <w:shd w:val="clear" w:color="auto" w:fill="auto"/>
          </w:tcPr>
          <w:p w14:paraId="5E946B3B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-14.784 (-21.377, -8.192)***</w:t>
            </w:r>
          </w:p>
        </w:tc>
        <w:tc>
          <w:tcPr>
            <w:tcW w:w="796" w:type="dxa"/>
            <w:shd w:val="clear" w:color="auto" w:fill="auto"/>
          </w:tcPr>
          <w:p w14:paraId="7EE28F1C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5.372</w:t>
            </w:r>
          </w:p>
        </w:tc>
        <w:tc>
          <w:tcPr>
            <w:tcW w:w="1066" w:type="dxa"/>
            <w:shd w:val="clear" w:color="auto" w:fill="auto"/>
          </w:tcPr>
          <w:p w14:paraId="54991111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0.000</w:t>
            </w:r>
          </w:p>
        </w:tc>
        <w:tc>
          <w:tcPr>
            <w:tcW w:w="2401" w:type="dxa"/>
            <w:shd w:val="clear" w:color="auto" w:fill="auto"/>
          </w:tcPr>
          <w:p w14:paraId="0F30A899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-0.389 (-0.572, -0.206)***</w:t>
            </w:r>
          </w:p>
        </w:tc>
        <w:tc>
          <w:tcPr>
            <w:tcW w:w="766" w:type="dxa"/>
            <w:shd w:val="clear" w:color="auto" w:fill="auto"/>
          </w:tcPr>
          <w:p w14:paraId="58C0ACE1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5.921</w:t>
            </w:r>
          </w:p>
        </w:tc>
        <w:tc>
          <w:tcPr>
            <w:tcW w:w="1066" w:type="dxa"/>
            <w:shd w:val="clear" w:color="auto" w:fill="auto"/>
          </w:tcPr>
          <w:p w14:paraId="72B50F86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0.000</w:t>
            </w:r>
          </w:p>
        </w:tc>
      </w:tr>
      <w:tr w:rsidR="00306847" w:rsidRPr="00306847" w14:paraId="089E1818" w14:textId="77777777" w:rsidTr="008008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14:paraId="49953B3C" w14:textId="77777777" w:rsidR="003D7DDF" w:rsidRPr="00306847" w:rsidRDefault="003D7DDF" w:rsidP="00800827">
            <w:pPr>
              <w:spacing w:line="480" w:lineRule="auto"/>
              <w:jc w:val="right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Moderate</w:t>
            </w:r>
          </w:p>
        </w:tc>
        <w:tc>
          <w:tcPr>
            <w:tcW w:w="1129" w:type="dxa"/>
            <w:shd w:val="clear" w:color="auto" w:fill="auto"/>
          </w:tcPr>
          <w:p w14:paraId="7D0E44C2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2770D01F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96</w:t>
            </w:r>
          </w:p>
        </w:tc>
        <w:tc>
          <w:tcPr>
            <w:tcW w:w="2694" w:type="dxa"/>
            <w:shd w:val="clear" w:color="auto" w:fill="auto"/>
          </w:tcPr>
          <w:p w14:paraId="2DED02AA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-18.051 (-41.221, 5.120)</w:t>
            </w:r>
          </w:p>
        </w:tc>
        <w:tc>
          <w:tcPr>
            <w:tcW w:w="796" w:type="dxa"/>
            <w:shd w:val="clear" w:color="auto" w:fill="auto"/>
          </w:tcPr>
          <w:p w14:paraId="788BFF95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21.425</w:t>
            </w:r>
          </w:p>
        </w:tc>
        <w:tc>
          <w:tcPr>
            <w:tcW w:w="1066" w:type="dxa"/>
            <w:shd w:val="clear" w:color="auto" w:fill="auto"/>
          </w:tcPr>
          <w:p w14:paraId="2DD8F070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85.998***</w:t>
            </w:r>
          </w:p>
        </w:tc>
        <w:tc>
          <w:tcPr>
            <w:tcW w:w="2401" w:type="dxa"/>
            <w:shd w:val="clear" w:color="auto" w:fill="auto"/>
          </w:tcPr>
          <w:p w14:paraId="768CD585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-0.434 (-0.958, 0.090)</w:t>
            </w:r>
          </w:p>
        </w:tc>
        <w:tc>
          <w:tcPr>
            <w:tcW w:w="766" w:type="dxa"/>
            <w:shd w:val="clear" w:color="auto" w:fill="auto"/>
          </w:tcPr>
          <w:p w14:paraId="13E8518B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13.560</w:t>
            </w:r>
          </w:p>
        </w:tc>
        <w:tc>
          <w:tcPr>
            <w:tcW w:w="1066" w:type="dxa"/>
            <w:shd w:val="clear" w:color="auto" w:fill="auto"/>
          </w:tcPr>
          <w:p w14:paraId="528D0FA5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77.876**</w:t>
            </w:r>
          </w:p>
        </w:tc>
      </w:tr>
      <w:tr w:rsidR="00306847" w:rsidRPr="00306847" w14:paraId="43FEFB07" w14:textId="77777777" w:rsidTr="00800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14:paraId="340EFA74" w14:textId="77777777" w:rsidR="003D7DDF" w:rsidRPr="00306847" w:rsidRDefault="003D7DDF" w:rsidP="00800827">
            <w:pPr>
              <w:spacing w:line="480" w:lineRule="auto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Publication Year</w:t>
            </w:r>
          </w:p>
        </w:tc>
        <w:tc>
          <w:tcPr>
            <w:tcW w:w="1129" w:type="dxa"/>
            <w:shd w:val="clear" w:color="auto" w:fill="auto"/>
          </w:tcPr>
          <w:p w14:paraId="3DAB14A6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743FC58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3634A638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</w:tcPr>
          <w:p w14:paraId="1CD97B8D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5E659574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401" w:type="dxa"/>
            <w:shd w:val="clear" w:color="auto" w:fill="auto"/>
          </w:tcPr>
          <w:p w14:paraId="7A237D0C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auto"/>
          </w:tcPr>
          <w:p w14:paraId="3E812381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7B3BE64C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306847" w:rsidRPr="00306847" w14:paraId="20A045DC" w14:textId="77777777" w:rsidTr="008008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14:paraId="27F11A7B" w14:textId="77777777" w:rsidR="003D7DDF" w:rsidRPr="00306847" w:rsidRDefault="003D7DDF" w:rsidP="00800827">
            <w:pPr>
              <w:spacing w:line="480" w:lineRule="auto"/>
              <w:jc w:val="right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2010 and earlier</w:t>
            </w:r>
          </w:p>
        </w:tc>
        <w:tc>
          <w:tcPr>
            <w:tcW w:w="1129" w:type="dxa"/>
            <w:shd w:val="clear" w:color="auto" w:fill="auto"/>
          </w:tcPr>
          <w:p w14:paraId="6791997A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57B9D162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161</w:t>
            </w:r>
          </w:p>
        </w:tc>
        <w:tc>
          <w:tcPr>
            <w:tcW w:w="2694" w:type="dxa"/>
            <w:shd w:val="clear" w:color="auto" w:fill="auto"/>
          </w:tcPr>
          <w:p w14:paraId="0EA2844E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-12.301 (-20.995, -3.608)**</w:t>
            </w:r>
          </w:p>
        </w:tc>
        <w:tc>
          <w:tcPr>
            <w:tcW w:w="796" w:type="dxa"/>
            <w:shd w:val="clear" w:color="auto" w:fill="auto"/>
          </w:tcPr>
          <w:p w14:paraId="0BBA66CD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10.750</w:t>
            </w:r>
          </w:p>
        </w:tc>
        <w:tc>
          <w:tcPr>
            <w:tcW w:w="1066" w:type="dxa"/>
            <w:shd w:val="clear" w:color="auto" w:fill="auto"/>
          </w:tcPr>
          <w:p w14:paraId="09067E5F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50.240</w:t>
            </w:r>
          </w:p>
        </w:tc>
        <w:tc>
          <w:tcPr>
            <w:tcW w:w="2401" w:type="dxa"/>
            <w:shd w:val="clear" w:color="auto" w:fill="auto"/>
          </w:tcPr>
          <w:p w14:paraId="592AC951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-0.447 (-0.689, -0.204)***</w:t>
            </w:r>
          </w:p>
        </w:tc>
        <w:tc>
          <w:tcPr>
            <w:tcW w:w="766" w:type="dxa"/>
            <w:shd w:val="clear" w:color="auto" w:fill="auto"/>
          </w:tcPr>
          <w:p w14:paraId="597A1B37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6.000</w:t>
            </w:r>
          </w:p>
        </w:tc>
        <w:tc>
          <w:tcPr>
            <w:tcW w:w="1066" w:type="dxa"/>
            <w:shd w:val="clear" w:color="auto" w:fill="auto"/>
          </w:tcPr>
          <w:p w14:paraId="3C72F14F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12.850</w:t>
            </w:r>
          </w:p>
        </w:tc>
      </w:tr>
      <w:tr w:rsidR="00306847" w:rsidRPr="00306847" w14:paraId="17870A3C" w14:textId="77777777" w:rsidTr="00800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14:paraId="3FA4BA73" w14:textId="77777777" w:rsidR="003D7DDF" w:rsidRPr="00306847" w:rsidRDefault="003D7DDF" w:rsidP="00800827">
            <w:pPr>
              <w:spacing w:line="480" w:lineRule="auto"/>
              <w:jc w:val="right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After 2010</w:t>
            </w:r>
          </w:p>
        </w:tc>
        <w:tc>
          <w:tcPr>
            <w:tcW w:w="1129" w:type="dxa"/>
            <w:shd w:val="clear" w:color="auto" w:fill="auto"/>
          </w:tcPr>
          <w:p w14:paraId="2D91AA17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483705CD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211</w:t>
            </w:r>
          </w:p>
        </w:tc>
        <w:tc>
          <w:tcPr>
            <w:tcW w:w="2694" w:type="dxa"/>
            <w:shd w:val="clear" w:color="auto" w:fill="auto"/>
          </w:tcPr>
          <w:p w14:paraId="01E67453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-21.590 (-38.495, -4.685)*</w:t>
            </w:r>
          </w:p>
        </w:tc>
        <w:tc>
          <w:tcPr>
            <w:tcW w:w="796" w:type="dxa"/>
            <w:shd w:val="clear" w:color="auto" w:fill="auto"/>
          </w:tcPr>
          <w:p w14:paraId="01094862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11.800</w:t>
            </w:r>
          </w:p>
        </w:tc>
        <w:tc>
          <w:tcPr>
            <w:tcW w:w="1066" w:type="dxa"/>
            <w:shd w:val="clear" w:color="auto" w:fill="auto"/>
          </w:tcPr>
          <w:p w14:paraId="5C2A7BDE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64.510*</w:t>
            </w:r>
          </w:p>
        </w:tc>
        <w:tc>
          <w:tcPr>
            <w:tcW w:w="2401" w:type="dxa"/>
            <w:shd w:val="clear" w:color="auto" w:fill="auto"/>
          </w:tcPr>
          <w:p w14:paraId="64DEE130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-0.418 (-0.792, -0.044)*</w:t>
            </w:r>
          </w:p>
        </w:tc>
        <w:tc>
          <w:tcPr>
            <w:tcW w:w="766" w:type="dxa"/>
            <w:shd w:val="clear" w:color="auto" w:fill="auto"/>
          </w:tcPr>
          <w:p w14:paraId="5571CA99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13.310</w:t>
            </w:r>
          </w:p>
        </w:tc>
        <w:tc>
          <w:tcPr>
            <w:tcW w:w="1066" w:type="dxa"/>
            <w:shd w:val="clear" w:color="auto" w:fill="auto"/>
          </w:tcPr>
          <w:p w14:paraId="09763976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72.77*</w:t>
            </w:r>
          </w:p>
        </w:tc>
      </w:tr>
      <w:tr w:rsidR="00306847" w:rsidRPr="00306847" w14:paraId="3CFE4518" w14:textId="77777777" w:rsidTr="008008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14:paraId="32A05346" w14:textId="77777777" w:rsidR="003D7DDF" w:rsidRPr="00306847" w:rsidRDefault="003D7DDF" w:rsidP="00800827">
            <w:pPr>
              <w:spacing w:line="480" w:lineRule="auto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RT3DE Analysis Planes</w:t>
            </w:r>
          </w:p>
        </w:tc>
        <w:tc>
          <w:tcPr>
            <w:tcW w:w="1129" w:type="dxa"/>
            <w:shd w:val="clear" w:color="auto" w:fill="auto"/>
          </w:tcPr>
          <w:p w14:paraId="4BA7761A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26A9CD5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7F0F8BF7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</w:tcPr>
          <w:p w14:paraId="127974D9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588474E2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401" w:type="dxa"/>
            <w:shd w:val="clear" w:color="auto" w:fill="auto"/>
          </w:tcPr>
          <w:p w14:paraId="6C84E9F3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auto"/>
          </w:tcPr>
          <w:p w14:paraId="4210060A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7BC483B9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306847" w:rsidRPr="00306847" w14:paraId="5E40DA8A" w14:textId="77777777" w:rsidTr="00800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14:paraId="01AD9159" w14:textId="77777777" w:rsidR="003D7DDF" w:rsidRPr="00306847" w:rsidRDefault="003D7DDF" w:rsidP="00800827">
            <w:pPr>
              <w:spacing w:line="480" w:lineRule="auto"/>
              <w:jc w:val="right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Biplane</w:t>
            </w:r>
          </w:p>
        </w:tc>
        <w:tc>
          <w:tcPr>
            <w:tcW w:w="1129" w:type="dxa"/>
            <w:shd w:val="clear" w:color="auto" w:fill="auto"/>
          </w:tcPr>
          <w:p w14:paraId="7AADBED2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767E8708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165</w:t>
            </w:r>
          </w:p>
        </w:tc>
        <w:tc>
          <w:tcPr>
            <w:tcW w:w="2694" w:type="dxa"/>
            <w:shd w:val="clear" w:color="auto" w:fill="auto"/>
          </w:tcPr>
          <w:p w14:paraId="6F0F41B4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-14.335 (-21.132, -7.537)***</w:t>
            </w:r>
          </w:p>
        </w:tc>
        <w:tc>
          <w:tcPr>
            <w:tcW w:w="796" w:type="dxa"/>
            <w:shd w:val="clear" w:color="auto" w:fill="auto"/>
          </w:tcPr>
          <w:p w14:paraId="375883B6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5.950</w:t>
            </w:r>
          </w:p>
        </w:tc>
        <w:tc>
          <w:tcPr>
            <w:tcW w:w="1066" w:type="dxa"/>
            <w:shd w:val="clear" w:color="auto" w:fill="auto"/>
          </w:tcPr>
          <w:p w14:paraId="59C1B78E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0.000</w:t>
            </w:r>
          </w:p>
        </w:tc>
        <w:tc>
          <w:tcPr>
            <w:tcW w:w="2401" w:type="dxa"/>
            <w:shd w:val="clear" w:color="auto" w:fill="auto"/>
          </w:tcPr>
          <w:p w14:paraId="77ABA5A3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-0.458 (-0.709, -0.206)***</w:t>
            </w:r>
          </w:p>
        </w:tc>
        <w:tc>
          <w:tcPr>
            <w:tcW w:w="766" w:type="dxa"/>
            <w:shd w:val="clear" w:color="auto" w:fill="auto"/>
          </w:tcPr>
          <w:p w14:paraId="0EFE635E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6.030</w:t>
            </w:r>
          </w:p>
        </w:tc>
        <w:tc>
          <w:tcPr>
            <w:tcW w:w="1066" w:type="dxa"/>
            <w:shd w:val="clear" w:color="auto" w:fill="auto"/>
          </w:tcPr>
          <w:p w14:paraId="5036B815" w14:textId="77777777" w:rsidR="003D7DDF" w:rsidRPr="00306847" w:rsidRDefault="003D7DDF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21.630</w:t>
            </w:r>
          </w:p>
        </w:tc>
      </w:tr>
      <w:tr w:rsidR="00306847" w:rsidRPr="00306847" w14:paraId="216FEE4F" w14:textId="77777777" w:rsidTr="008008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14:paraId="790CC2F6" w14:textId="77777777" w:rsidR="003D7DDF" w:rsidRPr="00306847" w:rsidRDefault="003D7DDF" w:rsidP="00800827">
            <w:pPr>
              <w:spacing w:line="480" w:lineRule="auto"/>
              <w:jc w:val="right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Multiplane</w:t>
            </w:r>
          </w:p>
        </w:tc>
        <w:tc>
          <w:tcPr>
            <w:tcW w:w="1129" w:type="dxa"/>
            <w:shd w:val="clear" w:color="auto" w:fill="auto"/>
          </w:tcPr>
          <w:p w14:paraId="79A0479B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14E80969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109</w:t>
            </w:r>
          </w:p>
        </w:tc>
        <w:tc>
          <w:tcPr>
            <w:tcW w:w="2694" w:type="dxa"/>
            <w:shd w:val="clear" w:color="auto" w:fill="auto"/>
          </w:tcPr>
          <w:p w14:paraId="24BDBD9D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-7.918 (-21.416, 5.580)</w:t>
            </w:r>
          </w:p>
        </w:tc>
        <w:tc>
          <w:tcPr>
            <w:tcW w:w="796" w:type="dxa"/>
            <w:shd w:val="clear" w:color="auto" w:fill="auto"/>
          </w:tcPr>
          <w:p w14:paraId="1E1FF9EB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3.080</w:t>
            </w:r>
          </w:p>
        </w:tc>
        <w:tc>
          <w:tcPr>
            <w:tcW w:w="1066" w:type="dxa"/>
            <w:shd w:val="clear" w:color="auto" w:fill="auto"/>
          </w:tcPr>
          <w:p w14:paraId="4BC36398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40.290</w:t>
            </w:r>
          </w:p>
        </w:tc>
        <w:tc>
          <w:tcPr>
            <w:tcW w:w="2401" w:type="dxa"/>
            <w:shd w:val="clear" w:color="auto" w:fill="auto"/>
          </w:tcPr>
          <w:p w14:paraId="21D0930A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-0.234 (-0.478, 0.0100)</w:t>
            </w:r>
          </w:p>
        </w:tc>
        <w:tc>
          <w:tcPr>
            <w:tcW w:w="766" w:type="dxa"/>
            <w:shd w:val="clear" w:color="auto" w:fill="auto"/>
          </w:tcPr>
          <w:p w14:paraId="59A5B1C9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0.700</w:t>
            </w:r>
          </w:p>
        </w:tc>
        <w:tc>
          <w:tcPr>
            <w:tcW w:w="1066" w:type="dxa"/>
            <w:shd w:val="clear" w:color="auto" w:fill="auto"/>
          </w:tcPr>
          <w:p w14:paraId="44A24CFA" w14:textId="77777777" w:rsidR="003D7DDF" w:rsidRPr="00306847" w:rsidRDefault="003D7DDF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0.000</w:t>
            </w:r>
          </w:p>
        </w:tc>
      </w:tr>
    </w:tbl>
    <w:p w14:paraId="5E161E38" w14:textId="3B235BDE" w:rsidR="003D7DDF" w:rsidRPr="00306847" w:rsidRDefault="003D7DDF" w:rsidP="003D7DDF">
      <w:pPr>
        <w:pStyle w:val="Caption"/>
        <w:rPr>
          <w:color w:val="auto"/>
          <w:sz w:val="24"/>
          <w:szCs w:val="24"/>
        </w:rPr>
      </w:pPr>
      <w:bookmarkStart w:id="0" w:name="_Toc82700517"/>
      <w:bookmarkStart w:id="1" w:name="_Toc83043317"/>
      <w:r w:rsidRPr="00306847">
        <w:rPr>
          <w:color w:val="auto"/>
          <w:sz w:val="24"/>
          <w:szCs w:val="24"/>
        </w:rPr>
        <w:t>Supplemental STable 1: Left ventricular end-systolic volume (LVESV) subgroup analysis</w:t>
      </w:r>
      <w:bookmarkEnd w:id="0"/>
      <w:bookmarkEnd w:id="1"/>
    </w:p>
    <w:p w14:paraId="3E7596B7" w14:textId="23859445" w:rsidR="00346145" w:rsidRPr="00306847" w:rsidRDefault="003D7DDF" w:rsidP="008A364D">
      <w:pPr>
        <w:spacing w:line="480" w:lineRule="auto"/>
      </w:pPr>
      <w:r w:rsidRPr="00306847">
        <w:t>*p&lt;0.05, **p&lt;0.01, ***p&lt;0.001</w:t>
      </w:r>
    </w:p>
    <w:tbl>
      <w:tblPr>
        <w:tblStyle w:val="ListTable6Colorful-Accent3"/>
        <w:tblpPr w:leftFromText="180" w:rightFromText="180" w:vertAnchor="text" w:horzAnchor="margin" w:tblpY="391"/>
        <w:tblW w:w="13887" w:type="dxa"/>
        <w:tblLook w:val="04A0" w:firstRow="1" w:lastRow="0" w:firstColumn="1" w:lastColumn="0" w:noHBand="0" w:noVBand="1"/>
      </w:tblPr>
      <w:tblGrid>
        <w:gridCol w:w="2268"/>
        <w:gridCol w:w="1271"/>
        <w:gridCol w:w="1559"/>
        <w:gridCol w:w="2694"/>
        <w:gridCol w:w="796"/>
        <w:gridCol w:w="1066"/>
        <w:gridCol w:w="2401"/>
        <w:gridCol w:w="766"/>
        <w:gridCol w:w="1066"/>
      </w:tblGrid>
      <w:tr w:rsidR="00306847" w:rsidRPr="00306847" w14:paraId="501E1027" w14:textId="77777777" w:rsidTr="008008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4" w:type="dxa"/>
            <w:gridSpan w:val="6"/>
            <w:shd w:val="clear" w:color="auto" w:fill="auto"/>
          </w:tcPr>
          <w:p w14:paraId="4023D2C8" w14:textId="77777777" w:rsidR="00346145" w:rsidRPr="00306847" w:rsidRDefault="00346145" w:rsidP="00800827">
            <w:pPr>
              <w:spacing w:line="480" w:lineRule="auto"/>
              <w:jc w:val="center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Mean Difference</w:t>
            </w:r>
          </w:p>
        </w:tc>
        <w:tc>
          <w:tcPr>
            <w:tcW w:w="4233" w:type="dxa"/>
            <w:gridSpan w:val="3"/>
            <w:shd w:val="clear" w:color="auto" w:fill="auto"/>
          </w:tcPr>
          <w:p w14:paraId="395A1680" w14:textId="77777777" w:rsidR="00346145" w:rsidRPr="00306847" w:rsidRDefault="00346145" w:rsidP="0080082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Effect Size</w:t>
            </w:r>
          </w:p>
        </w:tc>
      </w:tr>
      <w:tr w:rsidR="00306847" w:rsidRPr="00306847" w14:paraId="2B2D6F38" w14:textId="77777777" w:rsidTr="00800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2C5E9856" w14:textId="77777777" w:rsidR="00346145" w:rsidRPr="00306847" w:rsidRDefault="00346145" w:rsidP="00800827">
            <w:pPr>
              <w:spacing w:line="480" w:lineRule="auto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Subgroups</w:t>
            </w:r>
          </w:p>
        </w:tc>
        <w:tc>
          <w:tcPr>
            <w:tcW w:w="1271" w:type="dxa"/>
            <w:shd w:val="clear" w:color="auto" w:fill="auto"/>
          </w:tcPr>
          <w:p w14:paraId="4406F1DC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Studies (n)</w:t>
            </w:r>
          </w:p>
        </w:tc>
        <w:tc>
          <w:tcPr>
            <w:tcW w:w="1559" w:type="dxa"/>
            <w:shd w:val="clear" w:color="auto" w:fill="auto"/>
          </w:tcPr>
          <w:p w14:paraId="59795DDC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Participants (n)</w:t>
            </w:r>
          </w:p>
        </w:tc>
        <w:tc>
          <w:tcPr>
            <w:tcW w:w="2694" w:type="dxa"/>
            <w:shd w:val="clear" w:color="auto" w:fill="auto"/>
          </w:tcPr>
          <w:p w14:paraId="2012B211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MD (95% CI)</w:t>
            </w:r>
          </w:p>
        </w:tc>
        <w:tc>
          <w:tcPr>
            <w:tcW w:w="796" w:type="dxa"/>
            <w:shd w:val="clear" w:color="auto" w:fill="auto"/>
          </w:tcPr>
          <w:p w14:paraId="0845F44C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Q test</w:t>
            </w:r>
          </w:p>
        </w:tc>
        <w:tc>
          <w:tcPr>
            <w:tcW w:w="1066" w:type="dxa"/>
            <w:shd w:val="clear" w:color="auto" w:fill="auto"/>
          </w:tcPr>
          <w:p w14:paraId="7EB9AAF9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I</w:t>
            </w:r>
            <w:r w:rsidRPr="00306847">
              <w:rPr>
                <w:color w:val="auto"/>
                <w:sz w:val="20"/>
                <w:szCs w:val="20"/>
                <w:vertAlign w:val="superscript"/>
              </w:rPr>
              <w:t>2</w:t>
            </w:r>
            <w:r w:rsidRPr="00306847">
              <w:rPr>
                <w:color w:val="auto"/>
                <w:sz w:val="20"/>
                <w:szCs w:val="20"/>
              </w:rPr>
              <w:t xml:space="preserve"> (%)</w:t>
            </w:r>
          </w:p>
        </w:tc>
        <w:tc>
          <w:tcPr>
            <w:tcW w:w="2401" w:type="dxa"/>
            <w:shd w:val="clear" w:color="auto" w:fill="auto"/>
          </w:tcPr>
          <w:p w14:paraId="33E10878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Effect Size (95% CI)</w:t>
            </w:r>
          </w:p>
        </w:tc>
        <w:tc>
          <w:tcPr>
            <w:tcW w:w="766" w:type="dxa"/>
            <w:shd w:val="clear" w:color="auto" w:fill="auto"/>
          </w:tcPr>
          <w:p w14:paraId="5B0EC0BA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Q test</w:t>
            </w:r>
          </w:p>
        </w:tc>
        <w:tc>
          <w:tcPr>
            <w:tcW w:w="1066" w:type="dxa"/>
            <w:shd w:val="clear" w:color="auto" w:fill="auto"/>
          </w:tcPr>
          <w:p w14:paraId="6004974E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I</w:t>
            </w:r>
            <w:r w:rsidRPr="00306847">
              <w:rPr>
                <w:color w:val="auto"/>
                <w:sz w:val="20"/>
                <w:szCs w:val="20"/>
                <w:vertAlign w:val="superscript"/>
              </w:rPr>
              <w:t>2</w:t>
            </w:r>
            <w:r w:rsidRPr="00306847">
              <w:rPr>
                <w:color w:val="auto"/>
                <w:sz w:val="20"/>
                <w:szCs w:val="20"/>
              </w:rPr>
              <w:t xml:space="preserve"> (%)</w:t>
            </w:r>
          </w:p>
        </w:tc>
      </w:tr>
      <w:tr w:rsidR="00306847" w:rsidRPr="00306847" w14:paraId="6BE6F7FC" w14:textId="77777777" w:rsidTr="008008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09106FB2" w14:textId="77777777" w:rsidR="00346145" w:rsidRPr="00306847" w:rsidRDefault="00346145" w:rsidP="00800827">
            <w:pPr>
              <w:spacing w:line="480" w:lineRule="auto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Age</w:t>
            </w:r>
          </w:p>
        </w:tc>
        <w:tc>
          <w:tcPr>
            <w:tcW w:w="1271" w:type="dxa"/>
            <w:shd w:val="clear" w:color="auto" w:fill="auto"/>
          </w:tcPr>
          <w:p w14:paraId="5699A38E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F2458A6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1069BEE2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</w:tcPr>
          <w:p w14:paraId="43CCB121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1EB40E57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401" w:type="dxa"/>
            <w:shd w:val="clear" w:color="auto" w:fill="auto"/>
          </w:tcPr>
          <w:p w14:paraId="7C96E0CA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auto"/>
          </w:tcPr>
          <w:p w14:paraId="433AA6A2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3C177B6E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306847" w:rsidRPr="00306847" w14:paraId="35BB4BAB" w14:textId="77777777" w:rsidTr="00800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16C47443" w14:textId="77777777" w:rsidR="00346145" w:rsidRPr="00306847" w:rsidRDefault="00346145" w:rsidP="00800827">
            <w:pPr>
              <w:spacing w:line="480" w:lineRule="auto"/>
              <w:jc w:val="right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50 years old and under</w:t>
            </w:r>
          </w:p>
        </w:tc>
        <w:tc>
          <w:tcPr>
            <w:tcW w:w="1271" w:type="dxa"/>
            <w:shd w:val="clear" w:color="auto" w:fill="auto"/>
          </w:tcPr>
          <w:p w14:paraId="09ACEF9B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4A70C8CD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185</w:t>
            </w:r>
          </w:p>
        </w:tc>
        <w:tc>
          <w:tcPr>
            <w:tcW w:w="2694" w:type="dxa"/>
            <w:shd w:val="clear" w:color="auto" w:fill="auto"/>
          </w:tcPr>
          <w:p w14:paraId="63D442DA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-52.758 (-110.466, 4.950)</w:t>
            </w:r>
          </w:p>
        </w:tc>
        <w:tc>
          <w:tcPr>
            <w:tcW w:w="796" w:type="dxa"/>
            <w:shd w:val="clear" w:color="auto" w:fill="auto"/>
          </w:tcPr>
          <w:p w14:paraId="611591FD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42.542</w:t>
            </w:r>
          </w:p>
        </w:tc>
        <w:tc>
          <w:tcPr>
            <w:tcW w:w="1066" w:type="dxa"/>
            <w:shd w:val="clear" w:color="auto" w:fill="auto"/>
          </w:tcPr>
          <w:p w14:paraId="138E8D3A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95.299***</w:t>
            </w:r>
          </w:p>
        </w:tc>
        <w:tc>
          <w:tcPr>
            <w:tcW w:w="2401" w:type="dxa"/>
            <w:shd w:val="clear" w:color="auto" w:fill="auto"/>
          </w:tcPr>
          <w:p w14:paraId="5ECC9647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-1.182 (-2.277, -0.087)*</w:t>
            </w:r>
          </w:p>
        </w:tc>
        <w:tc>
          <w:tcPr>
            <w:tcW w:w="766" w:type="dxa"/>
            <w:shd w:val="clear" w:color="auto" w:fill="auto"/>
          </w:tcPr>
          <w:p w14:paraId="69AE0213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17.635</w:t>
            </w:r>
          </w:p>
        </w:tc>
        <w:tc>
          <w:tcPr>
            <w:tcW w:w="1066" w:type="dxa"/>
            <w:shd w:val="clear" w:color="auto" w:fill="auto"/>
          </w:tcPr>
          <w:p w14:paraId="53927C67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88.659***</w:t>
            </w:r>
          </w:p>
        </w:tc>
      </w:tr>
      <w:tr w:rsidR="00306847" w:rsidRPr="00306847" w14:paraId="25407EF0" w14:textId="77777777" w:rsidTr="008008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6D52A733" w14:textId="77777777" w:rsidR="00346145" w:rsidRPr="00306847" w:rsidRDefault="00346145" w:rsidP="00800827">
            <w:pPr>
              <w:spacing w:line="480" w:lineRule="auto"/>
              <w:jc w:val="right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More than 50 years old</w:t>
            </w:r>
          </w:p>
        </w:tc>
        <w:tc>
          <w:tcPr>
            <w:tcW w:w="1271" w:type="dxa"/>
            <w:shd w:val="clear" w:color="auto" w:fill="auto"/>
          </w:tcPr>
          <w:p w14:paraId="16E545B1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14:paraId="74AF5C02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258</w:t>
            </w:r>
          </w:p>
        </w:tc>
        <w:tc>
          <w:tcPr>
            <w:tcW w:w="2694" w:type="dxa"/>
            <w:shd w:val="clear" w:color="auto" w:fill="auto"/>
          </w:tcPr>
          <w:p w14:paraId="0669A839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-41.736 (-62.692, -20.780)***</w:t>
            </w:r>
          </w:p>
        </w:tc>
        <w:tc>
          <w:tcPr>
            <w:tcW w:w="796" w:type="dxa"/>
            <w:shd w:val="clear" w:color="auto" w:fill="auto"/>
          </w:tcPr>
          <w:p w14:paraId="1E6750FA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38.280</w:t>
            </w:r>
          </w:p>
        </w:tc>
        <w:tc>
          <w:tcPr>
            <w:tcW w:w="1066" w:type="dxa"/>
            <w:shd w:val="clear" w:color="auto" w:fill="auto"/>
          </w:tcPr>
          <w:p w14:paraId="7C9A381F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81.714***</w:t>
            </w:r>
          </w:p>
        </w:tc>
        <w:tc>
          <w:tcPr>
            <w:tcW w:w="2401" w:type="dxa"/>
            <w:shd w:val="clear" w:color="auto" w:fill="auto"/>
          </w:tcPr>
          <w:p w14:paraId="4367EB08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-0.772 (-1.170, -0.375)***</w:t>
            </w:r>
          </w:p>
        </w:tc>
        <w:tc>
          <w:tcPr>
            <w:tcW w:w="766" w:type="dxa"/>
            <w:shd w:val="clear" w:color="auto" w:fill="auto"/>
          </w:tcPr>
          <w:p w14:paraId="04B06FCC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37.529</w:t>
            </w:r>
          </w:p>
        </w:tc>
        <w:tc>
          <w:tcPr>
            <w:tcW w:w="1066" w:type="dxa"/>
            <w:shd w:val="clear" w:color="auto" w:fill="auto"/>
          </w:tcPr>
          <w:p w14:paraId="7FBD8912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81.348***</w:t>
            </w:r>
          </w:p>
        </w:tc>
      </w:tr>
      <w:tr w:rsidR="00306847" w:rsidRPr="00306847" w14:paraId="7DBA36EE" w14:textId="77777777" w:rsidTr="00800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3652795B" w14:textId="77777777" w:rsidR="00346145" w:rsidRPr="00306847" w:rsidRDefault="00346145" w:rsidP="00800827">
            <w:pPr>
              <w:spacing w:line="480" w:lineRule="auto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Disease</w:t>
            </w:r>
          </w:p>
        </w:tc>
        <w:tc>
          <w:tcPr>
            <w:tcW w:w="1271" w:type="dxa"/>
            <w:shd w:val="clear" w:color="auto" w:fill="auto"/>
          </w:tcPr>
          <w:p w14:paraId="15066C6E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27A7FAB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20809672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</w:tcPr>
          <w:p w14:paraId="0018464B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3E4D6B89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401" w:type="dxa"/>
            <w:shd w:val="clear" w:color="auto" w:fill="auto"/>
          </w:tcPr>
          <w:p w14:paraId="3B233AC4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auto"/>
          </w:tcPr>
          <w:p w14:paraId="51924A11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74305859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306847" w:rsidRPr="00306847" w14:paraId="159CF700" w14:textId="77777777" w:rsidTr="008008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6BDA382D" w14:textId="77777777" w:rsidR="00346145" w:rsidRPr="00306847" w:rsidRDefault="00346145" w:rsidP="00800827">
            <w:pPr>
              <w:spacing w:line="480" w:lineRule="auto"/>
              <w:jc w:val="right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Disease</w:t>
            </w:r>
          </w:p>
        </w:tc>
        <w:tc>
          <w:tcPr>
            <w:tcW w:w="1271" w:type="dxa"/>
            <w:shd w:val="clear" w:color="auto" w:fill="auto"/>
          </w:tcPr>
          <w:p w14:paraId="2DAA0FF5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7032FC59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138</w:t>
            </w:r>
          </w:p>
        </w:tc>
        <w:tc>
          <w:tcPr>
            <w:tcW w:w="2694" w:type="dxa"/>
            <w:shd w:val="clear" w:color="auto" w:fill="auto"/>
          </w:tcPr>
          <w:p w14:paraId="6F07D412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-64.572 (-98.740, -30.403)***</w:t>
            </w:r>
          </w:p>
        </w:tc>
        <w:tc>
          <w:tcPr>
            <w:tcW w:w="796" w:type="dxa"/>
            <w:shd w:val="clear" w:color="auto" w:fill="auto"/>
          </w:tcPr>
          <w:p w14:paraId="1A5FAC8E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62.211</w:t>
            </w:r>
          </w:p>
        </w:tc>
        <w:tc>
          <w:tcPr>
            <w:tcW w:w="1066" w:type="dxa"/>
            <w:shd w:val="clear" w:color="auto" w:fill="auto"/>
          </w:tcPr>
          <w:p w14:paraId="636B7A5B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91.963***</w:t>
            </w:r>
          </w:p>
        </w:tc>
        <w:tc>
          <w:tcPr>
            <w:tcW w:w="2401" w:type="dxa"/>
            <w:shd w:val="clear" w:color="auto" w:fill="auto"/>
          </w:tcPr>
          <w:p w14:paraId="2D41ECCC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-1.382 (-1.949, -0.815)***</w:t>
            </w:r>
          </w:p>
        </w:tc>
        <w:tc>
          <w:tcPr>
            <w:tcW w:w="766" w:type="dxa"/>
            <w:shd w:val="clear" w:color="auto" w:fill="auto"/>
          </w:tcPr>
          <w:p w14:paraId="55260BA0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22.111</w:t>
            </w:r>
          </w:p>
        </w:tc>
        <w:tc>
          <w:tcPr>
            <w:tcW w:w="1066" w:type="dxa"/>
            <w:shd w:val="clear" w:color="auto" w:fill="auto"/>
          </w:tcPr>
          <w:p w14:paraId="2F98D7D6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77.387***</w:t>
            </w:r>
          </w:p>
        </w:tc>
      </w:tr>
      <w:tr w:rsidR="00306847" w:rsidRPr="00306847" w14:paraId="590A1BAC" w14:textId="77777777" w:rsidTr="00800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41BC6EB3" w14:textId="77777777" w:rsidR="00346145" w:rsidRPr="00306847" w:rsidRDefault="00346145" w:rsidP="00800827">
            <w:pPr>
              <w:spacing w:line="480" w:lineRule="auto"/>
              <w:jc w:val="right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Disease and Healthy</w:t>
            </w:r>
          </w:p>
        </w:tc>
        <w:tc>
          <w:tcPr>
            <w:tcW w:w="1271" w:type="dxa"/>
            <w:shd w:val="clear" w:color="auto" w:fill="auto"/>
          </w:tcPr>
          <w:p w14:paraId="74EFAF9A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2A309A56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234</w:t>
            </w:r>
          </w:p>
        </w:tc>
        <w:tc>
          <w:tcPr>
            <w:tcW w:w="2694" w:type="dxa"/>
            <w:shd w:val="clear" w:color="auto" w:fill="auto"/>
          </w:tcPr>
          <w:p w14:paraId="259DA498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-22.846 (-35.293, -10.399)***</w:t>
            </w:r>
          </w:p>
        </w:tc>
        <w:tc>
          <w:tcPr>
            <w:tcW w:w="796" w:type="dxa"/>
            <w:shd w:val="clear" w:color="auto" w:fill="auto"/>
          </w:tcPr>
          <w:p w14:paraId="2BC01C68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5.252</w:t>
            </w:r>
          </w:p>
        </w:tc>
        <w:tc>
          <w:tcPr>
            <w:tcW w:w="1066" w:type="dxa"/>
            <w:shd w:val="clear" w:color="auto" w:fill="auto"/>
          </w:tcPr>
          <w:p w14:paraId="040E9CAC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23.846</w:t>
            </w:r>
          </w:p>
        </w:tc>
        <w:tc>
          <w:tcPr>
            <w:tcW w:w="2401" w:type="dxa"/>
            <w:shd w:val="clear" w:color="auto" w:fill="auto"/>
          </w:tcPr>
          <w:p w14:paraId="3F9D32A0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-0.378 (-0.589, -0.166)***</w:t>
            </w:r>
          </w:p>
        </w:tc>
        <w:tc>
          <w:tcPr>
            <w:tcW w:w="766" w:type="dxa"/>
            <w:shd w:val="clear" w:color="auto" w:fill="auto"/>
          </w:tcPr>
          <w:p w14:paraId="0CABEA30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5.293</w:t>
            </w:r>
          </w:p>
        </w:tc>
        <w:tc>
          <w:tcPr>
            <w:tcW w:w="1066" w:type="dxa"/>
            <w:shd w:val="clear" w:color="auto" w:fill="auto"/>
          </w:tcPr>
          <w:p w14:paraId="3A43E08C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24.427</w:t>
            </w:r>
          </w:p>
        </w:tc>
      </w:tr>
      <w:tr w:rsidR="00306847" w:rsidRPr="00306847" w14:paraId="7DD335A4" w14:textId="77777777" w:rsidTr="008008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73D473E4" w14:textId="77777777" w:rsidR="00346145" w:rsidRPr="00306847" w:rsidRDefault="00346145" w:rsidP="00800827">
            <w:pPr>
              <w:spacing w:line="480" w:lineRule="auto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Study Quality</w:t>
            </w:r>
          </w:p>
        </w:tc>
        <w:tc>
          <w:tcPr>
            <w:tcW w:w="1271" w:type="dxa"/>
            <w:shd w:val="clear" w:color="auto" w:fill="auto"/>
          </w:tcPr>
          <w:p w14:paraId="386EECF0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2847773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7EE73C75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</w:tcPr>
          <w:p w14:paraId="080751DD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1BDC3A6B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401" w:type="dxa"/>
            <w:shd w:val="clear" w:color="auto" w:fill="auto"/>
          </w:tcPr>
          <w:p w14:paraId="6AB9D803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auto"/>
          </w:tcPr>
          <w:p w14:paraId="76A0CD51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11F1A1A7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306847" w:rsidRPr="00306847" w14:paraId="474BDF7C" w14:textId="77777777" w:rsidTr="00800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2ABDDAB4" w14:textId="77777777" w:rsidR="00346145" w:rsidRPr="00306847" w:rsidRDefault="00346145" w:rsidP="00800827">
            <w:pPr>
              <w:spacing w:line="480" w:lineRule="auto"/>
              <w:jc w:val="right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High</w:t>
            </w:r>
          </w:p>
        </w:tc>
        <w:tc>
          <w:tcPr>
            <w:tcW w:w="1271" w:type="dxa"/>
            <w:shd w:val="clear" w:color="auto" w:fill="auto"/>
          </w:tcPr>
          <w:p w14:paraId="507BE443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14:paraId="3BF0B302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235</w:t>
            </w:r>
          </w:p>
        </w:tc>
        <w:tc>
          <w:tcPr>
            <w:tcW w:w="2694" w:type="dxa"/>
            <w:shd w:val="clear" w:color="auto" w:fill="auto"/>
          </w:tcPr>
          <w:p w14:paraId="1C10374F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-53.712 (-74.810, -32.615)***</w:t>
            </w:r>
          </w:p>
        </w:tc>
        <w:tc>
          <w:tcPr>
            <w:tcW w:w="796" w:type="dxa"/>
            <w:shd w:val="clear" w:color="auto" w:fill="auto"/>
          </w:tcPr>
          <w:p w14:paraId="35269489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27.268</w:t>
            </w:r>
          </w:p>
        </w:tc>
        <w:tc>
          <w:tcPr>
            <w:tcW w:w="1066" w:type="dxa"/>
            <w:shd w:val="clear" w:color="auto" w:fill="auto"/>
          </w:tcPr>
          <w:p w14:paraId="241D2682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77.996***</w:t>
            </w:r>
          </w:p>
        </w:tc>
        <w:tc>
          <w:tcPr>
            <w:tcW w:w="2401" w:type="dxa"/>
            <w:shd w:val="clear" w:color="auto" w:fill="auto"/>
          </w:tcPr>
          <w:p w14:paraId="0D5B21CC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-1.056 (-1.537, -0.575)***</w:t>
            </w:r>
          </w:p>
        </w:tc>
        <w:tc>
          <w:tcPr>
            <w:tcW w:w="766" w:type="dxa"/>
            <w:shd w:val="clear" w:color="auto" w:fill="auto"/>
          </w:tcPr>
          <w:p w14:paraId="7C2C370B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34.397</w:t>
            </w:r>
          </w:p>
        </w:tc>
        <w:tc>
          <w:tcPr>
            <w:tcW w:w="1066" w:type="dxa"/>
            <w:shd w:val="clear" w:color="auto" w:fill="auto"/>
          </w:tcPr>
          <w:p w14:paraId="47489A15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82.557***</w:t>
            </w:r>
          </w:p>
        </w:tc>
      </w:tr>
      <w:tr w:rsidR="00306847" w:rsidRPr="00306847" w14:paraId="64CFD990" w14:textId="77777777" w:rsidTr="008008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44C9794E" w14:textId="77777777" w:rsidR="00346145" w:rsidRPr="00306847" w:rsidRDefault="00346145" w:rsidP="00800827">
            <w:pPr>
              <w:spacing w:line="480" w:lineRule="auto"/>
              <w:jc w:val="right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lastRenderedPageBreak/>
              <w:t>Moderate</w:t>
            </w:r>
          </w:p>
        </w:tc>
        <w:tc>
          <w:tcPr>
            <w:tcW w:w="1271" w:type="dxa"/>
            <w:shd w:val="clear" w:color="auto" w:fill="auto"/>
          </w:tcPr>
          <w:p w14:paraId="003F7656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1DAB8248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96</w:t>
            </w:r>
          </w:p>
        </w:tc>
        <w:tc>
          <w:tcPr>
            <w:tcW w:w="2694" w:type="dxa"/>
            <w:shd w:val="clear" w:color="auto" w:fill="auto"/>
          </w:tcPr>
          <w:p w14:paraId="57B1D11C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-29.711 (-68.790, 9.367)</w:t>
            </w:r>
          </w:p>
        </w:tc>
        <w:tc>
          <w:tcPr>
            <w:tcW w:w="796" w:type="dxa"/>
            <w:shd w:val="clear" w:color="auto" w:fill="auto"/>
          </w:tcPr>
          <w:p w14:paraId="5BAFF5F0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40.660</w:t>
            </w:r>
          </w:p>
        </w:tc>
        <w:tc>
          <w:tcPr>
            <w:tcW w:w="1066" w:type="dxa"/>
            <w:shd w:val="clear" w:color="auto" w:fill="auto"/>
          </w:tcPr>
          <w:p w14:paraId="087ADF11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92.622***</w:t>
            </w:r>
          </w:p>
        </w:tc>
        <w:tc>
          <w:tcPr>
            <w:tcW w:w="2401" w:type="dxa"/>
            <w:shd w:val="clear" w:color="auto" w:fill="auto"/>
          </w:tcPr>
          <w:p w14:paraId="6CCC51B6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-0.602 (-1.354, 0.151)</w:t>
            </w:r>
          </w:p>
        </w:tc>
        <w:tc>
          <w:tcPr>
            <w:tcW w:w="766" w:type="dxa"/>
            <w:shd w:val="clear" w:color="auto" w:fill="auto"/>
          </w:tcPr>
          <w:p w14:paraId="75679858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26.831</w:t>
            </w:r>
          </w:p>
        </w:tc>
        <w:tc>
          <w:tcPr>
            <w:tcW w:w="1066" w:type="dxa"/>
            <w:shd w:val="clear" w:color="auto" w:fill="auto"/>
          </w:tcPr>
          <w:p w14:paraId="224C5118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88.819***</w:t>
            </w:r>
          </w:p>
        </w:tc>
      </w:tr>
      <w:tr w:rsidR="00306847" w:rsidRPr="00306847" w14:paraId="40433933" w14:textId="77777777" w:rsidTr="00800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14DA4CF8" w14:textId="77777777" w:rsidR="00346145" w:rsidRPr="00306847" w:rsidRDefault="00346145" w:rsidP="00800827">
            <w:pPr>
              <w:spacing w:line="480" w:lineRule="auto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Publication Year</w:t>
            </w:r>
          </w:p>
        </w:tc>
        <w:tc>
          <w:tcPr>
            <w:tcW w:w="1271" w:type="dxa"/>
            <w:shd w:val="clear" w:color="auto" w:fill="auto"/>
          </w:tcPr>
          <w:p w14:paraId="15C78FE7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3E8412D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20190DED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</w:tcPr>
          <w:p w14:paraId="7C3807DF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0C9300DB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401" w:type="dxa"/>
            <w:shd w:val="clear" w:color="auto" w:fill="auto"/>
          </w:tcPr>
          <w:p w14:paraId="7E949B5C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auto"/>
          </w:tcPr>
          <w:p w14:paraId="26191567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2B56E95C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306847" w:rsidRPr="00306847" w14:paraId="1B4AA516" w14:textId="77777777" w:rsidTr="008008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6DF63E01" w14:textId="77777777" w:rsidR="00346145" w:rsidRPr="00306847" w:rsidRDefault="00346145" w:rsidP="00800827">
            <w:pPr>
              <w:spacing w:line="480" w:lineRule="auto"/>
              <w:jc w:val="right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2010 and earlier</w:t>
            </w:r>
          </w:p>
        </w:tc>
        <w:tc>
          <w:tcPr>
            <w:tcW w:w="1271" w:type="dxa"/>
            <w:shd w:val="clear" w:color="auto" w:fill="auto"/>
          </w:tcPr>
          <w:p w14:paraId="1AB59C75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44400427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161</w:t>
            </w:r>
          </w:p>
        </w:tc>
        <w:tc>
          <w:tcPr>
            <w:tcW w:w="2694" w:type="dxa"/>
            <w:shd w:val="clear" w:color="auto" w:fill="auto"/>
          </w:tcPr>
          <w:p w14:paraId="66EC293A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-52.241 (-83.103, -21.379)**</w:t>
            </w:r>
          </w:p>
        </w:tc>
        <w:tc>
          <w:tcPr>
            <w:tcW w:w="796" w:type="dxa"/>
            <w:shd w:val="clear" w:color="auto" w:fill="auto"/>
          </w:tcPr>
          <w:p w14:paraId="0CF686D7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50.600</w:t>
            </w:r>
          </w:p>
        </w:tc>
        <w:tc>
          <w:tcPr>
            <w:tcW w:w="1066" w:type="dxa"/>
            <w:shd w:val="clear" w:color="auto" w:fill="auto"/>
          </w:tcPr>
          <w:p w14:paraId="689FA7BE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90.600***</w:t>
            </w:r>
          </w:p>
        </w:tc>
        <w:tc>
          <w:tcPr>
            <w:tcW w:w="2401" w:type="dxa"/>
            <w:shd w:val="clear" w:color="auto" w:fill="auto"/>
          </w:tcPr>
          <w:p w14:paraId="4FF3025C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-1.118 (-1.720, -0.515)***</w:t>
            </w:r>
          </w:p>
        </w:tc>
        <w:tc>
          <w:tcPr>
            <w:tcW w:w="766" w:type="dxa"/>
            <w:shd w:val="clear" w:color="auto" w:fill="auto"/>
          </w:tcPr>
          <w:p w14:paraId="38AE5133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31.050</w:t>
            </w:r>
          </w:p>
        </w:tc>
        <w:tc>
          <w:tcPr>
            <w:tcW w:w="1066" w:type="dxa"/>
            <w:shd w:val="clear" w:color="auto" w:fill="auto"/>
          </w:tcPr>
          <w:p w14:paraId="126DD9D6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83.010***</w:t>
            </w:r>
          </w:p>
        </w:tc>
      </w:tr>
      <w:tr w:rsidR="00306847" w:rsidRPr="00306847" w14:paraId="2A562E0E" w14:textId="77777777" w:rsidTr="00800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19ABF544" w14:textId="77777777" w:rsidR="00346145" w:rsidRPr="00306847" w:rsidRDefault="00346145" w:rsidP="00800827">
            <w:pPr>
              <w:spacing w:line="480" w:lineRule="auto"/>
              <w:jc w:val="right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After 2010</w:t>
            </w:r>
          </w:p>
        </w:tc>
        <w:tc>
          <w:tcPr>
            <w:tcW w:w="1271" w:type="dxa"/>
            <w:shd w:val="clear" w:color="auto" w:fill="auto"/>
          </w:tcPr>
          <w:p w14:paraId="74ECF4FC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417F6C18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211</w:t>
            </w:r>
          </w:p>
        </w:tc>
        <w:tc>
          <w:tcPr>
            <w:tcW w:w="2694" w:type="dxa"/>
            <w:shd w:val="clear" w:color="auto" w:fill="auto"/>
          </w:tcPr>
          <w:p w14:paraId="5062BAFF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-37.027 (-66.971,  -7.082)*</w:t>
            </w:r>
          </w:p>
        </w:tc>
        <w:tc>
          <w:tcPr>
            <w:tcW w:w="796" w:type="dxa"/>
            <w:shd w:val="clear" w:color="auto" w:fill="auto"/>
          </w:tcPr>
          <w:p w14:paraId="76ACA026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1.300</w:t>
            </w:r>
          </w:p>
        </w:tc>
        <w:tc>
          <w:tcPr>
            <w:tcW w:w="1066" w:type="dxa"/>
            <w:shd w:val="clear" w:color="auto" w:fill="auto"/>
          </w:tcPr>
          <w:p w14:paraId="5788D800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0.000</w:t>
            </w:r>
          </w:p>
        </w:tc>
        <w:tc>
          <w:tcPr>
            <w:tcW w:w="2401" w:type="dxa"/>
            <w:shd w:val="clear" w:color="auto" w:fill="auto"/>
          </w:tcPr>
          <w:p w14:paraId="37D35E21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-0.652 (-1.237, -0.067)*</w:t>
            </w:r>
          </w:p>
        </w:tc>
        <w:tc>
          <w:tcPr>
            <w:tcW w:w="766" w:type="dxa"/>
            <w:shd w:val="clear" w:color="auto" w:fill="auto"/>
          </w:tcPr>
          <w:p w14:paraId="42CEE191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27.990</w:t>
            </w:r>
          </w:p>
        </w:tc>
        <w:tc>
          <w:tcPr>
            <w:tcW w:w="1066" w:type="dxa"/>
            <w:shd w:val="clear" w:color="auto" w:fill="auto"/>
          </w:tcPr>
          <w:p w14:paraId="15B05FC1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88.390***</w:t>
            </w:r>
          </w:p>
        </w:tc>
      </w:tr>
      <w:tr w:rsidR="00306847" w:rsidRPr="00306847" w14:paraId="6BBDA21D" w14:textId="77777777" w:rsidTr="008008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473198BE" w14:textId="77777777" w:rsidR="00346145" w:rsidRPr="00306847" w:rsidRDefault="00346145" w:rsidP="00800827">
            <w:pPr>
              <w:spacing w:line="480" w:lineRule="auto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RT3DE Analysis Planes</w:t>
            </w:r>
          </w:p>
        </w:tc>
        <w:tc>
          <w:tcPr>
            <w:tcW w:w="1271" w:type="dxa"/>
            <w:shd w:val="clear" w:color="auto" w:fill="auto"/>
          </w:tcPr>
          <w:p w14:paraId="54BD79B4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3F2CF94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1512046F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</w:tcPr>
          <w:p w14:paraId="6F40DB7B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2630F0A0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401" w:type="dxa"/>
            <w:shd w:val="clear" w:color="auto" w:fill="auto"/>
          </w:tcPr>
          <w:p w14:paraId="3E8BF62D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auto"/>
          </w:tcPr>
          <w:p w14:paraId="1A700433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565DE8ED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306847" w:rsidRPr="00306847" w14:paraId="302117FA" w14:textId="77777777" w:rsidTr="00800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65012074" w14:textId="77777777" w:rsidR="00346145" w:rsidRPr="00306847" w:rsidRDefault="00346145" w:rsidP="00800827">
            <w:pPr>
              <w:spacing w:line="480" w:lineRule="auto"/>
              <w:jc w:val="right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Biplane</w:t>
            </w:r>
          </w:p>
        </w:tc>
        <w:tc>
          <w:tcPr>
            <w:tcW w:w="1271" w:type="dxa"/>
            <w:shd w:val="clear" w:color="auto" w:fill="auto"/>
          </w:tcPr>
          <w:p w14:paraId="7746EDF6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7723DED0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165</w:t>
            </w:r>
          </w:p>
        </w:tc>
        <w:tc>
          <w:tcPr>
            <w:tcW w:w="2694" w:type="dxa"/>
            <w:shd w:val="clear" w:color="auto" w:fill="auto"/>
          </w:tcPr>
          <w:p w14:paraId="3627D9DC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-52.951 (-83.189, -22.712)**</w:t>
            </w:r>
          </w:p>
        </w:tc>
        <w:tc>
          <w:tcPr>
            <w:tcW w:w="796" w:type="dxa"/>
            <w:shd w:val="clear" w:color="auto" w:fill="auto"/>
          </w:tcPr>
          <w:p w14:paraId="31DD8FFC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35.830</w:t>
            </w:r>
          </w:p>
        </w:tc>
        <w:tc>
          <w:tcPr>
            <w:tcW w:w="1066" w:type="dxa"/>
            <w:shd w:val="clear" w:color="auto" w:fill="auto"/>
          </w:tcPr>
          <w:p w14:paraId="1BE97FD4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87.880***</w:t>
            </w:r>
          </w:p>
        </w:tc>
        <w:tc>
          <w:tcPr>
            <w:tcW w:w="2401" w:type="dxa"/>
            <w:shd w:val="clear" w:color="auto" w:fill="auto"/>
          </w:tcPr>
          <w:p w14:paraId="67D9B437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 xml:space="preserve">-1.105 (-1.723,  -0.487)*** </w:t>
            </w:r>
          </w:p>
        </w:tc>
        <w:tc>
          <w:tcPr>
            <w:tcW w:w="766" w:type="dxa"/>
            <w:shd w:val="clear" w:color="auto" w:fill="auto"/>
          </w:tcPr>
          <w:p w14:paraId="25E397C5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35.940</w:t>
            </w:r>
          </w:p>
        </w:tc>
        <w:tc>
          <w:tcPr>
            <w:tcW w:w="1066" w:type="dxa"/>
            <w:shd w:val="clear" w:color="auto" w:fill="auto"/>
          </w:tcPr>
          <w:p w14:paraId="274228B9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84.950***</w:t>
            </w:r>
          </w:p>
        </w:tc>
      </w:tr>
      <w:tr w:rsidR="00306847" w:rsidRPr="00306847" w14:paraId="3A97A00C" w14:textId="77777777" w:rsidTr="008008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00A19256" w14:textId="77777777" w:rsidR="00346145" w:rsidRPr="00306847" w:rsidRDefault="00346145" w:rsidP="00800827">
            <w:pPr>
              <w:spacing w:line="480" w:lineRule="auto"/>
              <w:jc w:val="right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Multiplane</w:t>
            </w:r>
          </w:p>
        </w:tc>
        <w:tc>
          <w:tcPr>
            <w:tcW w:w="1271" w:type="dxa"/>
            <w:shd w:val="clear" w:color="auto" w:fill="auto"/>
          </w:tcPr>
          <w:p w14:paraId="5177AFC7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779F4A85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109</w:t>
            </w:r>
          </w:p>
        </w:tc>
        <w:tc>
          <w:tcPr>
            <w:tcW w:w="2694" w:type="dxa"/>
            <w:shd w:val="clear" w:color="auto" w:fill="auto"/>
          </w:tcPr>
          <w:p w14:paraId="34FAC4D5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-12.958 (-27.566, 1.649)</w:t>
            </w:r>
          </w:p>
        </w:tc>
        <w:tc>
          <w:tcPr>
            <w:tcW w:w="796" w:type="dxa"/>
            <w:shd w:val="clear" w:color="auto" w:fill="auto"/>
          </w:tcPr>
          <w:p w14:paraId="135DE43E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2.520</w:t>
            </w:r>
          </w:p>
        </w:tc>
        <w:tc>
          <w:tcPr>
            <w:tcW w:w="1066" w:type="dxa"/>
            <w:shd w:val="clear" w:color="auto" w:fill="auto"/>
          </w:tcPr>
          <w:p w14:paraId="1409CF3B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30.000</w:t>
            </w:r>
          </w:p>
        </w:tc>
        <w:tc>
          <w:tcPr>
            <w:tcW w:w="2401" w:type="dxa"/>
            <w:shd w:val="clear" w:color="auto" w:fill="auto"/>
          </w:tcPr>
          <w:p w14:paraId="575FC075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-0.299 ( -0.543, -0.054)**</w:t>
            </w:r>
          </w:p>
        </w:tc>
        <w:tc>
          <w:tcPr>
            <w:tcW w:w="766" w:type="dxa"/>
            <w:shd w:val="clear" w:color="auto" w:fill="auto"/>
          </w:tcPr>
          <w:p w14:paraId="0F6720EC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0.610</w:t>
            </w:r>
          </w:p>
        </w:tc>
        <w:tc>
          <w:tcPr>
            <w:tcW w:w="1066" w:type="dxa"/>
            <w:shd w:val="clear" w:color="auto" w:fill="auto"/>
          </w:tcPr>
          <w:p w14:paraId="0266BE1A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0.000</w:t>
            </w:r>
          </w:p>
        </w:tc>
      </w:tr>
    </w:tbl>
    <w:p w14:paraId="65E3B377" w14:textId="300915E9" w:rsidR="00346145" w:rsidRPr="00306847" w:rsidRDefault="00346145" w:rsidP="00346145">
      <w:pPr>
        <w:pStyle w:val="Caption"/>
        <w:rPr>
          <w:color w:val="auto"/>
          <w:sz w:val="24"/>
          <w:szCs w:val="24"/>
        </w:rPr>
      </w:pPr>
      <w:bookmarkStart w:id="2" w:name="_Toc82700518"/>
      <w:bookmarkStart w:id="3" w:name="_Toc83043318"/>
      <w:r w:rsidRPr="00306847">
        <w:rPr>
          <w:color w:val="auto"/>
          <w:sz w:val="24"/>
          <w:szCs w:val="24"/>
        </w:rPr>
        <w:t>Supplemental STable 2: Left ventricular end-diastolic volume (LVEDV) subgroup analysi</w:t>
      </w:r>
      <w:bookmarkEnd w:id="2"/>
      <w:bookmarkEnd w:id="3"/>
      <w:r w:rsidRPr="00306847">
        <w:rPr>
          <w:color w:val="auto"/>
          <w:sz w:val="24"/>
          <w:szCs w:val="24"/>
        </w:rPr>
        <w:t>s.</w:t>
      </w:r>
    </w:p>
    <w:p w14:paraId="06F9EAB0" w14:textId="3CF4086C" w:rsidR="003D7DDF" w:rsidRPr="00306847" w:rsidRDefault="00346145" w:rsidP="008A364D">
      <w:pPr>
        <w:spacing w:line="480" w:lineRule="auto"/>
      </w:pPr>
      <w:r w:rsidRPr="00306847">
        <w:t>*p&lt;0.05, **p&lt;0.01, ***p&lt;0.001</w:t>
      </w:r>
    </w:p>
    <w:p w14:paraId="67A7B896" w14:textId="56856058" w:rsidR="008A364D" w:rsidRPr="00306847" w:rsidRDefault="003D7DDF" w:rsidP="008A364D">
      <w:pPr>
        <w:spacing w:line="480" w:lineRule="auto"/>
        <w:rPr>
          <w:i/>
          <w:iCs/>
        </w:rPr>
      </w:pPr>
      <w:r w:rsidRPr="00306847">
        <w:rPr>
          <w:i/>
          <w:iCs/>
        </w:rPr>
        <w:t>Supplemental S</w:t>
      </w:r>
      <w:r w:rsidR="008A364D" w:rsidRPr="00306847">
        <w:rPr>
          <w:i/>
          <w:iCs/>
        </w:rPr>
        <w:t xml:space="preserve">Table </w:t>
      </w:r>
      <w:r w:rsidRPr="00306847">
        <w:rPr>
          <w:i/>
          <w:iCs/>
        </w:rPr>
        <w:t>3</w:t>
      </w:r>
      <w:r w:rsidR="008A364D" w:rsidRPr="00306847">
        <w:rPr>
          <w:i/>
          <w:iCs/>
        </w:rPr>
        <w:t>: Left ventricular ejection fraction (LVEF) subgroup analysis.</w:t>
      </w:r>
    </w:p>
    <w:tbl>
      <w:tblPr>
        <w:tblStyle w:val="ListTable6Colorful-Accent3"/>
        <w:tblpPr w:leftFromText="180" w:rightFromText="180" w:vertAnchor="text" w:horzAnchor="margin" w:tblpY="-70"/>
        <w:tblW w:w="13887" w:type="dxa"/>
        <w:tblLook w:val="04A0" w:firstRow="1" w:lastRow="0" w:firstColumn="1" w:lastColumn="0" w:noHBand="0" w:noVBand="1"/>
      </w:tblPr>
      <w:tblGrid>
        <w:gridCol w:w="2268"/>
        <w:gridCol w:w="1208"/>
        <w:gridCol w:w="1544"/>
        <w:gridCol w:w="2627"/>
        <w:gridCol w:w="941"/>
        <w:gridCol w:w="1066"/>
        <w:gridCol w:w="2337"/>
        <w:gridCol w:w="830"/>
        <w:gridCol w:w="1066"/>
      </w:tblGrid>
      <w:tr w:rsidR="00306847" w:rsidRPr="00306847" w14:paraId="3879F616" w14:textId="77777777" w:rsidTr="000C63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4" w:type="dxa"/>
            <w:gridSpan w:val="6"/>
            <w:shd w:val="clear" w:color="auto" w:fill="auto"/>
          </w:tcPr>
          <w:p w14:paraId="28615312" w14:textId="77777777" w:rsidR="008A364D" w:rsidRPr="00306847" w:rsidRDefault="008A364D" w:rsidP="000C63DD">
            <w:pPr>
              <w:spacing w:line="480" w:lineRule="auto"/>
              <w:jc w:val="center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Mean Difference</w:t>
            </w:r>
          </w:p>
        </w:tc>
        <w:tc>
          <w:tcPr>
            <w:tcW w:w="4233" w:type="dxa"/>
            <w:gridSpan w:val="3"/>
            <w:shd w:val="clear" w:color="auto" w:fill="auto"/>
          </w:tcPr>
          <w:p w14:paraId="38BCA7B1" w14:textId="77777777" w:rsidR="008A364D" w:rsidRPr="00306847" w:rsidRDefault="008A364D" w:rsidP="000C63DD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Effect Size</w:t>
            </w:r>
          </w:p>
        </w:tc>
      </w:tr>
      <w:tr w:rsidR="00306847" w:rsidRPr="00306847" w14:paraId="314855E1" w14:textId="77777777" w:rsidTr="000C6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39E27A17" w14:textId="77777777" w:rsidR="008A364D" w:rsidRPr="00306847" w:rsidRDefault="008A364D" w:rsidP="000C63DD">
            <w:pPr>
              <w:spacing w:line="480" w:lineRule="auto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Subgroups</w:t>
            </w:r>
          </w:p>
        </w:tc>
        <w:tc>
          <w:tcPr>
            <w:tcW w:w="1208" w:type="dxa"/>
            <w:shd w:val="clear" w:color="auto" w:fill="auto"/>
          </w:tcPr>
          <w:p w14:paraId="4072A4DD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Studies (n)</w:t>
            </w:r>
          </w:p>
        </w:tc>
        <w:tc>
          <w:tcPr>
            <w:tcW w:w="1544" w:type="dxa"/>
            <w:shd w:val="clear" w:color="auto" w:fill="auto"/>
          </w:tcPr>
          <w:p w14:paraId="092B8A54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Participants (n)</w:t>
            </w:r>
          </w:p>
        </w:tc>
        <w:tc>
          <w:tcPr>
            <w:tcW w:w="2627" w:type="dxa"/>
            <w:shd w:val="clear" w:color="auto" w:fill="auto"/>
          </w:tcPr>
          <w:p w14:paraId="66667C66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MD (95% CI)</w:t>
            </w:r>
          </w:p>
        </w:tc>
        <w:tc>
          <w:tcPr>
            <w:tcW w:w="941" w:type="dxa"/>
            <w:shd w:val="clear" w:color="auto" w:fill="auto"/>
          </w:tcPr>
          <w:p w14:paraId="04BF44A0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Q test</w:t>
            </w:r>
          </w:p>
        </w:tc>
        <w:tc>
          <w:tcPr>
            <w:tcW w:w="1066" w:type="dxa"/>
            <w:shd w:val="clear" w:color="auto" w:fill="auto"/>
          </w:tcPr>
          <w:p w14:paraId="38B8735C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I</w:t>
            </w:r>
            <w:r w:rsidRPr="00306847">
              <w:rPr>
                <w:color w:val="auto"/>
                <w:sz w:val="20"/>
                <w:szCs w:val="20"/>
                <w:vertAlign w:val="superscript"/>
              </w:rPr>
              <w:t>2</w:t>
            </w:r>
            <w:r w:rsidRPr="00306847">
              <w:rPr>
                <w:color w:val="auto"/>
                <w:sz w:val="20"/>
                <w:szCs w:val="20"/>
              </w:rPr>
              <w:t xml:space="preserve"> (%)</w:t>
            </w:r>
          </w:p>
        </w:tc>
        <w:tc>
          <w:tcPr>
            <w:tcW w:w="2337" w:type="dxa"/>
            <w:shd w:val="clear" w:color="auto" w:fill="auto"/>
          </w:tcPr>
          <w:p w14:paraId="172E63F8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Effect Size (95% CI)</w:t>
            </w:r>
          </w:p>
        </w:tc>
        <w:tc>
          <w:tcPr>
            <w:tcW w:w="830" w:type="dxa"/>
            <w:shd w:val="clear" w:color="auto" w:fill="auto"/>
          </w:tcPr>
          <w:p w14:paraId="69BDE8DF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Q test</w:t>
            </w:r>
          </w:p>
        </w:tc>
        <w:tc>
          <w:tcPr>
            <w:tcW w:w="1066" w:type="dxa"/>
            <w:shd w:val="clear" w:color="auto" w:fill="auto"/>
          </w:tcPr>
          <w:p w14:paraId="359BB3AA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I</w:t>
            </w:r>
            <w:r w:rsidRPr="00306847">
              <w:rPr>
                <w:color w:val="auto"/>
                <w:sz w:val="20"/>
                <w:szCs w:val="20"/>
                <w:vertAlign w:val="superscript"/>
              </w:rPr>
              <w:t>2</w:t>
            </w:r>
            <w:r w:rsidRPr="00306847">
              <w:rPr>
                <w:color w:val="auto"/>
                <w:sz w:val="20"/>
                <w:szCs w:val="20"/>
              </w:rPr>
              <w:t xml:space="preserve"> (%)</w:t>
            </w:r>
          </w:p>
        </w:tc>
      </w:tr>
      <w:tr w:rsidR="00306847" w:rsidRPr="00306847" w14:paraId="33CB3119" w14:textId="77777777" w:rsidTr="000C63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3F135967" w14:textId="77777777" w:rsidR="008A364D" w:rsidRPr="00306847" w:rsidRDefault="008A364D" w:rsidP="000C63DD">
            <w:pPr>
              <w:spacing w:line="480" w:lineRule="auto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Age</w:t>
            </w:r>
          </w:p>
        </w:tc>
        <w:tc>
          <w:tcPr>
            <w:tcW w:w="1208" w:type="dxa"/>
            <w:shd w:val="clear" w:color="auto" w:fill="auto"/>
          </w:tcPr>
          <w:p w14:paraId="645994E4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544" w:type="dxa"/>
            <w:shd w:val="clear" w:color="auto" w:fill="auto"/>
          </w:tcPr>
          <w:p w14:paraId="5BB1CBD0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627" w:type="dxa"/>
            <w:shd w:val="clear" w:color="auto" w:fill="auto"/>
          </w:tcPr>
          <w:p w14:paraId="4EE4D45C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14:paraId="3BB3B98B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78E1E774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337" w:type="dxa"/>
            <w:shd w:val="clear" w:color="auto" w:fill="auto"/>
          </w:tcPr>
          <w:p w14:paraId="0D7944CE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shd w:val="clear" w:color="auto" w:fill="auto"/>
          </w:tcPr>
          <w:p w14:paraId="00514976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497BF74D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306847" w:rsidRPr="00306847" w14:paraId="267C8EEE" w14:textId="77777777" w:rsidTr="000C6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15275211" w14:textId="77777777" w:rsidR="008A364D" w:rsidRPr="00306847" w:rsidRDefault="008A364D" w:rsidP="000C63DD">
            <w:pPr>
              <w:spacing w:line="480" w:lineRule="auto"/>
              <w:jc w:val="right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50 years old and under</w:t>
            </w:r>
          </w:p>
        </w:tc>
        <w:tc>
          <w:tcPr>
            <w:tcW w:w="1208" w:type="dxa"/>
            <w:shd w:val="clear" w:color="auto" w:fill="auto"/>
          </w:tcPr>
          <w:p w14:paraId="208422AE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544" w:type="dxa"/>
            <w:shd w:val="clear" w:color="auto" w:fill="auto"/>
          </w:tcPr>
          <w:p w14:paraId="08333226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185</w:t>
            </w:r>
          </w:p>
        </w:tc>
        <w:tc>
          <w:tcPr>
            <w:tcW w:w="2627" w:type="dxa"/>
            <w:shd w:val="clear" w:color="auto" w:fill="auto"/>
          </w:tcPr>
          <w:p w14:paraId="2F17937A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0.981 (-7.051, 9.013)</w:t>
            </w:r>
          </w:p>
        </w:tc>
        <w:tc>
          <w:tcPr>
            <w:tcW w:w="941" w:type="dxa"/>
            <w:shd w:val="clear" w:color="auto" w:fill="auto"/>
          </w:tcPr>
          <w:p w14:paraId="36818796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14.415</w:t>
            </w:r>
          </w:p>
        </w:tc>
        <w:tc>
          <w:tcPr>
            <w:tcW w:w="1066" w:type="dxa"/>
            <w:shd w:val="clear" w:color="auto" w:fill="auto"/>
          </w:tcPr>
          <w:p w14:paraId="223B5E49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86.126**</w:t>
            </w:r>
          </w:p>
        </w:tc>
        <w:tc>
          <w:tcPr>
            <w:tcW w:w="2337" w:type="dxa"/>
            <w:shd w:val="clear" w:color="auto" w:fill="auto"/>
          </w:tcPr>
          <w:p w14:paraId="5A9CD35C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-0.076 (-0.987, 0.835)</w:t>
            </w:r>
          </w:p>
        </w:tc>
        <w:tc>
          <w:tcPr>
            <w:tcW w:w="830" w:type="dxa"/>
            <w:shd w:val="clear" w:color="auto" w:fill="auto"/>
          </w:tcPr>
          <w:p w14:paraId="4D655D24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14.193</w:t>
            </w:r>
          </w:p>
        </w:tc>
        <w:tc>
          <w:tcPr>
            <w:tcW w:w="1066" w:type="dxa"/>
            <w:shd w:val="clear" w:color="auto" w:fill="auto"/>
          </w:tcPr>
          <w:p w14:paraId="44B31D6C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85.909**</w:t>
            </w:r>
          </w:p>
        </w:tc>
      </w:tr>
      <w:tr w:rsidR="00306847" w:rsidRPr="00306847" w14:paraId="22CB7728" w14:textId="77777777" w:rsidTr="000C63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1383FA02" w14:textId="77777777" w:rsidR="008A364D" w:rsidRPr="00306847" w:rsidRDefault="008A364D" w:rsidP="000C63DD">
            <w:pPr>
              <w:spacing w:line="480" w:lineRule="auto"/>
              <w:jc w:val="right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More than 50 years old</w:t>
            </w:r>
          </w:p>
        </w:tc>
        <w:tc>
          <w:tcPr>
            <w:tcW w:w="1208" w:type="dxa"/>
            <w:shd w:val="clear" w:color="auto" w:fill="auto"/>
          </w:tcPr>
          <w:p w14:paraId="491AE562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1544" w:type="dxa"/>
            <w:shd w:val="clear" w:color="auto" w:fill="auto"/>
          </w:tcPr>
          <w:p w14:paraId="27DEC575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258</w:t>
            </w:r>
          </w:p>
        </w:tc>
        <w:tc>
          <w:tcPr>
            <w:tcW w:w="2627" w:type="dxa"/>
            <w:shd w:val="clear" w:color="auto" w:fill="auto"/>
          </w:tcPr>
          <w:p w14:paraId="2849DFB7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-7.403 (-13.852, -0.954)*</w:t>
            </w:r>
          </w:p>
        </w:tc>
        <w:tc>
          <w:tcPr>
            <w:tcW w:w="941" w:type="dxa"/>
            <w:shd w:val="clear" w:color="auto" w:fill="auto"/>
          </w:tcPr>
          <w:p w14:paraId="35182A86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107.117</w:t>
            </w:r>
          </w:p>
        </w:tc>
        <w:tc>
          <w:tcPr>
            <w:tcW w:w="1066" w:type="dxa"/>
            <w:shd w:val="clear" w:color="auto" w:fill="auto"/>
          </w:tcPr>
          <w:p w14:paraId="7B24359C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93.465***</w:t>
            </w:r>
          </w:p>
        </w:tc>
        <w:tc>
          <w:tcPr>
            <w:tcW w:w="2337" w:type="dxa"/>
            <w:shd w:val="clear" w:color="auto" w:fill="auto"/>
          </w:tcPr>
          <w:p w14:paraId="3729A732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-0.686 (-1.261, -0.110)*</w:t>
            </w:r>
          </w:p>
        </w:tc>
        <w:tc>
          <w:tcPr>
            <w:tcW w:w="830" w:type="dxa"/>
            <w:shd w:val="clear" w:color="auto" w:fill="auto"/>
          </w:tcPr>
          <w:p w14:paraId="53FFF703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78.805</w:t>
            </w:r>
          </w:p>
        </w:tc>
        <w:tc>
          <w:tcPr>
            <w:tcW w:w="1066" w:type="dxa"/>
            <w:shd w:val="clear" w:color="auto" w:fill="auto"/>
          </w:tcPr>
          <w:p w14:paraId="1DB423BB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91.117***</w:t>
            </w:r>
          </w:p>
        </w:tc>
      </w:tr>
      <w:tr w:rsidR="00306847" w:rsidRPr="00306847" w14:paraId="1E42C81F" w14:textId="77777777" w:rsidTr="000C6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72A6F22D" w14:textId="77777777" w:rsidR="008A364D" w:rsidRPr="00306847" w:rsidRDefault="008A364D" w:rsidP="000C63DD">
            <w:pPr>
              <w:spacing w:line="480" w:lineRule="auto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Disease</w:t>
            </w:r>
          </w:p>
        </w:tc>
        <w:tc>
          <w:tcPr>
            <w:tcW w:w="1208" w:type="dxa"/>
            <w:shd w:val="clear" w:color="auto" w:fill="auto"/>
          </w:tcPr>
          <w:p w14:paraId="09A58E7B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544" w:type="dxa"/>
            <w:shd w:val="clear" w:color="auto" w:fill="auto"/>
          </w:tcPr>
          <w:p w14:paraId="2F57A7FA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627" w:type="dxa"/>
            <w:shd w:val="clear" w:color="auto" w:fill="auto"/>
          </w:tcPr>
          <w:p w14:paraId="50D3EA80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14:paraId="6CD811AE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382B309B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337" w:type="dxa"/>
            <w:shd w:val="clear" w:color="auto" w:fill="auto"/>
          </w:tcPr>
          <w:p w14:paraId="6BF46F77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shd w:val="clear" w:color="auto" w:fill="auto"/>
          </w:tcPr>
          <w:p w14:paraId="1B651B2C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10D0330A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306847" w:rsidRPr="00306847" w14:paraId="3A3B7BAB" w14:textId="77777777" w:rsidTr="000C63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03041DAA" w14:textId="77777777" w:rsidR="008A364D" w:rsidRPr="00306847" w:rsidRDefault="008A364D" w:rsidP="000C63DD">
            <w:pPr>
              <w:spacing w:line="480" w:lineRule="auto"/>
              <w:jc w:val="right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Disease</w:t>
            </w:r>
          </w:p>
        </w:tc>
        <w:tc>
          <w:tcPr>
            <w:tcW w:w="1208" w:type="dxa"/>
            <w:shd w:val="clear" w:color="auto" w:fill="auto"/>
          </w:tcPr>
          <w:p w14:paraId="4FF2B269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544" w:type="dxa"/>
            <w:shd w:val="clear" w:color="auto" w:fill="auto"/>
          </w:tcPr>
          <w:p w14:paraId="2CB35411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138</w:t>
            </w:r>
          </w:p>
        </w:tc>
        <w:tc>
          <w:tcPr>
            <w:tcW w:w="2627" w:type="dxa"/>
            <w:shd w:val="clear" w:color="auto" w:fill="auto"/>
          </w:tcPr>
          <w:p w14:paraId="76ACEC8F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-3.002 (-6.769, 0.764)</w:t>
            </w:r>
          </w:p>
        </w:tc>
        <w:tc>
          <w:tcPr>
            <w:tcW w:w="941" w:type="dxa"/>
            <w:shd w:val="clear" w:color="auto" w:fill="auto"/>
          </w:tcPr>
          <w:p w14:paraId="62FC28BA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24.655</w:t>
            </w:r>
          </w:p>
        </w:tc>
        <w:tc>
          <w:tcPr>
            <w:tcW w:w="1066" w:type="dxa"/>
            <w:shd w:val="clear" w:color="auto" w:fill="auto"/>
          </w:tcPr>
          <w:p w14:paraId="7EB34E4B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79.720***</w:t>
            </w:r>
          </w:p>
        </w:tc>
        <w:tc>
          <w:tcPr>
            <w:tcW w:w="2337" w:type="dxa"/>
            <w:shd w:val="clear" w:color="auto" w:fill="auto"/>
          </w:tcPr>
          <w:p w14:paraId="3FCF9493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-0.543 (-1.217, 0.131)</w:t>
            </w:r>
          </w:p>
        </w:tc>
        <w:tc>
          <w:tcPr>
            <w:tcW w:w="830" w:type="dxa"/>
            <w:shd w:val="clear" w:color="auto" w:fill="auto"/>
          </w:tcPr>
          <w:p w14:paraId="198392A9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36.531</w:t>
            </w:r>
          </w:p>
        </w:tc>
        <w:tc>
          <w:tcPr>
            <w:tcW w:w="1066" w:type="dxa"/>
            <w:shd w:val="clear" w:color="auto" w:fill="auto"/>
          </w:tcPr>
          <w:p w14:paraId="679E2D44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86.313***</w:t>
            </w:r>
          </w:p>
        </w:tc>
      </w:tr>
      <w:tr w:rsidR="00306847" w:rsidRPr="00306847" w14:paraId="649A03D3" w14:textId="77777777" w:rsidTr="000C6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17043387" w14:textId="77777777" w:rsidR="008A364D" w:rsidRPr="00306847" w:rsidRDefault="008A364D" w:rsidP="000C63DD">
            <w:pPr>
              <w:spacing w:line="480" w:lineRule="auto"/>
              <w:jc w:val="right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Disease and Healthy</w:t>
            </w:r>
          </w:p>
        </w:tc>
        <w:tc>
          <w:tcPr>
            <w:tcW w:w="1208" w:type="dxa"/>
            <w:shd w:val="clear" w:color="auto" w:fill="auto"/>
          </w:tcPr>
          <w:p w14:paraId="173984CF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544" w:type="dxa"/>
            <w:shd w:val="clear" w:color="auto" w:fill="auto"/>
          </w:tcPr>
          <w:p w14:paraId="14A8A69C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234</w:t>
            </w:r>
          </w:p>
        </w:tc>
        <w:tc>
          <w:tcPr>
            <w:tcW w:w="2627" w:type="dxa"/>
            <w:shd w:val="clear" w:color="auto" w:fill="auto"/>
          </w:tcPr>
          <w:p w14:paraId="250C64FF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-8.522 (-21.784, 4.739)</w:t>
            </w:r>
          </w:p>
        </w:tc>
        <w:tc>
          <w:tcPr>
            <w:tcW w:w="941" w:type="dxa"/>
            <w:shd w:val="clear" w:color="auto" w:fill="auto"/>
          </w:tcPr>
          <w:p w14:paraId="678B588F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104.114</w:t>
            </w:r>
          </w:p>
        </w:tc>
        <w:tc>
          <w:tcPr>
            <w:tcW w:w="1066" w:type="dxa"/>
            <w:shd w:val="clear" w:color="auto" w:fill="auto"/>
          </w:tcPr>
          <w:p w14:paraId="67D1628E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96.158***</w:t>
            </w:r>
          </w:p>
        </w:tc>
        <w:tc>
          <w:tcPr>
            <w:tcW w:w="2337" w:type="dxa"/>
            <w:shd w:val="clear" w:color="auto" w:fill="auto"/>
          </w:tcPr>
          <w:p w14:paraId="66BEBE0C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-0.505 (-1.269, 0.259)</w:t>
            </w:r>
          </w:p>
        </w:tc>
        <w:tc>
          <w:tcPr>
            <w:tcW w:w="830" w:type="dxa"/>
            <w:shd w:val="clear" w:color="auto" w:fill="auto"/>
          </w:tcPr>
          <w:p w14:paraId="3E8DB1BE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64.009</w:t>
            </w:r>
          </w:p>
        </w:tc>
        <w:tc>
          <w:tcPr>
            <w:tcW w:w="1066" w:type="dxa"/>
            <w:shd w:val="clear" w:color="auto" w:fill="auto"/>
          </w:tcPr>
          <w:p w14:paraId="5CE8A8A1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93.751***</w:t>
            </w:r>
          </w:p>
        </w:tc>
      </w:tr>
      <w:tr w:rsidR="00306847" w:rsidRPr="00306847" w14:paraId="4DE6EF69" w14:textId="77777777" w:rsidTr="000C63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03919F9B" w14:textId="77777777" w:rsidR="008A364D" w:rsidRPr="00306847" w:rsidRDefault="008A364D" w:rsidP="000C63DD">
            <w:pPr>
              <w:spacing w:line="480" w:lineRule="auto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Study Quality</w:t>
            </w:r>
          </w:p>
        </w:tc>
        <w:tc>
          <w:tcPr>
            <w:tcW w:w="1208" w:type="dxa"/>
            <w:shd w:val="clear" w:color="auto" w:fill="auto"/>
          </w:tcPr>
          <w:p w14:paraId="04A4AAA5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544" w:type="dxa"/>
            <w:shd w:val="clear" w:color="auto" w:fill="auto"/>
          </w:tcPr>
          <w:p w14:paraId="3C332B4C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627" w:type="dxa"/>
            <w:shd w:val="clear" w:color="auto" w:fill="auto"/>
          </w:tcPr>
          <w:p w14:paraId="1210D4A9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14:paraId="2ABB06E7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64048589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337" w:type="dxa"/>
            <w:shd w:val="clear" w:color="auto" w:fill="auto"/>
          </w:tcPr>
          <w:p w14:paraId="1C83CCC3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shd w:val="clear" w:color="auto" w:fill="auto"/>
          </w:tcPr>
          <w:p w14:paraId="07530F36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187B5134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306847" w:rsidRPr="00306847" w14:paraId="3868D4B9" w14:textId="77777777" w:rsidTr="000C6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2F7B7FD7" w14:textId="77777777" w:rsidR="008A364D" w:rsidRPr="00306847" w:rsidRDefault="008A364D" w:rsidP="000C63DD">
            <w:pPr>
              <w:spacing w:line="480" w:lineRule="auto"/>
              <w:jc w:val="right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High</w:t>
            </w:r>
          </w:p>
        </w:tc>
        <w:tc>
          <w:tcPr>
            <w:tcW w:w="1208" w:type="dxa"/>
            <w:shd w:val="clear" w:color="auto" w:fill="auto"/>
          </w:tcPr>
          <w:p w14:paraId="2FE415C7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544" w:type="dxa"/>
            <w:shd w:val="clear" w:color="auto" w:fill="auto"/>
          </w:tcPr>
          <w:p w14:paraId="5C242F62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235</w:t>
            </w:r>
          </w:p>
        </w:tc>
        <w:tc>
          <w:tcPr>
            <w:tcW w:w="2627" w:type="dxa"/>
            <w:shd w:val="clear" w:color="auto" w:fill="auto"/>
          </w:tcPr>
          <w:p w14:paraId="733AB65D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-4.180 (-6.882, -1.478)**</w:t>
            </w:r>
          </w:p>
        </w:tc>
        <w:tc>
          <w:tcPr>
            <w:tcW w:w="941" w:type="dxa"/>
            <w:shd w:val="clear" w:color="auto" w:fill="auto"/>
          </w:tcPr>
          <w:p w14:paraId="2E72FFFA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17.778</w:t>
            </w:r>
          </w:p>
        </w:tc>
        <w:tc>
          <w:tcPr>
            <w:tcW w:w="1066" w:type="dxa"/>
            <w:shd w:val="clear" w:color="auto" w:fill="auto"/>
          </w:tcPr>
          <w:p w14:paraId="0CD2ECC5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66.250**</w:t>
            </w:r>
          </w:p>
        </w:tc>
        <w:tc>
          <w:tcPr>
            <w:tcW w:w="2337" w:type="dxa"/>
            <w:shd w:val="clear" w:color="auto" w:fill="auto"/>
          </w:tcPr>
          <w:p w14:paraId="12D1F7F8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-0.571 (-1.007, -0.136)*</w:t>
            </w:r>
          </w:p>
        </w:tc>
        <w:tc>
          <w:tcPr>
            <w:tcW w:w="830" w:type="dxa"/>
            <w:shd w:val="clear" w:color="auto" w:fill="auto"/>
          </w:tcPr>
          <w:p w14:paraId="1C2293A0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30.548</w:t>
            </w:r>
          </w:p>
        </w:tc>
        <w:tc>
          <w:tcPr>
            <w:tcW w:w="1066" w:type="dxa"/>
            <w:shd w:val="clear" w:color="auto" w:fill="auto"/>
          </w:tcPr>
          <w:p w14:paraId="7586333E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80.358***</w:t>
            </w:r>
          </w:p>
        </w:tc>
      </w:tr>
      <w:tr w:rsidR="00306847" w:rsidRPr="00306847" w14:paraId="45A76A37" w14:textId="77777777" w:rsidTr="000C63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28B59925" w14:textId="77777777" w:rsidR="008A364D" w:rsidRPr="00306847" w:rsidRDefault="008A364D" w:rsidP="000C63DD">
            <w:pPr>
              <w:spacing w:line="480" w:lineRule="auto"/>
              <w:jc w:val="right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Moderate</w:t>
            </w:r>
          </w:p>
        </w:tc>
        <w:tc>
          <w:tcPr>
            <w:tcW w:w="1208" w:type="dxa"/>
            <w:shd w:val="clear" w:color="auto" w:fill="auto"/>
          </w:tcPr>
          <w:p w14:paraId="59C0F569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544" w:type="dxa"/>
            <w:shd w:val="clear" w:color="auto" w:fill="auto"/>
          </w:tcPr>
          <w:p w14:paraId="5A93963C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96</w:t>
            </w:r>
          </w:p>
        </w:tc>
        <w:tc>
          <w:tcPr>
            <w:tcW w:w="2627" w:type="dxa"/>
            <w:shd w:val="clear" w:color="auto" w:fill="auto"/>
          </w:tcPr>
          <w:p w14:paraId="6AF75482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-7.193 (-26.802, 12.417)</w:t>
            </w:r>
          </w:p>
        </w:tc>
        <w:tc>
          <w:tcPr>
            <w:tcW w:w="941" w:type="dxa"/>
            <w:shd w:val="clear" w:color="auto" w:fill="auto"/>
          </w:tcPr>
          <w:p w14:paraId="2D7201D4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111.068</w:t>
            </w:r>
          </w:p>
        </w:tc>
        <w:tc>
          <w:tcPr>
            <w:tcW w:w="1066" w:type="dxa"/>
            <w:shd w:val="clear" w:color="auto" w:fill="auto"/>
          </w:tcPr>
          <w:p w14:paraId="09BCEC93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97.299***</w:t>
            </w:r>
          </w:p>
        </w:tc>
        <w:tc>
          <w:tcPr>
            <w:tcW w:w="2337" w:type="dxa"/>
            <w:shd w:val="clear" w:color="auto" w:fill="auto"/>
          </w:tcPr>
          <w:p w14:paraId="2FCC6C9D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-0.406 (-1.654, 0.843)</w:t>
            </w:r>
          </w:p>
        </w:tc>
        <w:tc>
          <w:tcPr>
            <w:tcW w:w="830" w:type="dxa"/>
            <w:shd w:val="clear" w:color="auto" w:fill="auto"/>
          </w:tcPr>
          <w:p w14:paraId="506F9921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70.063</w:t>
            </w:r>
          </w:p>
        </w:tc>
        <w:tc>
          <w:tcPr>
            <w:tcW w:w="1066" w:type="dxa"/>
            <w:shd w:val="clear" w:color="auto" w:fill="auto"/>
          </w:tcPr>
          <w:p w14:paraId="64525583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95.718***</w:t>
            </w:r>
          </w:p>
        </w:tc>
      </w:tr>
      <w:tr w:rsidR="00306847" w:rsidRPr="00306847" w14:paraId="7B3F76F4" w14:textId="77777777" w:rsidTr="000C6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42A2A1D6" w14:textId="77777777" w:rsidR="008A364D" w:rsidRPr="00306847" w:rsidRDefault="008A364D" w:rsidP="000C63DD">
            <w:pPr>
              <w:spacing w:line="480" w:lineRule="auto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Publication Year</w:t>
            </w:r>
          </w:p>
        </w:tc>
        <w:tc>
          <w:tcPr>
            <w:tcW w:w="1208" w:type="dxa"/>
            <w:shd w:val="clear" w:color="auto" w:fill="auto"/>
          </w:tcPr>
          <w:p w14:paraId="7427711F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544" w:type="dxa"/>
            <w:shd w:val="clear" w:color="auto" w:fill="auto"/>
          </w:tcPr>
          <w:p w14:paraId="282B9F0F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627" w:type="dxa"/>
            <w:shd w:val="clear" w:color="auto" w:fill="auto"/>
          </w:tcPr>
          <w:p w14:paraId="2C81D266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14:paraId="0B7165A1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18548B69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337" w:type="dxa"/>
            <w:shd w:val="clear" w:color="auto" w:fill="auto"/>
          </w:tcPr>
          <w:p w14:paraId="7E74FE47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shd w:val="clear" w:color="auto" w:fill="auto"/>
          </w:tcPr>
          <w:p w14:paraId="694BE067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1EECBDF1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306847" w:rsidRPr="00306847" w14:paraId="70CF811F" w14:textId="77777777" w:rsidTr="000C63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4CC35584" w14:textId="77777777" w:rsidR="008A364D" w:rsidRPr="00306847" w:rsidRDefault="008A364D" w:rsidP="000C63DD">
            <w:pPr>
              <w:spacing w:line="480" w:lineRule="auto"/>
              <w:jc w:val="right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2010 and earlier</w:t>
            </w:r>
          </w:p>
        </w:tc>
        <w:tc>
          <w:tcPr>
            <w:tcW w:w="1208" w:type="dxa"/>
            <w:shd w:val="clear" w:color="auto" w:fill="auto"/>
          </w:tcPr>
          <w:p w14:paraId="7CB491ED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544" w:type="dxa"/>
            <w:shd w:val="clear" w:color="auto" w:fill="auto"/>
          </w:tcPr>
          <w:p w14:paraId="364F1D4C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161</w:t>
            </w:r>
          </w:p>
        </w:tc>
        <w:tc>
          <w:tcPr>
            <w:tcW w:w="2627" w:type="dxa"/>
            <w:shd w:val="clear" w:color="auto" w:fill="auto"/>
          </w:tcPr>
          <w:p w14:paraId="1423AB2D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-4.159 (-6.807, -1.511)**</w:t>
            </w:r>
          </w:p>
        </w:tc>
        <w:tc>
          <w:tcPr>
            <w:tcW w:w="941" w:type="dxa"/>
            <w:shd w:val="clear" w:color="auto" w:fill="auto"/>
          </w:tcPr>
          <w:p w14:paraId="376AAA86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12.621</w:t>
            </w:r>
          </w:p>
        </w:tc>
        <w:tc>
          <w:tcPr>
            <w:tcW w:w="1066" w:type="dxa"/>
            <w:shd w:val="clear" w:color="auto" w:fill="auto"/>
          </w:tcPr>
          <w:p w14:paraId="121CB3F8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60.382*</w:t>
            </w:r>
          </w:p>
        </w:tc>
        <w:tc>
          <w:tcPr>
            <w:tcW w:w="2337" w:type="dxa"/>
            <w:shd w:val="clear" w:color="auto" w:fill="auto"/>
          </w:tcPr>
          <w:p w14:paraId="7230EA09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-0.623 (-1.157, -0.088)*</w:t>
            </w:r>
          </w:p>
        </w:tc>
        <w:tc>
          <w:tcPr>
            <w:tcW w:w="830" w:type="dxa"/>
            <w:shd w:val="clear" w:color="auto" w:fill="auto"/>
          </w:tcPr>
          <w:p w14:paraId="598F5D45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25.590</w:t>
            </w:r>
          </w:p>
        </w:tc>
        <w:tc>
          <w:tcPr>
            <w:tcW w:w="1066" w:type="dxa"/>
            <w:shd w:val="clear" w:color="auto" w:fill="auto"/>
          </w:tcPr>
          <w:p w14:paraId="6BF9FF99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80.461***</w:t>
            </w:r>
          </w:p>
        </w:tc>
      </w:tr>
      <w:tr w:rsidR="00306847" w:rsidRPr="00306847" w14:paraId="2DB54CBF" w14:textId="77777777" w:rsidTr="000C6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63997BDE" w14:textId="77777777" w:rsidR="008A364D" w:rsidRPr="00306847" w:rsidRDefault="008A364D" w:rsidP="000C63DD">
            <w:pPr>
              <w:spacing w:line="480" w:lineRule="auto"/>
              <w:jc w:val="right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After 2010</w:t>
            </w:r>
          </w:p>
        </w:tc>
        <w:tc>
          <w:tcPr>
            <w:tcW w:w="1208" w:type="dxa"/>
            <w:shd w:val="clear" w:color="auto" w:fill="auto"/>
          </w:tcPr>
          <w:p w14:paraId="1231EC5C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544" w:type="dxa"/>
            <w:shd w:val="clear" w:color="auto" w:fill="auto"/>
          </w:tcPr>
          <w:p w14:paraId="204550CD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170</w:t>
            </w:r>
          </w:p>
        </w:tc>
        <w:tc>
          <w:tcPr>
            <w:tcW w:w="2627" w:type="dxa"/>
            <w:shd w:val="clear" w:color="auto" w:fill="auto"/>
          </w:tcPr>
          <w:p w14:paraId="1E3997F9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-7.107 (-21.622, 7.408)</w:t>
            </w:r>
          </w:p>
        </w:tc>
        <w:tc>
          <w:tcPr>
            <w:tcW w:w="941" w:type="dxa"/>
            <w:shd w:val="clear" w:color="auto" w:fill="auto"/>
          </w:tcPr>
          <w:p w14:paraId="2287FA95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116.378</w:t>
            </w:r>
          </w:p>
        </w:tc>
        <w:tc>
          <w:tcPr>
            <w:tcW w:w="1066" w:type="dxa"/>
            <w:shd w:val="clear" w:color="auto" w:fill="auto"/>
          </w:tcPr>
          <w:p w14:paraId="55A4F8C6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96.563***</w:t>
            </w:r>
          </w:p>
        </w:tc>
        <w:tc>
          <w:tcPr>
            <w:tcW w:w="2337" w:type="dxa"/>
            <w:shd w:val="clear" w:color="auto" w:fill="auto"/>
          </w:tcPr>
          <w:p w14:paraId="34E8AB2F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-0.405 (-1.275, 0.466)</w:t>
            </w:r>
          </w:p>
        </w:tc>
        <w:tc>
          <w:tcPr>
            <w:tcW w:w="830" w:type="dxa"/>
            <w:shd w:val="clear" w:color="auto" w:fill="auto"/>
          </w:tcPr>
          <w:p w14:paraId="5CFBE916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74.016</w:t>
            </w:r>
          </w:p>
        </w:tc>
        <w:tc>
          <w:tcPr>
            <w:tcW w:w="1066" w:type="dxa"/>
            <w:shd w:val="clear" w:color="auto" w:fill="auto"/>
          </w:tcPr>
          <w:p w14:paraId="4729E7FA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94.596***</w:t>
            </w:r>
          </w:p>
        </w:tc>
      </w:tr>
      <w:tr w:rsidR="00306847" w:rsidRPr="00306847" w14:paraId="48AD73B4" w14:textId="77777777" w:rsidTr="000C63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1F4DF695" w14:textId="77777777" w:rsidR="008A364D" w:rsidRPr="00306847" w:rsidRDefault="008A364D" w:rsidP="000C63DD">
            <w:pPr>
              <w:spacing w:line="480" w:lineRule="auto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RT3DE Analysis Planes</w:t>
            </w:r>
          </w:p>
        </w:tc>
        <w:tc>
          <w:tcPr>
            <w:tcW w:w="1208" w:type="dxa"/>
            <w:shd w:val="clear" w:color="auto" w:fill="auto"/>
          </w:tcPr>
          <w:p w14:paraId="0CF978A4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544" w:type="dxa"/>
            <w:shd w:val="clear" w:color="auto" w:fill="auto"/>
          </w:tcPr>
          <w:p w14:paraId="5995DC21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627" w:type="dxa"/>
            <w:shd w:val="clear" w:color="auto" w:fill="auto"/>
          </w:tcPr>
          <w:p w14:paraId="652AD2CD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14:paraId="36E5E322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2C474EF8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337" w:type="dxa"/>
            <w:shd w:val="clear" w:color="auto" w:fill="auto"/>
          </w:tcPr>
          <w:p w14:paraId="46AD3BBD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shd w:val="clear" w:color="auto" w:fill="auto"/>
          </w:tcPr>
          <w:p w14:paraId="7ED98B9C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7ACDEA96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306847" w:rsidRPr="00306847" w14:paraId="52E8F1DC" w14:textId="77777777" w:rsidTr="000C6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413C99EE" w14:textId="77777777" w:rsidR="008A364D" w:rsidRPr="00306847" w:rsidRDefault="008A364D" w:rsidP="000C63DD">
            <w:pPr>
              <w:spacing w:line="480" w:lineRule="auto"/>
              <w:jc w:val="right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Biplane</w:t>
            </w:r>
          </w:p>
        </w:tc>
        <w:tc>
          <w:tcPr>
            <w:tcW w:w="1208" w:type="dxa"/>
            <w:shd w:val="clear" w:color="auto" w:fill="auto"/>
          </w:tcPr>
          <w:p w14:paraId="4CEA1B9F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544" w:type="dxa"/>
            <w:shd w:val="clear" w:color="auto" w:fill="auto"/>
          </w:tcPr>
          <w:p w14:paraId="4C328CA3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165</w:t>
            </w:r>
          </w:p>
        </w:tc>
        <w:tc>
          <w:tcPr>
            <w:tcW w:w="2627" w:type="dxa"/>
            <w:shd w:val="clear" w:color="auto" w:fill="auto"/>
          </w:tcPr>
          <w:p w14:paraId="4A4A15F1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-9.998 (-21.211, 1.214)</w:t>
            </w:r>
          </w:p>
        </w:tc>
        <w:tc>
          <w:tcPr>
            <w:tcW w:w="941" w:type="dxa"/>
            <w:shd w:val="clear" w:color="auto" w:fill="auto"/>
          </w:tcPr>
          <w:p w14:paraId="17389865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87.480</w:t>
            </w:r>
          </w:p>
        </w:tc>
        <w:tc>
          <w:tcPr>
            <w:tcW w:w="1066" w:type="dxa"/>
            <w:shd w:val="clear" w:color="auto" w:fill="auto"/>
          </w:tcPr>
          <w:p w14:paraId="713B05FF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97.710***</w:t>
            </w:r>
          </w:p>
        </w:tc>
        <w:tc>
          <w:tcPr>
            <w:tcW w:w="2337" w:type="dxa"/>
            <w:shd w:val="clear" w:color="auto" w:fill="auto"/>
          </w:tcPr>
          <w:p w14:paraId="00620765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-1.043 (-1.719, -0.366)</w:t>
            </w:r>
          </w:p>
        </w:tc>
        <w:tc>
          <w:tcPr>
            <w:tcW w:w="830" w:type="dxa"/>
            <w:shd w:val="clear" w:color="auto" w:fill="auto"/>
          </w:tcPr>
          <w:p w14:paraId="4BC255A1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48.910</w:t>
            </w:r>
          </w:p>
        </w:tc>
        <w:tc>
          <w:tcPr>
            <w:tcW w:w="1066" w:type="dxa"/>
            <w:shd w:val="clear" w:color="auto" w:fill="auto"/>
          </w:tcPr>
          <w:p w14:paraId="795BD435" w14:textId="77777777" w:rsidR="008A364D" w:rsidRPr="00306847" w:rsidRDefault="008A364D" w:rsidP="000C63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87.380***</w:t>
            </w:r>
          </w:p>
        </w:tc>
      </w:tr>
      <w:tr w:rsidR="00306847" w:rsidRPr="00306847" w14:paraId="2D539B4E" w14:textId="77777777" w:rsidTr="000C63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4D936175" w14:textId="77777777" w:rsidR="008A364D" w:rsidRPr="00306847" w:rsidRDefault="008A364D" w:rsidP="000C63DD">
            <w:pPr>
              <w:spacing w:line="480" w:lineRule="auto"/>
              <w:jc w:val="right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Multiplane</w:t>
            </w:r>
          </w:p>
        </w:tc>
        <w:tc>
          <w:tcPr>
            <w:tcW w:w="1208" w:type="dxa"/>
            <w:shd w:val="clear" w:color="auto" w:fill="auto"/>
          </w:tcPr>
          <w:p w14:paraId="2A0EABDC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544" w:type="dxa"/>
            <w:shd w:val="clear" w:color="auto" w:fill="auto"/>
          </w:tcPr>
          <w:p w14:paraId="0FE3CF0C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109</w:t>
            </w:r>
          </w:p>
        </w:tc>
        <w:tc>
          <w:tcPr>
            <w:tcW w:w="2627" w:type="dxa"/>
            <w:shd w:val="clear" w:color="auto" w:fill="auto"/>
          </w:tcPr>
          <w:p w14:paraId="318AB4B6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0.944 (-2.008, 3.896)</w:t>
            </w:r>
          </w:p>
        </w:tc>
        <w:tc>
          <w:tcPr>
            <w:tcW w:w="941" w:type="dxa"/>
            <w:shd w:val="clear" w:color="auto" w:fill="auto"/>
          </w:tcPr>
          <w:p w14:paraId="31436A2F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0.170</w:t>
            </w:r>
          </w:p>
        </w:tc>
        <w:tc>
          <w:tcPr>
            <w:tcW w:w="1066" w:type="dxa"/>
            <w:shd w:val="clear" w:color="auto" w:fill="auto"/>
          </w:tcPr>
          <w:p w14:paraId="024D4C2B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0.000</w:t>
            </w:r>
          </w:p>
        </w:tc>
        <w:tc>
          <w:tcPr>
            <w:tcW w:w="2337" w:type="dxa"/>
            <w:shd w:val="clear" w:color="auto" w:fill="auto"/>
          </w:tcPr>
          <w:p w14:paraId="6A6FBED9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0.085 (-0.158, 0.328)</w:t>
            </w:r>
          </w:p>
        </w:tc>
        <w:tc>
          <w:tcPr>
            <w:tcW w:w="830" w:type="dxa"/>
            <w:shd w:val="clear" w:color="auto" w:fill="auto"/>
          </w:tcPr>
          <w:p w14:paraId="5BF971A2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0.090</w:t>
            </w:r>
          </w:p>
        </w:tc>
        <w:tc>
          <w:tcPr>
            <w:tcW w:w="1066" w:type="dxa"/>
            <w:shd w:val="clear" w:color="auto" w:fill="auto"/>
          </w:tcPr>
          <w:p w14:paraId="0B894CCA" w14:textId="77777777" w:rsidR="008A364D" w:rsidRPr="00306847" w:rsidRDefault="008A364D" w:rsidP="000C63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0.000</w:t>
            </w:r>
          </w:p>
        </w:tc>
      </w:tr>
    </w:tbl>
    <w:p w14:paraId="61F3A2A8" w14:textId="77777777" w:rsidR="008A364D" w:rsidRPr="00306847" w:rsidRDefault="008A364D" w:rsidP="008A364D">
      <w:pPr>
        <w:spacing w:line="480" w:lineRule="auto"/>
      </w:pPr>
      <w:r w:rsidRPr="00306847">
        <w:t>*p&lt;0.05, **p&lt;0.01, ***p&lt;0.001</w:t>
      </w:r>
    </w:p>
    <w:tbl>
      <w:tblPr>
        <w:tblStyle w:val="ListTable6Colorful-Accent3"/>
        <w:tblpPr w:leftFromText="180" w:rightFromText="180" w:vertAnchor="page" w:horzAnchor="margin" w:tblpY="1856"/>
        <w:tblW w:w="13887" w:type="dxa"/>
        <w:tblLook w:val="04A0" w:firstRow="1" w:lastRow="0" w:firstColumn="1" w:lastColumn="0" w:noHBand="0" w:noVBand="1"/>
      </w:tblPr>
      <w:tblGrid>
        <w:gridCol w:w="2268"/>
        <w:gridCol w:w="1208"/>
        <w:gridCol w:w="1544"/>
        <w:gridCol w:w="2627"/>
        <w:gridCol w:w="941"/>
        <w:gridCol w:w="1066"/>
        <w:gridCol w:w="2337"/>
        <w:gridCol w:w="830"/>
        <w:gridCol w:w="1066"/>
      </w:tblGrid>
      <w:tr w:rsidR="00306847" w:rsidRPr="00306847" w14:paraId="1A5458AE" w14:textId="77777777" w:rsidTr="008008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4" w:type="dxa"/>
            <w:gridSpan w:val="6"/>
            <w:shd w:val="clear" w:color="auto" w:fill="auto"/>
          </w:tcPr>
          <w:p w14:paraId="5A51C36F" w14:textId="77777777" w:rsidR="00346145" w:rsidRPr="00306847" w:rsidRDefault="00346145" w:rsidP="00800827">
            <w:pPr>
              <w:spacing w:line="480" w:lineRule="auto"/>
              <w:jc w:val="center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lastRenderedPageBreak/>
              <w:t>Mean Difference</w:t>
            </w:r>
          </w:p>
        </w:tc>
        <w:tc>
          <w:tcPr>
            <w:tcW w:w="4233" w:type="dxa"/>
            <w:gridSpan w:val="3"/>
            <w:shd w:val="clear" w:color="auto" w:fill="auto"/>
          </w:tcPr>
          <w:p w14:paraId="0DC359AF" w14:textId="77777777" w:rsidR="00346145" w:rsidRPr="00306847" w:rsidRDefault="00346145" w:rsidP="0080082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Effect Size</w:t>
            </w:r>
          </w:p>
        </w:tc>
      </w:tr>
      <w:tr w:rsidR="00306847" w:rsidRPr="00306847" w14:paraId="652FB905" w14:textId="77777777" w:rsidTr="00800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30DAD757" w14:textId="77777777" w:rsidR="00346145" w:rsidRPr="00306847" w:rsidRDefault="00346145" w:rsidP="00800827">
            <w:pPr>
              <w:spacing w:line="480" w:lineRule="auto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Subgroups</w:t>
            </w:r>
          </w:p>
        </w:tc>
        <w:tc>
          <w:tcPr>
            <w:tcW w:w="1208" w:type="dxa"/>
            <w:shd w:val="clear" w:color="auto" w:fill="auto"/>
          </w:tcPr>
          <w:p w14:paraId="5683ED0F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Studies (n)</w:t>
            </w:r>
          </w:p>
        </w:tc>
        <w:tc>
          <w:tcPr>
            <w:tcW w:w="1544" w:type="dxa"/>
            <w:shd w:val="clear" w:color="auto" w:fill="auto"/>
          </w:tcPr>
          <w:p w14:paraId="1E2A4B18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Participants (n)</w:t>
            </w:r>
          </w:p>
        </w:tc>
        <w:tc>
          <w:tcPr>
            <w:tcW w:w="2627" w:type="dxa"/>
            <w:shd w:val="clear" w:color="auto" w:fill="auto"/>
          </w:tcPr>
          <w:p w14:paraId="578F87BF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MD (95% CI)</w:t>
            </w:r>
          </w:p>
        </w:tc>
        <w:tc>
          <w:tcPr>
            <w:tcW w:w="941" w:type="dxa"/>
            <w:shd w:val="clear" w:color="auto" w:fill="auto"/>
          </w:tcPr>
          <w:p w14:paraId="385794C9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Q test</w:t>
            </w:r>
          </w:p>
        </w:tc>
        <w:tc>
          <w:tcPr>
            <w:tcW w:w="1066" w:type="dxa"/>
            <w:shd w:val="clear" w:color="auto" w:fill="auto"/>
          </w:tcPr>
          <w:p w14:paraId="12F3BA2A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I</w:t>
            </w:r>
            <w:r w:rsidRPr="00306847">
              <w:rPr>
                <w:color w:val="auto"/>
                <w:sz w:val="20"/>
                <w:szCs w:val="20"/>
                <w:vertAlign w:val="superscript"/>
              </w:rPr>
              <w:t>2</w:t>
            </w:r>
            <w:r w:rsidRPr="00306847">
              <w:rPr>
                <w:color w:val="auto"/>
                <w:sz w:val="20"/>
                <w:szCs w:val="20"/>
              </w:rPr>
              <w:t xml:space="preserve"> (%)</w:t>
            </w:r>
          </w:p>
        </w:tc>
        <w:tc>
          <w:tcPr>
            <w:tcW w:w="2337" w:type="dxa"/>
            <w:shd w:val="clear" w:color="auto" w:fill="auto"/>
          </w:tcPr>
          <w:p w14:paraId="2B399A40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Effect Size (95% CI)</w:t>
            </w:r>
          </w:p>
        </w:tc>
        <w:tc>
          <w:tcPr>
            <w:tcW w:w="830" w:type="dxa"/>
            <w:shd w:val="clear" w:color="auto" w:fill="auto"/>
          </w:tcPr>
          <w:p w14:paraId="5BDF5D8B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Q test</w:t>
            </w:r>
          </w:p>
        </w:tc>
        <w:tc>
          <w:tcPr>
            <w:tcW w:w="1066" w:type="dxa"/>
            <w:shd w:val="clear" w:color="auto" w:fill="auto"/>
          </w:tcPr>
          <w:p w14:paraId="23148499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I</w:t>
            </w:r>
            <w:r w:rsidRPr="00306847">
              <w:rPr>
                <w:color w:val="auto"/>
                <w:sz w:val="20"/>
                <w:szCs w:val="20"/>
                <w:vertAlign w:val="superscript"/>
              </w:rPr>
              <w:t>2</w:t>
            </w:r>
            <w:r w:rsidRPr="00306847">
              <w:rPr>
                <w:color w:val="auto"/>
                <w:sz w:val="20"/>
                <w:szCs w:val="20"/>
              </w:rPr>
              <w:t xml:space="preserve"> (%)</w:t>
            </w:r>
          </w:p>
        </w:tc>
      </w:tr>
      <w:tr w:rsidR="00306847" w:rsidRPr="00306847" w14:paraId="0CE33ADD" w14:textId="77777777" w:rsidTr="008008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72D9F40B" w14:textId="77777777" w:rsidR="00346145" w:rsidRPr="00306847" w:rsidRDefault="00346145" w:rsidP="00800827">
            <w:pPr>
              <w:spacing w:line="480" w:lineRule="auto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Age</w:t>
            </w:r>
          </w:p>
        </w:tc>
        <w:tc>
          <w:tcPr>
            <w:tcW w:w="1208" w:type="dxa"/>
            <w:shd w:val="clear" w:color="auto" w:fill="auto"/>
          </w:tcPr>
          <w:p w14:paraId="2E74342C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544" w:type="dxa"/>
            <w:shd w:val="clear" w:color="auto" w:fill="auto"/>
          </w:tcPr>
          <w:p w14:paraId="3B023E4C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627" w:type="dxa"/>
            <w:shd w:val="clear" w:color="auto" w:fill="auto"/>
          </w:tcPr>
          <w:p w14:paraId="601CB9EE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14:paraId="4915D4E0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6594610D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337" w:type="dxa"/>
            <w:shd w:val="clear" w:color="auto" w:fill="auto"/>
          </w:tcPr>
          <w:p w14:paraId="085C1B19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shd w:val="clear" w:color="auto" w:fill="auto"/>
          </w:tcPr>
          <w:p w14:paraId="50884CB9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17F4295B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306847" w:rsidRPr="00306847" w14:paraId="025EA30A" w14:textId="77777777" w:rsidTr="00800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0455E99C" w14:textId="77777777" w:rsidR="00346145" w:rsidRPr="00306847" w:rsidRDefault="00346145" w:rsidP="00800827">
            <w:pPr>
              <w:spacing w:line="480" w:lineRule="auto"/>
              <w:jc w:val="right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50 years old and under</w:t>
            </w:r>
          </w:p>
        </w:tc>
        <w:tc>
          <w:tcPr>
            <w:tcW w:w="1208" w:type="dxa"/>
            <w:shd w:val="clear" w:color="auto" w:fill="auto"/>
          </w:tcPr>
          <w:p w14:paraId="6EEFB76C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544" w:type="dxa"/>
            <w:shd w:val="clear" w:color="auto" w:fill="auto"/>
          </w:tcPr>
          <w:p w14:paraId="7D5C9B73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220</w:t>
            </w:r>
          </w:p>
        </w:tc>
        <w:tc>
          <w:tcPr>
            <w:tcW w:w="2627" w:type="dxa"/>
            <w:shd w:val="clear" w:color="auto" w:fill="auto"/>
          </w:tcPr>
          <w:p w14:paraId="64C4764C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0.617 (-6.949, 8.183)</w:t>
            </w:r>
          </w:p>
        </w:tc>
        <w:tc>
          <w:tcPr>
            <w:tcW w:w="941" w:type="dxa"/>
            <w:shd w:val="clear" w:color="auto" w:fill="auto"/>
          </w:tcPr>
          <w:p w14:paraId="5FFB349F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4.440</w:t>
            </w:r>
          </w:p>
        </w:tc>
        <w:tc>
          <w:tcPr>
            <w:tcW w:w="1066" w:type="dxa"/>
            <w:shd w:val="clear" w:color="auto" w:fill="auto"/>
          </w:tcPr>
          <w:p w14:paraId="431EB0FF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54.870</w:t>
            </w:r>
          </w:p>
        </w:tc>
        <w:tc>
          <w:tcPr>
            <w:tcW w:w="2337" w:type="dxa"/>
            <w:shd w:val="clear" w:color="auto" w:fill="auto"/>
          </w:tcPr>
          <w:p w14:paraId="0B78FC6F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0.129 (-0.374, 0.631)</w:t>
            </w:r>
          </w:p>
        </w:tc>
        <w:tc>
          <w:tcPr>
            <w:tcW w:w="830" w:type="dxa"/>
            <w:shd w:val="clear" w:color="auto" w:fill="auto"/>
          </w:tcPr>
          <w:p w14:paraId="3B78E0FA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14.400</w:t>
            </w:r>
          </w:p>
        </w:tc>
        <w:tc>
          <w:tcPr>
            <w:tcW w:w="1066" w:type="dxa"/>
            <w:shd w:val="clear" w:color="auto" w:fill="auto"/>
          </w:tcPr>
          <w:p w14:paraId="275BA892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85.810**</w:t>
            </w:r>
          </w:p>
        </w:tc>
      </w:tr>
      <w:tr w:rsidR="00306847" w:rsidRPr="00306847" w14:paraId="5D18AA3B" w14:textId="77777777" w:rsidTr="008008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03A15A61" w14:textId="77777777" w:rsidR="00346145" w:rsidRPr="00306847" w:rsidRDefault="00346145" w:rsidP="00800827">
            <w:pPr>
              <w:spacing w:line="480" w:lineRule="auto"/>
              <w:jc w:val="right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More than 50 years old</w:t>
            </w:r>
          </w:p>
        </w:tc>
        <w:tc>
          <w:tcPr>
            <w:tcW w:w="1208" w:type="dxa"/>
            <w:shd w:val="clear" w:color="auto" w:fill="auto"/>
          </w:tcPr>
          <w:p w14:paraId="6014E101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544" w:type="dxa"/>
            <w:shd w:val="clear" w:color="auto" w:fill="auto"/>
          </w:tcPr>
          <w:p w14:paraId="1C08C2D1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199</w:t>
            </w:r>
          </w:p>
        </w:tc>
        <w:tc>
          <w:tcPr>
            <w:tcW w:w="2627" w:type="dxa"/>
            <w:shd w:val="clear" w:color="auto" w:fill="auto"/>
          </w:tcPr>
          <w:p w14:paraId="17267FDB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-3.253 (-8.621, 2.116)</w:t>
            </w:r>
          </w:p>
        </w:tc>
        <w:tc>
          <w:tcPr>
            <w:tcW w:w="941" w:type="dxa"/>
            <w:shd w:val="clear" w:color="auto" w:fill="auto"/>
          </w:tcPr>
          <w:p w14:paraId="3B03A351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0.550</w:t>
            </w:r>
          </w:p>
        </w:tc>
        <w:tc>
          <w:tcPr>
            <w:tcW w:w="1066" w:type="dxa"/>
            <w:shd w:val="clear" w:color="auto" w:fill="auto"/>
          </w:tcPr>
          <w:p w14:paraId="159D1B18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0.000</w:t>
            </w:r>
          </w:p>
        </w:tc>
        <w:tc>
          <w:tcPr>
            <w:tcW w:w="2337" w:type="dxa"/>
            <w:shd w:val="clear" w:color="auto" w:fill="auto"/>
          </w:tcPr>
          <w:p w14:paraId="472511D4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-0.116 (-0.314, 0.081)</w:t>
            </w:r>
          </w:p>
        </w:tc>
        <w:tc>
          <w:tcPr>
            <w:tcW w:w="830" w:type="dxa"/>
            <w:shd w:val="clear" w:color="auto" w:fill="auto"/>
          </w:tcPr>
          <w:p w14:paraId="7429CF00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0.620</w:t>
            </w:r>
          </w:p>
        </w:tc>
        <w:tc>
          <w:tcPr>
            <w:tcW w:w="1066" w:type="dxa"/>
            <w:shd w:val="clear" w:color="auto" w:fill="auto"/>
          </w:tcPr>
          <w:p w14:paraId="02F71CCE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0.000</w:t>
            </w:r>
          </w:p>
        </w:tc>
      </w:tr>
      <w:tr w:rsidR="00306847" w:rsidRPr="00306847" w14:paraId="6595AFEF" w14:textId="77777777" w:rsidTr="00800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16477766" w14:textId="77777777" w:rsidR="00346145" w:rsidRPr="00306847" w:rsidRDefault="00346145" w:rsidP="00800827">
            <w:pPr>
              <w:spacing w:line="480" w:lineRule="auto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Study Quality</w:t>
            </w:r>
          </w:p>
        </w:tc>
        <w:tc>
          <w:tcPr>
            <w:tcW w:w="1208" w:type="dxa"/>
            <w:shd w:val="clear" w:color="auto" w:fill="auto"/>
          </w:tcPr>
          <w:p w14:paraId="4EBC45FE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544" w:type="dxa"/>
            <w:shd w:val="clear" w:color="auto" w:fill="auto"/>
          </w:tcPr>
          <w:p w14:paraId="27D5F51F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627" w:type="dxa"/>
            <w:shd w:val="clear" w:color="auto" w:fill="auto"/>
          </w:tcPr>
          <w:p w14:paraId="5629638D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14:paraId="0CDD0865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1697BAF3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337" w:type="dxa"/>
            <w:shd w:val="clear" w:color="auto" w:fill="auto"/>
          </w:tcPr>
          <w:p w14:paraId="55EBAEDA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shd w:val="clear" w:color="auto" w:fill="auto"/>
          </w:tcPr>
          <w:p w14:paraId="4D9FD256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075511BA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306847" w:rsidRPr="00306847" w14:paraId="5B5AB383" w14:textId="77777777" w:rsidTr="008008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3A8B59D6" w14:textId="77777777" w:rsidR="00346145" w:rsidRPr="00306847" w:rsidRDefault="00346145" w:rsidP="00800827">
            <w:pPr>
              <w:spacing w:line="480" w:lineRule="auto"/>
              <w:jc w:val="right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High</w:t>
            </w:r>
          </w:p>
        </w:tc>
        <w:tc>
          <w:tcPr>
            <w:tcW w:w="1208" w:type="dxa"/>
            <w:shd w:val="clear" w:color="auto" w:fill="auto"/>
          </w:tcPr>
          <w:p w14:paraId="0F0243CE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544" w:type="dxa"/>
            <w:shd w:val="clear" w:color="auto" w:fill="auto"/>
          </w:tcPr>
          <w:p w14:paraId="64F0003D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209</w:t>
            </w:r>
          </w:p>
        </w:tc>
        <w:tc>
          <w:tcPr>
            <w:tcW w:w="2627" w:type="dxa"/>
            <w:shd w:val="clear" w:color="auto" w:fill="auto"/>
          </w:tcPr>
          <w:p w14:paraId="66460C29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-3.432 (-8.956, 2.092)</w:t>
            </w:r>
          </w:p>
        </w:tc>
        <w:tc>
          <w:tcPr>
            <w:tcW w:w="941" w:type="dxa"/>
            <w:shd w:val="clear" w:color="auto" w:fill="auto"/>
          </w:tcPr>
          <w:p w14:paraId="284D5F3B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0.620</w:t>
            </w:r>
          </w:p>
        </w:tc>
        <w:tc>
          <w:tcPr>
            <w:tcW w:w="1066" w:type="dxa"/>
            <w:shd w:val="clear" w:color="auto" w:fill="auto"/>
          </w:tcPr>
          <w:p w14:paraId="3B4B2836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0.000</w:t>
            </w:r>
          </w:p>
        </w:tc>
        <w:tc>
          <w:tcPr>
            <w:tcW w:w="2337" w:type="dxa"/>
            <w:shd w:val="clear" w:color="auto" w:fill="auto"/>
          </w:tcPr>
          <w:p w14:paraId="4D5267EC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-0.119 (-0.311, 0.074)</w:t>
            </w:r>
          </w:p>
        </w:tc>
        <w:tc>
          <w:tcPr>
            <w:tcW w:w="830" w:type="dxa"/>
            <w:shd w:val="clear" w:color="auto" w:fill="auto"/>
          </w:tcPr>
          <w:p w14:paraId="6D69AD70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0.620</w:t>
            </w:r>
          </w:p>
        </w:tc>
        <w:tc>
          <w:tcPr>
            <w:tcW w:w="1066" w:type="dxa"/>
            <w:shd w:val="clear" w:color="auto" w:fill="auto"/>
          </w:tcPr>
          <w:p w14:paraId="0A2F8053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0.000</w:t>
            </w:r>
          </w:p>
        </w:tc>
      </w:tr>
      <w:tr w:rsidR="00306847" w:rsidRPr="00306847" w14:paraId="133FF054" w14:textId="77777777" w:rsidTr="00800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41A58DBE" w14:textId="77777777" w:rsidR="00346145" w:rsidRPr="00306847" w:rsidRDefault="00346145" w:rsidP="00800827">
            <w:pPr>
              <w:spacing w:line="480" w:lineRule="auto"/>
              <w:jc w:val="right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Moderate</w:t>
            </w:r>
          </w:p>
        </w:tc>
        <w:tc>
          <w:tcPr>
            <w:tcW w:w="1208" w:type="dxa"/>
            <w:shd w:val="clear" w:color="auto" w:fill="auto"/>
          </w:tcPr>
          <w:p w14:paraId="073B941C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544" w:type="dxa"/>
            <w:shd w:val="clear" w:color="auto" w:fill="auto"/>
          </w:tcPr>
          <w:p w14:paraId="13ADA0BC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210</w:t>
            </w:r>
          </w:p>
        </w:tc>
        <w:tc>
          <w:tcPr>
            <w:tcW w:w="2627" w:type="dxa"/>
            <w:shd w:val="clear" w:color="auto" w:fill="auto"/>
          </w:tcPr>
          <w:p w14:paraId="06FC065F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0.845 (-5.772, 7.461)</w:t>
            </w:r>
          </w:p>
        </w:tc>
        <w:tc>
          <w:tcPr>
            <w:tcW w:w="941" w:type="dxa"/>
            <w:shd w:val="clear" w:color="auto" w:fill="auto"/>
          </w:tcPr>
          <w:p w14:paraId="0D8D1539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4.460</w:t>
            </w:r>
          </w:p>
        </w:tc>
        <w:tc>
          <w:tcPr>
            <w:tcW w:w="1066" w:type="dxa"/>
            <w:shd w:val="clear" w:color="auto" w:fill="auto"/>
          </w:tcPr>
          <w:p w14:paraId="7873F3B6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41.300</w:t>
            </w:r>
          </w:p>
        </w:tc>
        <w:tc>
          <w:tcPr>
            <w:tcW w:w="2337" w:type="dxa"/>
            <w:shd w:val="clear" w:color="auto" w:fill="auto"/>
          </w:tcPr>
          <w:p w14:paraId="13597C50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0.091 (-0.321, 0.502)</w:t>
            </w:r>
          </w:p>
        </w:tc>
        <w:tc>
          <w:tcPr>
            <w:tcW w:w="830" w:type="dxa"/>
            <w:shd w:val="clear" w:color="auto" w:fill="auto"/>
          </w:tcPr>
          <w:p w14:paraId="6B02D1D1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13.910</w:t>
            </w:r>
          </w:p>
        </w:tc>
        <w:tc>
          <w:tcPr>
            <w:tcW w:w="1066" w:type="dxa"/>
            <w:shd w:val="clear" w:color="auto" w:fill="auto"/>
          </w:tcPr>
          <w:p w14:paraId="66382713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74.920**</w:t>
            </w:r>
          </w:p>
        </w:tc>
      </w:tr>
      <w:tr w:rsidR="00306847" w:rsidRPr="00306847" w14:paraId="1E451433" w14:textId="77777777" w:rsidTr="008008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16F373A0" w14:textId="77777777" w:rsidR="00346145" w:rsidRPr="00306847" w:rsidRDefault="00346145" w:rsidP="00800827">
            <w:pPr>
              <w:spacing w:line="480" w:lineRule="auto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Publication year</w:t>
            </w:r>
          </w:p>
        </w:tc>
        <w:tc>
          <w:tcPr>
            <w:tcW w:w="1208" w:type="dxa"/>
            <w:shd w:val="clear" w:color="auto" w:fill="auto"/>
          </w:tcPr>
          <w:p w14:paraId="14A781F1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544" w:type="dxa"/>
            <w:shd w:val="clear" w:color="auto" w:fill="auto"/>
          </w:tcPr>
          <w:p w14:paraId="7930B298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627" w:type="dxa"/>
            <w:shd w:val="clear" w:color="auto" w:fill="auto"/>
          </w:tcPr>
          <w:p w14:paraId="5C406C53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14:paraId="2E8896C7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490D15FA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337" w:type="dxa"/>
            <w:shd w:val="clear" w:color="auto" w:fill="auto"/>
          </w:tcPr>
          <w:p w14:paraId="1610EED1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shd w:val="clear" w:color="auto" w:fill="auto"/>
          </w:tcPr>
          <w:p w14:paraId="22A676FC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672F57B8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306847" w:rsidRPr="00306847" w14:paraId="76EEE879" w14:textId="77777777" w:rsidTr="00800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5B24A0A6" w14:textId="77777777" w:rsidR="00346145" w:rsidRPr="00306847" w:rsidRDefault="00346145" w:rsidP="00800827">
            <w:pPr>
              <w:spacing w:line="480" w:lineRule="auto"/>
              <w:jc w:val="right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2010 and earlier</w:t>
            </w:r>
          </w:p>
        </w:tc>
        <w:tc>
          <w:tcPr>
            <w:tcW w:w="1208" w:type="dxa"/>
            <w:shd w:val="clear" w:color="auto" w:fill="auto"/>
          </w:tcPr>
          <w:p w14:paraId="2733DC05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544" w:type="dxa"/>
            <w:shd w:val="clear" w:color="auto" w:fill="auto"/>
          </w:tcPr>
          <w:p w14:paraId="0B8C6BE2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248</w:t>
            </w:r>
          </w:p>
        </w:tc>
        <w:tc>
          <w:tcPr>
            <w:tcW w:w="2627" w:type="dxa"/>
            <w:shd w:val="clear" w:color="auto" w:fill="auto"/>
          </w:tcPr>
          <w:p w14:paraId="25137C31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-0.052 (-7.029, 6.924)</w:t>
            </w:r>
          </w:p>
        </w:tc>
        <w:tc>
          <w:tcPr>
            <w:tcW w:w="941" w:type="dxa"/>
            <w:shd w:val="clear" w:color="auto" w:fill="auto"/>
          </w:tcPr>
          <w:p w14:paraId="77903B64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8.010</w:t>
            </w:r>
          </w:p>
        </w:tc>
        <w:tc>
          <w:tcPr>
            <w:tcW w:w="1066" w:type="dxa"/>
            <w:shd w:val="clear" w:color="auto" w:fill="auto"/>
          </w:tcPr>
          <w:p w14:paraId="73435220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71.340*</w:t>
            </w:r>
          </w:p>
        </w:tc>
        <w:tc>
          <w:tcPr>
            <w:tcW w:w="2337" w:type="dxa"/>
            <w:shd w:val="clear" w:color="auto" w:fill="auto"/>
          </w:tcPr>
          <w:p w14:paraId="78B29DEB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0.110 (-0.403, 0.624)</w:t>
            </w:r>
          </w:p>
        </w:tc>
        <w:tc>
          <w:tcPr>
            <w:tcW w:w="830" w:type="dxa"/>
            <w:shd w:val="clear" w:color="auto" w:fill="auto"/>
          </w:tcPr>
          <w:p w14:paraId="776129CB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16.340</w:t>
            </w:r>
          </w:p>
        </w:tc>
        <w:tc>
          <w:tcPr>
            <w:tcW w:w="1066" w:type="dxa"/>
            <w:shd w:val="clear" w:color="auto" w:fill="auto"/>
          </w:tcPr>
          <w:p w14:paraId="658D4076" w14:textId="77777777" w:rsidR="00346145" w:rsidRPr="00306847" w:rsidRDefault="00346145" w:rsidP="0080082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88.020***</w:t>
            </w:r>
          </w:p>
        </w:tc>
      </w:tr>
      <w:tr w:rsidR="00306847" w:rsidRPr="00306847" w14:paraId="6F7E2295" w14:textId="77777777" w:rsidTr="008008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46596297" w14:textId="77777777" w:rsidR="00346145" w:rsidRPr="00306847" w:rsidRDefault="00346145" w:rsidP="00800827">
            <w:pPr>
              <w:spacing w:line="480" w:lineRule="auto"/>
              <w:jc w:val="right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After 2010</w:t>
            </w:r>
          </w:p>
        </w:tc>
        <w:tc>
          <w:tcPr>
            <w:tcW w:w="1208" w:type="dxa"/>
            <w:shd w:val="clear" w:color="auto" w:fill="auto"/>
          </w:tcPr>
          <w:p w14:paraId="6E2825C7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544" w:type="dxa"/>
            <w:shd w:val="clear" w:color="auto" w:fill="auto"/>
          </w:tcPr>
          <w:p w14:paraId="153E24DA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171</w:t>
            </w:r>
          </w:p>
        </w:tc>
        <w:tc>
          <w:tcPr>
            <w:tcW w:w="2627" w:type="dxa"/>
            <w:shd w:val="clear" w:color="auto" w:fill="auto"/>
          </w:tcPr>
          <w:p w14:paraId="0C1885DB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-2.680 (-9.733, 4.373)</w:t>
            </w:r>
          </w:p>
        </w:tc>
        <w:tc>
          <w:tcPr>
            <w:tcW w:w="941" w:type="dxa"/>
            <w:shd w:val="clear" w:color="auto" w:fill="auto"/>
          </w:tcPr>
          <w:p w14:paraId="23D3E10D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0.540</w:t>
            </w:r>
          </w:p>
        </w:tc>
        <w:tc>
          <w:tcPr>
            <w:tcW w:w="1066" w:type="dxa"/>
            <w:shd w:val="clear" w:color="auto" w:fill="auto"/>
          </w:tcPr>
          <w:p w14:paraId="126D75EF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0.000</w:t>
            </w:r>
          </w:p>
        </w:tc>
        <w:tc>
          <w:tcPr>
            <w:tcW w:w="2337" w:type="dxa"/>
            <w:shd w:val="clear" w:color="auto" w:fill="auto"/>
          </w:tcPr>
          <w:p w14:paraId="0C520CDF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-0.091 (-0.304, 0.122)</w:t>
            </w:r>
          </w:p>
        </w:tc>
        <w:tc>
          <w:tcPr>
            <w:tcW w:w="830" w:type="dxa"/>
            <w:shd w:val="clear" w:color="auto" w:fill="auto"/>
          </w:tcPr>
          <w:p w14:paraId="42C47F95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0.390</w:t>
            </w:r>
          </w:p>
        </w:tc>
        <w:tc>
          <w:tcPr>
            <w:tcW w:w="1066" w:type="dxa"/>
            <w:shd w:val="clear" w:color="auto" w:fill="auto"/>
          </w:tcPr>
          <w:p w14:paraId="075F564B" w14:textId="77777777" w:rsidR="00346145" w:rsidRPr="00306847" w:rsidRDefault="00346145" w:rsidP="0080082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06847">
              <w:rPr>
                <w:color w:val="auto"/>
                <w:sz w:val="20"/>
                <w:szCs w:val="20"/>
              </w:rPr>
              <w:t>0.000</w:t>
            </w:r>
          </w:p>
        </w:tc>
      </w:tr>
    </w:tbl>
    <w:p w14:paraId="550195D4" w14:textId="1A1B1C72" w:rsidR="00346145" w:rsidRPr="00306847" w:rsidRDefault="00346145" w:rsidP="00346145">
      <w:pPr>
        <w:pStyle w:val="Caption"/>
        <w:rPr>
          <w:color w:val="auto"/>
          <w:sz w:val="24"/>
          <w:szCs w:val="24"/>
        </w:rPr>
      </w:pPr>
      <w:bookmarkStart w:id="4" w:name="_Toc82700521"/>
      <w:bookmarkStart w:id="5" w:name="_Toc83043321"/>
      <w:r w:rsidRPr="00306847">
        <w:rPr>
          <w:color w:val="auto"/>
          <w:sz w:val="24"/>
          <w:szCs w:val="24"/>
        </w:rPr>
        <w:t>Supplemental STable 4: Right ventricular end-systolic volume subgroup analysis</w:t>
      </w:r>
      <w:bookmarkEnd w:id="4"/>
      <w:bookmarkEnd w:id="5"/>
      <w:r w:rsidRPr="00306847">
        <w:rPr>
          <w:color w:val="auto"/>
          <w:sz w:val="24"/>
          <w:szCs w:val="24"/>
        </w:rPr>
        <w:t>.</w:t>
      </w:r>
    </w:p>
    <w:p w14:paraId="38DDCED7" w14:textId="77777777" w:rsidR="00346145" w:rsidRPr="00306847" w:rsidRDefault="00346145" w:rsidP="00346145">
      <w:pPr>
        <w:spacing w:line="480" w:lineRule="auto"/>
      </w:pPr>
      <w:r w:rsidRPr="00306847">
        <w:t>*p&lt;0.05, **p&lt;0.01, ***p&lt;0.001</w:t>
      </w:r>
    </w:p>
    <w:p w14:paraId="3054EC5E" w14:textId="77777777" w:rsidR="00346145" w:rsidRPr="00306847" w:rsidRDefault="00346145" w:rsidP="00346145"/>
    <w:p w14:paraId="4FC1B55F" w14:textId="77777777" w:rsidR="00346145" w:rsidRPr="00306847" w:rsidRDefault="00346145" w:rsidP="008A364D">
      <w:pPr>
        <w:spacing w:line="480" w:lineRule="auto"/>
      </w:pPr>
    </w:p>
    <w:p w14:paraId="2ADC0A70" w14:textId="044B11EE" w:rsidR="00697866" w:rsidRPr="00306847" w:rsidRDefault="00697866" w:rsidP="00697866">
      <w:pPr>
        <w:pStyle w:val="Caption"/>
        <w:rPr>
          <w:i w:val="0"/>
          <w:iCs w:val="0"/>
          <w:color w:val="auto"/>
          <w:sz w:val="24"/>
          <w:szCs w:val="24"/>
        </w:rPr>
      </w:pPr>
      <w:r w:rsidRPr="00306847">
        <w:rPr>
          <w:i w:val="0"/>
          <w:iCs w:val="0"/>
          <w:color w:val="auto"/>
          <w:sz w:val="24"/>
          <w:szCs w:val="24"/>
        </w:rPr>
        <w:t xml:space="preserve">Supplemental STable </w:t>
      </w:r>
      <w:r w:rsidR="00346145" w:rsidRPr="00306847">
        <w:rPr>
          <w:i w:val="0"/>
          <w:iCs w:val="0"/>
          <w:color w:val="auto"/>
          <w:sz w:val="24"/>
          <w:szCs w:val="24"/>
        </w:rPr>
        <w:t>5</w:t>
      </w:r>
      <w:r w:rsidRPr="00306847">
        <w:rPr>
          <w:i w:val="0"/>
          <w:iCs w:val="0"/>
          <w:color w:val="auto"/>
          <w:sz w:val="24"/>
          <w:szCs w:val="24"/>
        </w:rPr>
        <w:t>: Egger regression results for publication bias (two-tailed p-value).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0"/>
        <w:gridCol w:w="2967"/>
        <w:gridCol w:w="2889"/>
      </w:tblGrid>
      <w:tr w:rsidR="00306847" w:rsidRPr="00306847" w14:paraId="59E347BA" w14:textId="77777777" w:rsidTr="000C63DD">
        <w:tc>
          <w:tcPr>
            <w:tcW w:w="4649" w:type="dxa"/>
          </w:tcPr>
          <w:p w14:paraId="56892BF3" w14:textId="77777777" w:rsidR="00697866" w:rsidRPr="00306847" w:rsidRDefault="00697866" w:rsidP="000C63DD">
            <w:pPr>
              <w:spacing w:line="480" w:lineRule="auto"/>
              <w:rPr>
                <w:b/>
                <w:bCs/>
              </w:rPr>
            </w:pPr>
            <w:r w:rsidRPr="00306847">
              <w:rPr>
                <w:b/>
                <w:bCs/>
              </w:rPr>
              <w:t>Variable</w:t>
            </w:r>
          </w:p>
        </w:tc>
        <w:tc>
          <w:tcPr>
            <w:tcW w:w="4649" w:type="dxa"/>
          </w:tcPr>
          <w:p w14:paraId="6767EB22" w14:textId="77777777" w:rsidR="00697866" w:rsidRPr="00306847" w:rsidRDefault="00697866" w:rsidP="000C63DD">
            <w:pPr>
              <w:spacing w:line="480" w:lineRule="auto"/>
              <w:rPr>
                <w:b/>
                <w:bCs/>
              </w:rPr>
            </w:pPr>
            <w:r w:rsidRPr="00306847">
              <w:rPr>
                <w:b/>
                <w:bCs/>
              </w:rPr>
              <w:t>Egger test</w:t>
            </w:r>
          </w:p>
        </w:tc>
        <w:tc>
          <w:tcPr>
            <w:tcW w:w="4650" w:type="dxa"/>
          </w:tcPr>
          <w:p w14:paraId="18B459BC" w14:textId="77777777" w:rsidR="00697866" w:rsidRPr="00306847" w:rsidRDefault="00697866" w:rsidP="000C63DD">
            <w:pPr>
              <w:spacing w:line="480" w:lineRule="auto"/>
              <w:rPr>
                <w:b/>
                <w:bCs/>
              </w:rPr>
            </w:pPr>
            <w:r w:rsidRPr="00306847">
              <w:rPr>
                <w:b/>
                <w:bCs/>
              </w:rPr>
              <w:t>P value</w:t>
            </w:r>
          </w:p>
        </w:tc>
      </w:tr>
      <w:tr w:rsidR="00306847" w:rsidRPr="00306847" w14:paraId="05C8A673" w14:textId="77777777" w:rsidTr="000C63DD">
        <w:tc>
          <w:tcPr>
            <w:tcW w:w="4649" w:type="dxa"/>
          </w:tcPr>
          <w:p w14:paraId="7F43A0E1" w14:textId="77777777" w:rsidR="00697866" w:rsidRPr="00306847" w:rsidRDefault="00697866" w:rsidP="000C63DD">
            <w:pPr>
              <w:spacing w:line="480" w:lineRule="auto"/>
              <w:rPr>
                <w:b/>
                <w:bCs/>
              </w:rPr>
            </w:pPr>
            <w:r w:rsidRPr="00306847">
              <w:rPr>
                <w:b/>
                <w:bCs/>
              </w:rPr>
              <w:t>Left ventricular end-systolic volume</w:t>
            </w:r>
          </w:p>
        </w:tc>
        <w:tc>
          <w:tcPr>
            <w:tcW w:w="4649" w:type="dxa"/>
          </w:tcPr>
          <w:p w14:paraId="607FD0AC" w14:textId="77777777" w:rsidR="00697866" w:rsidRPr="00306847" w:rsidRDefault="00697866" w:rsidP="000C63DD">
            <w:pPr>
              <w:spacing w:line="480" w:lineRule="auto"/>
            </w:pPr>
            <w:r w:rsidRPr="00306847">
              <w:t>-2.815 (-6.001, 0.371)</w:t>
            </w:r>
          </w:p>
        </w:tc>
        <w:tc>
          <w:tcPr>
            <w:tcW w:w="4650" w:type="dxa"/>
          </w:tcPr>
          <w:p w14:paraId="227536EB" w14:textId="77777777" w:rsidR="00697866" w:rsidRPr="00306847" w:rsidRDefault="00697866" w:rsidP="000C63DD">
            <w:pPr>
              <w:spacing w:line="480" w:lineRule="auto"/>
            </w:pPr>
            <w:r w:rsidRPr="00306847">
              <w:t>0.077</w:t>
            </w:r>
          </w:p>
        </w:tc>
      </w:tr>
      <w:tr w:rsidR="00306847" w:rsidRPr="00306847" w14:paraId="21E7A5B0" w14:textId="77777777" w:rsidTr="000C63DD">
        <w:tc>
          <w:tcPr>
            <w:tcW w:w="4649" w:type="dxa"/>
          </w:tcPr>
          <w:p w14:paraId="7DA62B6B" w14:textId="77777777" w:rsidR="00697866" w:rsidRPr="00306847" w:rsidRDefault="00697866" w:rsidP="000C63DD">
            <w:pPr>
              <w:spacing w:line="480" w:lineRule="auto"/>
              <w:rPr>
                <w:b/>
                <w:bCs/>
              </w:rPr>
            </w:pPr>
            <w:r w:rsidRPr="00306847">
              <w:rPr>
                <w:b/>
                <w:bCs/>
              </w:rPr>
              <w:t>Left ventricular end-diastolic volume</w:t>
            </w:r>
          </w:p>
        </w:tc>
        <w:tc>
          <w:tcPr>
            <w:tcW w:w="4649" w:type="dxa"/>
          </w:tcPr>
          <w:p w14:paraId="6ADC9710" w14:textId="77777777" w:rsidR="00697866" w:rsidRPr="00306847" w:rsidRDefault="00697866" w:rsidP="000C63DD">
            <w:pPr>
              <w:spacing w:line="480" w:lineRule="auto"/>
            </w:pPr>
            <w:r w:rsidRPr="00306847">
              <w:t>-6.463 (-14.075, 1.150)</w:t>
            </w:r>
          </w:p>
        </w:tc>
        <w:tc>
          <w:tcPr>
            <w:tcW w:w="4650" w:type="dxa"/>
          </w:tcPr>
          <w:p w14:paraId="2B9C2FEF" w14:textId="77777777" w:rsidR="00697866" w:rsidRPr="00306847" w:rsidRDefault="00697866" w:rsidP="000C63DD">
            <w:pPr>
              <w:spacing w:line="480" w:lineRule="auto"/>
            </w:pPr>
            <w:r w:rsidRPr="00306847">
              <w:t>0.087</w:t>
            </w:r>
          </w:p>
        </w:tc>
      </w:tr>
      <w:tr w:rsidR="00306847" w:rsidRPr="00306847" w14:paraId="3D085669" w14:textId="77777777" w:rsidTr="000C63DD">
        <w:tc>
          <w:tcPr>
            <w:tcW w:w="4649" w:type="dxa"/>
          </w:tcPr>
          <w:p w14:paraId="4ECC1DD0" w14:textId="77777777" w:rsidR="00697866" w:rsidRPr="00306847" w:rsidRDefault="00697866" w:rsidP="000C63DD">
            <w:pPr>
              <w:spacing w:line="480" w:lineRule="auto"/>
              <w:rPr>
                <w:b/>
                <w:bCs/>
              </w:rPr>
            </w:pPr>
            <w:r w:rsidRPr="00306847">
              <w:rPr>
                <w:b/>
                <w:bCs/>
              </w:rPr>
              <w:t>Left ventricular ejection fraction</w:t>
            </w:r>
          </w:p>
        </w:tc>
        <w:tc>
          <w:tcPr>
            <w:tcW w:w="4649" w:type="dxa"/>
          </w:tcPr>
          <w:p w14:paraId="07A09C58" w14:textId="77777777" w:rsidR="00697866" w:rsidRPr="00306847" w:rsidRDefault="00697866" w:rsidP="000C63DD">
            <w:pPr>
              <w:spacing w:line="480" w:lineRule="auto"/>
            </w:pPr>
            <w:r w:rsidRPr="00306847">
              <w:t>-0.341 (-9.544, 8.863)</w:t>
            </w:r>
          </w:p>
        </w:tc>
        <w:tc>
          <w:tcPr>
            <w:tcW w:w="4650" w:type="dxa"/>
          </w:tcPr>
          <w:p w14:paraId="379A7F09" w14:textId="77777777" w:rsidR="00697866" w:rsidRPr="00306847" w:rsidRDefault="00697866" w:rsidP="000C63DD">
            <w:pPr>
              <w:spacing w:line="480" w:lineRule="auto"/>
            </w:pPr>
            <w:r w:rsidRPr="00306847">
              <w:t>0.935</w:t>
            </w:r>
          </w:p>
        </w:tc>
      </w:tr>
      <w:tr w:rsidR="00306847" w:rsidRPr="00306847" w14:paraId="5ACB3D08" w14:textId="77777777" w:rsidTr="000C63DD">
        <w:tc>
          <w:tcPr>
            <w:tcW w:w="4649" w:type="dxa"/>
          </w:tcPr>
          <w:p w14:paraId="03E7C155" w14:textId="77777777" w:rsidR="00697866" w:rsidRPr="00306847" w:rsidRDefault="00697866" w:rsidP="000C63DD">
            <w:pPr>
              <w:spacing w:line="480" w:lineRule="auto"/>
              <w:rPr>
                <w:b/>
                <w:bCs/>
              </w:rPr>
            </w:pPr>
            <w:r w:rsidRPr="00306847">
              <w:rPr>
                <w:b/>
                <w:bCs/>
              </w:rPr>
              <w:t>Left ventricular mass</w:t>
            </w:r>
          </w:p>
        </w:tc>
        <w:tc>
          <w:tcPr>
            <w:tcW w:w="4649" w:type="dxa"/>
          </w:tcPr>
          <w:p w14:paraId="6CF07C6B" w14:textId="77777777" w:rsidR="00697866" w:rsidRPr="00306847" w:rsidRDefault="00697866" w:rsidP="000C63DD">
            <w:pPr>
              <w:spacing w:line="480" w:lineRule="auto"/>
            </w:pPr>
            <w:r w:rsidRPr="00306847">
              <w:t>-0.805 (-1.620, 0.010)</w:t>
            </w:r>
          </w:p>
        </w:tc>
        <w:tc>
          <w:tcPr>
            <w:tcW w:w="4650" w:type="dxa"/>
          </w:tcPr>
          <w:p w14:paraId="60E20AF5" w14:textId="77777777" w:rsidR="00697866" w:rsidRPr="00306847" w:rsidRDefault="00697866" w:rsidP="000C63DD">
            <w:pPr>
              <w:spacing w:line="480" w:lineRule="auto"/>
            </w:pPr>
            <w:r w:rsidRPr="00306847">
              <w:t>0.052</w:t>
            </w:r>
          </w:p>
        </w:tc>
      </w:tr>
      <w:tr w:rsidR="00306847" w:rsidRPr="00306847" w14:paraId="0E20233A" w14:textId="77777777" w:rsidTr="000C63DD">
        <w:tc>
          <w:tcPr>
            <w:tcW w:w="4649" w:type="dxa"/>
          </w:tcPr>
          <w:p w14:paraId="41F1488D" w14:textId="77777777" w:rsidR="00697866" w:rsidRPr="00306847" w:rsidRDefault="00697866" w:rsidP="000C63DD">
            <w:pPr>
              <w:spacing w:line="480" w:lineRule="auto"/>
              <w:rPr>
                <w:b/>
                <w:bCs/>
              </w:rPr>
            </w:pPr>
            <w:r w:rsidRPr="00306847">
              <w:rPr>
                <w:b/>
                <w:bCs/>
              </w:rPr>
              <w:t>Right ventricular end-systolic volume</w:t>
            </w:r>
          </w:p>
        </w:tc>
        <w:tc>
          <w:tcPr>
            <w:tcW w:w="4649" w:type="dxa"/>
          </w:tcPr>
          <w:p w14:paraId="60793199" w14:textId="77777777" w:rsidR="00697866" w:rsidRPr="00306847" w:rsidRDefault="00697866" w:rsidP="000C63DD">
            <w:pPr>
              <w:spacing w:line="480" w:lineRule="auto"/>
            </w:pPr>
            <w:r w:rsidRPr="00306847">
              <w:t>-1.675 (-2.727, -0.624)</w:t>
            </w:r>
          </w:p>
        </w:tc>
        <w:tc>
          <w:tcPr>
            <w:tcW w:w="4650" w:type="dxa"/>
          </w:tcPr>
          <w:p w14:paraId="24709566" w14:textId="77777777" w:rsidR="00697866" w:rsidRPr="00306847" w:rsidRDefault="00697866" w:rsidP="000C63DD">
            <w:pPr>
              <w:spacing w:line="480" w:lineRule="auto"/>
            </w:pPr>
            <w:r w:rsidRPr="00306847">
              <w:t>0.009</w:t>
            </w:r>
          </w:p>
        </w:tc>
      </w:tr>
      <w:tr w:rsidR="00306847" w:rsidRPr="00306847" w14:paraId="412E29C7" w14:textId="77777777" w:rsidTr="000C63DD">
        <w:tc>
          <w:tcPr>
            <w:tcW w:w="4649" w:type="dxa"/>
          </w:tcPr>
          <w:p w14:paraId="01F43241" w14:textId="77777777" w:rsidR="00697866" w:rsidRPr="00306847" w:rsidRDefault="00697866" w:rsidP="000C63DD">
            <w:pPr>
              <w:spacing w:line="480" w:lineRule="auto"/>
              <w:rPr>
                <w:b/>
                <w:bCs/>
              </w:rPr>
            </w:pPr>
            <w:r w:rsidRPr="00306847">
              <w:rPr>
                <w:b/>
                <w:bCs/>
              </w:rPr>
              <w:lastRenderedPageBreak/>
              <w:t>Right ventricular end-diastolic volume</w:t>
            </w:r>
          </w:p>
        </w:tc>
        <w:tc>
          <w:tcPr>
            <w:tcW w:w="4649" w:type="dxa"/>
          </w:tcPr>
          <w:p w14:paraId="10389459" w14:textId="77777777" w:rsidR="00697866" w:rsidRPr="00306847" w:rsidRDefault="00697866" w:rsidP="000C63DD">
            <w:pPr>
              <w:spacing w:line="480" w:lineRule="auto"/>
            </w:pPr>
            <w:r w:rsidRPr="00306847">
              <w:t>-0.588 (-1.944, 0.767)</w:t>
            </w:r>
          </w:p>
        </w:tc>
        <w:tc>
          <w:tcPr>
            <w:tcW w:w="4650" w:type="dxa"/>
          </w:tcPr>
          <w:p w14:paraId="659FDEAB" w14:textId="77777777" w:rsidR="00697866" w:rsidRPr="00306847" w:rsidRDefault="00697866" w:rsidP="000C63DD">
            <w:pPr>
              <w:spacing w:line="480" w:lineRule="auto"/>
            </w:pPr>
            <w:r w:rsidRPr="00306847">
              <w:t>0.315</w:t>
            </w:r>
          </w:p>
        </w:tc>
      </w:tr>
      <w:tr w:rsidR="00697866" w:rsidRPr="00306847" w14:paraId="53E695DF" w14:textId="77777777" w:rsidTr="000C63DD">
        <w:tc>
          <w:tcPr>
            <w:tcW w:w="4649" w:type="dxa"/>
          </w:tcPr>
          <w:p w14:paraId="23058119" w14:textId="77777777" w:rsidR="00697866" w:rsidRPr="00306847" w:rsidRDefault="00697866" w:rsidP="000C63DD">
            <w:pPr>
              <w:spacing w:line="480" w:lineRule="auto"/>
              <w:rPr>
                <w:b/>
                <w:bCs/>
              </w:rPr>
            </w:pPr>
            <w:r w:rsidRPr="00306847">
              <w:rPr>
                <w:b/>
                <w:bCs/>
              </w:rPr>
              <w:t>Right ventricular ejection fraction</w:t>
            </w:r>
          </w:p>
        </w:tc>
        <w:tc>
          <w:tcPr>
            <w:tcW w:w="4649" w:type="dxa"/>
          </w:tcPr>
          <w:p w14:paraId="253672B3" w14:textId="77777777" w:rsidR="00697866" w:rsidRPr="00306847" w:rsidRDefault="00697866" w:rsidP="000C63DD">
            <w:pPr>
              <w:spacing w:line="480" w:lineRule="auto"/>
            </w:pPr>
            <w:r w:rsidRPr="00306847">
              <w:t>0.040 (-2.429, 2.350)</w:t>
            </w:r>
          </w:p>
        </w:tc>
        <w:tc>
          <w:tcPr>
            <w:tcW w:w="4650" w:type="dxa"/>
          </w:tcPr>
          <w:p w14:paraId="34DB15F8" w14:textId="77777777" w:rsidR="00697866" w:rsidRPr="00306847" w:rsidRDefault="00697866" w:rsidP="000C63DD">
            <w:pPr>
              <w:spacing w:line="480" w:lineRule="auto"/>
            </w:pPr>
            <w:r w:rsidRPr="00306847">
              <w:t>0.968</w:t>
            </w:r>
          </w:p>
        </w:tc>
      </w:tr>
    </w:tbl>
    <w:p w14:paraId="649D7AC8" w14:textId="77777777" w:rsidR="00467BAF" w:rsidRPr="00306847" w:rsidRDefault="00467BAF" w:rsidP="00467BAF">
      <w:pPr>
        <w:pStyle w:val="NormalWeb"/>
      </w:pPr>
    </w:p>
    <w:p w14:paraId="22D2F075" w14:textId="3B892119" w:rsidR="00467BAF" w:rsidRPr="00306847" w:rsidRDefault="00467BAF" w:rsidP="00467BAF">
      <w:pPr>
        <w:pStyle w:val="NormalWeb"/>
      </w:pPr>
      <w:r w:rsidRPr="00306847">
        <w:t xml:space="preserve">STable </w:t>
      </w:r>
      <w:r w:rsidR="00346145" w:rsidRPr="00306847">
        <w:t>6</w:t>
      </w:r>
      <w:r w:rsidRPr="00306847">
        <w:t>: Pooled correlation and Bland-Altman (bias and limits of agreement [LOA]) results.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44"/>
        <w:gridCol w:w="1416"/>
        <w:gridCol w:w="1785"/>
        <w:gridCol w:w="1780"/>
        <w:gridCol w:w="1791"/>
      </w:tblGrid>
      <w:tr w:rsidR="00306847" w:rsidRPr="00306847" w14:paraId="0DA7A1F1" w14:textId="77777777" w:rsidTr="000C63DD">
        <w:tc>
          <w:tcPr>
            <w:tcW w:w="1244" w:type="pct"/>
          </w:tcPr>
          <w:p w14:paraId="42D4E1CD" w14:textId="77777777" w:rsidR="00467BAF" w:rsidRPr="00306847" w:rsidRDefault="00467BAF" w:rsidP="000C63DD">
            <w:pPr>
              <w:spacing w:line="480" w:lineRule="auto"/>
              <w:rPr>
                <w:b/>
                <w:bCs/>
              </w:rPr>
            </w:pPr>
            <w:r w:rsidRPr="00306847">
              <w:rPr>
                <w:b/>
                <w:bCs/>
              </w:rPr>
              <w:t>Variable</w:t>
            </w:r>
          </w:p>
        </w:tc>
        <w:tc>
          <w:tcPr>
            <w:tcW w:w="785" w:type="pct"/>
          </w:tcPr>
          <w:p w14:paraId="7BE75E5E" w14:textId="77777777" w:rsidR="00467BAF" w:rsidRPr="00306847" w:rsidRDefault="00467BAF" w:rsidP="000C63DD">
            <w:pPr>
              <w:spacing w:line="480" w:lineRule="auto"/>
              <w:rPr>
                <w:b/>
                <w:bCs/>
              </w:rPr>
            </w:pPr>
            <w:r w:rsidRPr="00306847">
              <w:rPr>
                <w:b/>
                <w:bCs/>
              </w:rPr>
              <w:t>Correlation coefficient</w:t>
            </w:r>
          </w:p>
        </w:tc>
        <w:tc>
          <w:tcPr>
            <w:tcW w:w="990" w:type="pct"/>
          </w:tcPr>
          <w:p w14:paraId="761C47BD" w14:textId="77777777" w:rsidR="00467BAF" w:rsidRPr="00306847" w:rsidRDefault="00467BAF" w:rsidP="000C63DD">
            <w:pPr>
              <w:spacing w:line="480" w:lineRule="auto"/>
              <w:rPr>
                <w:b/>
                <w:bCs/>
              </w:rPr>
            </w:pPr>
            <w:r w:rsidRPr="00306847">
              <w:rPr>
                <w:b/>
                <w:bCs/>
              </w:rPr>
              <w:t>Bland-Altman bias</w:t>
            </w:r>
          </w:p>
        </w:tc>
        <w:tc>
          <w:tcPr>
            <w:tcW w:w="987" w:type="pct"/>
          </w:tcPr>
          <w:p w14:paraId="35F906C9" w14:textId="77777777" w:rsidR="00467BAF" w:rsidRPr="00306847" w:rsidRDefault="00467BAF" w:rsidP="000C63DD">
            <w:pPr>
              <w:spacing w:line="480" w:lineRule="auto"/>
              <w:rPr>
                <w:b/>
                <w:bCs/>
              </w:rPr>
            </w:pPr>
            <w:r w:rsidRPr="00306847">
              <w:rPr>
                <w:b/>
                <w:bCs/>
              </w:rPr>
              <w:t>Bland-Altman upper LOA</w:t>
            </w:r>
          </w:p>
        </w:tc>
        <w:tc>
          <w:tcPr>
            <w:tcW w:w="993" w:type="pct"/>
          </w:tcPr>
          <w:p w14:paraId="2D8620DE" w14:textId="77777777" w:rsidR="00467BAF" w:rsidRPr="00306847" w:rsidRDefault="00467BAF" w:rsidP="000C63DD">
            <w:pPr>
              <w:spacing w:line="480" w:lineRule="auto"/>
              <w:rPr>
                <w:b/>
                <w:bCs/>
              </w:rPr>
            </w:pPr>
            <w:r w:rsidRPr="00306847">
              <w:rPr>
                <w:b/>
                <w:bCs/>
              </w:rPr>
              <w:t>Bland-Altman lower LOA</w:t>
            </w:r>
          </w:p>
        </w:tc>
      </w:tr>
      <w:tr w:rsidR="00306847" w:rsidRPr="00306847" w14:paraId="49A704F5" w14:textId="77777777" w:rsidTr="000C63DD">
        <w:tc>
          <w:tcPr>
            <w:tcW w:w="1244" w:type="pct"/>
          </w:tcPr>
          <w:p w14:paraId="72FC645A" w14:textId="77777777" w:rsidR="00467BAF" w:rsidRPr="00306847" w:rsidRDefault="00467BAF" w:rsidP="000C63DD">
            <w:pPr>
              <w:spacing w:line="480" w:lineRule="auto"/>
              <w:rPr>
                <w:b/>
                <w:bCs/>
              </w:rPr>
            </w:pPr>
            <w:r w:rsidRPr="00306847">
              <w:rPr>
                <w:b/>
                <w:bCs/>
              </w:rPr>
              <w:t>Left ventricular end-systolic volume</w:t>
            </w:r>
          </w:p>
        </w:tc>
        <w:tc>
          <w:tcPr>
            <w:tcW w:w="785" w:type="pct"/>
          </w:tcPr>
          <w:p w14:paraId="57A2CDAD" w14:textId="77777777" w:rsidR="00467BAF" w:rsidRPr="00306847" w:rsidRDefault="00467BAF" w:rsidP="000C63DD">
            <w:r w:rsidRPr="00306847">
              <w:t>0.907</w:t>
            </w:r>
          </w:p>
          <w:p w14:paraId="1BB93ECA" w14:textId="77777777" w:rsidR="00467BAF" w:rsidRPr="00306847" w:rsidRDefault="00467BAF" w:rsidP="000C63DD"/>
        </w:tc>
        <w:tc>
          <w:tcPr>
            <w:tcW w:w="990" w:type="pct"/>
          </w:tcPr>
          <w:p w14:paraId="2CAA962A" w14:textId="77777777" w:rsidR="00467BAF" w:rsidRPr="00306847" w:rsidRDefault="00467BAF" w:rsidP="000C63DD">
            <w:pPr>
              <w:spacing w:line="480" w:lineRule="auto"/>
            </w:pPr>
            <w:r w:rsidRPr="00306847">
              <w:t>-77.800</w:t>
            </w:r>
          </w:p>
        </w:tc>
        <w:tc>
          <w:tcPr>
            <w:tcW w:w="987" w:type="pct"/>
          </w:tcPr>
          <w:p w14:paraId="274F8760" w14:textId="77777777" w:rsidR="00467BAF" w:rsidRPr="00306847" w:rsidRDefault="00467BAF" w:rsidP="000C63DD">
            <w:pPr>
              <w:spacing w:line="480" w:lineRule="auto"/>
            </w:pPr>
            <w:r w:rsidRPr="00306847">
              <w:t>313.368</w:t>
            </w:r>
          </w:p>
        </w:tc>
        <w:tc>
          <w:tcPr>
            <w:tcW w:w="993" w:type="pct"/>
          </w:tcPr>
          <w:p w14:paraId="3109379B" w14:textId="77777777" w:rsidR="00467BAF" w:rsidRPr="00306847" w:rsidRDefault="00467BAF" w:rsidP="000C63DD">
            <w:pPr>
              <w:spacing w:line="480" w:lineRule="auto"/>
            </w:pPr>
            <w:r w:rsidRPr="00306847">
              <w:t>-504.708</w:t>
            </w:r>
          </w:p>
        </w:tc>
      </w:tr>
      <w:tr w:rsidR="00306847" w:rsidRPr="00306847" w14:paraId="3B0307B9" w14:textId="77777777" w:rsidTr="000C63DD">
        <w:tc>
          <w:tcPr>
            <w:tcW w:w="1244" w:type="pct"/>
          </w:tcPr>
          <w:p w14:paraId="27760811" w14:textId="77777777" w:rsidR="00467BAF" w:rsidRPr="00306847" w:rsidRDefault="00467BAF" w:rsidP="000C63DD">
            <w:pPr>
              <w:spacing w:line="480" w:lineRule="auto"/>
              <w:rPr>
                <w:b/>
                <w:bCs/>
              </w:rPr>
            </w:pPr>
            <w:r w:rsidRPr="00306847">
              <w:rPr>
                <w:b/>
                <w:bCs/>
              </w:rPr>
              <w:t>Left ventricular end-diastolic volume</w:t>
            </w:r>
          </w:p>
        </w:tc>
        <w:tc>
          <w:tcPr>
            <w:tcW w:w="785" w:type="pct"/>
          </w:tcPr>
          <w:p w14:paraId="76203E94" w14:textId="77777777" w:rsidR="00467BAF" w:rsidRPr="00306847" w:rsidRDefault="00467BAF" w:rsidP="000C63DD">
            <w:r w:rsidRPr="00306847">
              <w:t>0.896</w:t>
            </w:r>
          </w:p>
          <w:p w14:paraId="4E0D9BC4" w14:textId="77777777" w:rsidR="00467BAF" w:rsidRPr="00306847" w:rsidRDefault="00467BAF" w:rsidP="000C63DD">
            <w:pPr>
              <w:spacing w:line="480" w:lineRule="auto"/>
            </w:pPr>
          </w:p>
        </w:tc>
        <w:tc>
          <w:tcPr>
            <w:tcW w:w="990" w:type="pct"/>
          </w:tcPr>
          <w:p w14:paraId="7B1D8C89" w14:textId="77777777" w:rsidR="00467BAF" w:rsidRPr="00306847" w:rsidRDefault="00467BAF" w:rsidP="000C63DD">
            <w:pPr>
              <w:spacing w:line="480" w:lineRule="auto"/>
            </w:pPr>
            <w:r w:rsidRPr="00306847">
              <w:t>-15.423333</w:t>
            </w:r>
          </w:p>
        </w:tc>
        <w:tc>
          <w:tcPr>
            <w:tcW w:w="987" w:type="pct"/>
          </w:tcPr>
          <w:p w14:paraId="37A557E9" w14:textId="77777777" w:rsidR="00467BAF" w:rsidRPr="00306847" w:rsidRDefault="00467BAF" w:rsidP="000C63DD">
            <w:pPr>
              <w:spacing w:line="480" w:lineRule="auto"/>
            </w:pPr>
            <w:r w:rsidRPr="00306847">
              <w:t>35.6406667</w:t>
            </w:r>
          </w:p>
        </w:tc>
        <w:tc>
          <w:tcPr>
            <w:tcW w:w="993" w:type="pct"/>
          </w:tcPr>
          <w:p w14:paraId="5D2A4E19" w14:textId="77777777" w:rsidR="00467BAF" w:rsidRPr="00306847" w:rsidRDefault="00467BAF" w:rsidP="000C63DD">
            <w:pPr>
              <w:spacing w:line="480" w:lineRule="auto"/>
            </w:pPr>
            <w:r w:rsidRPr="00306847">
              <w:t>-60.519</w:t>
            </w:r>
          </w:p>
        </w:tc>
      </w:tr>
      <w:tr w:rsidR="00306847" w:rsidRPr="00306847" w14:paraId="25AC906C" w14:textId="77777777" w:rsidTr="000C63DD">
        <w:tc>
          <w:tcPr>
            <w:tcW w:w="1244" w:type="pct"/>
          </w:tcPr>
          <w:p w14:paraId="7E4C1A99" w14:textId="77777777" w:rsidR="00467BAF" w:rsidRPr="00306847" w:rsidRDefault="00467BAF" w:rsidP="000C63DD">
            <w:pPr>
              <w:spacing w:line="480" w:lineRule="auto"/>
              <w:rPr>
                <w:b/>
                <w:bCs/>
              </w:rPr>
            </w:pPr>
            <w:r w:rsidRPr="00306847">
              <w:rPr>
                <w:b/>
                <w:bCs/>
              </w:rPr>
              <w:t>Left ventricular ejection fraction</w:t>
            </w:r>
          </w:p>
        </w:tc>
        <w:tc>
          <w:tcPr>
            <w:tcW w:w="785" w:type="pct"/>
          </w:tcPr>
          <w:p w14:paraId="48A549FB" w14:textId="77777777" w:rsidR="00467BAF" w:rsidRPr="00306847" w:rsidRDefault="00467BAF" w:rsidP="000C63DD">
            <w:pPr>
              <w:spacing w:line="480" w:lineRule="auto"/>
            </w:pPr>
            <w:r w:rsidRPr="00306847">
              <w:t>0.860</w:t>
            </w:r>
          </w:p>
        </w:tc>
        <w:tc>
          <w:tcPr>
            <w:tcW w:w="990" w:type="pct"/>
          </w:tcPr>
          <w:p w14:paraId="0813F954" w14:textId="77777777" w:rsidR="00467BAF" w:rsidRPr="00306847" w:rsidRDefault="00467BAF" w:rsidP="000C63DD">
            <w:pPr>
              <w:spacing w:line="480" w:lineRule="auto"/>
            </w:pPr>
            <w:r w:rsidRPr="00306847">
              <w:t>-0.8341667</w:t>
            </w:r>
          </w:p>
        </w:tc>
        <w:tc>
          <w:tcPr>
            <w:tcW w:w="987" w:type="pct"/>
          </w:tcPr>
          <w:p w14:paraId="0150C883" w14:textId="77777777" w:rsidR="00467BAF" w:rsidRPr="00306847" w:rsidRDefault="00467BAF" w:rsidP="000C63DD">
            <w:pPr>
              <w:spacing w:line="480" w:lineRule="auto"/>
            </w:pPr>
            <w:r w:rsidRPr="00306847">
              <w:t>14.6043333</w:t>
            </w:r>
          </w:p>
        </w:tc>
        <w:tc>
          <w:tcPr>
            <w:tcW w:w="993" w:type="pct"/>
          </w:tcPr>
          <w:p w14:paraId="1328F786" w14:textId="77777777" w:rsidR="00467BAF" w:rsidRPr="00306847" w:rsidRDefault="00467BAF" w:rsidP="000C63DD">
            <w:pPr>
              <w:spacing w:line="480" w:lineRule="auto"/>
            </w:pPr>
            <w:r w:rsidRPr="00306847">
              <w:t>-9.071</w:t>
            </w:r>
          </w:p>
        </w:tc>
      </w:tr>
      <w:tr w:rsidR="00306847" w:rsidRPr="00306847" w14:paraId="49082887" w14:textId="77777777" w:rsidTr="000C63DD">
        <w:tc>
          <w:tcPr>
            <w:tcW w:w="1244" w:type="pct"/>
          </w:tcPr>
          <w:p w14:paraId="682D3BD0" w14:textId="77777777" w:rsidR="00467BAF" w:rsidRPr="00306847" w:rsidRDefault="00467BAF" w:rsidP="000C63DD">
            <w:pPr>
              <w:spacing w:line="480" w:lineRule="auto"/>
              <w:rPr>
                <w:b/>
                <w:bCs/>
              </w:rPr>
            </w:pPr>
            <w:r w:rsidRPr="00306847">
              <w:rPr>
                <w:b/>
                <w:bCs/>
              </w:rPr>
              <w:t>Left ventricular mass</w:t>
            </w:r>
          </w:p>
        </w:tc>
        <w:tc>
          <w:tcPr>
            <w:tcW w:w="785" w:type="pct"/>
          </w:tcPr>
          <w:p w14:paraId="2A5C8214" w14:textId="77777777" w:rsidR="00467BAF" w:rsidRPr="00306847" w:rsidRDefault="00467BAF" w:rsidP="000C63DD">
            <w:pPr>
              <w:spacing w:line="480" w:lineRule="auto"/>
            </w:pPr>
            <w:r w:rsidRPr="00306847">
              <w:t>0.880</w:t>
            </w:r>
          </w:p>
        </w:tc>
        <w:tc>
          <w:tcPr>
            <w:tcW w:w="990" w:type="pct"/>
          </w:tcPr>
          <w:p w14:paraId="39F6FD73" w14:textId="77777777" w:rsidR="00467BAF" w:rsidRPr="00306847" w:rsidRDefault="00467BAF" w:rsidP="000C63DD">
            <w:pPr>
              <w:spacing w:line="480" w:lineRule="auto"/>
            </w:pPr>
            <w:r w:rsidRPr="00306847">
              <w:t>1.504</w:t>
            </w:r>
          </w:p>
        </w:tc>
        <w:tc>
          <w:tcPr>
            <w:tcW w:w="987" w:type="pct"/>
          </w:tcPr>
          <w:p w14:paraId="536609DB" w14:textId="77777777" w:rsidR="00467BAF" w:rsidRPr="00306847" w:rsidRDefault="00467BAF" w:rsidP="000C63DD">
            <w:pPr>
              <w:spacing w:line="480" w:lineRule="auto"/>
            </w:pPr>
            <w:r w:rsidRPr="00306847">
              <w:t>59.741</w:t>
            </w:r>
          </w:p>
        </w:tc>
        <w:tc>
          <w:tcPr>
            <w:tcW w:w="993" w:type="pct"/>
          </w:tcPr>
          <w:p w14:paraId="0C94F1AD" w14:textId="77777777" w:rsidR="00467BAF" w:rsidRPr="00306847" w:rsidRDefault="00467BAF" w:rsidP="000C63DD">
            <w:pPr>
              <w:spacing w:line="480" w:lineRule="auto"/>
            </w:pPr>
            <w:r w:rsidRPr="00306847">
              <w:t>-56.788</w:t>
            </w:r>
          </w:p>
        </w:tc>
      </w:tr>
      <w:tr w:rsidR="00306847" w:rsidRPr="00306847" w14:paraId="5D61DB9D" w14:textId="77777777" w:rsidTr="000C63DD">
        <w:tc>
          <w:tcPr>
            <w:tcW w:w="1244" w:type="pct"/>
          </w:tcPr>
          <w:p w14:paraId="5907A31A" w14:textId="77777777" w:rsidR="00467BAF" w:rsidRPr="00306847" w:rsidRDefault="00467BAF" w:rsidP="000C63DD">
            <w:pPr>
              <w:spacing w:line="480" w:lineRule="auto"/>
              <w:rPr>
                <w:b/>
                <w:bCs/>
              </w:rPr>
            </w:pPr>
            <w:r w:rsidRPr="00306847">
              <w:rPr>
                <w:b/>
                <w:bCs/>
              </w:rPr>
              <w:t>Right ventricular end-systolic volume</w:t>
            </w:r>
          </w:p>
        </w:tc>
        <w:tc>
          <w:tcPr>
            <w:tcW w:w="785" w:type="pct"/>
          </w:tcPr>
          <w:p w14:paraId="1508F10B" w14:textId="77777777" w:rsidR="00467BAF" w:rsidRPr="00306847" w:rsidRDefault="00467BAF" w:rsidP="000C63DD">
            <w:pPr>
              <w:spacing w:line="480" w:lineRule="auto"/>
            </w:pPr>
            <w:r w:rsidRPr="00306847">
              <w:t>0.848</w:t>
            </w:r>
          </w:p>
        </w:tc>
        <w:tc>
          <w:tcPr>
            <w:tcW w:w="990" w:type="pct"/>
          </w:tcPr>
          <w:p w14:paraId="1313E93F" w14:textId="77777777" w:rsidR="00467BAF" w:rsidRPr="00306847" w:rsidRDefault="00467BAF" w:rsidP="000C63DD">
            <w:pPr>
              <w:spacing w:line="480" w:lineRule="auto"/>
            </w:pPr>
            <w:r w:rsidRPr="00306847">
              <w:t>-1.638</w:t>
            </w:r>
          </w:p>
        </w:tc>
        <w:tc>
          <w:tcPr>
            <w:tcW w:w="987" w:type="pct"/>
          </w:tcPr>
          <w:p w14:paraId="7DE7DCD7" w14:textId="77777777" w:rsidR="00467BAF" w:rsidRPr="00306847" w:rsidRDefault="00467BAF" w:rsidP="000C63DD">
            <w:pPr>
              <w:spacing w:line="480" w:lineRule="auto"/>
            </w:pPr>
            <w:r w:rsidRPr="00306847">
              <w:t>35.282</w:t>
            </w:r>
          </w:p>
        </w:tc>
        <w:tc>
          <w:tcPr>
            <w:tcW w:w="993" w:type="pct"/>
          </w:tcPr>
          <w:p w14:paraId="431024D5" w14:textId="77777777" w:rsidR="00467BAF" w:rsidRPr="00306847" w:rsidRDefault="00467BAF" w:rsidP="000C63DD">
            <w:pPr>
              <w:spacing w:line="480" w:lineRule="auto"/>
            </w:pPr>
            <w:r w:rsidRPr="00306847">
              <w:t>-38.775</w:t>
            </w:r>
          </w:p>
        </w:tc>
      </w:tr>
      <w:tr w:rsidR="00306847" w:rsidRPr="00306847" w14:paraId="278EC3A9" w14:textId="77777777" w:rsidTr="000C63DD">
        <w:tc>
          <w:tcPr>
            <w:tcW w:w="1244" w:type="pct"/>
          </w:tcPr>
          <w:p w14:paraId="0E3306E1" w14:textId="77777777" w:rsidR="00467BAF" w:rsidRPr="00306847" w:rsidRDefault="00467BAF" w:rsidP="000C63DD">
            <w:pPr>
              <w:spacing w:line="480" w:lineRule="auto"/>
              <w:rPr>
                <w:b/>
                <w:bCs/>
              </w:rPr>
            </w:pPr>
            <w:r w:rsidRPr="00306847">
              <w:rPr>
                <w:b/>
                <w:bCs/>
              </w:rPr>
              <w:t>Right ventricular end-diastolic volume</w:t>
            </w:r>
          </w:p>
        </w:tc>
        <w:tc>
          <w:tcPr>
            <w:tcW w:w="785" w:type="pct"/>
          </w:tcPr>
          <w:p w14:paraId="569BAE58" w14:textId="77777777" w:rsidR="00467BAF" w:rsidRPr="00306847" w:rsidRDefault="00467BAF" w:rsidP="000C63DD">
            <w:pPr>
              <w:spacing w:line="480" w:lineRule="auto"/>
            </w:pPr>
            <w:r w:rsidRPr="00306847">
              <w:t>0.860</w:t>
            </w:r>
          </w:p>
        </w:tc>
        <w:tc>
          <w:tcPr>
            <w:tcW w:w="990" w:type="pct"/>
          </w:tcPr>
          <w:p w14:paraId="2D7C402F" w14:textId="77777777" w:rsidR="00467BAF" w:rsidRPr="00306847" w:rsidRDefault="00467BAF" w:rsidP="000C63DD">
            <w:pPr>
              <w:spacing w:line="480" w:lineRule="auto"/>
            </w:pPr>
            <w:r w:rsidRPr="00306847">
              <w:t>-3.927</w:t>
            </w:r>
          </w:p>
        </w:tc>
        <w:tc>
          <w:tcPr>
            <w:tcW w:w="987" w:type="pct"/>
          </w:tcPr>
          <w:p w14:paraId="12B7193A" w14:textId="77777777" w:rsidR="00467BAF" w:rsidRPr="00306847" w:rsidRDefault="00467BAF" w:rsidP="000C63DD">
            <w:pPr>
              <w:spacing w:line="480" w:lineRule="auto"/>
            </w:pPr>
            <w:r w:rsidRPr="00306847">
              <w:t>45.908</w:t>
            </w:r>
          </w:p>
        </w:tc>
        <w:tc>
          <w:tcPr>
            <w:tcW w:w="993" w:type="pct"/>
          </w:tcPr>
          <w:p w14:paraId="154F8ADB" w14:textId="77777777" w:rsidR="00467BAF" w:rsidRPr="00306847" w:rsidRDefault="00467BAF" w:rsidP="000C63DD">
            <w:pPr>
              <w:spacing w:line="480" w:lineRule="auto"/>
            </w:pPr>
            <w:r w:rsidRPr="00306847">
              <w:t>-53.757</w:t>
            </w:r>
          </w:p>
        </w:tc>
      </w:tr>
      <w:tr w:rsidR="00467BAF" w:rsidRPr="00306847" w14:paraId="0D1C6321" w14:textId="77777777" w:rsidTr="000C63DD">
        <w:tc>
          <w:tcPr>
            <w:tcW w:w="1244" w:type="pct"/>
          </w:tcPr>
          <w:p w14:paraId="2AF4E48A" w14:textId="77777777" w:rsidR="00467BAF" w:rsidRPr="00306847" w:rsidRDefault="00467BAF" w:rsidP="000C63DD">
            <w:pPr>
              <w:spacing w:line="480" w:lineRule="auto"/>
              <w:rPr>
                <w:b/>
                <w:bCs/>
              </w:rPr>
            </w:pPr>
            <w:r w:rsidRPr="00306847">
              <w:rPr>
                <w:b/>
                <w:bCs/>
              </w:rPr>
              <w:t>Right ventricular ejection fraction</w:t>
            </w:r>
          </w:p>
        </w:tc>
        <w:tc>
          <w:tcPr>
            <w:tcW w:w="785" w:type="pct"/>
          </w:tcPr>
          <w:p w14:paraId="0FF05A2D" w14:textId="77777777" w:rsidR="00467BAF" w:rsidRPr="00306847" w:rsidRDefault="00467BAF" w:rsidP="000C63DD">
            <w:pPr>
              <w:spacing w:line="480" w:lineRule="auto"/>
            </w:pPr>
            <w:r w:rsidRPr="00306847">
              <w:t>0.734</w:t>
            </w:r>
          </w:p>
        </w:tc>
        <w:tc>
          <w:tcPr>
            <w:tcW w:w="990" w:type="pct"/>
          </w:tcPr>
          <w:p w14:paraId="12C0343C" w14:textId="77777777" w:rsidR="00467BAF" w:rsidRPr="00306847" w:rsidRDefault="00467BAF" w:rsidP="000C63DD">
            <w:pPr>
              <w:spacing w:line="480" w:lineRule="auto"/>
            </w:pPr>
            <w:r w:rsidRPr="00306847">
              <w:t>-0.504</w:t>
            </w:r>
          </w:p>
        </w:tc>
        <w:tc>
          <w:tcPr>
            <w:tcW w:w="987" w:type="pct"/>
          </w:tcPr>
          <w:p w14:paraId="72A0AB00" w14:textId="77777777" w:rsidR="00467BAF" w:rsidRPr="00306847" w:rsidRDefault="00467BAF" w:rsidP="000C63DD">
            <w:pPr>
              <w:spacing w:line="480" w:lineRule="auto"/>
            </w:pPr>
            <w:r w:rsidRPr="00306847">
              <w:t>17.086</w:t>
            </w:r>
          </w:p>
        </w:tc>
        <w:tc>
          <w:tcPr>
            <w:tcW w:w="993" w:type="pct"/>
          </w:tcPr>
          <w:p w14:paraId="18CD0A9A" w14:textId="77777777" w:rsidR="00467BAF" w:rsidRPr="00306847" w:rsidRDefault="00467BAF" w:rsidP="000C63DD">
            <w:pPr>
              <w:spacing w:line="480" w:lineRule="auto"/>
            </w:pPr>
            <w:r w:rsidRPr="00306847">
              <w:t>-18.094</w:t>
            </w:r>
          </w:p>
        </w:tc>
      </w:tr>
    </w:tbl>
    <w:p w14:paraId="586C9DBD" w14:textId="05540B13" w:rsidR="00993B3C" w:rsidRPr="00306847" w:rsidRDefault="00993B3C" w:rsidP="00140EF6">
      <w:pPr>
        <w:spacing w:line="480" w:lineRule="auto"/>
      </w:pPr>
      <w:bookmarkStart w:id="6" w:name="_GoBack"/>
      <w:bookmarkEnd w:id="6"/>
    </w:p>
    <w:sectPr w:rsidR="00993B3C" w:rsidRPr="00306847" w:rsidSect="00140E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281C06" w14:textId="77777777" w:rsidR="008C70D9" w:rsidRDefault="008C70D9" w:rsidP="00383C4A">
      <w:r>
        <w:separator/>
      </w:r>
    </w:p>
  </w:endnote>
  <w:endnote w:type="continuationSeparator" w:id="0">
    <w:p w14:paraId="22046C87" w14:textId="77777777" w:rsidR="008C70D9" w:rsidRDefault="008C70D9" w:rsidP="00383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DEB4AB" w14:textId="77777777" w:rsidR="008C70D9" w:rsidRDefault="008C70D9" w:rsidP="00383C4A">
      <w:r>
        <w:separator/>
      </w:r>
    </w:p>
  </w:footnote>
  <w:footnote w:type="continuationSeparator" w:id="0">
    <w:p w14:paraId="1F43B8B4" w14:textId="77777777" w:rsidR="008C70D9" w:rsidRDefault="008C70D9" w:rsidP="00383C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D040D"/>
    <w:multiLevelType w:val="hybridMultilevel"/>
    <w:tmpl w:val="48B82D4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dttdz5ebwwsrvexs2n5vpvr9xw5asfdvsax&quot;&gt;My EndNote Library-Converted&lt;record-ids&gt;&lt;item&gt;2545&lt;/item&gt;&lt;item&gt;4002&lt;/item&gt;&lt;item&gt;4003&lt;/item&gt;&lt;item&gt;4011&lt;/item&gt;&lt;item&gt;4012&lt;/item&gt;&lt;item&gt;4013&lt;/item&gt;&lt;item&gt;4014&lt;/item&gt;&lt;item&gt;4015&lt;/item&gt;&lt;item&gt;4017&lt;/item&gt;&lt;item&gt;4018&lt;/item&gt;&lt;item&gt;4020&lt;/item&gt;&lt;item&gt;4021&lt;/item&gt;&lt;item&gt;4025&lt;/item&gt;&lt;item&gt;4026&lt;/item&gt;&lt;item&gt;4028&lt;/item&gt;&lt;item&gt;4030&lt;/item&gt;&lt;item&gt;4032&lt;/item&gt;&lt;item&gt;4033&lt;/item&gt;&lt;item&gt;4034&lt;/item&gt;&lt;item&gt;4035&lt;/item&gt;&lt;item&gt;4036&lt;/item&gt;&lt;item&gt;4037&lt;/item&gt;&lt;item&gt;4038&lt;/item&gt;&lt;item&gt;4042&lt;/item&gt;&lt;item&gt;4043&lt;/item&gt;&lt;item&gt;4046&lt;/item&gt;&lt;item&gt;4047&lt;/item&gt;&lt;item&gt;4058&lt;/item&gt;&lt;item&gt;4081&lt;/item&gt;&lt;/record-ids&gt;&lt;/item&gt;&lt;/Libraries&gt;"/>
  </w:docVars>
  <w:rsids>
    <w:rsidRoot w:val="00FC10B1"/>
    <w:rsid w:val="00000976"/>
    <w:rsid w:val="00001CF5"/>
    <w:rsid w:val="000031E5"/>
    <w:rsid w:val="0000510F"/>
    <w:rsid w:val="000236B3"/>
    <w:rsid w:val="00023F84"/>
    <w:rsid w:val="0003500A"/>
    <w:rsid w:val="00037ED0"/>
    <w:rsid w:val="00037EDD"/>
    <w:rsid w:val="00041B71"/>
    <w:rsid w:val="00042404"/>
    <w:rsid w:val="000440BD"/>
    <w:rsid w:val="000453DB"/>
    <w:rsid w:val="000536FC"/>
    <w:rsid w:val="00053EF8"/>
    <w:rsid w:val="00054E45"/>
    <w:rsid w:val="000648F9"/>
    <w:rsid w:val="00064D24"/>
    <w:rsid w:val="00073C49"/>
    <w:rsid w:val="000772EC"/>
    <w:rsid w:val="00084E46"/>
    <w:rsid w:val="00085B0A"/>
    <w:rsid w:val="000971C9"/>
    <w:rsid w:val="000A07A0"/>
    <w:rsid w:val="000A3DBF"/>
    <w:rsid w:val="000A6CB0"/>
    <w:rsid w:val="000B132E"/>
    <w:rsid w:val="000B5F08"/>
    <w:rsid w:val="000C0843"/>
    <w:rsid w:val="000C2DE1"/>
    <w:rsid w:val="000C63DD"/>
    <w:rsid w:val="000C7CAA"/>
    <w:rsid w:val="000D2409"/>
    <w:rsid w:val="000D5534"/>
    <w:rsid w:val="000E14ED"/>
    <w:rsid w:val="000E3775"/>
    <w:rsid w:val="000E5DC9"/>
    <w:rsid w:val="000E6257"/>
    <w:rsid w:val="000F48B1"/>
    <w:rsid w:val="000F77B6"/>
    <w:rsid w:val="0010157E"/>
    <w:rsid w:val="00104BE3"/>
    <w:rsid w:val="001152EA"/>
    <w:rsid w:val="0011630C"/>
    <w:rsid w:val="00124AB7"/>
    <w:rsid w:val="001373FF"/>
    <w:rsid w:val="00137F2C"/>
    <w:rsid w:val="00140EF6"/>
    <w:rsid w:val="00146764"/>
    <w:rsid w:val="00147AFF"/>
    <w:rsid w:val="00154C83"/>
    <w:rsid w:val="00156DBE"/>
    <w:rsid w:val="00157081"/>
    <w:rsid w:val="0016182E"/>
    <w:rsid w:val="00172492"/>
    <w:rsid w:val="001824A2"/>
    <w:rsid w:val="00187B4E"/>
    <w:rsid w:val="001A5DB0"/>
    <w:rsid w:val="001B5890"/>
    <w:rsid w:val="001C3C7F"/>
    <w:rsid w:val="001F0D93"/>
    <w:rsid w:val="0020460A"/>
    <w:rsid w:val="0020594A"/>
    <w:rsid w:val="0021294B"/>
    <w:rsid w:val="00241164"/>
    <w:rsid w:val="00261755"/>
    <w:rsid w:val="00272B9E"/>
    <w:rsid w:val="00274CD3"/>
    <w:rsid w:val="00275BAA"/>
    <w:rsid w:val="00280F9A"/>
    <w:rsid w:val="002865E7"/>
    <w:rsid w:val="00294B2F"/>
    <w:rsid w:val="002A40E2"/>
    <w:rsid w:val="002A580F"/>
    <w:rsid w:val="002B4AC0"/>
    <w:rsid w:val="002B6A05"/>
    <w:rsid w:val="002C3151"/>
    <w:rsid w:val="002E1833"/>
    <w:rsid w:val="002E1D98"/>
    <w:rsid w:val="002E7C2C"/>
    <w:rsid w:val="002F06C7"/>
    <w:rsid w:val="002F0CD9"/>
    <w:rsid w:val="002F4499"/>
    <w:rsid w:val="002F4685"/>
    <w:rsid w:val="002F573D"/>
    <w:rsid w:val="00300890"/>
    <w:rsid w:val="0030489F"/>
    <w:rsid w:val="00304CD9"/>
    <w:rsid w:val="00304D7D"/>
    <w:rsid w:val="00306847"/>
    <w:rsid w:val="0031191D"/>
    <w:rsid w:val="0031234C"/>
    <w:rsid w:val="003204AF"/>
    <w:rsid w:val="00323C6F"/>
    <w:rsid w:val="00323D57"/>
    <w:rsid w:val="003335FE"/>
    <w:rsid w:val="00334269"/>
    <w:rsid w:val="00334B22"/>
    <w:rsid w:val="00337949"/>
    <w:rsid w:val="00343745"/>
    <w:rsid w:val="00344E89"/>
    <w:rsid w:val="00346145"/>
    <w:rsid w:val="003571B5"/>
    <w:rsid w:val="00367108"/>
    <w:rsid w:val="0036757D"/>
    <w:rsid w:val="003724FA"/>
    <w:rsid w:val="00372D34"/>
    <w:rsid w:val="003749C5"/>
    <w:rsid w:val="00376F11"/>
    <w:rsid w:val="00383C4A"/>
    <w:rsid w:val="00387E93"/>
    <w:rsid w:val="0039478D"/>
    <w:rsid w:val="00397104"/>
    <w:rsid w:val="003977C5"/>
    <w:rsid w:val="003A191E"/>
    <w:rsid w:val="003A498A"/>
    <w:rsid w:val="003A7931"/>
    <w:rsid w:val="003B5401"/>
    <w:rsid w:val="003B6136"/>
    <w:rsid w:val="003B74D7"/>
    <w:rsid w:val="003D2AA3"/>
    <w:rsid w:val="003D58A8"/>
    <w:rsid w:val="003D7DDF"/>
    <w:rsid w:val="003E0EF2"/>
    <w:rsid w:val="003E5A4B"/>
    <w:rsid w:val="003F5D7E"/>
    <w:rsid w:val="003F7DB1"/>
    <w:rsid w:val="00407B6D"/>
    <w:rsid w:val="004239CB"/>
    <w:rsid w:val="00426750"/>
    <w:rsid w:val="00432545"/>
    <w:rsid w:val="004338A8"/>
    <w:rsid w:val="004450EF"/>
    <w:rsid w:val="004542B8"/>
    <w:rsid w:val="00460086"/>
    <w:rsid w:val="00460CD0"/>
    <w:rsid w:val="0046156E"/>
    <w:rsid w:val="00467BAF"/>
    <w:rsid w:val="00475BD6"/>
    <w:rsid w:val="0047640E"/>
    <w:rsid w:val="0049162D"/>
    <w:rsid w:val="00492E65"/>
    <w:rsid w:val="00493ADE"/>
    <w:rsid w:val="00493FDF"/>
    <w:rsid w:val="00494A4C"/>
    <w:rsid w:val="004A1EB2"/>
    <w:rsid w:val="004A35CF"/>
    <w:rsid w:val="004A5899"/>
    <w:rsid w:val="004A655F"/>
    <w:rsid w:val="004B2F9E"/>
    <w:rsid w:val="004B47AA"/>
    <w:rsid w:val="004C17A4"/>
    <w:rsid w:val="004C1996"/>
    <w:rsid w:val="004C7068"/>
    <w:rsid w:val="004E1582"/>
    <w:rsid w:val="004E6ECC"/>
    <w:rsid w:val="004F0C39"/>
    <w:rsid w:val="004F0E83"/>
    <w:rsid w:val="004F424A"/>
    <w:rsid w:val="004F5F03"/>
    <w:rsid w:val="004F7CC3"/>
    <w:rsid w:val="005013EE"/>
    <w:rsid w:val="00507D73"/>
    <w:rsid w:val="0052048E"/>
    <w:rsid w:val="0052449A"/>
    <w:rsid w:val="005261FA"/>
    <w:rsid w:val="00531987"/>
    <w:rsid w:val="00535CFE"/>
    <w:rsid w:val="0054546D"/>
    <w:rsid w:val="00547029"/>
    <w:rsid w:val="00553BE4"/>
    <w:rsid w:val="00556437"/>
    <w:rsid w:val="00566F53"/>
    <w:rsid w:val="005724AF"/>
    <w:rsid w:val="00576AFD"/>
    <w:rsid w:val="0058064A"/>
    <w:rsid w:val="0059263E"/>
    <w:rsid w:val="00597007"/>
    <w:rsid w:val="005A18DF"/>
    <w:rsid w:val="005A70C5"/>
    <w:rsid w:val="005B2179"/>
    <w:rsid w:val="005B35E6"/>
    <w:rsid w:val="005B45C0"/>
    <w:rsid w:val="005B67DE"/>
    <w:rsid w:val="005C080C"/>
    <w:rsid w:val="005C2696"/>
    <w:rsid w:val="005C6F2D"/>
    <w:rsid w:val="005D124C"/>
    <w:rsid w:val="005D3AAA"/>
    <w:rsid w:val="005D4082"/>
    <w:rsid w:val="005D6B99"/>
    <w:rsid w:val="005E708D"/>
    <w:rsid w:val="005F2531"/>
    <w:rsid w:val="005F2BB0"/>
    <w:rsid w:val="005F2BCA"/>
    <w:rsid w:val="005F51C8"/>
    <w:rsid w:val="005F5FD4"/>
    <w:rsid w:val="005F6106"/>
    <w:rsid w:val="00600134"/>
    <w:rsid w:val="00601405"/>
    <w:rsid w:val="0060196C"/>
    <w:rsid w:val="00602518"/>
    <w:rsid w:val="00605688"/>
    <w:rsid w:val="0061592B"/>
    <w:rsid w:val="00615AE0"/>
    <w:rsid w:val="00620DB3"/>
    <w:rsid w:val="0062457E"/>
    <w:rsid w:val="00625D58"/>
    <w:rsid w:val="006263F6"/>
    <w:rsid w:val="006375A8"/>
    <w:rsid w:val="00642000"/>
    <w:rsid w:val="006503A7"/>
    <w:rsid w:val="00650807"/>
    <w:rsid w:val="00651D94"/>
    <w:rsid w:val="00657B00"/>
    <w:rsid w:val="00660FAD"/>
    <w:rsid w:val="00667878"/>
    <w:rsid w:val="00672E29"/>
    <w:rsid w:val="0067652E"/>
    <w:rsid w:val="006769B7"/>
    <w:rsid w:val="00684A33"/>
    <w:rsid w:val="00685CA9"/>
    <w:rsid w:val="00686327"/>
    <w:rsid w:val="00693F6D"/>
    <w:rsid w:val="00697866"/>
    <w:rsid w:val="006A1BE5"/>
    <w:rsid w:val="006A3DAF"/>
    <w:rsid w:val="006B347E"/>
    <w:rsid w:val="006C1C80"/>
    <w:rsid w:val="006D2387"/>
    <w:rsid w:val="006D2870"/>
    <w:rsid w:val="006D49A3"/>
    <w:rsid w:val="006D540B"/>
    <w:rsid w:val="006F5C0A"/>
    <w:rsid w:val="00701AC5"/>
    <w:rsid w:val="007025AF"/>
    <w:rsid w:val="00702A04"/>
    <w:rsid w:val="00717C06"/>
    <w:rsid w:val="007204CD"/>
    <w:rsid w:val="0072147E"/>
    <w:rsid w:val="00725B03"/>
    <w:rsid w:val="00730364"/>
    <w:rsid w:val="00733684"/>
    <w:rsid w:val="00740F04"/>
    <w:rsid w:val="00745198"/>
    <w:rsid w:val="00751CDD"/>
    <w:rsid w:val="00754D1D"/>
    <w:rsid w:val="00764BFD"/>
    <w:rsid w:val="00766124"/>
    <w:rsid w:val="0077291C"/>
    <w:rsid w:val="00774FA2"/>
    <w:rsid w:val="007778CB"/>
    <w:rsid w:val="007802B0"/>
    <w:rsid w:val="00785105"/>
    <w:rsid w:val="00785344"/>
    <w:rsid w:val="00785E6F"/>
    <w:rsid w:val="0079017A"/>
    <w:rsid w:val="00794F43"/>
    <w:rsid w:val="00795356"/>
    <w:rsid w:val="007A00B2"/>
    <w:rsid w:val="007A04C6"/>
    <w:rsid w:val="007A6639"/>
    <w:rsid w:val="007A7501"/>
    <w:rsid w:val="007B102D"/>
    <w:rsid w:val="007B64C7"/>
    <w:rsid w:val="007D2ABE"/>
    <w:rsid w:val="007D2E1F"/>
    <w:rsid w:val="007D4D97"/>
    <w:rsid w:val="007E3D47"/>
    <w:rsid w:val="00805D61"/>
    <w:rsid w:val="00807287"/>
    <w:rsid w:val="00810D92"/>
    <w:rsid w:val="008149F6"/>
    <w:rsid w:val="00815FFC"/>
    <w:rsid w:val="008177E7"/>
    <w:rsid w:val="008466EB"/>
    <w:rsid w:val="00846A46"/>
    <w:rsid w:val="008476E0"/>
    <w:rsid w:val="0085088C"/>
    <w:rsid w:val="00850B84"/>
    <w:rsid w:val="00851A21"/>
    <w:rsid w:val="008553E2"/>
    <w:rsid w:val="00864557"/>
    <w:rsid w:val="00865EC6"/>
    <w:rsid w:val="0086781A"/>
    <w:rsid w:val="0087042E"/>
    <w:rsid w:val="00871377"/>
    <w:rsid w:val="00872FD0"/>
    <w:rsid w:val="00875475"/>
    <w:rsid w:val="00877B82"/>
    <w:rsid w:val="008853A0"/>
    <w:rsid w:val="0088629A"/>
    <w:rsid w:val="00893E3D"/>
    <w:rsid w:val="00895030"/>
    <w:rsid w:val="008A364D"/>
    <w:rsid w:val="008A5FE6"/>
    <w:rsid w:val="008A61E3"/>
    <w:rsid w:val="008B05D8"/>
    <w:rsid w:val="008B22AD"/>
    <w:rsid w:val="008B6678"/>
    <w:rsid w:val="008B6EFD"/>
    <w:rsid w:val="008C04D5"/>
    <w:rsid w:val="008C7002"/>
    <w:rsid w:val="008C70D9"/>
    <w:rsid w:val="008C747F"/>
    <w:rsid w:val="008D1E35"/>
    <w:rsid w:val="008D6DEB"/>
    <w:rsid w:val="008D7C8B"/>
    <w:rsid w:val="008E0F1F"/>
    <w:rsid w:val="008E6DC2"/>
    <w:rsid w:val="008F328C"/>
    <w:rsid w:val="008F4677"/>
    <w:rsid w:val="008F4BF5"/>
    <w:rsid w:val="008F4DAA"/>
    <w:rsid w:val="008F55DA"/>
    <w:rsid w:val="008F6523"/>
    <w:rsid w:val="009000E4"/>
    <w:rsid w:val="0090173C"/>
    <w:rsid w:val="009033C1"/>
    <w:rsid w:val="0091084F"/>
    <w:rsid w:val="00911433"/>
    <w:rsid w:val="00911D7A"/>
    <w:rsid w:val="00917069"/>
    <w:rsid w:val="00917830"/>
    <w:rsid w:val="00933A0D"/>
    <w:rsid w:val="00936195"/>
    <w:rsid w:val="00940EDB"/>
    <w:rsid w:val="00955D07"/>
    <w:rsid w:val="00957474"/>
    <w:rsid w:val="00964442"/>
    <w:rsid w:val="009651C0"/>
    <w:rsid w:val="00973956"/>
    <w:rsid w:val="00977E65"/>
    <w:rsid w:val="0098032D"/>
    <w:rsid w:val="00980B0F"/>
    <w:rsid w:val="00980B2B"/>
    <w:rsid w:val="009821E9"/>
    <w:rsid w:val="00984590"/>
    <w:rsid w:val="00986124"/>
    <w:rsid w:val="00993B3C"/>
    <w:rsid w:val="00993E03"/>
    <w:rsid w:val="009946CD"/>
    <w:rsid w:val="0099475B"/>
    <w:rsid w:val="00994D0F"/>
    <w:rsid w:val="00997071"/>
    <w:rsid w:val="009A3331"/>
    <w:rsid w:val="009A59FF"/>
    <w:rsid w:val="009A5C8D"/>
    <w:rsid w:val="009B1CFC"/>
    <w:rsid w:val="009B42DC"/>
    <w:rsid w:val="009B4388"/>
    <w:rsid w:val="009B5225"/>
    <w:rsid w:val="009B6C4E"/>
    <w:rsid w:val="009C1E57"/>
    <w:rsid w:val="009C4A71"/>
    <w:rsid w:val="009E314D"/>
    <w:rsid w:val="009E6987"/>
    <w:rsid w:val="009E6CBD"/>
    <w:rsid w:val="009F24F2"/>
    <w:rsid w:val="009F5C2A"/>
    <w:rsid w:val="00A0112D"/>
    <w:rsid w:val="00A046FB"/>
    <w:rsid w:val="00A07CCC"/>
    <w:rsid w:val="00A12020"/>
    <w:rsid w:val="00A12570"/>
    <w:rsid w:val="00A15B72"/>
    <w:rsid w:val="00A26A1C"/>
    <w:rsid w:val="00A26D62"/>
    <w:rsid w:val="00A50467"/>
    <w:rsid w:val="00A53744"/>
    <w:rsid w:val="00A60A8C"/>
    <w:rsid w:val="00A61493"/>
    <w:rsid w:val="00A73590"/>
    <w:rsid w:val="00A74D26"/>
    <w:rsid w:val="00A80C2C"/>
    <w:rsid w:val="00A86C50"/>
    <w:rsid w:val="00AA0B09"/>
    <w:rsid w:val="00AB41FE"/>
    <w:rsid w:val="00AB6B09"/>
    <w:rsid w:val="00AD1B24"/>
    <w:rsid w:val="00AD573B"/>
    <w:rsid w:val="00AD6C65"/>
    <w:rsid w:val="00AD6F0D"/>
    <w:rsid w:val="00AE13A4"/>
    <w:rsid w:val="00AF0543"/>
    <w:rsid w:val="00AF2908"/>
    <w:rsid w:val="00AF2CE6"/>
    <w:rsid w:val="00B01D0F"/>
    <w:rsid w:val="00B03DC4"/>
    <w:rsid w:val="00B0538D"/>
    <w:rsid w:val="00B0699D"/>
    <w:rsid w:val="00B07869"/>
    <w:rsid w:val="00B10002"/>
    <w:rsid w:val="00B1250C"/>
    <w:rsid w:val="00B15396"/>
    <w:rsid w:val="00B15C1C"/>
    <w:rsid w:val="00B274E6"/>
    <w:rsid w:val="00B30BAE"/>
    <w:rsid w:val="00B345B1"/>
    <w:rsid w:val="00B35125"/>
    <w:rsid w:val="00B3689D"/>
    <w:rsid w:val="00B36C52"/>
    <w:rsid w:val="00B411B8"/>
    <w:rsid w:val="00B4487B"/>
    <w:rsid w:val="00B50809"/>
    <w:rsid w:val="00B51FAE"/>
    <w:rsid w:val="00B55D04"/>
    <w:rsid w:val="00B57282"/>
    <w:rsid w:val="00B66FD0"/>
    <w:rsid w:val="00B80822"/>
    <w:rsid w:val="00B81B20"/>
    <w:rsid w:val="00B9213F"/>
    <w:rsid w:val="00B9722B"/>
    <w:rsid w:val="00BA7D2E"/>
    <w:rsid w:val="00BA7E36"/>
    <w:rsid w:val="00BB3246"/>
    <w:rsid w:val="00BB3255"/>
    <w:rsid w:val="00BB338D"/>
    <w:rsid w:val="00BC56B2"/>
    <w:rsid w:val="00BC57AE"/>
    <w:rsid w:val="00BD7E87"/>
    <w:rsid w:val="00BE6A4D"/>
    <w:rsid w:val="00BF1650"/>
    <w:rsid w:val="00BF41E5"/>
    <w:rsid w:val="00BF69A9"/>
    <w:rsid w:val="00C04F92"/>
    <w:rsid w:val="00C1180D"/>
    <w:rsid w:val="00C1255E"/>
    <w:rsid w:val="00C446AB"/>
    <w:rsid w:val="00C476E0"/>
    <w:rsid w:val="00C51F65"/>
    <w:rsid w:val="00C54A37"/>
    <w:rsid w:val="00C6313D"/>
    <w:rsid w:val="00C6630D"/>
    <w:rsid w:val="00C66596"/>
    <w:rsid w:val="00C71149"/>
    <w:rsid w:val="00C74371"/>
    <w:rsid w:val="00C76A06"/>
    <w:rsid w:val="00C81B15"/>
    <w:rsid w:val="00C90664"/>
    <w:rsid w:val="00C90D6F"/>
    <w:rsid w:val="00C939E8"/>
    <w:rsid w:val="00C95695"/>
    <w:rsid w:val="00CA0697"/>
    <w:rsid w:val="00CA0777"/>
    <w:rsid w:val="00CA5203"/>
    <w:rsid w:val="00CB7FDE"/>
    <w:rsid w:val="00CC1706"/>
    <w:rsid w:val="00CC3764"/>
    <w:rsid w:val="00CC3EBF"/>
    <w:rsid w:val="00CD2337"/>
    <w:rsid w:val="00CE1412"/>
    <w:rsid w:val="00CE25DD"/>
    <w:rsid w:val="00CF4812"/>
    <w:rsid w:val="00D02278"/>
    <w:rsid w:val="00D074DC"/>
    <w:rsid w:val="00D13C3F"/>
    <w:rsid w:val="00D14347"/>
    <w:rsid w:val="00D1549E"/>
    <w:rsid w:val="00D2089A"/>
    <w:rsid w:val="00D23A66"/>
    <w:rsid w:val="00D24F9C"/>
    <w:rsid w:val="00D26758"/>
    <w:rsid w:val="00D36F41"/>
    <w:rsid w:val="00D43695"/>
    <w:rsid w:val="00D448BF"/>
    <w:rsid w:val="00D44FB2"/>
    <w:rsid w:val="00D50667"/>
    <w:rsid w:val="00D53973"/>
    <w:rsid w:val="00D56007"/>
    <w:rsid w:val="00D632EF"/>
    <w:rsid w:val="00D644A0"/>
    <w:rsid w:val="00D64889"/>
    <w:rsid w:val="00D66BF0"/>
    <w:rsid w:val="00D7246B"/>
    <w:rsid w:val="00D76412"/>
    <w:rsid w:val="00D76B3C"/>
    <w:rsid w:val="00D81021"/>
    <w:rsid w:val="00D816E7"/>
    <w:rsid w:val="00D82E63"/>
    <w:rsid w:val="00D91297"/>
    <w:rsid w:val="00D914DB"/>
    <w:rsid w:val="00D92C66"/>
    <w:rsid w:val="00DA220B"/>
    <w:rsid w:val="00DA6591"/>
    <w:rsid w:val="00DB19F1"/>
    <w:rsid w:val="00DB6F78"/>
    <w:rsid w:val="00DC1172"/>
    <w:rsid w:val="00DC1FC8"/>
    <w:rsid w:val="00DD04D7"/>
    <w:rsid w:val="00DD09DA"/>
    <w:rsid w:val="00DD3F0A"/>
    <w:rsid w:val="00DD4AB0"/>
    <w:rsid w:val="00DE2699"/>
    <w:rsid w:val="00DF3DA5"/>
    <w:rsid w:val="00DF636A"/>
    <w:rsid w:val="00E02A08"/>
    <w:rsid w:val="00E0358C"/>
    <w:rsid w:val="00E07B09"/>
    <w:rsid w:val="00E17E16"/>
    <w:rsid w:val="00E201A3"/>
    <w:rsid w:val="00E3329D"/>
    <w:rsid w:val="00E339CB"/>
    <w:rsid w:val="00E35316"/>
    <w:rsid w:val="00E359B2"/>
    <w:rsid w:val="00E360D4"/>
    <w:rsid w:val="00E40E89"/>
    <w:rsid w:val="00E4143F"/>
    <w:rsid w:val="00E42751"/>
    <w:rsid w:val="00E43F9B"/>
    <w:rsid w:val="00E474D5"/>
    <w:rsid w:val="00E50700"/>
    <w:rsid w:val="00E72D2F"/>
    <w:rsid w:val="00E824A0"/>
    <w:rsid w:val="00E90471"/>
    <w:rsid w:val="00E967A8"/>
    <w:rsid w:val="00EA0DBA"/>
    <w:rsid w:val="00EA3DB2"/>
    <w:rsid w:val="00EA68A2"/>
    <w:rsid w:val="00EB3180"/>
    <w:rsid w:val="00EB4309"/>
    <w:rsid w:val="00EB57A0"/>
    <w:rsid w:val="00EB57B8"/>
    <w:rsid w:val="00EB6258"/>
    <w:rsid w:val="00EB68D0"/>
    <w:rsid w:val="00EB6B67"/>
    <w:rsid w:val="00EC106A"/>
    <w:rsid w:val="00EC4606"/>
    <w:rsid w:val="00EC6881"/>
    <w:rsid w:val="00ED7D36"/>
    <w:rsid w:val="00EE02DB"/>
    <w:rsid w:val="00EE2774"/>
    <w:rsid w:val="00EE338B"/>
    <w:rsid w:val="00EE60D0"/>
    <w:rsid w:val="00EE685D"/>
    <w:rsid w:val="00EF3B3A"/>
    <w:rsid w:val="00EF7AE5"/>
    <w:rsid w:val="00EF7E06"/>
    <w:rsid w:val="00F06250"/>
    <w:rsid w:val="00F06470"/>
    <w:rsid w:val="00F101DA"/>
    <w:rsid w:val="00F106E1"/>
    <w:rsid w:val="00F14DE5"/>
    <w:rsid w:val="00F1623B"/>
    <w:rsid w:val="00F162EA"/>
    <w:rsid w:val="00F2268B"/>
    <w:rsid w:val="00F26900"/>
    <w:rsid w:val="00F27192"/>
    <w:rsid w:val="00F31822"/>
    <w:rsid w:val="00F33902"/>
    <w:rsid w:val="00F33FE0"/>
    <w:rsid w:val="00F34AB1"/>
    <w:rsid w:val="00F36026"/>
    <w:rsid w:val="00F41149"/>
    <w:rsid w:val="00F4667B"/>
    <w:rsid w:val="00F50621"/>
    <w:rsid w:val="00F51BC4"/>
    <w:rsid w:val="00F529FC"/>
    <w:rsid w:val="00F60894"/>
    <w:rsid w:val="00F6283B"/>
    <w:rsid w:val="00F74B84"/>
    <w:rsid w:val="00F76153"/>
    <w:rsid w:val="00F8046D"/>
    <w:rsid w:val="00F866A0"/>
    <w:rsid w:val="00F86AB6"/>
    <w:rsid w:val="00F955B4"/>
    <w:rsid w:val="00F95954"/>
    <w:rsid w:val="00FA40B6"/>
    <w:rsid w:val="00FA44BE"/>
    <w:rsid w:val="00FA7A7B"/>
    <w:rsid w:val="00FB00FE"/>
    <w:rsid w:val="00FB3375"/>
    <w:rsid w:val="00FB57F2"/>
    <w:rsid w:val="00FC10B1"/>
    <w:rsid w:val="00FC29A2"/>
    <w:rsid w:val="00FD0333"/>
    <w:rsid w:val="00FD537D"/>
    <w:rsid w:val="00FD67AE"/>
    <w:rsid w:val="00FE19A2"/>
    <w:rsid w:val="00FE5DC7"/>
    <w:rsid w:val="00FE6E02"/>
    <w:rsid w:val="00FF16BE"/>
    <w:rsid w:val="00FF5B08"/>
    <w:rsid w:val="00FF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C7B2B"/>
  <w15:docId w15:val="{FA4E58C4-937D-9445-9C4F-7BA0BEA8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029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10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6D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10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AB41FE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rsid w:val="00156D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EndNoteBibliographyTitle">
    <w:name w:val="EndNote Bibliography Title"/>
    <w:basedOn w:val="Normal"/>
    <w:link w:val="EndNoteBibliographyTitleChar"/>
    <w:rsid w:val="00650807"/>
    <w:pPr>
      <w:jc w:val="center"/>
    </w:pPr>
    <w:rPr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50807"/>
    <w:rPr>
      <w:rFonts w:ascii="Times New Roman" w:eastAsia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50807"/>
    <w:rPr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50807"/>
    <w:rPr>
      <w:rFonts w:ascii="Times New Roman" w:eastAsia="Times New Roman" w:hAnsi="Times New Roman" w:cs="Times New Roman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8F4BF5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85088C"/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A046FB"/>
  </w:style>
  <w:style w:type="character" w:styleId="CommentReference">
    <w:name w:val="annotation reference"/>
    <w:basedOn w:val="DefaultParagraphFont"/>
    <w:uiPriority w:val="99"/>
    <w:semiHidden/>
    <w:unhideWhenUsed/>
    <w:rsid w:val="005C26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26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269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6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69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81B2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1B2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83C4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C4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83C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C4A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383C4A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">
    <w:name w:val="List Table 6 Colorful"/>
    <w:basedOn w:val="TableNormal"/>
    <w:uiPriority w:val="51"/>
    <w:rsid w:val="00F06250"/>
    <w:rPr>
      <w:rFonts w:eastAsiaTheme="minorHAnsi"/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387E93"/>
    <w:rPr>
      <w:rFonts w:eastAsiaTheme="minorHAnsi"/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E339CB"/>
  </w:style>
  <w:style w:type="table" w:styleId="TableGridLight">
    <w:name w:val="Grid Table Light"/>
    <w:basedOn w:val="TableNormal"/>
    <w:uiPriority w:val="40"/>
    <w:rsid w:val="000E14E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9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49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32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0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82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0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33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2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8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8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7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84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20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47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1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7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8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45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3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8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96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18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3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4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0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6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0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2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3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45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3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9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1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54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1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96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5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4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6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62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1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0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2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7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1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38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87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0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61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07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3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2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6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7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7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6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6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1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8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80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4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1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7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7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B43D49-1E72-4816-AB49-C9EFF1EB6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Thilini Dissabandara</dc:creator>
  <cp:keywords/>
  <dc:description/>
  <cp:lastModifiedBy>Suganya R.</cp:lastModifiedBy>
  <cp:revision>5</cp:revision>
  <cp:lastPrinted>2022-12-22T07:02:00Z</cp:lastPrinted>
  <dcterms:created xsi:type="dcterms:W3CDTF">2023-04-06T11:30:00Z</dcterms:created>
  <dcterms:modified xsi:type="dcterms:W3CDTF">2023-04-15T11:43:00Z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daa4be3-f650-4692-881a-64ae220cbceb_Enabled">
    <vt:lpwstr>true</vt:lpwstr>
  </property>
  <property fmtid="{D5CDD505-2E9C-101B-9397-08002B2CF9AE}" pid="3" name="MSIP_Label_adaa4be3-f650-4692-881a-64ae220cbceb_SetDate">
    <vt:lpwstr>2023-03-03T05:47:48Z</vt:lpwstr>
  </property>
  <property fmtid="{D5CDD505-2E9C-101B-9397-08002B2CF9AE}" pid="4" name="MSIP_Label_adaa4be3-f650-4692-881a-64ae220cbceb_Method">
    <vt:lpwstr>Standard</vt:lpwstr>
  </property>
  <property fmtid="{D5CDD505-2E9C-101B-9397-08002B2CF9AE}" pid="5" name="MSIP_Label_adaa4be3-f650-4692-881a-64ae220cbceb_Name">
    <vt:lpwstr>OFFICIAL  Internal (External sharing)</vt:lpwstr>
  </property>
  <property fmtid="{D5CDD505-2E9C-101B-9397-08002B2CF9AE}" pid="6" name="MSIP_Label_adaa4be3-f650-4692-881a-64ae220cbceb_SiteId">
    <vt:lpwstr>5a7cc8ab-a4dc-4f9b-bf60-66714049ad62</vt:lpwstr>
  </property>
  <property fmtid="{D5CDD505-2E9C-101B-9397-08002B2CF9AE}" pid="7" name="MSIP_Label_adaa4be3-f650-4692-881a-64ae220cbceb_ActionId">
    <vt:lpwstr>ab468de7-769d-421d-a52e-d92e936ed157</vt:lpwstr>
  </property>
  <property fmtid="{D5CDD505-2E9C-101B-9397-08002B2CF9AE}" pid="8" name="MSIP_Label_adaa4be3-f650-4692-881a-64ae220cbceb_ContentBits">
    <vt:lpwstr>0</vt:lpwstr>
  </property>
</Properties>
</file>