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4C813" w14:textId="77777777" w:rsidR="00686EE7" w:rsidRPr="001F4A9E" w:rsidRDefault="00686EE7" w:rsidP="00686EE7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1F4A9E">
        <w:rPr>
          <w:rFonts w:ascii="Times New Roman" w:hAnsi="Times New Roman" w:cs="Times New Roman"/>
          <w:b/>
          <w:bCs/>
          <w:lang w:val="en-US"/>
        </w:rPr>
        <w:t xml:space="preserve">Supplemental figure </w:t>
      </w:r>
      <w:r>
        <w:rPr>
          <w:rFonts w:ascii="Times New Roman" w:hAnsi="Times New Roman" w:cs="Times New Roman"/>
          <w:b/>
          <w:bCs/>
          <w:lang w:val="en-US"/>
        </w:rPr>
        <w:t>1</w:t>
      </w:r>
    </w:p>
    <w:p w14:paraId="6AAB00C4" w14:textId="77777777" w:rsidR="00686EE7" w:rsidRDefault="00686EE7" w:rsidP="00686EE7">
      <w:pPr>
        <w:spacing w:line="360" w:lineRule="auto"/>
        <w:rPr>
          <w:b/>
          <w:lang w:val="en-US"/>
        </w:rPr>
      </w:pPr>
    </w:p>
    <w:p w14:paraId="3F4613D6" w14:textId="30B84587" w:rsidR="00686EE7" w:rsidRDefault="00686EE7" w:rsidP="00686EE7">
      <w:pPr>
        <w:spacing w:line="360" w:lineRule="auto"/>
        <w:rPr>
          <w:b/>
          <w:lang w:val="en-US"/>
        </w:rPr>
      </w:pPr>
      <w:r>
        <w:rPr>
          <w:b/>
          <w:noProof/>
          <w:lang w:val="en-US"/>
        </w:rPr>
        <w:drawing>
          <wp:inline distT="0" distB="0" distL="0" distR="0" wp14:anchorId="28501254" wp14:editId="31CEC418">
            <wp:extent cx="5756910" cy="7675880"/>
            <wp:effectExtent l="0" t="0" r="0" b="0"/>
            <wp:docPr id="20059813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98130" name="Grafik 20059813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67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AC8A6" w14:textId="77777777" w:rsidR="00686EE7" w:rsidRDefault="00686EE7" w:rsidP="00686EE7">
      <w:pPr>
        <w:spacing w:line="360" w:lineRule="auto"/>
        <w:rPr>
          <w:b/>
          <w:lang w:val="en-US"/>
        </w:rPr>
      </w:pPr>
    </w:p>
    <w:p w14:paraId="0038BA05" w14:textId="77777777" w:rsidR="00686EE7" w:rsidRDefault="00686EE7" w:rsidP="00686EE7">
      <w:pPr>
        <w:spacing w:line="360" w:lineRule="auto"/>
        <w:rPr>
          <w:b/>
          <w:lang w:val="en-US"/>
        </w:rPr>
      </w:pPr>
    </w:p>
    <w:p w14:paraId="40DD8BF2" w14:textId="77777777" w:rsidR="00686EE7" w:rsidRDefault="00686EE7" w:rsidP="00686EE7">
      <w:pPr>
        <w:spacing w:line="360" w:lineRule="auto"/>
        <w:rPr>
          <w:b/>
          <w:lang w:val="en-US"/>
        </w:rPr>
      </w:pPr>
    </w:p>
    <w:p w14:paraId="7AE8B260" w14:textId="77777777" w:rsidR="00686EE7" w:rsidRDefault="00686EE7" w:rsidP="00686EE7">
      <w:pPr>
        <w:spacing w:line="360" w:lineRule="auto"/>
        <w:rPr>
          <w:b/>
          <w:lang w:val="en-US"/>
        </w:rPr>
      </w:pPr>
    </w:p>
    <w:p w14:paraId="067E10BE" w14:textId="3D49476E" w:rsidR="00686EE7" w:rsidRPr="00970748" w:rsidRDefault="00686EE7" w:rsidP="00686EE7">
      <w:pPr>
        <w:spacing w:line="360" w:lineRule="auto"/>
        <w:rPr>
          <w:lang w:val="en-US"/>
        </w:rPr>
      </w:pPr>
      <w:r>
        <w:rPr>
          <w:b/>
          <w:lang w:val="en-US"/>
        </w:rPr>
        <w:t xml:space="preserve">Supplemental </w:t>
      </w:r>
      <w:r w:rsidRPr="00515A78">
        <w:rPr>
          <w:b/>
          <w:lang w:val="en-US"/>
        </w:rPr>
        <w:t xml:space="preserve">Table </w:t>
      </w:r>
      <w:r>
        <w:rPr>
          <w:b/>
          <w:lang w:val="en-US"/>
        </w:rPr>
        <w:t>1</w:t>
      </w:r>
      <w:r w:rsidRPr="00515A78">
        <w:rPr>
          <w:b/>
          <w:lang w:val="en-US"/>
        </w:rPr>
        <w:t xml:space="preserve"> </w:t>
      </w:r>
      <w:r w:rsidRPr="00515A78">
        <w:rPr>
          <w:lang w:val="en-US"/>
        </w:rPr>
        <w:t>Definition of high</w:t>
      </w:r>
      <w:r>
        <w:rPr>
          <w:lang w:val="en-US"/>
        </w:rPr>
        <w:t>-</w:t>
      </w:r>
      <w:r w:rsidRPr="00515A78">
        <w:rPr>
          <w:lang w:val="en-US"/>
        </w:rPr>
        <w:t>intensity and low</w:t>
      </w:r>
      <w:r>
        <w:rPr>
          <w:lang w:val="en-US"/>
        </w:rPr>
        <w:t>-</w:t>
      </w:r>
      <w:r w:rsidRPr="00515A78">
        <w:rPr>
          <w:lang w:val="en-US"/>
        </w:rPr>
        <w:t>intensity lipid</w:t>
      </w:r>
      <w:r>
        <w:rPr>
          <w:lang w:val="en-US"/>
        </w:rPr>
        <w:t>-</w:t>
      </w:r>
      <w:r w:rsidRPr="00515A78">
        <w:rPr>
          <w:lang w:val="en-US"/>
        </w:rPr>
        <w:t>lowering therapy</w:t>
      </w:r>
    </w:p>
    <w:tbl>
      <w:tblPr>
        <w:tblW w:w="541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6"/>
      </w:tblGrid>
      <w:tr w:rsidR="00686EE7" w:rsidRPr="00686EE7" w14:paraId="2EF4BCDB" w14:textId="77777777" w:rsidTr="004F0B0B">
        <w:tc>
          <w:tcPr>
            <w:tcW w:w="5416" w:type="dxa"/>
            <w:shd w:val="clear" w:color="auto" w:fill="808080" w:themeFill="background1" w:themeFillShade="80"/>
          </w:tcPr>
          <w:p w14:paraId="2D54F2D6" w14:textId="77777777" w:rsidR="00686EE7" w:rsidRPr="00515A78" w:rsidRDefault="00686EE7" w:rsidP="004F0B0B">
            <w:pPr>
              <w:spacing w:line="360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515A78">
              <w:rPr>
                <w:b/>
                <w:sz w:val="22"/>
                <w:szCs w:val="22"/>
                <w:lang w:val="en-US"/>
              </w:rPr>
              <w:t>High intensity lipid lowering therapy</w:t>
            </w:r>
          </w:p>
        </w:tc>
      </w:tr>
      <w:tr w:rsidR="00686EE7" w:rsidRPr="00452D90" w14:paraId="1225BFF2" w14:textId="77777777" w:rsidTr="004F0B0B">
        <w:tc>
          <w:tcPr>
            <w:tcW w:w="5416" w:type="dxa"/>
          </w:tcPr>
          <w:p w14:paraId="7DFDF17A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r w:rsidRPr="00A80EE3">
              <w:rPr>
                <w:bCs/>
                <w:sz w:val="22"/>
                <w:szCs w:val="22"/>
              </w:rPr>
              <w:t>Atorvastatin 40 mg, 80 mg</w:t>
            </w:r>
          </w:p>
        </w:tc>
      </w:tr>
      <w:tr w:rsidR="00686EE7" w14:paraId="61F2E071" w14:textId="77777777" w:rsidTr="004F0B0B">
        <w:tc>
          <w:tcPr>
            <w:tcW w:w="5416" w:type="dxa"/>
          </w:tcPr>
          <w:p w14:paraId="4D416CAC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A80EE3">
              <w:rPr>
                <w:bCs/>
                <w:sz w:val="22"/>
                <w:szCs w:val="22"/>
              </w:rPr>
              <w:t>Rosuvastatin</w:t>
            </w:r>
            <w:proofErr w:type="spellEnd"/>
            <w:r w:rsidRPr="00A80EE3">
              <w:rPr>
                <w:bCs/>
                <w:sz w:val="22"/>
                <w:szCs w:val="22"/>
              </w:rPr>
              <w:t xml:space="preserve"> 20 mg, 40 mg</w:t>
            </w:r>
          </w:p>
        </w:tc>
      </w:tr>
      <w:tr w:rsidR="00686EE7" w14:paraId="3C3A9107" w14:textId="77777777" w:rsidTr="004F0B0B">
        <w:tc>
          <w:tcPr>
            <w:tcW w:w="5416" w:type="dxa"/>
          </w:tcPr>
          <w:p w14:paraId="3D9946B6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A80EE3">
              <w:rPr>
                <w:bCs/>
                <w:sz w:val="22"/>
                <w:szCs w:val="22"/>
              </w:rPr>
              <w:t>Alirocumab</w:t>
            </w:r>
            <w:proofErr w:type="spellEnd"/>
            <w:r w:rsidRPr="00A80EE3">
              <w:rPr>
                <w:bCs/>
                <w:sz w:val="22"/>
                <w:szCs w:val="22"/>
              </w:rPr>
              <w:t xml:space="preserve"> 150 mg</w:t>
            </w:r>
          </w:p>
        </w:tc>
      </w:tr>
      <w:tr w:rsidR="00686EE7" w14:paraId="36ADD8C1" w14:textId="77777777" w:rsidTr="004F0B0B">
        <w:tc>
          <w:tcPr>
            <w:tcW w:w="5416" w:type="dxa"/>
          </w:tcPr>
          <w:p w14:paraId="2DDA9C60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A80EE3">
              <w:rPr>
                <w:bCs/>
                <w:sz w:val="22"/>
                <w:szCs w:val="22"/>
              </w:rPr>
              <w:t>Evolocumab</w:t>
            </w:r>
            <w:proofErr w:type="spellEnd"/>
            <w:r w:rsidRPr="00A80EE3">
              <w:rPr>
                <w:bCs/>
                <w:sz w:val="22"/>
                <w:szCs w:val="22"/>
              </w:rPr>
              <w:t xml:space="preserve"> 140 mg</w:t>
            </w:r>
          </w:p>
        </w:tc>
      </w:tr>
      <w:tr w:rsidR="00686EE7" w:rsidRPr="00686EE7" w14:paraId="1C2244D9" w14:textId="77777777" w:rsidTr="004F0B0B">
        <w:tc>
          <w:tcPr>
            <w:tcW w:w="5416" w:type="dxa"/>
          </w:tcPr>
          <w:p w14:paraId="466141B3" w14:textId="77777777" w:rsidR="00686EE7" w:rsidRPr="00515A78" w:rsidRDefault="00686EE7" w:rsidP="004F0B0B">
            <w:pPr>
              <w:spacing w:line="360" w:lineRule="auto"/>
              <w:rPr>
                <w:bCs/>
                <w:sz w:val="22"/>
                <w:szCs w:val="22"/>
                <w:lang w:val="en-US"/>
              </w:rPr>
            </w:pPr>
            <w:r w:rsidRPr="00515A78">
              <w:rPr>
                <w:bCs/>
                <w:sz w:val="22"/>
                <w:szCs w:val="22"/>
                <w:lang w:val="en-US"/>
              </w:rPr>
              <w:t xml:space="preserve">Combination of any statin plus 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e</w:t>
            </w:r>
            <w:r w:rsidRPr="00515A78">
              <w:rPr>
                <w:bCs/>
                <w:sz w:val="22"/>
                <w:szCs w:val="22"/>
                <w:lang w:val="en-US"/>
              </w:rPr>
              <w:t>zetimbe</w:t>
            </w:r>
            <w:proofErr w:type="spellEnd"/>
          </w:p>
        </w:tc>
      </w:tr>
      <w:tr w:rsidR="00686EE7" w:rsidRPr="00686EE7" w14:paraId="537DBB81" w14:textId="77777777" w:rsidTr="004F0B0B">
        <w:tc>
          <w:tcPr>
            <w:tcW w:w="5416" w:type="dxa"/>
          </w:tcPr>
          <w:p w14:paraId="69B803FC" w14:textId="77777777" w:rsidR="00686EE7" w:rsidRPr="00515A78" w:rsidRDefault="00686EE7" w:rsidP="004F0B0B">
            <w:pPr>
              <w:spacing w:line="360" w:lineRule="auto"/>
              <w:rPr>
                <w:bCs/>
                <w:sz w:val="22"/>
                <w:szCs w:val="22"/>
                <w:lang w:val="en-US"/>
              </w:rPr>
            </w:pPr>
            <w:r w:rsidRPr="00515A78">
              <w:rPr>
                <w:bCs/>
                <w:sz w:val="22"/>
                <w:szCs w:val="22"/>
                <w:lang w:val="en-US"/>
              </w:rPr>
              <w:t>Combination of any statin plus PCSK9 inhibitor</w:t>
            </w:r>
          </w:p>
        </w:tc>
      </w:tr>
      <w:tr w:rsidR="00686EE7" w:rsidRPr="00686EE7" w14:paraId="22B29138" w14:textId="77777777" w:rsidTr="004F0B0B">
        <w:tc>
          <w:tcPr>
            <w:tcW w:w="5416" w:type="dxa"/>
          </w:tcPr>
          <w:p w14:paraId="198F1F5A" w14:textId="77777777" w:rsidR="00686EE7" w:rsidRPr="00515A78" w:rsidRDefault="00686EE7" w:rsidP="004F0B0B">
            <w:pPr>
              <w:spacing w:line="360" w:lineRule="auto"/>
              <w:rPr>
                <w:bCs/>
                <w:sz w:val="22"/>
                <w:szCs w:val="22"/>
                <w:lang w:val="en-US"/>
              </w:rPr>
            </w:pPr>
            <w:r w:rsidRPr="00515A78">
              <w:rPr>
                <w:bCs/>
                <w:sz w:val="22"/>
                <w:szCs w:val="22"/>
                <w:lang w:val="en-US"/>
              </w:rPr>
              <w:t>Combination of ezetimibe plus PCSK9 inhibitor</w:t>
            </w:r>
          </w:p>
        </w:tc>
      </w:tr>
      <w:tr w:rsidR="00686EE7" w:rsidRPr="00686EE7" w14:paraId="59185493" w14:textId="77777777" w:rsidTr="004F0B0B">
        <w:tc>
          <w:tcPr>
            <w:tcW w:w="5416" w:type="dxa"/>
          </w:tcPr>
          <w:p w14:paraId="3779DCCC" w14:textId="77777777" w:rsidR="00686EE7" w:rsidRPr="00515A78" w:rsidRDefault="00686EE7" w:rsidP="004F0B0B">
            <w:pPr>
              <w:spacing w:line="360" w:lineRule="auto"/>
              <w:rPr>
                <w:bCs/>
                <w:sz w:val="22"/>
                <w:szCs w:val="22"/>
                <w:lang w:val="en-US"/>
              </w:rPr>
            </w:pPr>
            <w:r w:rsidRPr="00515A78">
              <w:rPr>
                <w:bCs/>
                <w:sz w:val="22"/>
                <w:szCs w:val="22"/>
                <w:lang w:val="en-US"/>
              </w:rPr>
              <w:t xml:space="preserve">Combination of </w:t>
            </w:r>
            <w:r>
              <w:rPr>
                <w:bCs/>
                <w:sz w:val="22"/>
                <w:szCs w:val="22"/>
                <w:lang w:val="en-US"/>
              </w:rPr>
              <w:t xml:space="preserve">any statin, </w:t>
            </w:r>
            <w:r w:rsidRPr="00515A78">
              <w:rPr>
                <w:bCs/>
                <w:sz w:val="22"/>
                <w:szCs w:val="22"/>
                <w:lang w:val="en-US"/>
              </w:rPr>
              <w:t>ezetimibe plus PCSK9 inhibitor</w:t>
            </w:r>
          </w:p>
        </w:tc>
      </w:tr>
      <w:tr w:rsidR="00686EE7" w:rsidRPr="00686EE7" w14:paraId="3DCC6496" w14:textId="77777777" w:rsidTr="004F0B0B">
        <w:tc>
          <w:tcPr>
            <w:tcW w:w="5416" w:type="dxa"/>
            <w:shd w:val="clear" w:color="auto" w:fill="808080" w:themeFill="background1" w:themeFillShade="80"/>
          </w:tcPr>
          <w:p w14:paraId="15717CC6" w14:textId="77777777" w:rsidR="00686EE7" w:rsidRPr="00515A78" w:rsidRDefault="00686EE7" w:rsidP="004F0B0B">
            <w:pPr>
              <w:spacing w:line="360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515A78">
              <w:rPr>
                <w:b/>
                <w:sz w:val="22"/>
                <w:szCs w:val="22"/>
                <w:lang w:val="en-US"/>
              </w:rPr>
              <w:t>Low intensity lipid lowering therapy</w:t>
            </w:r>
          </w:p>
        </w:tc>
      </w:tr>
      <w:tr w:rsidR="00686EE7" w:rsidRPr="00F1696E" w14:paraId="3E31057B" w14:textId="77777777" w:rsidTr="004F0B0B">
        <w:tc>
          <w:tcPr>
            <w:tcW w:w="5416" w:type="dxa"/>
          </w:tcPr>
          <w:p w14:paraId="653BB238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r w:rsidRPr="00A80EE3">
              <w:rPr>
                <w:bCs/>
                <w:sz w:val="22"/>
                <w:szCs w:val="22"/>
              </w:rPr>
              <w:t>Atorvastatin 10 mg, 20 mg</w:t>
            </w:r>
          </w:p>
        </w:tc>
      </w:tr>
      <w:tr w:rsidR="00686EE7" w:rsidRPr="00F1696E" w14:paraId="59424806" w14:textId="77777777" w:rsidTr="004F0B0B">
        <w:tc>
          <w:tcPr>
            <w:tcW w:w="5416" w:type="dxa"/>
          </w:tcPr>
          <w:p w14:paraId="79AC122D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A80EE3">
              <w:rPr>
                <w:bCs/>
                <w:sz w:val="22"/>
                <w:szCs w:val="22"/>
              </w:rPr>
              <w:t>Fluvastatin</w:t>
            </w:r>
            <w:proofErr w:type="spellEnd"/>
            <w:r w:rsidRPr="00A80EE3">
              <w:rPr>
                <w:bCs/>
                <w:sz w:val="22"/>
                <w:szCs w:val="22"/>
              </w:rPr>
              <w:t xml:space="preserve"> 20 mg, 40 mg</w:t>
            </w:r>
          </w:p>
        </w:tc>
      </w:tr>
      <w:tr w:rsidR="00686EE7" w:rsidRPr="00F1696E" w14:paraId="38B5B759" w14:textId="77777777" w:rsidTr="004F0B0B">
        <w:tc>
          <w:tcPr>
            <w:tcW w:w="5416" w:type="dxa"/>
          </w:tcPr>
          <w:p w14:paraId="5ED1FBCC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A80EE3">
              <w:rPr>
                <w:bCs/>
                <w:sz w:val="22"/>
                <w:szCs w:val="22"/>
              </w:rPr>
              <w:t>Lovastatin</w:t>
            </w:r>
            <w:proofErr w:type="spellEnd"/>
            <w:r w:rsidRPr="00A80EE3">
              <w:rPr>
                <w:bCs/>
                <w:sz w:val="22"/>
                <w:szCs w:val="22"/>
              </w:rPr>
              <w:t xml:space="preserve"> 10 mg, 20 mg, 40 mg</w:t>
            </w:r>
          </w:p>
        </w:tc>
      </w:tr>
      <w:tr w:rsidR="00686EE7" w:rsidRPr="00F1696E" w14:paraId="0C5C613B" w14:textId="77777777" w:rsidTr="004F0B0B">
        <w:tc>
          <w:tcPr>
            <w:tcW w:w="5416" w:type="dxa"/>
          </w:tcPr>
          <w:p w14:paraId="2E479CF0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r w:rsidRPr="00A80EE3">
              <w:rPr>
                <w:bCs/>
                <w:sz w:val="22"/>
                <w:szCs w:val="22"/>
              </w:rPr>
              <w:t>Pravastatin 10 mg, 20mg, 40 mg</w:t>
            </w:r>
          </w:p>
        </w:tc>
      </w:tr>
      <w:tr w:rsidR="00686EE7" w:rsidRPr="00F1696E" w14:paraId="6DEE6CEE" w14:textId="77777777" w:rsidTr="004F0B0B">
        <w:tc>
          <w:tcPr>
            <w:tcW w:w="5416" w:type="dxa"/>
          </w:tcPr>
          <w:p w14:paraId="4F0AD732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A80EE3">
              <w:rPr>
                <w:bCs/>
                <w:sz w:val="22"/>
                <w:szCs w:val="22"/>
              </w:rPr>
              <w:t>Rosuva</w:t>
            </w:r>
            <w:proofErr w:type="spellEnd"/>
            <w:r w:rsidRPr="00A80EE3">
              <w:rPr>
                <w:bCs/>
                <w:sz w:val="22"/>
                <w:szCs w:val="22"/>
              </w:rPr>
              <w:t xml:space="preserve"> 5 mg, 10 mg</w:t>
            </w:r>
          </w:p>
        </w:tc>
      </w:tr>
      <w:tr w:rsidR="00686EE7" w:rsidRPr="00686EE7" w14:paraId="1F6C1498" w14:textId="77777777" w:rsidTr="004F0B0B">
        <w:tc>
          <w:tcPr>
            <w:tcW w:w="5416" w:type="dxa"/>
          </w:tcPr>
          <w:p w14:paraId="6ED5E982" w14:textId="77777777" w:rsidR="00686EE7" w:rsidRPr="00515A78" w:rsidRDefault="00686EE7" w:rsidP="004F0B0B">
            <w:pPr>
              <w:spacing w:line="360" w:lineRule="auto"/>
              <w:rPr>
                <w:bCs/>
                <w:sz w:val="22"/>
                <w:szCs w:val="22"/>
                <w:lang w:val="en-US"/>
              </w:rPr>
            </w:pPr>
            <w:r w:rsidRPr="00515A78">
              <w:rPr>
                <w:bCs/>
                <w:sz w:val="22"/>
                <w:szCs w:val="22"/>
                <w:lang w:val="en-US"/>
              </w:rPr>
              <w:t>Simvastatin 10 mg, 20 mg, 40 mg, 80 mg</w:t>
            </w:r>
          </w:p>
        </w:tc>
      </w:tr>
      <w:tr w:rsidR="00686EE7" w14:paraId="1E4ABE64" w14:textId="77777777" w:rsidTr="004F0B0B">
        <w:tc>
          <w:tcPr>
            <w:tcW w:w="5416" w:type="dxa"/>
          </w:tcPr>
          <w:p w14:paraId="105EC225" w14:textId="77777777" w:rsidR="00686EE7" w:rsidRPr="00A80EE3" w:rsidRDefault="00686EE7" w:rsidP="004F0B0B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A80EE3">
              <w:rPr>
                <w:bCs/>
                <w:sz w:val="22"/>
                <w:szCs w:val="22"/>
              </w:rPr>
              <w:t>Ezetimibe</w:t>
            </w:r>
            <w:proofErr w:type="spellEnd"/>
            <w:r w:rsidRPr="00A80EE3">
              <w:rPr>
                <w:bCs/>
                <w:sz w:val="22"/>
                <w:szCs w:val="22"/>
              </w:rPr>
              <w:t xml:space="preserve"> 10mg</w:t>
            </w:r>
          </w:p>
        </w:tc>
      </w:tr>
    </w:tbl>
    <w:p w14:paraId="07431E05" w14:textId="77777777" w:rsidR="00E127D9" w:rsidRDefault="00E127D9"/>
    <w:p w14:paraId="465FD278" w14:textId="77777777" w:rsidR="00686EE7" w:rsidRDefault="00686EE7"/>
    <w:p w14:paraId="13BC1DC0" w14:textId="77777777" w:rsidR="00686EE7" w:rsidRDefault="00686EE7"/>
    <w:p w14:paraId="2457DB52" w14:textId="77777777" w:rsidR="00686EE7" w:rsidRDefault="00686EE7"/>
    <w:p w14:paraId="780608F6" w14:textId="77777777" w:rsidR="00686EE7" w:rsidRDefault="00686EE7"/>
    <w:p w14:paraId="09877CAD" w14:textId="77777777" w:rsidR="00686EE7" w:rsidRDefault="00686EE7"/>
    <w:p w14:paraId="3832B052" w14:textId="77777777" w:rsidR="00686EE7" w:rsidRDefault="00686EE7"/>
    <w:p w14:paraId="0677A43B" w14:textId="77777777" w:rsidR="00686EE7" w:rsidRDefault="00686EE7"/>
    <w:p w14:paraId="67211239" w14:textId="77777777" w:rsidR="00686EE7" w:rsidRDefault="00686EE7"/>
    <w:p w14:paraId="71285535" w14:textId="77777777" w:rsidR="00686EE7" w:rsidRDefault="00686EE7"/>
    <w:p w14:paraId="177E692B" w14:textId="77777777" w:rsidR="00686EE7" w:rsidRDefault="00686EE7"/>
    <w:p w14:paraId="66BB4212" w14:textId="77777777" w:rsidR="00686EE7" w:rsidRDefault="00686EE7"/>
    <w:p w14:paraId="660AA03E" w14:textId="77777777" w:rsidR="00686EE7" w:rsidRDefault="00686EE7"/>
    <w:p w14:paraId="1681A115" w14:textId="77777777" w:rsidR="00686EE7" w:rsidRDefault="00686EE7"/>
    <w:p w14:paraId="4B731B89" w14:textId="77777777" w:rsidR="00686EE7" w:rsidRDefault="00686EE7"/>
    <w:p w14:paraId="4A976436" w14:textId="77777777" w:rsidR="00686EE7" w:rsidRDefault="00686EE7"/>
    <w:p w14:paraId="7EF50DE3" w14:textId="77777777" w:rsidR="00686EE7" w:rsidRDefault="00686EE7"/>
    <w:p w14:paraId="433A6AA1" w14:textId="77777777" w:rsidR="00686EE7" w:rsidRDefault="00686EE7"/>
    <w:p w14:paraId="713CB148" w14:textId="77777777" w:rsidR="00686EE7" w:rsidRDefault="00686EE7"/>
    <w:p w14:paraId="41F7CB9E" w14:textId="77777777" w:rsidR="00686EE7" w:rsidRDefault="00686EE7"/>
    <w:p w14:paraId="1678F0D3" w14:textId="77777777" w:rsidR="00686EE7" w:rsidRDefault="00686EE7"/>
    <w:p w14:paraId="6A7DE8F1" w14:textId="77777777" w:rsidR="00686EE7" w:rsidRPr="00887EB9" w:rsidRDefault="00686EE7" w:rsidP="00686EE7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887EB9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Supplemental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887EB9">
        <w:rPr>
          <w:rFonts w:ascii="Times New Roman" w:hAnsi="Times New Roman" w:cs="Times New Roman"/>
          <w:b/>
          <w:bCs/>
          <w:lang w:val="en-US"/>
        </w:rPr>
        <w:t xml:space="preserve">able 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Pr="00887EB9">
        <w:rPr>
          <w:rFonts w:ascii="Times New Roman" w:hAnsi="Times New Roman" w:cs="Times New Roman"/>
          <w:b/>
          <w:bCs/>
          <w:lang w:val="en-US"/>
        </w:rPr>
        <w:t xml:space="preserve"> </w:t>
      </w:r>
    </w:p>
    <w:tbl>
      <w:tblPr>
        <w:tblStyle w:val="Tabellenraster"/>
        <w:tblW w:w="4931" w:type="pct"/>
        <w:tblLook w:val="04A0" w:firstRow="1" w:lastRow="0" w:firstColumn="1" w:lastColumn="0" w:noHBand="0" w:noVBand="1"/>
      </w:tblPr>
      <w:tblGrid>
        <w:gridCol w:w="2835"/>
        <w:gridCol w:w="2695"/>
        <w:gridCol w:w="2267"/>
        <w:gridCol w:w="1144"/>
      </w:tblGrid>
      <w:tr w:rsidR="00686EE7" w:rsidRPr="00EB4A8F" w14:paraId="765B1C45" w14:textId="77777777" w:rsidTr="004F0B0B">
        <w:trPr>
          <w:trHeight w:val="227"/>
        </w:trPr>
        <w:tc>
          <w:tcPr>
            <w:tcW w:w="1585" w:type="pct"/>
            <w:tcBorders>
              <w:top w:val="single" w:sz="12" w:space="0" w:color="000000"/>
              <w:left w:val="nil"/>
            </w:tcBorders>
            <w:vAlign w:val="center"/>
          </w:tcPr>
          <w:p w14:paraId="7B5E4528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07" w:type="pct"/>
            <w:tcBorders>
              <w:top w:val="single" w:sz="12" w:space="0" w:color="000000"/>
            </w:tcBorders>
            <w:vAlign w:val="center"/>
          </w:tcPr>
          <w:p w14:paraId="6A90070A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Follow-Up LDL-C available </w:t>
            </w:r>
          </w:p>
          <w:p w14:paraId="326B000C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(n = 295)</w:t>
            </w:r>
          </w:p>
        </w:tc>
        <w:tc>
          <w:tcPr>
            <w:tcW w:w="1268" w:type="pct"/>
            <w:tcBorders>
              <w:top w:val="single" w:sz="12" w:space="0" w:color="000000"/>
            </w:tcBorders>
            <w:vAlign w:val="center"/>
          </w:tcPr>
          <w:p w14:paraId="4DED9809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Follow-Up LDL-C not available</w:t>
            </w:r>
          </w:p>
          <w:p w14:paraId="2EEE7CA5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(n = 396)</w:t>
            </w:r>
          </w:p>
        </w:tc>
        <w:tc>
          <w:tcPr>
            <w:tcW w:w="640" w:type="pct"/>
            <w:tcBorders>
              <w:top w:val="single" w:sz="12" w:space="0" w:color="000000"/>
              <w:right w:val="nil"/>
            </w:tcBorders>
            <w:vAlign w:val="center"/>
          </w:tcPr>
          <w:p w14:paraId="0E308496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p Value</w:t>
            </w:r>
          </w:p>
        </w:tc>
      </w:tr>
      <w:tr w:rsidR="00686EE7" w:rsidRPr="00EB4A8F" w14:paraId="6CE0AAC8" w14:textId="77777777" w:rsidTr="004F0B0B">
        <w:trPr>
          <w:trHeight w:val="283"/>
        </w:trPr>
        <w:tc>
          <w:tcPr>
            <w:tcW w:w="1585" w:type="pct"/>
            <w:tcBorders>
              <w:left w:val="nil"/>
              <w:bottom w:val="nil"/>
            </w:tcBorders>
            <w:shd w:val="clear" w:color="auto" w:fill="E7E6E6"/>
            <w:vAlign w:val="center"/>
          </w:tcPr>
          <w:p w14:paraId="20588299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Age, median (IQR)</w:t>
            </w:r>
          </w:p>
        </w:tc>
        <w:tc>
          <w:tcPr>
            <w:tcW w:w="1507" w:type="pct"/>
            <w:tcBorders>
              <w:bottom w:val="nil"/>
            </w:tcBorders>
            <w:shd w:val="clear" w:color="auto" w:fill="E7E6E6"/>
            <w:vAlign w:val="center"/>
          </w:tcPr>
          <w:p w14:paraId="7E96E0E6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62 (52-72)</w:t>
            </w:r>
          </w:p>
        </w:tc>
        <w:tc>
          <w:tcPr>
            <w:tcW w:w="1268" w:type="pct"/>
            <w:tcBorders>
              <w:bottom w:val="nil"/>
            </w:tcBorders>
            <w:shd w:val="clear" w:color="auto" w:fill="E7E6E6"/>
            <w:vAlign w:val="center"/>
          </w:tcPr>
          <w:p w14:paraId="7D3ED608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62 (54-72)</w:t>
            </w:r>
          </w:p>
        </w:tc>
        <w:tc>
          <w:tcPr>
            <w:tcW w:w="640" w:type="pct"/>
            <w:tcBorders>
              <w:bottom w:val="nil"/>
              <w:right w:val="nil"/>
            </w:tcBorders>
            <w:shd w:val="clear" w:color="auto" w:fill="E7E6E6"/>
            <w:vAlign w:val="center"/>
          </w:tcPr>
          <w:p w14:paraId="6EA5E21F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0.545</w:t>
            </w:r>
          </w:p>
        </w:tc>
      </w:tr>
      <w:tr w:rsidR="00686EE7" w:rsidRPr="00EB4A8F" w14:paraId="02890261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vAlign w:val="center"/>
          </w:tcPr>
          <w:p w14:paraId="0204ADAD" w14:textId="77777777" w:rsidR="00686EE7" w:rsidRPr="00887EB9" w:rsidRDefault="00686EE7" w:rsidP="004F0B0B">
            <w:pPr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Gender</w:t>
            </w:r>
          </w:p>
          <w:p w14:paraId="0887726F" w14:textId="77777777" w:rsidR="00686EE7" w:rsidRPr="00887EB9" w:rsidRDefault="00686EE7" w:rsidP="004F0B0B">
            <w:pPr>
              <w:ind w:left="708" w:hanging="531"/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>Male, n (%)</w:t>
            </w:r>
          </w:p>
          <w:p w14:paraId="4F3DC2B9" w14:textId="77777777" w:rsidR="00686EE7" w:rsidRPr="00887EB9" w:rsidRDefault="00686EE7" w:rsidP="004F0B0B">
            <w:pPr>
              <w:ind w:left="708" w:hanging="531"/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>Female,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vAlign w:val="center"/>
          </w:tcPr>
          <w:p w14:paraId="0F641F19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  <w:lang w:val="en-US"/>
              </w:rPr>
            </w:pPr>
          </w:p>
          <w:p w14:paraId="0F09BBDB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191 (64.7%)</w:t>
            </w:r>
          </w:p>
          <w:p w14:paraId="037875C3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104 (35.3%)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vAlign w:val="center"/>
          </w:tcPr>
          <w:p w14:paraId="3F4A6BF8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</w:p>
          <w:p w14:paraId="251CD06D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275 (69.4%)</w:t>
            </w:r>
          </w:p>
          <w:p w14:paraId="5D74BC70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121 (30.6%)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vAlign w:val="center"/>
          </w:tcPr>
          <w:p w14:paraId="626E0288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0.192</w:t>
            </w:r>
          </w:p>
          <w:p w14:paraId="31640030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-</w:t>
            </w:r>
          </w:p>
          <w:p w14:paraId="6467F0AD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-</w:t>
            </w:r>
          </w:p>
        </w:tc>
      </w:tr>
      <w:tr w:rsidR="00686EE7" w:rsidRPr="00EB4A8F" w14:paraId="03B357C9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E7E6E6"/>
            <w:vAlign w:val="center"/>
          </w:tcPr>
          <w:p w14:paraId="5D2CFB6F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>BMI, kg/m</w:t>
            </w: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vertAlign w:val="superscript"/>
                <w:lang w:val="en-US"/>
              </w:rPr>
              <w:t>2</w:t>
            </w: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>, median (IQR)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21B6B402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26.8 (23.8-30.5)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792483AB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 xml:space="preserve"> 27.1 (24.7-31.2)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E7E6E6"/>
            <w:vAlign w:val="center"/>
          </w:tcPr>
          <w:p w14:paraId="08DC3A40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0.075</w:t>
            </w:r>
          </w:p>
        </w:tc>
      </w:tr>
      <w:tr w:rsidR="00686EE7" w:rsidRPr="00EB4A8F" w14:paraId="370E63F5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vAlign w:val="center"/>
          </w:tcPr>
          <w:p w14:paraId="123B65C8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>Smoker, n (%)</w:t>
            </w:r>
          </w:p>
          <w:p w14:paraId="0BBC6022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 xml:space="preserve">    former, n (%)</w:t>
            </w:r>
          </w:p>
          <w:p w14:paraId="54C0ADD9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 xml:space="preserve"> current,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vAlign w:val="center"/>
          </w:tcPr>
          <w:p w14:paraId="7EDA5231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  <w:lang w:val="en-US"/>
              </w:rPr>
            </w:pPr>
          </w:p>
          <w:p w14:paraId="18902561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40 (14.7%)</w:t>
            </w:r>
          </w:p>
          <w:p w14:paraId="6CF6AC37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116 (42.5%)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vAlign w:val="center"/>
          </w:tcPr>
          <w:p w14:paraId="4E3999BD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</w:p>
          <w:p w14:paraId="12CBC6BF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30 (9.7%)</w:t>
            </w:r>
          </w:p>
          <w:p w14:paraId="2E94541F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119 (38.4%)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vAlign w:val="center"/>
          </w:tcPr>
          <w:p w14:paraId="0B6BEEB9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0.047</w:t>
            </w:r>
          </w:p>
          <w:p w14:paraId="46B1F14B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-</w:t>
            </w:r>
          </w:p>
          <w:p w14:paraId="3382AC07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-</w:t>
            </w:r>
          </w:p>
        </w:tc>
      </w:tr>
      <w:tr w:rsidR="00686EE7" w:rsidRPr="00EB4A8F" w14:paraId="16EC7EC5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E7E6E6"/>
            <w:vAlign w:val="center"/>
          </w:tcPr>
          <w:p w14:paraId="3E1D788F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Diabetes mellitus,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0BA6D587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81 (27.5%)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1A5A4BC6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81 (20.6%)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E7E6E6"/>
            <w:vAlign w:val="center"/>
          </w:tcPr>
          <w:p w14:paraId="1519B975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0.036</w:t>
            </w:r>
          </w:p>
        </w:tc>
      </w:tr>
      <w:tr w:rsidR="00686EE7" w:rsidRPr="00EB4A8F" w14:paraId="4852F829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9C80710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>Family history of CAD,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C3ACD4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14 (11.1%)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CA2DD0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26 (18.7%)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14C5482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FF0000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0,137</w:t>
            </w:r>
          </w:p>
        </w:tc>
      </w:tr>
      <w:tr w:rsidR="00686EE7" w:rsidRPr="00EB4A8F" w14:paraId="61CBDBEA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32071D2E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Previous</w:t>
            </w:r>
            <w:proofErr w:type="spellEnd"/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myocardial</w:t>
            </w:r>
            <w:proofErr w:type="spellEnd"/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infarction</w:t>
            </w:r>
            <w:proofErr w:type="spellEnd"/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5F730D8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78 (26.4%)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719C516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70 (18%)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2AA7EB7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0.019</w:t>
            </w:r>
          </w:p>
        </w:tc>
      </w:tr>
      <w:tr w:rsidR="00686EE7" w:rsidRPr="00EB4A8F" w14:paraId="3482ED9C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64C08B01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PAD,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9A1A4E4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56 (19%)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93F9E83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34 (8.8%)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B0DFB4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&lt;0</w:t>
            </w:r>
            <w:r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001</w:t>
            </w:r>
          </w:p>
        </w:tc>
      </w:tr>
      <w:tr w:rsidR="00686EE7" w:rsidRPr="00EB4A8F" w14:paraId="6A2BFFCD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E7E6E6"/>
            <w:vAlign w:val="center"/>
          </w:tcPr>
          <w:p w14:paraId="1DE23ED5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Stroke</w:t>
            </w:r>
            <w:proofErr w:type="spellEnd"/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0B913DF6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17 (5.8%)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5E02ABE8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13 (3.4%)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E7E6E6"/>
            <w:vAlign w:val="center"/>
          </w:tcPr>
          <w:p w14:paraId="2789BD32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0.133</w:t>
            </w:r>
          </w:p>
        </w:tc>
      </w:tr>
      <w:tr w:rsidR="00686EE7" w:rsidRPr="00EB4A8F" w14:paraId="621F7080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501571B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COPD,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F777569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26 (9.6%)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4E0055F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14 (4.3%)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3B119C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0.010</w:t>
            </w:r>
          </w:p>
        </w:tc>
      </w:tr>
      <w:tr w:rsidR="00686EE7" w:rsidRPr="00EB4A8F" w14:paraId="40B2C3F2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6B2BCEBE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CKD,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AA72C9D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39 (14.4%)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A673191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21 (6.4%)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3E559CB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686EE7" w:rsidRPr="00EB4A8F" w14:paraId="37505599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513F6DA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STEMI, n (%)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9F1DE2B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170 (57.6%)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EE4CA5A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235 (59.3%)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33910C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0.650</w:t>
            </w:r>
          </w:p>
        </w:tc>
      </w:tr>
      <w:tr w:rsidR="00686EE7" w:rsidRPr="00EB4A8F" w14:paraId="1C44CC3A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1FF09910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>Total cholesterol (mg/dl), median (IQR)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C2CC36A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190 (157-223)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C51BA17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181.5 (152.75-213)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65CAC25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1F4A9E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0.006</w:t>
            </w:r>
          </w:p>
        </w:tc>
      </w:tr>
      <w:tr w:rsidR="00686EE7" w:rsidRPr="00EB4A8F" w14:paraId="0D41F3F4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165B9D2C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 xml:space="preserve">HDL (mg/dl), median (IQR) 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A95B21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43 (36-53.75)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19D908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42 (35-52)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1A7CBCB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0.110</w:t>
            </w:r>
          </w:p>
        </w:tc>
      </w:tr>
      <w:tr w:rsidR="00686EE7" w:rsidRPr="00EB4A8F" w14:paraId="0A1E56A5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E7E6E6"/>
            <w:vAlign w:val="center"/>
          </w:tcPr>
          <w:p w14:paraId="36389CE0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 xml:space="preserve">LDL (mg/dl), median (IQR) </w:t>
            </w:r>
            <w:r w:rsidRPr="00887EB9">
              <w:rPr>
                <w:rFonts w:eastAsia="Trebuchet MS" w:cstheme="minorHAnsi"/>
                <w:b/>
                <w:bCs/>
                <w:color w:val="000000"/>
                <w:sz w:val="18"/>
                <w:szCs w:val="18"/>
                <w:lang w:val="en-US"/>
              </w:rPr>
              <w:t>†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34E710EC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109.2 (80.5-138)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1F80F585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107.4 (80.8-134.2)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E7E6E6"/>
            <w:vAlign w:val="center"/>
          </w:tcPr>
          <w:p w14:paraId="3157A33E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0.232</w:t>
            </w:r>
          </w:p>
        </w:tc>
      </w:tr>
      <w:tr w:rsidR="00686EE7" w:rsidRPr="00EB4A8F" w14:paraId="6B9A5EFF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8EEB89B" w14:textId="77777777" w:rsidR="00686EE7" w:rsidRPr="00887EB9" w:rsidRDefault="00686EE7" w:rsidP="004F0B0B">
            <w:pPr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>Triglycerides (mg/dL), median (IQR)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2CE2C9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150 (108-226)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04EFA5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137.5 (100.8-199.3)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4A6A5060" w14:textId="77777777" w:rsidR="00686EE7" w:rsidRPr="009504C7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9C093E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0.062</w:t>
            </w:r>
          </w:p>
        </w:tc>
      </w:tr>
      <w:tr w:rsidR="00686EE7" w:rsidRPr="00EB4A8F" w14:paraId="686523AB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E7E6E6"/>
            <w:vAlign w:val="center"/>
          </w:tcPr>
          <w:p w14:paraId="1C3B3A99" w14:textId="77777777" w:rsidR="00686EE7" w:rsidRPr="00887EB9" w:rsidRDefault="00686EE7" w:rsidP="004F0B0B">
            <w:pPr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HbA1c (%), median (IQR)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2743D0E2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5.7 (5.4-6.6)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6FB124A6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5.7 (5.4-6.3)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E7E6E6"/>
            <w:vAlign w:val="center"/>
          </w:tcPr>
          <w:p w14:paraId="79D7D722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0.260</w:t>
            </w:r>
          </w:p>
        </w:tc>
      </w:tr>
      <w:tr w:rsidR="00686EE7" w:rsidRPr="00EB4A8F" w14:paraId="7F614689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B163BC1" w14:textId="77777777" w:rsidR="00686EE7" w:rsidRPr="00887EB9" w:rsidRDefault="00686EE7" w:rsidP="004F0B0B">
            <w:pPr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>Lipoprotein (a)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FF0C6A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30 (8-110)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8C2C47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20 (8-64)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18B7DAE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0.066</w:t>
            </w:r>
          </w:p>
        </w:tc>
      </w:tr>
      <w:tr w:rsidR="00686EE7" w:rsidRPr="00EB4A8F" w14:paraId="081C619D" w14:textId="77777777" w:rsidTr="004F0B0B">
        <w:trPr>
          <w:trHeight w:val="283"/>
        </w:trPr>
        <w:tc>
          <w:tcPr>
            <w:tcW w:w="1585" w:type="pct"/>
            <w:tcBorders>
              <w:top w:val="nil"/>
              <w:left w:val="nil"/>
              <w:bottom w:val="nil"/>
            </w:tcBorders>
            <w:shd w:val="clear" w:color="auto" w:fill="E7E6E6"/>
            <w:vAlign w:val="center"/>
          </w:tcPr>
          <w:p w14:paraId="51DBFD2A" w14:textId="77777777" w:rsidR="00686EE7" w:rsidRPr="00887EB9" w:rsidRDefault="00686EE7" w:rsidP="004F0B0B">
            <w:pPr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  <w:lang w:val="en-US"/>
              </w:rPr>
              <w:t xml:space="preserve">Creatinine (mg/dl), median (IQR) </w:t>
            </w:r>
          </w:p>
        </w:tc>
        <w:tc>
          <w:tcPr>
            <w:tcW w:w="1507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7F8C16C9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0.97 (0.81-1.16)</w:t>
            </w:r>
          </w:p>
        </w:tc>
        <w:tc>
          <w:tcPr>
            <w:tcW w:w="1268" w:type="pct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3C5317C1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887EB9">
              <w:rPr>
                <w:rFonts w:eastAsia="Trebuchet MS" w:cstheme="minorHAnsi"/>
                <w:color w:val="000000" w:themeColor="text1"/>
                <w:sz w:val="16"/>
                <w:szCs w:val="16"/>
              </w:rPr>
              <w:t>0.91 (0.79-1.1)</w:t>
            </w:r>
          </w:p>
        </w:tc>
        <w:tc>
          <w:tcPr>
            <w:tcW w:w="640" w:type="pct"/>
            <w:tcBorders>
              <w:top w:val="nil"/>
              <w:bottom w:val="nil"/>
              <w:right w:val="nil"/>
            </w:tcBorders>
            <w:shd w:val="clear" w:color="auto" w:fill="E7E6E6"/>
            <w:vAlign w:val="center"/>
          </w:tcPr>
          <w:p w14:paraId="5AC30ED1" w14:textId="77777777" w:rsidR="00686EE7" w:rsidRPr="00887EB9" w:rsidRDefault="00686EE7" w:rsidP="004F0B0B">
            <w:pPr>
              <w:jc w:val="center"/>
              <w:rPr>
                <w:rFonts w:eastAsia="Trebuchet MS" w:cstheme="minorHAnsi"/>
                <w:color w:val="000000" w:themeColor="text1"/>
                <w:sz w:val="16"/>
                <w:szCs w:val="16"/>
              </w:rPr>
            </w:pPr>
            <w:r w:rsidRPr="001F4A9E">
              <w:rPr>
                <w:rFonts w:eastAsia="Trebuchet MS" w:cstheme="minorHAnsi"/>
                <w:b/>
                <w:bCs/>
                <w:color w:val="000000" w:themeColor="text1"/>
                <w:sz w:val="16"/>
                <w:szCs w:val="16"/>
              </w:rPr>
              <w:t>0.039</w:t>
            </w:r>
          </w:p>
        </w:tc>
      </w:tr>
    </w:tbl>
    <w:p w14:paraId="43D976E9" w14:textId="77777777" w:rsidR="00686EE7" w:rsidRPr="00EB4A8F" w:rsidRDefault="00686EE7" w:rsidP="00686EE7">
      <w:pPr>
        <w:rPr>
          <w:rFonts w:cstheme="minorHAnsi"/>
          <w:lang w:val="en-US"/>
        </w:rPr>
      </w:pPr>
      <w:r w:rsidRPr="00887EB9">
        <w:rPr>
          <w:rFonts w:eastAsia="Trebuchet MS" w:cstheme="minorHAnsi"/>
          <w:i/>
          <w:iCs/>
          <w:color w:val="000000"/>
          <w:sz w:val="18"/>
          <w:szCs w:val="18"/>
          <w:lang w:val="en-US"/>
        </w:rPr>
        <w:t>IQR interquartile range, BMI body mass index, CAD coronary artery disease, PAD peripheral artery disease, COPD chronic obstructive pulmonary disease, CKD chronic kidney disease, STEMI ST</w:t>
      </w:r>
      <w:r>
        <w:rPr>
          <w:rFonts w:eastAsia="Trebuchet MS" w:cstheme="minorHAnsi"/>
          <w:i/>
          <w:iCs/>
          <w:color w:val="000000"/>
          <w:sz w:val="18"/>
          <w:szCs w:val="18"/>
          <w:lang w:val="en-US"/>
        </w:rPr>
        <w:t>-</w:t>
      </w:r>
      <w:r w:rsidRPr="00887EB9">
        <w:rPr>
          <w:rFonts w:eastAsia="Trebuchet MS" w:cstheme="minorHAnsi"/>
          <w:i/>
          <w:iCs/>
          <w:color w:val="000000"/>
          <w:sz w:val="18"/>
          <w:szCs w:val="18"/>
          <w:lang w:val="en-US"/>
        </w:rPr>
        <w:t>elevation myocardial infarction, HDL high-density lipoprotein, LDL low-density lipoprotein,</w:t>
      </w:r>
      <w:r w:rsidRPr="00887EB9">
        <w:rPr>
          <w:rFonts w:eastAsia="Trebuchet MS" w:cstheme="minorHAnsi"/>
          <w:b/>
          <w:bCs/>
          <w:i/>
          <w:iCs/>
          <w:color w:val="000000"/>
          <w:sz w:val="18"/>
          <w:szCs w:val="18"/>
          <w:lang w:val="en-US"/>
        </w:rPr>
        <w:t xml:space="preserve"> †</w:t>
      </w:r>
      <w:r w:rsidRPr="00887EB9">
        <w:rPr>
          <w:rFonts w:eastAsia="Trebuchet MS" w:cstheme="minorHAnsi"/>
          <w:i/>
          <w:iCs/>
          <w:color w:val="000000"/>
          <w:sz w:val="18"/>
          <w:szCs w:val="18"/>
          <w:lang w:val="en-US"/>
        </w:rPr>
        <w:t xml:space="preserve"> LDL value calculated with </w:t>
      </w:r>
      <w:proofErr w:type="spellStart"/>
      <w:r w:rsidRPr="00887EB9">
        <w:rPr>
          <w:rFonts w:eastAsia="Trebuchet MS" w:cstheme="minorHAnsi"/>
          <w:i/>
          <w:iCs/>
          <w:color w:val="000000"/>
          <w:sz w:val="18"/>
          <w:szCs w:val="18"/>
          <w:lang w:val="en-US"/>
        </w:rPr>
        <w:t>Friedewald</w:t>
      </w:r>
      <w:proofErr w:type="spellEnd"/>
      <w:r w:rsidRPr="00887EB9">
        <w:rPr>
          <w:rFonts w:eastAsia="Trebuchet MS" w:cstheme="minorHAnsi"/>
          <w:i/>
          <w:iCs/>
          <w:color w:val="000000"/>
          <w:sz w:val="18"/>
          <w:szCs w:val="18"/>
          <w:lang w:val="en-US"/>
        </w:rPr>
        <w:t xml:space="preserve"> formula; </w:t>
      </w:r>
    </w:p>
    <w:p w14:paraId="08B3AF4D" w14:textId="77777777" w:rsidR="00686EE7" w:rsidRPr="0012223F" w:rsidRDefault="00686EE7" w:rsidP="00686EE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83FDF76" w14:textId="77777777" w:rsidR="00686EE7" w:rsidRPr="00686EE7" w:rsidRDefault="00686EE7">
      <w:pPr>
        <w:rPr>
          <w:lang w:val="en-US"/>
        </w:rPr>
      </w:pPr>
    </w:p>
    <w:sectPr w:rsidR="00686EE7" w:rsidRPr="00686EE7" w:rsidSect="00395BF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E7"/>
    <w:rsid w:val="000341E6"/>
    <w:rsid w:val="00053DF5"/>
    <w:rsid w:val="00087376"/>
    <w:rsid w:val="000B1EED"/>
    <w:rsid w:val="000B3E79"/>
    <w:rsid w:val="000B7D65"/>
    <w:rsid w:val="00100AE3"/>
    <w:rsid w:val="0012561D"/>
    <w:rsid w:val="0016538C"/>
    <w:rsid w:val="001925F7"/>
    <w:rsid w:val="00201E46"/>
    <w:rsid w:val="00216562"/>
    <w:rsid w:val="00217FF5"/>
    <w:rsid w:val="0026511A"/>
    <w:rsid w:val="00302BEF"/>
    <w:rsid w:val="00327D61"/>
    <w:rsid w:val="00334554"/>
    <w:rsid w:val="00341DBE"/>
    <w:rsid w:val="003475F8"/>
    <w:rsid w:val="0036121A"/>
    <w:rsid w:val="003613A6"/>
    <w:rsid w:val="00395BF1"/>
    <w:rsid w:val="003A3D54"/>
    <w:rsid w:val="00430A2E"/>
    <w:rsid w:val="00491548"/>
    <w:rsid w:val="004A1140"/>
    <w:rsid w:val="004A64A9"/>
    <w:rsid w:val="004E2D52"/>
    <w:rsid w:val="00552B45"/>
    <w:rsid w:val="0057166E"/>
    <w:rsid w:val="005C5D9E"/>
    <w:rsid w:val="005C6826"/>
    <w:rsid w:val="005E4701"/>
    <w:rsid w:val="006056F4"/>
    <w:rsid w:val="00671E8C"/>
    <w:rsid w:val="00675CFE"/>
    <w:rsid w:val="00686EE7"/>
    <w:rsid w:val="006D5CAC"/>
    <w:rsid w:val="00704B70"/>
    <w:rsid w:val="00735EB2"/>
    <w:rsid w:val="0074285D"/>
    <w:rsid w:val="007B3284"/>
    <w:rsid w:val="007B4956"/>
    <w:rsid w:val="007C3551"/>
    <w:rsid w:val="007C4ADB"/>
    <w:rsid w:val="007D4640"/>
    <w:rsid w:val="00851565"/>
    <w:rsid w:val="00864644"/>
    <w:rsid w:val="008F0A42"/>
    <w:rsid w:val="009328A9"/>
    <w:rsid w:val="00943F42"/>
    <w:rsid w:val="00A44FD6"/>
    <w:rsid w:val="00A54344"/>
    <w:rsid w:val="00A80652"/>
    <w:rsid w:val="00AC62B7"/>
    <w:rsid w:val="00AD5B8B"/>
    <w:rsid w:val="00B119CF"/>
    <w:rsid w:val="00B33F69"/>
    <w:rsid w:val="00B75774"/>
    <w:rsid w:val="00B812F2"/>
    <w:rsid w:val="00BB09B9"/>
    <w:rsid w:val="00BB6E4E"/>
    <w:rsid w:val="00C22AE4"/>
    <w:rsid w:val="00C24A79"/>
    <w:rsid w:val="00C35DF3"/>
    <w:rsid w:val="00C83154"/>
    <w:rsid w:val="00D31A7B"/>
    <w:rsid w:val="00D624C9"/>
    <w:rsid w:val="00DA135A"/>
    <w:rsid w:val="00DB5550"/>
    <w:rsid w:val="00DC4F10"/>
    <w:rsid w:val="00DD7BB0"/>
    <w:rsid w:val="00DF0DD1"/>
    <w:rsid w:val="00E00158"/>
    <w:rsid w:val="00E03ED8"/>
    <w:rsid w:val="00E127D9"/>
    <w:rsid w:val="00E3163E"/>
    <w:rsid w:val="00E61669"/>
    <w:rsid w:val="00E73841"/>
    <w:rsid w:val="00E82222"/>
    <w:rsid w:val="00E97542"/>
    <w:rsid w:val="00EB4A2A"/>
    <w:rsid w:val="00ED6308"/>
    <w:rsid w:val="00EE0389"/>
    <w:rsid w:val="00F054DC"/>
    <w:rsid w:val="00F6256E"/>
    <w:rsid w:val="00F668A6"/>
    <w:rsid w:val="00F7164A"/>
    <w:rsid w:val="00F75D66"/>
    <w:rsid w:val="00F861CF"/>
    <w:rsid w:val="00FA1819"/>
    <w:rsid w:val="00FA4016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3FC310"/>
  <w14:defaultImageDpi w14:val="32767"/>
  <w15:chartTrackingRefBased/>
  <w15:docId w15:val="{E65969CF-6800-294F-97BC-359E0A0D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686EE7"/>
  </w:style>
  <w:style w:type="paragraph" w:styleId="berschrift1">
    <w:name w:val="heading 1"/>
    <w:basedOn w:val="Standard"/>
    <w:next w:val="Standard"/>
    <w:link w:val="berschrift1Zchn"/>
    <w:uiPriority w:val="9"/>
    <w:qFormat/>
    <w:rsid w:val="00686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6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6E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6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6E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6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6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6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6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6E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6E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86E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6EE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6EE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6E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6E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6E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6E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86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86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6E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6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86E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86E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86EE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86EE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6E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6EE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86EE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86EE7"/>
    <w:rPr>
      <w:kern w:val="0"/>
      <w:lang w:val="de-A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StudentIn</dc:creator>
  <cp:keywords/>
  <dc:description/>
  <cp:lastModifiedBy>StudentIn</cp:lastModifiedBy>
  <cp:revision>1</cp:revision>
  <dcterms:created xsi:type="dcterms:W3CDTF">2025-02-16T23:21:00Z</dcterms:created>
  <dcterms:modified xsi:type="dcterms:W3CDTF">2025-02-16T23:24:00Z</dcterms:modified>
</cp:coreProperties>
</file>