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A25DA" w14:textId="77777777" w:rsidR="00153696" w:rsidRPr="00153696" w:rsidRDefault="00153696" w:rsidP="00153696">
      <w:pPr>
        <w:spacing w:after="160"/>
        <w:ind w:left="0"/>
        <w:rPr>
          <w:rFonts w:ascii="Times New Roman" w:hAnsi="Times New Roman"/>
          <w:b/>
          <w:sz w:val="2"/>
          <w:szCs w:val="2"/>
        </w:rPr>
      </w:pPr>
    </w:p>
    <w:p w14:paraId="1210723F" w14:textId="4F718A33" w:rsidR="00E843C9" w:rsidRDefault="00B44C8D" w:rsidP="00B44C8D">
      <w:pPr>
        <w:spacing w:after="160"/>
        <w:ind w:left="0"/>
        <w:rPr>
          <w:rFonts w:ascii="Times New Roman" w:hAnsi="Times New Roman"/>
          <w:i/>
          <w:sz w:val="24"/>
          <w:szCs w:val="24"/>
          <w:vertAlign w:val="superscript"/>
        </w:rPr>
      </w:pPr>
      <w:r w:rsidRPr="00B44C8D">
        <w:rPr>
          <w:rFonts w:ascii="Times New Roman" w:hAnsi="Times New Roman"/>
          <w:b/>
          <w:sz w:val="24"/>
          <w:szCs w:val="24"/>
        </w:rPr>
        <w:t>Supplemental Table 1</w:t>
      </w:r>
      <w:r>
        <w:rPr>
          <w:rFonts w:ascii="Times New Roman" w:hAnsi="Times New Roman"/>
          <w:sz w:val="24"/>
          <w:szCs w:val="24"/>
        </w:rPr>
        <w:t xml:space="preserve"> </w:t>
      </w:r>
      <w:r w:rsidR="00E843C9">
        <w:rPr>
          <w:rFonts w:ascii="Times New Roman" w:hAnsi="Times New Roman"/>
          <w:sz w:val="24"/>
          <w:szCs w:val="24"/>
        </w:rPr>
        <w:t>Composition of treatment beverage</w:t>
      </w:r>
      <w:r w:rsidR="00E843C9" w:rsidRPr="00F8766F">
        <w:rPr>
          <w:rFonts w:ascii="Times New Roman" w:hAnsi="Times New Roman"/>
          <w:sz w:val="24"/>
          <w:szCs w:val="24"/>
        </w:rPr>
        <w:t>s</w:t>
      </w:r>
    </w:p>
    <w:p w14:paraId="333E6A10" w14:textId="77777777" w:rsidR="007508B4" w:rsidRPr="007508B4" w:rsidRDefault="007508B4" w:rsidP="00153696">
      <w:pPr>
        <w:spacing w:after="0"/>
        <w:ind w:left="0"/>
        <w:rPr>
          <w:rFonts w:ascii="Times New Roman" w:hAnsi="Times New Roman"/>
          <w:i/>
          <w:sz w:val="2"/>
          <w:szCs w:val="2"/>
          <w:vertAlign w:val="superscrip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150"/>
        <w:gridCol w:w="1079"/>
        <w:gridCol w:w="1080"/>
      </w:tblGrid>
      <w:tr w:rsidR="00E843C9" w14:paraId="04E07A00" w14:textId="77777777" w:rsidTr="00153696">
        <w:trPr>
          <w:trHeight w:hRule="exact" w:val="317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B8DD7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D385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Placebo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817AA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CEB</w:t>
            </w:r>
          </w:p>
        </w:tc>
      </w:tr>
      <w:tr w:rsidR="00E843C9" w14:paraId="4C93D393" w14:textId="77777777" w:rsidTr="00153696">
        <w:trPr>
          <w:trHeight w:hRule="exact" w:val="317"/>
        </w:trPr>
        <w:tc>
          <w:tcPr>
            <w:tcW w:w="3150" w:type="dxa"/>
            <w:tcBorders>
              <w:top w:val="single" w:sz="4" w:space="0" w:color="auto"/>
            </w:tcBorders>
          </w:tcPr>
          <w:p w14:paraId="32B5100B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Calories (kcal)</w:t>
            </w:r>
          </w:p>
        </w:tc>
        <w:tc>
          <w:tcPr>
            <w:tcW w:w="1079" w:type="dxa"/>
            <w:tcBorders>
              <w:top w:val="single" w:sz="4" w:space="0" w:color="auto"/>
            </w:tcBorders>
          </w:tcPr>
          <w:p w14:paraId="673538C1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53696">
              <w:rPr>
                <w:rFonts w:ascii="Times New Roman" w:hAnsi="Times New Roman"/>
                <w:color w:val="000000"/>
                <w:kern w:val="24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FCF3E3E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53696">
              <w:rPr>
                <w:rFonts w:ascii="Times New Roman" w:hAnsi="Times New Roman"/>
                <w:color w:val="000000"/>
                <w:kern w:val="24"/>
              </w:rPr>
              <w:t>10</w:t>
            </w:r>
          </w:p>
        </w:tc>
      </w:tr>
      <w:tr w:rsidR="00E843C9" w14:paraId="0168D4C7" w14:textId="77777777" w:rsidTr="00153696">
        <w:trPr>
          <w:trHeight w:hRule="exact" w:val="317"/>
        </w:trPr>
        <w:tc>
          <w:tcPr>
            <w:tcW w:w="3150" w:type="dxa"/>
          </w:tcPr>
          <w:p w14:paraId="5E287C67" w14:textId="77777777" w:rsidR="00E843C9" w:rsidRPr="00F8766F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F8766F">
              <w:rPr>
                <w:rFonts w:ascii="Times New Roman" w:hAnsi="Times New Roman"/>
              </w:rPr>
              <w:t>Carbohydrates (g)</w:t>
            </w:r>
          </w:p>
        </w:tc>
        <w:tc>
          <w:tcPr>
            <w:tcW w:w="1079" w:type="dxa"/>
          </w:tcPr>
          <w:p w14:paraId="523958A1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2.5</w:t>
            </w:r>
          </w:p>
        </w:tc>
        <w:tc>
          <w:tcPr>
            <w:tcW w:w="1080" w:type="dxa"/>
          </w:tcPr>
          <w:p w14:paraId="7D09F0D3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2.5</w:t>
            </w:r>
          </w:p>
        </w:tc>
      </w:tr>
      <w:tr w:rsidR="00E843C9" w14:paraId="56F39F4F" w14:textId="77777777" w:rsidTr="00153696">
        <w:trPr>
          <w:trHeight w:hRule="exact" w:val="317"/>
        </w:trPr>
        <w:tc>
          <w:tcPr>
            <w:tcW w:w="3150" w:type="dxa"/>
          </w:tcPr>
          <w:p w14:paraId="2DB78F2A" w14:textId="77777777" w:rsidR="00E843C9" w:rsidRPr="00F8766F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F8766F">
              <w:rPr>
                <w:rFonts w:ascii="Times New Roman" w:hAnsi="Times New Roman"/>
              </w:rPr>
              <w:t>Protein (g)</w:t>
            </w:r>
          </w:p>
        </w:tc>
        <w:tc>
          <w:tcPr>
            <w:tcW w:w="1079" w:type="dxa"/>
          </w:tcPr>
          <w:p w14:paraId="75FC12E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</w:tcPr>
          <w:p w14:paraId="626EFD2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</w:t>
            </w:r>
          </w:p>
        </w:tc>
      </w:tr>
      <w:tr w:rsidR="00E843C9" w14:paraId="3CAD4939" w14:textId="77777777" w:rsidTr="00153696">
        <w:trPr>
          <w:trHeight w:hRule="exact" w:val="317"/>
        </w:trPr>
        <w:tc>
          <w:tcPr>
            <w:tcW w:w="3150" w:type="dxa"/>
          </w:tcPr>
          <w:p w14:paraId="5B336C1E" w14:textId="77777777" w:rsidR="00E843C9" w:rsidRPr="00F8766F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F8766F">
              <w:rPr>
                <w:rFonts w:ascii="Times New Roman" w:hAnsi="Times New Roman"/>
              </w:rPr>
              <w:t>Fat (g)</w:t>
            </w:r>
          </w:p>
        </w:tc>
        <w:tc>
          <w:tcPr>
            <w:tcW w:w="1079" w:type="dxa"/>
          </w:tcPr>
          <w:p w14:paraId="5EC7B39B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</w:t>
            </w:r>
          </w:p>
        </w:tc>
        <w:tc>
          <w:tcPr>
            <w:tcW w:w="1080" w:type="dxa"/>
          </w:tcPr>
          <w:p w14:paraId="2E42330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</w:t>
            </w:r>
          </w:p>
        </w:tc>
      </w:tr>
      <w:tr w:rsidR="00E843C9" w14:paraId="0DC05E58" w14:textId="77777777" w:rsidTr="00153696">
        <w:trPr>
          <w:trHeight w:hRule="exact" w:val="317"/>
        </w:trPr>
        <w:tc>
          <w:tcPr>
            <w:tcW w:w="3150" w:type="dxa"/>
          </w:tcPr>
          <w:p w14:paraId="5EDEDED4" w14:textId="26A65349" w:rsidR="00E843C9" w:rsidRPr="00F8766F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F8766F">
              <w:rPr>
                <w:rFonts w:ascii="Times New Roman" w:hAnsi="Times New Roman"/>
              </w:rPr>
              <w:t>Vitamin C</w:t>
            </w:r>
            <w:r w:rsidR="00B44C8D"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1079" w:type="dxa"/>
          </w:tcPr>
          <w:p w14:paraId="27176407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4765216E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</w:tr>
      <w:tr w:rsidR="00E843C9" w14:paraId="3089F1E3" w14:textId="77777777" w:rsidTr="00153696">
        <w:trPr>
          <w:trHeight w:hRule="exact" w:val="317"/>
        </w:trPr>
        <w:tc>
          <w:tcPr>
            <w:tcW w:w="3150" w:type="dxa"/>
          </w:tcPr>
          <w:p w14:paraId="27F0003B" w14:textId="06A2A142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>PAC (OSC-DMAC)</w:t>
            </w:r>
            <w:r w:rsidR="00B44C8D"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1079" w:type="dxa"/>
          </w:tcPr>
          <w:p w14:paraId="3D459BFE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327E40D5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145</w:t>
            </w:r>
          </w:p>
        </w:tc>
      </w:tr>
      <w:tr w:rsidR="00E843C9" w14:paraId="1E030C38" w14:textId="77777777" w:rsidTr="00153696">
        <w:trPr>
          <w:trHeight w:hRule="exact" w:val="317"/>
        </w:trPr>
        <w:tc>
          <w:tcPr>
            <w:tcW w:w="3150" w:type="dxa"/>
          </w:tcPr>
          <w:p w14:paraId="37116862" w14:textId="34FC58C6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>PAC (BL-DMAC)</w:t>
            </w:r>
            <w:r w:rsidR="00B44C8D"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1079" w:type="dxa"/>
          </w:tcPr>
          <w:p w14:paraId="31DE460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3732416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49.6</w:t>
            </w:r>
          </w:p>
        </w:tc>
      </w:tr>
      <w:tr w:rsidR="00E843C9" w14:paraId="741A94AC" w14:textId="77777777" w:rsidTr="00153696">
        <w:trPr>
          <w:trHeight w:hRule="exact" w:val="317"/>
        </w:trPr>
        <w:tc>
          <w:tcPr>
            <w:tcW w:w="3150" w:type="dxa"/>
          </w:tcPr>
          <w:p w14:paraId="75F87BFC" w14:textId="2962B350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Total </w:t>
            </w:r>
            <w:proofErr w:type="spellStart"/>
            <w:r w:rsidRPr="00F8766F">
              <w:rPr>
                <w:rFonts w:ascii="Times New Roman" w:eastAsia="Times New Roman" w:hAnsi="Times New Roman"/>
              </w:rPr>
              <w:t>anthocyanins</w:t>
            </w:r>
            <w:r w:rsidR="00B44C8D">
              <w:rPr>
                <w:rFonts w:ascii="Times New Roman" w:hAnsi="Times New Roman"/>
                <w:vertAlign w:val="superscript"/>
              </w:rPr>
              <w:t>d</w:t>
            </w:r>
            <w:proofErr w:type="spellEnd"/>
          </w:p>
        </w:tc>
        <w:tc>
          <w:tcPr>
            <w:tcW w:w="1079" w:type="dxa"/>
          </w:tcPr>
          <w:p w14:paraId="58B962D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5B129CEA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6.22</w:t>
            </w:r>
          </w:p>
        </w:tc>
      </w:tr>
      <w:tr w:rsidR="00E843C9" w14:paraId="6A68C90C" w14:textId="77777777" w:rsidTr="00153696">
        <w:trPr>
          <w:trHeight w:hRule="exact" w:val="317"/>
        </w:trPr>
        <w:tc>
          <w:tcPr>
            <w:tcW w:w="3150" w:type="dxa"/>
          </w:tcPr>
          <w:p w14:paraId="3AC67841" w14:textId="77777777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     Cyanidin-3-arabinoside</w:t>
            </w:r>
          </w:p>
        </w:tc>
        <w:tc>
          <w:tcPr>
            <w:tcW w:w="1079" w:type="dxa"/>
          </w:tcPr>
          <w:p w14:paraId="6B00337F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01C47FD5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  <w:color w:val="000000"/>
                <w:kern w:val="24"/>
              </w:rPr>
            </w:pPr>
            <w:r w:rsidRPr="00153696">
              <w:rPr>
                <w:rFonts w:ascii="Times New Roman" w:hAnsi="Times New Roman"/>
                <w:color w:val="000000"/>
                <w:kern w:val="24"/>
              </w:rPr>
              <w:t>1.52</w:t>
            </w:r>
          </w:p>
        </w:tc>
      </w:tr>
      <w:tr w:rsidR="00E843C9" w14:paraId="117B6F6D" w14:textId="77777777" w:rsidTr="00153696">
        <w:trPr>
          <w:trHeight w:hRule="exact" w:val="317"/>
        </w:trPr>
        <w:tc>
          <w:tcPr>
            <w:tcW w:w="3150" w:type="dxa"/>
          </w:tcPr>
          <w:p w14:paraId="50F5B3D1" w14:textId="77777777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     Cyanidin-3-galactoside</w:t>
            </w:r>
          </w:p>
        </w:tc>
        <w:tc>
          <w:tcPr>
            <w:tcW w:w="1079" w:type="dxa"/>
          </w:tcPr>
          <w:p w14:paraId="7D003D54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0D3DA8A5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1.78</w:t>
            </w:r>
          </w:p>
        </w:tc>
      </w:tr>
      <w:tr w:rsidR="00E843C9" w14:paraId="6AF9EA88" w14:textId="77777777" w:rsidTr="00153696">
        <w:trPr>
          <w:trHeight w:hRule="exact" w:val="317"/>
        </w:trPr>
        <w:tc>
          <w:tcPr>
            <w:tcW w:w="3150" w:type="dxa"/>
          </w:tcPr>
          <w:p w14:paraId="476E65E4" w14:textId="77777777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     Cyanidin-3-glucoside</w:t>
            </w:r>
          </w:p>
        </w:tc>
        <w:tc>
          <w:tcPr>
            <w:tcW w:w="1079" w:type="dxa"/>
          </w:tcPr>
          <w:p w14:paraId="7147A5A1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64AA0E77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0.07</w:t>
            </w:r>
          </w:p>
        </w:tc>
      </w:tr>
      <w:tr w:rsidR="00E843C9" w14:paraId="1E79E8D3" w14:textId="77777777" w:rsidTr="00153696">
        <w:trPr>
          <w:trHeight w:hRule="exact" w:val="317"/>
        </w:trPr>
        <w:tc>
          <w:tcPr>
            <w:tcW w:w="3150" w:type="dxa"/>
          </w:tcPr>
          <w:p w14:paraId="10A7548D" w14:textId="77777777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     Peonidin-3-arabinoside</w:t>
            </w:r>
          </w:p>
        </w:tc>
        <w:tc>
          <w:tcPr>
            <w:tcW w:w="1079" w:type="dxa"/>
          </w:tcPr>
          <w:p w14:paraId="7E63637C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45EC8A14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0.80</w:t>
            </w:r>
          </w:p>
        </w:tc>
      </w:tr>
      <w:tr w:rsidR="00E843C9" w14:paraId="3D84E6B5" w14:textId="77777777" w:rsidTr="00153696">
        <w:trPr>
          <w:trHeight w:hRule="exact" w:val="317"/>
        </w:trPr>
        <w:tc>
          <w:tcPr>
            <w:tcW w:w="3150" w:type="dxa"/>
          </w:tcPr>
          <w:p w14:paraId="45E5AC09" w14:textId="77777777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     Peonidin-3-galactoside</w:t>
            </w:r>
          </w:p>
        </w:tc>
        <w:tc>
          <w:tcPr>
            <w:tcW w:w="1079" w:type="dxa"/>
          </w:tcPr>
          <w:p w14:paraId="1705B6C1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5140C9A7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1.77</w:t>
            </w:r>
          </w:p>
        </w:tc>
      </w:tr>
      <w:tr w:rsidR="00E843C9" w14:paraId="5D7871BC" w14:textId="77777777" w:rsidTr="00153696">
        <w:trPr>
          <w:trHeight w:hRule="exact" w:val="317"/>
        </w:trPr>
        <w:tc>
          <w:tcPr>
            <w:tcW w:w="3150" w:type="dxa"/>
          </w:tcPr>
          <w:p w14:paraId="2E937BD5" w14:textId="77777777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     Peonidin-3-glucoside</w:t>
            </w:r>
          </w:p>
        </w:tc>
        <w:tc>
          <w:tcPr>
            <w:tcW w:w="1079" w:type="dxa"/>
          </w:tcPr>
          <w:p w14:paraId="6B025831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53FE4A6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0.22</w:t>
            </w:r>
          </w:p>
        </w:tc>
      </w:tr>
      <w:tr w:rsidR="00E843C9" w14:paraId="4E4807D1" w14:textId="77777777" w:rsidTr="00153696">
        <w:trPr>
          <w:trHeight w:hRule="exact" w:val="317"/>
        </w:trPr>
        <w:tc>
          <w:tcPr>
            <w:tcW w:w="3150" w:type="dxa"/>
          </w:tcPr>
          <w:p w14:paraId="70B014DB" w14:textId="0809ED5C" w:rsidR="00E843C9" w:rsidRPr="00F8766F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F8766F">
              <w:rPr>
                <w:rFonts w:ascii="Times New Roman" w:eastAsia="Times New Roman" w:hAnsi="Times New Roman"/>
              </w:rPr>
              <w:t xml:space="preserve">Total </w:t>
            </w:r>
            <w:proofErr w:type="spellStart"/>
            <w:r w:rsidRPr="00F8766F">
              <w:rPr>
                <w:rFonts w:ascii="Times New Roman" w:eastAsia="Times New Roman" w:hAnsi="Times New Roman"/>
              </w:rPr>
              <w:t>phenolics</w:t>
            </w:r>
            <w:r w:rsidR="00B44C8D">
              <w:rPr>
                <w:rFonts w:ascii="Times New Roman" w:hAnsi="Times New Roman"/>
                <w:vertAlign w:val="superscript"/>
              </w:rPr>
              <w:t>e</w:t>
            </w:r>
            <w:proofErr w:type="spellEnd"/>
          </w:p>
        </w:tc>
        <w:tc>
          <w:tcPr>
            <w:tcW w:w="1079" w:type="dxa"/>
          </w:tcPr>
          <w:p w14:paraId="2E1D146A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2CA4EDEA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8.82</w:t>
            </w:r>
          </w:p>
        </w:tc>
      </w:tr>
      <w:tr w:rsidR="00E843C9" w14:paraId="2198586B" w14:textId="77777777" w:rsidTr="00153696">
        <w:trPr>
          <w:trHeight w:hRule="exact" w:val="317"/>
        </w:trPr>
        <w:tc>
          <w:tcPr>
            <w:tcW w:w="3150" w:type="dxa"/>
          </w:tcPr>
          <w:p w14:paraId="3C60C6A6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hAnsi="Times New Roman"/>
              </w:rPr>
              <w:t>Epicatechin</w:t>
            </w:r>
            <w:proofErr w:type="spellEnd"/>
          </w:p>
        </w:tc>
        <w:tc>
          <w:tcPr>
            <w:tcW w:w="1079" w:type="dxa"/>
          </w:tcPr>
          <w:p w14:paraId="67B1B375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273E7196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2.14</w:t>
            </w:r>
          </w:p>
        </w:tc>
      </w:tr>
      <w:tr w:rsidR="00E843C9" w14:paraId="15469AED" w14:textId="77777777" w:rsidTr="00153696">
        <w:trPr>
          <w:trHeight w:hRule="exact" w:val="317"/>
        </w:trPr>
        <w:tc>
          <w:tcPr>
            <w:tcW w:w="3150" w:type="dxa"/>
          </w:tcPr>
          <w:p w14:paraId="6C84BAF0" w14:textId="77777777" w:rsidR="00E843C9" w:rsidRPr="00153696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153696">
              <w:rPr>
                <w:rFonts w:ascii="Times New Roman" w:eastAsia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eastAsia="Times New Roman" w:hAnsi="Times New Roman"/>
              </w:rPr>
              <w:t>Catechin</w:t>
            </w:r>
            <w:proofErr w:type="spellEnd"/>
          </w:p>
        </w:tc>
        <w:tc>
          <w:tcPr>
            <w:tcW w:w="1079" w:type="dxa"/>
          </w:tcPr>
          <w:p w14:paraId="3B0480A0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36C74248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0.09</w:t>
            </w:r>
          </w:p>
        </w:tc>
      </w:tr>
      <w:tr w:rsidR="00E843C9" w14:paraId="002A66C2" w14:textId="77777777" w:rsidTr="00153696">
        <w:trPr>
          <w:trHeight w:hRule="exact" w:val="317"/>
        </w:trPr>
        <w:tc>
          <w:tcPr>
            <w:tcW w:w="3150" w:type="dxa"/>
          </w:tcPr>
          <w:p w14:paraId="50B2369C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Quercetin</w:t>
            </w:r>
          </w:p>
        </w:tc>
        <w:tc>
          <w:tcPr>
            <w:tcW w:w="1079" w:type="dxa"/>
          </w:tcPr>
          <w:p w14:paraId="5FE5E79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11F1B145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2.06</w:t>
            </w:r>
          </w:p>
        </w:tc>
      </w:tr>
      <w:tr w:rsidR="00E843C9" w14:paraId="4EB16341" w14:textId="77777777" w:rsidTr="00153696">
        <w:trPr>
          <w:trHeight w:hRule="exact" w:val="317"/>
        </w:trPr>
        <w:tc>
          <w:tcPr>
            <w:tcW w:w="3150" w:type="dxa"/>
          </w:tcPr>
          <w:p w14:paraId="75B4C6E9" w14:textId="77777777" w:rsidR="00E843C9" w:rsidRPr="00153696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153696">
              <w:rPr>
                <w:rFonts w:ascii="Times New Roman" w:eastAsia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eastAsia="Times New Roman" w:hAnsi="Times New Roman"/>
              </w:rPr>
              <w:t>Myricetin</w:t>
            </w:r>
            <w:proofErr w:type="spellEnd"/>
          </w:p>
        </w:tc>
        <w:tc>
          <w:tcPr>
            <w:tcW w:w="1079" w:type="dxa"/>
          </w:tcPr>
          <w:p w14:paraId="333FDFD1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347A30D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1.25</w:t>
            </w:r>
          </w:p>
        </w:tc>
      </w:tr>
      <w:tr w:rsidR="00E843C9" w14:paraId="253881D7" w14:textId="77777777" w:rsidTr="00153696">
        <w:trPr>
          <w:trHeight w:hRule="exact" w:val="317"/>
        </w:trPr>
        <w:tc>
          <w:tcPr>
            <w:tcW w:w="3150" w:type="dxa"/>
          </w:tcPr>
          <w:p w14:paraId="06398DB5" w14:textId="77777777" w:rsidR="00E843C9" w:rsidRPr="00153696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153696">
              <w:rPr>
                <w:rFonts w:ascii="Times New Roman" w:eastAsia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eastAsia="Times New Roman" w:hAnsi="Times New Roman"/>
              </w:rPr>
              <w:t>Isorhamnetin</w:t>
            </w:r>
            <w:proofErr w:type="spellEnd"/>
          </w:p>
        </w:tc>
        <w:tc>
          <w:tcPr>
            <w:tcW w:w="1079" w:type="dxa"/>
          </w:tcPr>
          <w:p w14:paraId="68FE0B1B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74FCE70B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</w:tr>
      <w:tr w:rsidR="00E843C9" w14:paraId="059A881A" w14:textId="77777777" w:rsidTr="00153696">
        <w:trPr>
          <w:trHeight w:hRule="exact" w:val="317"/>
        </w:trPr>
        <w:tc>
          <w:tcPr>
            <w:tcW w:w="3150" w:type="dxa"/>
          </w:tcPr>
          <w:p w14:paraId="03D9DDDD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hAnsi="Times New Roman"/>
              </w:rPr>
              <w:t>Caffeic</w:t>
            </w:r>
            <w:proofErr w:type="spellEnd"/>
            <w:r w:rsidRPr="00153696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1079" w:type="dxa"/>
          </w:tcPr>
          <w:p w14:paraId="5821291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0B3183D0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0.25</w:t>
            </w:r>
          </w:p>
        </w:tc>
      </w:tr>
      <w:tr w:rsidR="00E843C9" w14:paraId="4C9772CA" w14:textId="77777777" w:rsidTr="00153696">
        <w:trPr>
          <w:trHeight w:hRule="exact" w:val="317"/>
        </w:trPr>
        <w:tc>
          <w:tcPr>
            <w:tcW w:w="3150" w:type="dxa"/>
          </w:tcPr>
          <w:p w14:paraId="1463F024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p-</w:t>
            </w:r>
            <w:proofErr w:type="spellStart"/>
            <w:r w:rsidRPr="00153696">
              <w:rPr>
                <w:rFonts w:ascii="Times New Roman" w:hAnsi="Times New Roman"/>
              </w:rPr>
              <w:t>Coumaric</w:t>
            </w:r>
            <w:proofErr w:type="spellEnd"/>
            <w:r w:rsidRPr="00153696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1079" w:type="dxa"/>
          </w:tcPr>
          <w:p w14:paraId="59004C60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7B7EDAA9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1.26</w:t>
            </w:r>
          </w:p>
        </w:tc>
      </w:tr>
      <w:tr w:rsidR="00E843C9" w14:paraId="76B5C5FD" w14:textId="77777777" w:rsidTr="00153696">
        <w:trPr>
          <w:trHeight w:hRule="exact" w:val="317"/>
        </w:trPr>
        <w:tc>
          <w:tcPr>
            <w:tcW w:w="3150" w:type="dxa"/>
          </w:tcPr>
          <w:p w14:paraId="691B90B6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hAnsi="Times New Roman"/>
              </w:rPr>
              <w:t>Ferulic</w:t>
            </w:r>
            <w:proofErr w:type="spellEnd"/>
            <w:r w:rsidRPr="00153696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1079" w:type="dxa"/>
          </w:tcPr>
          <w:p w14:paraId="618B947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42CABCB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0.13</w:t>
            </w:r>
          </w:p>
        </w:tc>
      </w:tr>
      <w:tr w:rsidR="00E843C9" w14:paraId="7670FC48" w14:textId="77777777" w:rsidTr="00153696">
        <w:trPr>
          <w:trHeight w:hRule="exact" w:val="317"/>
        </w:trPr>
        <w:tc>
          <w:tcPr>
            <w:tcW w:w="3150" w:type="dxa"/>
          </w:tcPr>
          <w:p w14:paraId="36796622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hAnsi="Times New Roman"/>
              </w:rPr>
              <w:t>Sinapic</w:t>
            </w:r>
            <w:proofErr w:type="spellEnd"/>
            <w:r w:rsidRPr="00153696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1079" w:type="dxa"/>
          </w:tcPr>
          <w:p w14:paraId="6A4FFD7E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19BCAE2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0.36</w:t>
            </w:r>
          </w:p>
        </w:tc>
      </w:tr>
      <w:tr w:rsidR="00E843C9" w14:paraId="6454D778" w14:textId="77777777" w:rsidTr="00153696">
        <w:trPr>
          <w:trHeight w:hRule="exact" w:val="317"/>
        </w:trPr>
        <w:tc>
          <w:tcPr>
            <w:tcW w:w="3150" w:type="dxa"/>
          </w:tcPr>
          <w:p w14:paraId="678B3D41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4-OH-PAA</w:t>
            </w:r>
          </w:p>
        </w:tc>
        <w:tc>
          <w:tcPr>
            <w:tcW w:w="1079" w:type="dxa"/>
          </w:tcPr>
          <w:p w14:paraId="63B9E46B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6D7CB5BC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</w:tr>
      <w:tr w:rsidR="00E843C9" w14:paraId="0BCDADEB" w14:textId="77777777" w:rsidTr="00153696">
        <w:trPr>
          <w:trHeight w:hRule="exact" w:val="317"/>
        </w:trPr>
        <w:tc>
          <w:tcPr>
            <w:tcW w:w="3150" w:type="dxa"/>
          </w:tcPr>
          <w:p w14:paraId="25DAFF45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3,4-OH-PAA</w:t>
            </w:r>
          </w:p>
        </w:tc>
        <w:tc>
          <w:tcPr>
            <w:tcW w:w="1079" w:type="dxa"/>
          </w:tcPr>
          <w:p w14:paraId="5D7FCA63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0A842D6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0.01</w:t>
            </w:r>
          </w:p>
        </w:tc>
      </w:tr>
      <w:tr w:rsidR="00E843C9" w14:paraId="11B7E64A" w14:textId="77777777" w:rsidTr="00153696">
        <w:trPr>
          <w:trHeight w:hRule="exact" w:val="317"/>
        </w:trPr>
        <w:tc>
          <w:tcPr>
            <w:tcW w:w="3150" w:type="dxa"/>
          </w:tcPr>
          <w:p w14:paraId="6C95D561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4-OH-3-MeOH-PAA</w:t>
            </w:r>
          </w:p>
        </w:tc>
        <w:tc>
          <w:tcPr>
            <w:tcW w:w="1079" w:type="dxa"/>
          </w:tcPr>
          <w:p w14:paraId="4B27CF3E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514651AB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0.45</w:t>
            </w:r>
          </w:p>
        </w:tc>
      </w:tr>
      <w:tr w:rsidR="00E843C9" w14:paraId="437D4537" w14:textId="77777777" w:rsidTr="00153696">
        <w:trPr>
          <w:trHeight w:hRule="exact" w:val="317"/>
        </w:trPr>
        <w:tc>
          <w:tcPr>
            <w:tcW w:w="3150" w:type="dxa"/>
          </w:tcPr>
          <w:p w14:paraId="570A5E34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3-OH-Benzoic acid</w:t>
            </w:r>
          </w:p>
        </w:tc>
        <w:tc>
          <w:tcPr>
            <w:tcW w:w="1079" w:type="dxa"/>
          </w:tcPr>
          <w:p w14:paraId="43CCC90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22481C95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0.07</w:t>
            </w:r>
          </w:p>
        </w:tc>
      </w:tr>
      <w:tr w:rsidR="00E843C9" w14:paraId="77D480F4" w14:textId="77777777" w:rsidTr="00153696">
        <w:trPr>
          <w:trHeight w:hRule="exact" w:val="317"/>
        </w:trPr>
        <w:tc>
          <w:tcPr>
            <w:tcW w:w="3150" w:type="dxa"/>
          </w:tcPr>
          <w:p w14:paraId="37D51497" w14:textId="77777777" w:rsidR="00E843C9" w:rsidRPr="00153696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153696">
              <w:rPr>
                <w:rFonts w:ascii="Times New Roman" w:eastAsia="Times New Roman" w:hAnsi="Times New Roman"/>
              </w:rPr>
              <w:t xml:space="preserve">     4-OH-Benzoic acid</w:t>
            </w:r>
          </w:p>
        </w:tc>
        <w:tc>
          <w:tcPr>
            <w:tcW w:w="1079" w:type="dxa"/>
          </w:tcPr>
          <w:p w14:paraId="0483B4E2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4BBEF547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0.11</w:t>
            </w:r>
          </w:p>
        </w:tc>
      </w:tr>
      <w:tr w:rsidR="00E843C9" w14:paraId="04C35D4A" w14:textId="77777777" w:rsidTr="00153696">
        <w:trPr>
          <w:trHeight w:hRule="exact" w:val="317"/>
        </w:trPr>
        <w:tc>
          <w:tcPr>
            <w:tcW w:w="3150" w:type="dxa"/>
          </w:tcPr>
          <w:p w14:paraId="2E63FA84" w14:textId="77777777" w:rsidR="00E843C9" w:rsidRPr="00153696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hAnsi="Times New Roman"/>
              </w:rPr>
              <w:t>Gentisic</w:t>
            </w:r>
            <w:proofErr w:type="spellEnd"/>
            <w:r w:rsidRPr="00153696">
              <w:rPr>
                <w:rFonts w:ascii="Times New Roman" w:hAnsi="Times New Roman"/>
              </w:rPr>
              <w:t xml:space="preserve"> acid</w:t>
            </w:r>
          </w:p>
        </w:tc>
        <w:tc>
          <w:tcPr>
            <w:tcW w:w="1079" w:type="dxa"/>
          </w:tcPr>
          <w:p w14:paraId="4C8E66C1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0E08DAED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0.02</w:t>
            </w:r>
          </w:p>
        </w:tc>
      </w:tr>
      <w:tr w:rsidR="00E843C9" w14:paraId="282DAC32" w14:textId="77777777" w:rsidTr="00153696">
        <w:trPr>
          <w:trHeight w:hRule="exact" w:val="317"/>
        </w:trPr>
        <w:tc>
          <w:tcPr>
            <w:tcW w:w="3150" w:type="dxa"/>
          </w:tcPr>
          <w:p w14:paraId="55DE9348" w14:textId="77777777" w:rsidR="00E843C9" w:rsidRPr="00153696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153696">
              <w:rPr>
                <w:rFonts w:ascii="Times New Roman" w:eastAsia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eastAsia="Times New Roman" w:hAnsi="Times New Roman"/>
              </w:rPr>
              <w:t>Protocatechuic</w:t>
            </w:r>
            <w:proofErr w:type="spellEnd"/>
            <w:r w:rsidRPr="00153696">
              <w:rPr>
                <w:rFonts w:ascii="Times New Roman" w:eastAsia="Times New Roman" w:hAnsi="Times New Roman"/>
              </w:rPr>
              <w:t xml:space="preserve"> acid</w:t>
            </w:r>
          </w:p>
        </w:tc>
        <w:tc>
          <w:tcPr>
            <w:tcW w:w="1079" w:type="dxa"/>
          </w:tcPr>
          <w:p w14:paraId="56C52239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</w:tcPr>
          <w:p w14:paraId="63BEC237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0.36</w:t>
            </w:r>
          </w:p>
        </w:tc>
      </w:tr>
      <w:tr w:rsidR="00E843C9" w14:paraId="339EDAE7" w14:textId="77777777" w:rsidTr="00153696">
        <w:trPr>
          <w:trHeight w:hRule="exact" w:val="317"/>
        </w:trPr>
        <w:tc>
          <w:tcPr>
            <w:tcW w:w="3150" w:type="dxa"/>
            <w:tcBorders>
              <w:bottom w:val="single" w:sz="4" w:space="0" w:color="auto"/>
            </w:tcBorders>
          </w:tcPr>
          <w:p w14:paraId="7B33C96F" w14:textId="77777777" w:rsidR="00E843C9" w:rsidRPr="00153696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</w:rPr>
            </w:pPr>
            <w:r w:rsidRPr="00153696">
              <w:rPr>
                <w:rFonts w:ascii="Times New Roman" w:eastAsia="Times New Roman" w:hAnsi="Times New Roman"/>
              </w:rPr>
              <w:t xml:space="preserve">     </w:t>
            </w:r>
            <w:proofErr w:type="spellStart"/>
            <w:r w:rsidRPr="00153696">
              <w:rPr>
                <w:rFonts w:ascii="Times New Roman" w:eastAsia="Times New Roman" w:hAnsi="Times New Roman"/>
              </w:rPr>
              <w:t>Vanillic</w:t>
            </w:r>
            <w:proofErr w:type="spellEnd"/>
            <w:r w:rsidRPr="00153696">
              <w:rPr>
                <w:rFonts w:ascii="Times New Roman" w:eastAsia="Times New Roman" w:hAnsi="Times New Roman"/>
              </w:rPr>
              <w:t xml:space="preserve"> acid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0CC3AE46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ND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A016C26" w14:textId="77777777" w:rsidR="00E843C9" w:rsidRPr="00153696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153696">
              <w:rPr>
                <w:rFonts w:ascii="Times New Roman" w:hAnsi="Times New Roman"/>
              </w:rPr>
              <w:t>0.27</w:t>
            </w:r>
          </w:p>
        </w:tc>
      </w:tr>
    </w:tbl>
    <w:p w14:paraId="70CAE3E6" w14:textId="77777777" w:rsidR="00153696" w:rsidRPr="00153696" w:rsidRDefault="00153696" w:rsidP="00153696">
      <w:pPr>
        <w:spacing w:after="0"/>
        <w:ind w:left="0" w:firstLine="720"/>
        <w:rPr>
          <w:rFonts w:ascii="Times New Roman" w:hAnsi="Times New Roman"/>
          <w:i/>
          <w:sz w:val="2"/>
          <w:szCs w:val="2"/>
          <w:vertAlign w:val="superscript"/>
        </w:rPr>
      </w:pPr>
    </w:p>
    <w:p w14:paraId="70409560" w14:textId="28EB5DEC" w:rsidR="00E843C9" w:rsidRPr="00F8766F" w:rsidRDefault="00E843C9" w:rsidP="00B44C8D">
      <w:pPr>
        <w:spacing w:after="0"/>
        <w:ind w:left="0"/>
        <w:rPr>
          <w:rFonts w:ascii="Times New Roman" w:hAnsi="Times New Roman"/>
          <w:sz w:val="24"/>
          <w:szCs w:val="24"/>
        </w:rPr>
      </w:pPr>
      <w:r w:rsidRPr="00F8766F">
        <w:rPr>
          <w:rFonts w:ascii="Times New Roman" w:hAnsi="Times New Roman"/>
          <w:sz w:val="24"/>
          <w:szCs w:val="24"/>
        </w:rPr>
        <w:t>Values are mg per 450 mL serving size unless otherwise indicated</w:t>
      </w:r>
    </w:p>
    <w:p w14:paraId="6C31582D" w14:textId="1CEAD67A" w:rsidR="002165AC" w:rsidRPr="00F8766F" w:rsidRDefault="00B44C8D" w:rsidP="00B44C8D">
      <w:pPr>
        <w:spacing w:after="0"/>
        <w:ind w:left="0"/>
        <w:rPr>
          <w:rFonts w:ascii="Times New Roman" w:eastAsiaTheme="minorHAnsi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vertAlign w:val="superscript"/>
        </w:rPr>
        <w:t>a</w:t>
      </w:r>
      <w:r w:rsidR="002165AC" w:rsidRPr="00F8766F">
        <w:rPr>
          <w:rFonts w:ascii="Times New Roman" w:eastAsiaTheme="minorHAnsi" w:hAnsi="Times New Roman"/>
          <w:color w:val="000000"/>
          <w:sz w:val="24"/>
          <w:szCs w:val="24"/>
        </w:rPr>
        <w:t>Vitamin</w:t>
      </w:r>
      <w:proofErr w:type="spellEnd"/>
      <w:proofErr w:type="gramEnd"/>
      <w:r w:rsidR="002165AC" w:rsidRPr="00F8766F">
        <w:rPr>
          <w:rFonts w:ascii="Times New Roman" w:eastAsiaTheme="minorHAnsi" w:hAnsi="Times New Roman"/>
          <w:color w:val="000000"/>
          <w:sz w:val="24"/>
          <w:szCs w:val="24"/>
        </w:rPr>
        <w:t xml:space="preserve"> C was measured using an </w:t>
      </w:r>
      <w:proofErr w:type="spellStart"/>
      <w:r w:rsidR="002165AC" w:rsidRPr="00F8766F">
        <w:rPr>
          <w:rFonts w:ascii="Times New Roman" w:eastAsiaTheme="minorHAnsi" w:hAnsi="Times New Roman"/>
          <w:color w:val="000000"/>
          <w:sz w:val="24"/>
          <w:szCs w:val="24"/>
        </w:rPr>
        <w:t>iodiometric</w:t>
      </w:r>
      <w:proofErr w:type="spellEnd"/>
      <w:r w:rsidR="002165AC" w:rsidRPr="00F8766F">
        <w:rPr>
          <w:rFonts w:ascii="Times New Roman" w:eastAsiaTheme="minorHAnsi" w:hAnsi="Times New Roman"/>
          <w:color w:val="000000"/>
          <w:sz w:val="24"/>
          <w:szCs w:val="24"/>
        </w:rPr>
        <w:t xml:space="preserve"> titration 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>me</w:t>
      </w:r>
      <w:r>
        <w:rPr>
          <w:rFonts w:ascii="Times New Roman" w:eastAsiaTheme="minorHAnsi" w:hAnsi="Times New Roman"/>
          <w:sz w:val="24"/>
          <w:szCs w:val="24"/>
        </w:rPr>
        <w:t>thod [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>1</w:t>
      </w:r>
      <w:r>
        <w:rPr>
          <w:rFonts w:ascii="Times New Roman" w:eastAsiaTheme="minorHAnsi" w:hAnsi="Times New Roman"/>
          <w:sz w:val="24"/>
          <w:szCs w:val="24"/>
        </w:rPr>
        <w:t>]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FE685B6" w14:textId="3AE7CDF1" w:rsidR="00B44C8D" w:rsidRDefault="00B44C8D" w:rsidP="00B44C8D">
      <w:pPr>
        <w:spacing w:after="0"/>
        <w:ind w:left="0"/>
        <w:rPr>
          <w:rFonts w:ascii="Times New Roman" w:eastAsiaTheme="minorHAnsi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vertAlign w:val="superscript"/>
        </w:rPr>
        <w:t>b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>PAC</w:t>
      </w:r>
      <w:proofErr w:type="spellEnd"/>
      <w:proofErr w:type="gramEnd"/>
      <w:r w:rsidR="002165AC" w:rsidRPr="00F8766F">
        <w:rPr>
          <w:rFonts w:ascii="Times New Roman" w:eastAsiaTheme="minorHAnsi" w:hAnsi="Times New Roman"/>
          <w:sz w:val="24"/>
          <w:szCs w:val="24"/>
        </w:rPr>
        <w:t xml:space="preserve"> concentration </w:t>
      </w:r>
      <w:r w:rsidR="002165AC" w:rsidRPr="00F8766F">
        <w:rPr>
          <w:rFonts w:ascii="Times New Roman" w:eastAsiaTheme="minorHAnsi" w:hAnsi="Times New Roman"/>
          <w:color w:val="000000"/>
          <w:sz w:val="24"/>
          <w:szCs w:val="24"/>
        </w:rPr>
        <w:t>w</w:t>
      </w:r>
      <w:r w:rsidR="00312C76" w:rsidRPr="00F8766F">
        <w:rPr>
          <w:rFonts w:ascii="Times New Roman" w:eastAsiaTheme="minorHAnsi" w:hAnsi="Times New Roman"/>
          <w:color w:val="000000"/>
          <w:sz w:val="24"/>
          <w:szCs w:val="24"/>
        </w:rPr>
        <w:t>as</w:t>
      </w:r>
      <w:r w:rsidR="002165AC" w:rsidRPr="00F8766F">
        <w:rPr>
          <w:rFonts w:ascii="Times New Roman" w:eastAsiaTheme="minorHAnsi" w:hAnsi="Times New Roman"/>
          <w:color w:val="000000"/>
          <w:sz w:val="24"/>
          <w:szCs w:val="24"/>
        </w:rPr>
        <w:t xml:space="preserve"> initia</w:t>
      </w:r>
      <w:r w:rsidR="00312C76" w:rsidRPr="00F8766F">
        <w:rPr>
          <w:rFonts w:ascii="Times New Roman" w:eastAsiaTheme="minorHAnsi" w:hAnsi="Times New Roman"/>
          <w:color w:val="000000"/>
          <w:sz w:val="24"/>
          <w:szCs w:val="24"/>
        </w:rPr>
        <w:t>lly quantified using a modified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 xml:space="preserve"> colorimetric method (OSC-DMAC) </w:t>
      </w:r>
      <w:r>
        <w:rPr>
          <w:rFonts w:ascii="Times New Roman" w:eastAsiaTheme="minorHAnsi" w:hAnsi="Times New Roman"/>
          <w:sz w:val="24"/>
          <w:szCs w:val="24"/>
        </w:rPr>
        <w:t>described by Martin et al [2]</w:t>
      </w:r>
    </w:p>
    <w:p w14:paraId="26CAFF0B" w14:textId="69D46CA4" w:rsidR="002165AC" w:rsidRPr="00F8766F" w:rsidRDefault="00B44C8D" w:rsidP="00B44C8D">
      <w:pPr>
        <w:spacing w:after="0"/>
        <w:ind w:left="0"/>
        <w:rPr>
          <w:rFonts w:ascii="Times New Roman" w:eastAsiaTheme="minorHAnsi" w:hAnsi="Times New Roman"/>
          <w:color w:val="000000"/>
          <w:sz w:val="24"/>
          <w:szCs w:val="24"/>
        </w:rPr>
      </w:pPr>
      <w:proofErr w:type="spellStart"/>
      <w:proofErr w:type="gramStart"/>
      <w:r w:rsidRPr="00B44C8D">
        <w:rPr>
          <w:rFonts w:ascii="Times New Roman" w:eastAsiaTheme="minorHAnsi" w:hAnsi="Times New Roman"/>
          <w:sz w:val="24"/>
          <w:szCs w:val="24"/>
          <w:vertAlign w:val="superscript"/>
        </w:rPr>
        <w:t>c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>PAC</w:t>
      </w:r>
      <w:proofErr w:type="spellEnd"/>
      <w:proofErr w:type="gramEnd"/>
      <w:r w:rsidR="002165AC" w:rsidRPr="00F8766F">
        <w:rPr>
          <w:rFonts w:ascii="Times New Roman" w:eastAsiaTheme="minorHAnsi" w:hAnsi="Times New Roman"/>
          <w:sz w:val="24"/>
          <w:szCs w:val="24"/>
        </w:rPr>
        <w:t xml:space="preserve"> were also analyzed using the colorimetric method</w:t>
      </w:r>
      <w:r w:rsidR="00312C76" w:rsidRPr="00F8766F">
        <w:rPr>
          <w:rFonts w:ascii="Times New Roman" w:eastAsiaTheme="minorHAnsi" w:hAnsi="Times New Roman"/>
          <w:sz w:val="24"/>
          <w:szCs w:val="24"/>
        </w:rPr>
        <w:t xml:space="preserve"> (BL-DMAC) described by Prior et al </w:t>
      </w:r>
      <w:r>
        <w:rPr>
          <w:rFonts w:ascii="Times New Roman" w:eastAsiaTheme="minorHAnsi" w:hAnsi="Times New Roman"/>
          <w:sz w:val="24"/>
          <w:szCs w:val="24"/>
        </w:rPr>
        <w:t>[3]</w:t>
      </w:r>
      <w:r w:rsidR="00312C76" w:rsidRPr="00F8766F">
        <w:rPr>
          <w:rFonts w:ascii="Times New Roman" w:eastAsiaTheme="minorHAnsi" w:hAnsi="Times New Roman"/>
          <w:sz w:val="24"/>
          <w:szCs w:val="24"/>
        </w:rPr>
        <w:t xml:space="preserve"> with </w:t>
      </w:r>
      <w:r>
        <w:rPr>
          <w:rFonts w:ascii="Times New Roman" w:eastAsiaTheme="minorHAnsi" w:hAnsi="Times New Roman"/>
          <w:color w:val="000000"/>
          <w:sz w:val="24"/>
          <w:szCs w:val="24"/>
        </w:rPr>
        <w:t>PAC-A2 as a reference standard</w:t>
      </w:r>
      <w:r w:rsidR="002165AC" w:rsidRPr="00F8766F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C5988B1" w14:textId="7D906042" w:rsidR="002165AC" w:rsidRPr="00F8766F" w:rsidRDefault="00B44C8D" w:rsidP="00B44C8D">
      <w:pPr>
        <w:spacing w:after="0"/>
        <w:ind w:left="0"/>
        <w:rPr>
          <w:rFonts w:ascii="Times New Roman" w:eastAsiaTheme="minorHAnsi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vertAlign w:val="superscript"/>
        </w:rPr>
        <w:t>d</w:t>
      </w:r>
      <w:r w:rsidR="002165AC" w:rsidRPr="00F8766F">
        <w:rPr>
          <w:rFonts w:ascii="Times New Roman" w:hAnsi="Times New Roman"/>
          <w:sz w:val="24"/>
          <w:szCs w:val="24"/>
        </w:rPr>
        <w:t>A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>nthocyanins</w:t>
      </w:r>
      <w:proofErr w:type="spellEnd"/>
      <w:proofErr w:type="gramEnd"/>
      <w:r w:rsidR="002165AC" w:rsidRPr="00F8766F">
        <w:rPr>
          <w:rFonts w:ascii="Times New Roman" w:eastAsiaTheme="minorHAnsi" w:hAnsi="Times New Roman"/>
          <w:sz w:val="24"/>
          <w:szCs w:val="24"/>
        </w:rPr>
        <w:t xml:space="preserve"> were analyzed by HPLC (Agilent 1100; Agilent Technologies, </w:t>
      </w:r>
      <w:proofErr w:type="spellStart"/>
      <w:r w:rsidR="002165AC" w:rsidRPr="00F8766F">
        <w:rPr>
          <w:rFonts w:ascii="Times New Roman" w:eastAsiaTheme="minorHAnsi" w:hAnsi="Times New Roman"/>
          <w:sz w:val="24"/>
          <w:szCs w:val="24"/>
        </w:rPr>
        <w:t>Inc</w:t>
      </w:r>
      <w:proofErr w:type="spellEnd"/>
      <w:r w:rsidR="002165AC" w:rsidRPr="00F8766F">
        <w:rPr>
          <w:rFonts w:ascii="Times New Roman" w:eastAsiaTheme="minorHAnsi" w:hAnsi="Times New Roman"/>
          <w:sz w:val="24"/>
          <w:szCs w:val="24"/>
        </w:rPr>
        <w:t xml:space="preserve">, Santa Clara, CA) </w:t>
      </w:r>
      <w:r w:rsidR="00312C76" w:rsidRPr="00F8766F">
        <w:rPr>
          <w:rFonts w:ascii="Times New Roman" w:eastAsiaTheme="minorHAnsi" w:hAnsi="Times New Roman"/>
          <w:sz w:val="24"/>
          <w:szCs w:val="24"/>
        </w:rPr>
        <w:t>a</w:t>
      </w:r>
      <w:r>
        <w:rPr>
          <w:rFonts w:ascii="Times New Roman" w:eastAsiaTheme="minorHAnsi" w:hAnsi="Times New Roman"/>
          <w:sz w:val="24"/>
          <w:szCs w:val="24"/>
        </w:rPr>
        <w:t>s described by Martin et al [2]</w:t>
      </w:r>
      <w:r w:rsidR="002165AC" w:rsidRPr="00F8766F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0E1A328" w14:textId="4E390FA0" w:rsidR="007508B4" w:rsidRDefault="00B44C8D" w:rsidP="00B44C8D">
      <w:pPr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  <w:vertAlign w:val="superscript"/>
        </w:rPr>
        <w:t>e</w:t>
      </w:r>
      <w:r w:rsidR="002165AC" w:rsidRPr="00F8766F">
        <w:rPr>
          <w:rFonts w:ascii="Times New Roman" w:hAnsi="Times New Roman"/>
          <w:sz w:val="24"/>
          <w:szCs w:val="24"/>
        </w:rPr>
        <w:t>C</w:t>
      </w:r>
      <w:r w:rsidR="002165AC" w:rsidRPr="008100E1">
        <w:rPr>
          <w:rFonts w:ascii="Times New Roman" w:hAnsi="Times New Roman"/>
          <w:sz w:val="24"/>
          <w:szCs w:val="24"/>
        </w:rPr>
        <w:t>oncentrations</w:t>
      </w:r>
      <w:proofErr w:type="spellEnd"/>
      <w:proofErr w:type="gramEnd"/>
      <w:r w:rsidR="002165AC" w:rsidRPr="008100E1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312C76">
        <w:rPr>
          <w:rFonts w:ascii="Times New Roman" w:hAnsi="Times New Roman"/>
          <w:sz w:val="24"/>
          <w:szCs w:val="24"/>
        </w:rPr>
        <w:t>phenolics</w:t>
      </w:r>
      <w:proofErr w:type="spellEnd"/>
      <w:r w:rsidR="00312C76">
        <w:rPr>
          <w:rFonts w:ascii="Times New Roman" w:hAnsi="Times New Roman"/>
          <w:sz w:val="24"/>
          <w:szCs w:val="24"/>
        </w:rPr>
        <w:t xml:space="preserve"> we</w:t>
      </w:r>
      <w:r w:rsidR="002165AC" w:rsidRPr="008100E1">
        <w:rPr>
          <w:rFonts w:ascii="Times New Roman" w:hAnsi="Times New Roman"/>
          <w:sz w:val="24"/>
          <w:szCs w:val="24"/>
        </w:rPr>
        <w:t>re measured by HPLC</w:t>
      </w:r>
      <w:r>
        <w:rPr>
          <w:rFonts w:ascii="Times New Roman" w:hAnsi="Times New Roman"/>
          <w:sz w:val="24"/>
          <w:szCs w:val="24"/>
        </w:rPr>
        <w:t xml:space="preserve"> [4, 5]</w:t>
      </w:r>
    </w:p>
    <w:p w14:paraId="44B80CE2" w14:textId="63D31F8D" w:rsidR="007508B4" w:rsidRDefault="007508B4">
      <w:pPr>
        <w:spacing w:after="160" w:line="259" w:lineRule="auto"/>
        <w:ind w:left="0"/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"/>
          <w:szCs w:val="2"/>
        </w:rPr>
        <w:br w:type="page"/>
      </w:r>
    </w:p>
    <w:p w14:paraId="356E622E" w14:textId="1EAFF3A6" w:rsidR="007508B4" w:rsidRDefault="007508B4" w:rsidP="00D62A7B">
      <w:pPr>
        <w:spacing w:after="160"/>
        <w:ind w:left="0"/>
        <w:rPr>
          <w:rFonts w:ascii="Times New Roman" w:hAnsi="Times New Roman"/>
          <w:sz w:val="2"/>
          <w:szCs w:val="2"/>
        </w:rPr>
      </w:pPr>
    </w:p>
    <w:p w14:paraId="2F1C2A19" w14:textId="1DB81190" w:rsidR="009732EC" w:rsidRPr="00B44C8D" w:rsidRDefault="00D62A7B" w:rsidP="009732EC">
      <w:pPr>
        <w:spacing w:after="160"/>
        <w:ind w:left="0"/>
        <w:rPr>
          <w:rFonts w:ascii="Times New Roman" w:hAnsi="Times New Roman"/>
          <w:sz w:val="24"/>
          <w:szCs w:val="24"/>
        </w:rPr>
      </w:pPr>
      <w:r w:rsidRPr="00B44C8D">
        <w:rPr>
          <w:rFonts w:ascii="Times New Roman" w:hAnsi="Times New Roman"/>
          <w:b/>
          <w:sz w:val="24"/>
          <w:szCs w:val="24"/>
        </w:rPr>
        <w:t xml:space="preserve">Supplemental Table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Usual d</w:t>
      </w:r>
      <w:r w:rsidRPr="00D62A7B">
        <w:rPr>
          <w:rFonts w:ascii="Times New Roman" w:hAnsi="Times New Roman"/>
          <w:sz w:val="24"/>
          <w:szCs w:val="24"/>
        </w:rPr>
        <w:t xml:space="preserve">ietary intake </w:t>
      </w:r>
      <w:r>
        <w:rPr>
          <w:rFonts w:ascii="Times New Roman" w:hAnsi="Times New Roman"/>
          <w:sz w:val="24"/>
          <w:szCs w:val="24"/>
        </w:rPr>
        <w:t>during the p</w:t>
      </w:r>
      <w:r w:rsidR="009732EC">
        <w:rPr>
          <w:rFonts w:ascii="Times New Roman" w:hAnsi="Times New Roman"/>
          <w:sz w:val="24"/>
          <w:szCs w:val="24"/>
        </w:rPr>
        <w:t>rior</w:t>
      </w:r>
      <w:r>
        <w:rPr>
          <w:rFonts w:ascii="Times New Roman" w:hAnsi="Times New Roman"/>
          <w:sz w:val="24"/>
          <w:szCs w:val="24"/>
        </w:rPr>
        <w:t xml:space="preserve"> month </w:t>
      </w:r>
      <w:r w:rsidR="009732EC">
        <w:rPr>
          <w:rFonts w:ascii="Times New Roman" w:hAnsi="Times New Roman"/>
          <w:sz w:val="24"/>
          <w:szCs w:val="24"/>
        </w:rPr>
        <w:t xml:space="preserve">collected </w:t>
      </w:r>
      <w:r w:rsidR="009732EC" w:rsidRPr="00DE2DDC">
        <w:rPr>
          <w:rFonts w:ascii="Times New Roman" w:hAnsi="Times New Roman"/>
          <w:sz w:val="24"/>
          <w:szCs w:val="24"/>
        </w:rPr>
        <w:t>at baseline (</w:t>
      </w:r>
      <w:proofErr w:type="spellStart"/>
      <w:r w:rsidR="009732EC" w:rsidRPr="00DE2DDC">
        <w:rPr>
          <w:rFonts w:ascii="Times New Roman" w:hAnsi="Times New Roman"/>
          <w:sz w:val="24"/>
          <w:szCs w:val="24"/>
        </w:rPr>
        <w:t>wk</w:t>
      </w:r>
      <w:proofErr w:type="spellEnd"/>
      <w:r w:rsidR="009732EC" w:rsidRPr="00DE2DDC">
        <w:rPr>
          <w:rFonts w:ascii="Times New Roman" w:hAnsi="Times New Roman"/>
          <w:sz w:val="24"/>
          <w:szCs w:val="24"/>
        </w:rPr>
        <w:t xml:space="preserve"> 0) and </w:t>
      </w:r>
      <w:r w:rsidR="009732EC" w:rsidRPr="001107E7">
        <w:rPr>
          <w:rFonts w:ascii="Times New Roman" w:hAnsi="Times New Roman"/>
          <w:sz w:val="24"/>
          <w:szCs w:val="24"/>
        </w:rPr>
        <w:t xml:space="preserve">following 8 </w:t>
      </w:r>
      <w:proofErr w:type="spellStart"/>
      <w:r w:rsidR="009732EC" w:rsidRPr="001107E7">
        <w:rPr>
          <w:rFonts w:ascii="Times New Roman" w:hAnsi="Times New Roman"/>
          <w:sz w:val="24"/>
          <w:szCs w:val="24"/>
        </w:rPr>
        <w:t>wk</w:t>
      </w:r>
      <w:proofErr w:type="spellEnd"/>
      <w:r w:rsidR="009732EC" w:rsidRPr="001107E7">
        <w:rPr>
          <w:rFonts w:ascii="Times New Roman" w:hAnsi="Times New Roman"/>
          <w:sz w:val="24"/>
          <w:szCs w:val="24"/>
        </w:rPr>
        <w:t xml:space="preserve"> daily consumption </w:t>
      </w:r>
      <w:r w:rsidR="009732EC">
        <w:rPr>
          <w:rFonts w:ascii="Times New Roman" w:hAnsi="Times New Roman"/>
          <w:sz w:val="24"/>
          <w:szCs w:val="24"/>
        </w:rPr>
        <w:t>in participants assigned to consumed placebo (</w:t>
      </w:r>
      <w:r w:rsidR="009732EC" w:rsidRPr="001A113F">
        <w:rPr>
          <w:rFonts w:ascii="Times New Roman" w:hAnsi="Times New Roman"/>
          <w:i/>
          <w:sz w:val="24"/>
          <w:szCs w:val="24"/>
        </w:rPr>
        <w:t>n</w:t>
      </w:r>
      <w:r w:rsidR="009732EC">
        <w:rPr>
          <w:rFonts w:ascii="Times New Roman" w:hAnsi="Times New Roman"/>
          <w:sz w:val="24"/>
          <w:szCs w:val="24"/>
        </w:rPr>
        <w:t xml:space="preserve"> = 38) or </w:t>
      </w:r>
      <w:r w:rsidR="009732EC" w:rsidRPr="001107E7">
        <w:rPr>
          <w:rFonts w:ascii="Times New Roman" w:hAnsi="Times New Roman"/>
          <w:sz w:val="24"/>
          <w:szCs w:val="24"/>
        </w:rPr>
        <w:t>CEB</w:t>
      </w:r>
      <w:r w:rsidR="009732EC">
        <w:rPr>
          <w:rFonts w:ascii="Times New Roman" w:hAnsi="Times New Roman"/>
          <w:sz w:val="24"/>
          <w:szCs w:val="24"/>
        </w:rPr>
        <w:t xml:space="preserve"> (</w:t>
      </w:r>
      <w:r w:rsidR="009732EC" w:rsidRPr="001A113F">
        <w:rPr>
          <w:rFonts w:ascii="Times New Roman" w:hAnsi="Times New Roman"/>
          <w:i/>
          <w:sz w:val="24"/>
          <w:szCs w:val="24"/>
        </w:rPr>
        <w:t>n</w:t>
      </w:r>
      <w:r w:rsidR="009732EC">
        <w:rPr>
          <w:rFonts w:ascii="Times New Roman" w:hAnsi="Times New Roman"/>
          <w:sz w:val="24"/>
          <w:szCs w:val="24"/>
        </w:rPr>
        <w:t xml:space="preserve"> = 40)</w:t>
      </w:r>
    </w:p>
    <w:p w14:paraId="2980BDE8" w14:textId="6E90410B" w:rsidR="00D62A7B" w:rsidRPr="00D62A7B" w:rsidRDefault="00D62A7B" w:rsidP="009732EC">
      <w:pPr>
        <w:spacing w:after="160"/>
        <w:ind w:left="0"/>
        <w:rPr>
          <w:rFonts w:ascii="Times New Roman" w:hAnsi="Times New Roman"/>
          <w:i/>
          <w:sz w:val="2"/>
          <w:szCs w:val="2"/>
          <w:vertAlign w:val="superscript"/>
        </w:rPr>
      </w:pPr>
    </w:p>
    <w:tbl>
      <w:tblPr>
        <w:tblStyle w:val="TableGrid"/>
        <w:tblW w:w="103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240"/>
        <w:gridCol w:w="1710"/>
        <w:gridCol w:w="1710"/>
        <w:gridCol w:w="270"/>
        <w:gridCol w:w="1710"/>
        <w:gridCol w:w="1710"/>
      </w:tblGrid>
      <w:tr w:rsidR="00D62A7B" w:rsidRPr="00303555" w14:paraId="3186E2B1" w14:textId="77777777" w:rsidTr="00226D34">
        <w:trPr>
          <w:trHeight w:hRule="exact" w:val="360"/>
        </w:trPr>
        <w:tc>
          <w:tcPr>
            <w:tcW w:w="3240" w:type="dxa"/>
            <w:tcBorders>
              <w:top w:val="single" w:sz="4" w:space="0" w:color="auto"/>
              <w:bottom w:val="nil"/>
            </w:tcBorders>
          </w:tcPr>
          <w:p w14:paraId="4671B411" w14:textId="77777777" w:rsidR="00D62A7B" w:rsidRPr="00D62A7B" w:rsidRDefault="00D62A7B" w:rsidP="00D62A7B">
            <w:pPr>
              <w:spacing w:after="0"/>
              <w:ind w:left="0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15BA22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303555">
              <w:rPr>
                <w:rFonts w:ascii="Times New Roman" w:hAnsi="Times New Roman"/>
              </w:rPr>
              <w:t>Wk</w:t>
            </w:r>
            <w:proofErr w:type="spellEnd"/>
            <w:r w:rsidRPr="00303555">
              <w:rPr>
                <w:rFonts w:ascii="Times New Roman" w:hAnsi="Times New Roman"/>
              </w:rPr>
              <w:t xml:space="preserve"> 0</w:t>
            </w:r>
          </w:p>
        </w:tc>
        <w:tc>
          <w:tcPr>
            <w:tcW w:w="270" w:type="dxa"/>
            <w:tcBorders>
              <w:top w:val="single" w:sz="4" w:space="0" w:color="auto"/>
              <w:bottom w:val="nil"/>
            </w:tcBorders>
          </w:tcPr>
          <w:p w14:paraId="4392688B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C16D31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303555">
              <w:rPr>
                <w:rFonts w:ascii="Times New Roman" w:hAnsi="Times New Roman"/>
              </w:rPr>
              <w:t>Wk</w:t>
            </w:r>
            <w:proofErr w:type="spellEnd"/>
            <w:r w:rsidRPr="00303555">
              <w:rPr>
                <w:rFonts w:ascii="Times New Roman" w:hAnsi="Times New Roman"/>
              </w:rPr>
              <w:t xml:space="preserve"> 8</w:t>
            </w:r>
          </w:p>
        </w:tc>
      </w:tr>
      <w:tr w:rsidR="00226D34" w:rsidRPr="00303555" w14:paraId="2A4ABAAB" w14:textId="77777777" w:rsidTr="00226D34">
        <w:trPr>
          <w:trHeight w:hRule="exact" w:val="360"/>
        </w:trPr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14:paraId="1EB37DBD" w14:textId="77777777" w:rsidR="00D62A7B" w:rsidRPr="00303555" w:rsidRDefault="00D62A7B" w:rsidP="00D62A7B">
            <w:pPr>
              <w:spacing w:after="0"/>
              <w:ind w:left="0"/>
              <w:rPr>
                <w:rFonts w:ascii="Times New Roman" w:hAnsi="Times New Roman"/>
              </w:rPr>
            </w:pPr>
          </w:p>
          <w:p w14:paraId="66EB828A" w14:textId="77777777" w:rsidR="00D62A7B" w:rsidRPr="00303555" w:rsidRDefault="00D62A7B" w:rsidP="00D62A7B">
            <w:p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3FBE1E3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03555">
              <w:rPr>
                <w:rFonts w:ascii="Times New Roman" w:hAnsi="Times New Roman"/>
              </w:rPr>
              <w:t>Placebo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2115C80A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03555">
              <w:rPr>
                <w:rFonts w:ascii="Times New Roman" w:hAnsi="Times New Roman"/>
              </w:rPr>
              <w:t>CEB</w:t>
            </w:r>
          </w:p>
        </w:tc>
        <w:tc>
          <w:tcPr>
            <w:tcW w:w="270" w:type="dxa"/>
            <w:tcBorders>
              <w:top w:val="nil"/>
              <w:bottom w:val="single" w:sz="4" w:space="0" w:color="auto"/>
            </w:tcBorders>
          </w:tcPr>
          <w:p w14:paraId="5BA7E3CD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52DB03D7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03555">
              <w:rPr>
                <w:rFonts w:ascii="Times New Roman" w:hAnsi="Times New Roman"/>
              </w:rPr>
              <w:t>Placebo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372F3D2D" w14:textId="77777777" w:rsidR="00D62A7B" w:rsidRPr="00303555" w:rsidRDefault="00D62A7B" w:rsidP="00D62A7B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303555">
              <w:rPr>
                <w:rFonts w:ascii="Times New Roman" w:hAnsi="Times New Roman"/>
              </w:rPr>
              <w:t>CEB</w:t>
            </w:r>
          </w:p>
        </w:tc>
      </w:tr>
      <w:tr w:rsidR="00226D34" w:rsidRPr="00303555" w14:paraId="295C1209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0FE80B5D" w14:textId="154E86A1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nergy (kcal)</w:t>
            </w:r>
          </w:p>
        </w:tc>
        <w:tc>
          <w:tcPr>
            <w:tcW w:w="1710" w:type="dxa"/>
            <w:vAlign w:val="bottom"/>
          </w:tcPr>
          <w:p w14:paraId="5408AF13" w14:textId="3CD0E278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2501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0" w:type="dxa"/>
            <w:vAlign w:val="bottom"/>
          </w:tcPr>
          <w:p w14:paraId="6C313FE5" w14:textId="3B423B5A" w:rsidR="00433C57" w:rsidRPr="00433C57" w:rsidRDefault="00433C57" w:rsidP="000D57DA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2337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0D57D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0" w:type="dxa"/>
          </w:tcPr>
          <w:p w14:paraId="386D25C9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4E4F5195" w14:textId="6E3C5E14" w:rsidR="00433C57" w:rsidRPr="00433C57" w:rsidRDefault="00433C57" w:rsidP="000D57DA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1974</w:t>
            </w:r>
            <w:r w:rsidR="000D57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0D57D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0" w:type="dxa"/>
            <w:vAlign w:val="bottom"/>
          </w:tcPr>
          <w:p w14:paraId="53F9987F" w14:textId="7BE974B3" w:rsidR="00433C57" w:rsidRPr="00433C57" w:rsidRDefault="00433C57" w:rsidP="000D57DA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179</w:t>
            </w:r>
            <w:r w:rsidR="000D57D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133</w:t>
            </w:r>
          </w:p>
        </w:tc>
      </w:tr>
      <w:tr w:rsidR="00226D34" w:rsidRPr="00303555" w14:paraId="1D04DB24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C2CAB33" w14:textId="21AB0609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otal fat (g)</w:t>
            </w:r>
          </w:p>
        </w:tc>
        <w:tc>
          <w:tcPr>
            <w:tcW w:w="1710" w:type="dxa"/>
            <w:vAlign w:val="bottom"/>
          </w:tcPr>
          <w:p w14:paraId="68B0ABC0" w14:textId="4EC845C2" w:rsidR="00433C57" w:rsidRPr="00433C57" w:rsidRDefault="00226D34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106 ± 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5CB9D7FD" w14:textId="4A421E84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0" w:type="dxa"/>
          </w:tcPr>
          <w:p w14:paraId="609FECAF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7247E55D" w14:textId="10955E8D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10" w:type="dxa"/>
            <w:vAlign w:val="bottom"/>
          </w:tcPr>
          <w:p w14:paraId="4B372149" w14:textId="0B0D19F3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226D34" w:rsidRPr="00303555" w14:paraId="07043FA8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5E57C3F3" w14:textId="4943AAE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arbohydrate (g)</w:t>
            </w:r>
          </w:p>
        </w:tc>
        <w:tc>
          <w:tcPr>
            <w:tcW w:w="1710" w:type="dxa"/>
            <w:vAlign w:val="bottom"/>
          </w:tcPr>
          <w:p w14:paraId="6805333E" w14:textId="06D0EDC2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5 ± 23</w:t>
            </w:r>
          </w:p>
        </w:tc>
        <w:tc>
          <w:tcPr>
            <w:tcW w:w="1710" w:type="dxa"/>
            <w:vAlign w:val="bottom"/>
          </w:tcPr>
          <w:p w14:paraId="2A8BB5EE" w14:textId="3CA7605D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0" w:type="dxa"/>
          </w:tcPr>
          <w:p w14:paraId="4CCF2E39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432D147A" w14:textId="5FA7044E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10" w:type="dxa"/>
            <w:vAlign w:val="bottom"/>
          </w:tcPr>
          <w:p w14:paraId="33776902" w14:textId="79ABD628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226D34" w:rsidRPr="00303555" w14:paraId="235FB887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90ABFE9" w14:textId="3C102939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rotein (g)</w:t>
            </w:r>
          </w:p>
        </w:tc>
        <w:tc>
          <w:tcPr>
            <w:tcW w:w="1710" w:type="dxa"/>
            <w:vAlign w:val="bottom"/>
          </w:tcPr>
          <w:p w14:paraId="3C712A1B" w14:textId="098F348E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2 ± 12</w:t>
            </w:r>
          </w:p>
        </w:tc>
        <w:tc>
          <w:tcPr>
            <w:tcW w:w="1710" w:type="dxa"/>
            <w:vAlign w:val="bottom"/>
          </w:tcPr>
          <w:p w14:paraId="5C692D31" w14:textId="72E8731F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0" w:type="dxa"/>
          </w:tcPr>
          <w:p w14:paraId="49F79368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39DED81F" w14:textId="54218243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0" w:type="dxa"/>
            <w:vAlign w:val="bottom"/>
          </w:tcPr>
          <w:p w14:paraId="3515E0D9" w14:textId="2C4EA967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226D34" w:rsidRPr="00303555" w14:paraId="11E2EBB7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2A36E8C3" w14:textId="273F00E6" w:rsidR="00433C57" w:rsidRPr="00433C57" w:rsidRDefault="00433C57" w:rsidP="00433C57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lcohol (g)</w:t>
            </w:r>
          </w:p>
        </w:tc>
        <w:tc>
          <w:tcPr>
            <w:tcW w:w="1710" w:type="dxa"/>
            <w:vAlign w:val="bottom"/>
          </w:tcPr>
          <w:p w14:paraId="178C52E4" w14:textId="05F25A0E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7.82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1.86</w:t>
            </w:r>
          </w:p>
        </w:tc>
        <w:tc>
          <w:tcPr>
            <w:tcW w:w="1710" w:type="dxa"/>
            <w:vAlign w:val="bottom"/>
          </w:tcPr>
          <w:p w14:paraId="7D54A454" w14:textId="5A9570A9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4.7</w:t>
            </w:r>
            <w:r w:rsidR="000D57DA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270" w:type="dxa"/>
          </w:tcPr>
          <w:p w14:paraId="333130DD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012C5BFD" w14:textId="0BD1864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7.23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1710" w:type="dxa"/>
            <w:vAlign w:val="bottom"/>
          </w:tcPr>
          <w:p w14:paraId="1DD1BA40" w14:textId="5CA99CAF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4.97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1.42</w:t>
            </w:r>
          </w:p>
        </w:tc>
      </w:tr>
      <w:tr w:rsidR="00226D34" w:rsidRPr="00303555" w14:paraId="6F2A6AAD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9798EE1" w14:textId="325CFA37" w:rsidR="00433C57" w:rsidRPr="00433C57" w:rsidRDefault="00433C57" w:rsidP="00B00F1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holesterol (mg)</w:t>
            </w:r>
          </w:p>
        </w:tc>
        <w:tc>
          <w:tcPr>
            <w:tcW w:w="1710" w:type="dxa"/>
            <w:vAlign w:val="bottom"/>
          </w:tcPr>
          <w:p w14:paraId="576B2331" w14:textId="14A03470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0" w:type="dxa"/>
            <w:vAlign w:val="bottom"/>
          </w:tcPr>
          <w:p w14:paraId="4432020A" w14:textId="65C626AD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70" w:type="dxa"/>
          </w:tcPr>
          <w:p w14:paraId="4D852168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075F8294" w14:textId="374954DE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10" w:type="dxa"/>
            <w:vAlign w:val="bottom"/>
          </w:tcPr>
          <w:p w14:paraId="76211B8A" w14:textId="1BD129B8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</w:tr>
      <w:tr w:rsidR="00226D34" w:rsidRPr="00303555" w14:paraId="4903313A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94B5E44" w14:textId="11A969E7" w:rsidR="00433C57" w:rsidRPr="00433C57" w:rsidRDefault="00433C57" w:rsidP="00B00F11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otal Saturated Fatty Acids (g)</w:t>
            </w:r>
          </w:p>
        </w:tc>
        <w:tc>
          <w:tcPr>
            <w:tcW w:w="1710" w:type="dxa"/>
            <w:vAlign w:val="bottom"/>
          </w:tcPr>
          <w:p w14:paraId="6B6C3470" w14:textId="6CFF3A7C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35.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1710" w:type="dxa"/>
            <w:vAlign w:val="bottom"/>
          </w:tcPr>
          <w:p w14:paraId="31248F72" w14:textId="6D721744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32.9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70" w:type="dxa"/>
          </w:tcPr>
          <w:p w14:paraId="629FCB79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74DD09A" w14:textId="7F2D7F94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1710" w:type="dxa"/>
            <w:vAlign w:val="bottom"/>
          </w:tcPr>
          <w:p w14:paraId="6F487025" w14:textId="1B270817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</w:tr>
      <w:tr w:rsidR="00226D34" w:rsidRPr="00303555" w14:paraId="21776B49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02FCD542" w14:textId="4EA7776A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T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otal Sugars (g)</w:t>
            </w:r>
          </w:p>
        </w:tc>
        <w:tc>
          <w:tcPr>
            <w:tcW w:w="1710" w:type="dxa"/>
            <w:vAlign w:val="bottom"/>
          </w:tcPr>
          <w:p w14:paraId="388DF0BC" w14:textId="0BAC532A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125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0" w:type="dxa"/>
            <w:vAlign w:val="bottom"/>
          </w:tcPr>
          <w:p w14:paraId="38593923" w14:textId="64F9F71F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0" w:type="dxa"/>
          </w:tcPr>
          <w:p w14:paraId="51F1C037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4267E947" w14:textId="4910E5D3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0" w:type="dxa"/>
            <w:vAlign w:val="bottom"/>
          </w:tcPr>
          <w:p w14:paraId="276D26D4" w14:textId="766EB5FF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226D34" w:rsidRPr="00303555" w14:paraId="4EFC9D4F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7D5B81F1" w14:textId="624586F8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ietary fiber (g)</w:t>
            </w:r>
          </w:p>
        </w:tc>
        <w:tc>
          <w:tcPr>
            <w:tcW w:w="1710" w:type="dxa"/>
            <w:vAlign w:val="bottom"/>
          </w:tcPr>
          <w:p w14:paraId="3A95041F" w14:textId="2B2980AE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22.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5 ± 2.1</w:t>
            </w:r>
          </w:p>
        </w:tc>
        <w:tc>
          <w:tcPr>
            <w:tcW w:w="1710" w:type="dxa"/>
            <w:vAlign w:val="bottom"/>
          </w:tcPr>
          <w:p w14:paraId="01CBDFA0" w14:textId="197365D6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70" w:type="dxa"/>
          </w:tcPr>
          <w:p w14:paraId="054E9FBF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345312B8" w14:textId="459868D9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17.5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710" w:type="dxa"/>
            <w:vAlign w:val="bottom"/>
          </w:tcPr>
          <w:p w14:paraId="7201ED61" w14:textId="07EE3FF5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</w:tr>
      <w:tr w:rsidR="00226D34" w:rsidRPr="00303555" w14:paraId="5BC48E74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C2BB3B2" w14:textId="56338E24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itamin A (mcg)</w:t>
            </w:r>
          </w:p>
        </w:tc>
        <w:tc>
          <w:tcPr>
            <w:tcW w:w="1710" w:type="dxa"/>
            <w:vAlign w:val="bottom"/>
          </w:tcPr>
          <w:p w14:paraId="43997EE4" w14:textId="08AB4948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0" w:type="dxa"/>
            <w:vAlign w:val="bottom"/>
          </w:tcPr>
          <w:p w14:paraId="72A5D8C0" w14:textId="31FD6922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9601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70" w:type="dxa"/>
          </w:tcPr>
          <w:p w14:paraId="5F793B7A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48EBAFBB" w14:textId="47D3A560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875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710" w:type="dxa"/>
            <w:vAlign w:val="bottom"/>
          </w:tcPr>
          <w:p w14:paraId="14C16ECE" w14:textId="1F3B8629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</w:tr>
      <w:tr w:rsidR="00226D34" w:rsidRPr="00303555" w14:paraId="0A256FAB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1E99EC22" w14:textId="5923B58A" w:rsidR="00433C57" w:rsidRPr="00433C57" w:rsidRDefault="00B00F11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Vitamin 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(mg)</w:t>
            </w:r>
          </w:p>
        </w:tc>
        <w:tc>
          <w:tcPr>
            <w:tcW w:w="1710" w:type="dxa"/>
            <w:vAlign w:val="bottom"/>
          </w:tcPr>
          <w:p w14:paraId="12048EB9" w14:textId="68F3B0B1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53E415CA" w14:textId="4168E232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0.9</w:t>
            </w:r>
          </w:p>
        </w:tc>
        <w:tc>
          <w:tcPr>
            <w:tcW w:w="270" w:type="dxa"/>
          </w:tcPr>
          <w:p w14:paraId="7024C444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4D8A5565" w14:textId="4ED100BC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710" w:type="dxa"/>
            <w:vAlign w:val="bottom"/>
          </w:tcPr>
          <w:p w14:paraId="4EFAE4B9" w14:textId="479A0921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="000D57DA">
              <w:rPr>
                <w:rFonts w:ascii="Times New Roman" w:hAnsi="Times New Roman"/>
                <w:color w:val="000000"/>
                <w:sz w:val="24"/>
                <w:szCs w:val="24"/>
              </w:rPr>
              <w:t>0.6</w:t>
            </w:r>
          </w:p>
        </w:tc>
      </w:tr>
      <w:tr w:rsidR="00226D34" w:rsidRPr="00303555" w14:paraId="63DBE36A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59399A28" w14:textId="3F41D21C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itamin K (mcg)</w:t>
            </w:r>
          </w:p>
        </w:tc>
        <w:tc>
          <w:tcPr>
            <w:tcW w:w="1710" w:type="dxa"/>
            <w:vAlign w:val="bottom"/>
          </w:tcPr>
          <w:p w14:paraId="11DBE2BA" w14:textId="0599390D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393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3B95A627" w14:textId="78C407A5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70" w:type="dxa"/>
          </w:tcPr>
          <w:p w14:paraId="771402ED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55C1395B" w14:textId="463DC138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  <w:bookmarkStart w:id="0" w:name="_GoBack"/>
            <w:bookmarkEnd w:id="0"/>
          </w:p>
        </w:tc>
        <w:tc>
          <w:tcPr>
            <w:tcW w:w="1710" w:type="dxa"/>
            <w:vAlign w:val="bottom"/>
          </w:tcPr>
          <w:p w14:paraId="70C22A41" w14:textId="5B2610C0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</w:tr>
      <w:tr w:rsidR="00226D34" w:rsidRPr="00303555" w14:paraId="40096879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795913E5" w14:textId="53340AAD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itamin C (mg)</w:t>
            </w:r>
          </w:p>
        </w:tc>
        <w:tc>
          <w:tcPr>
            <w:tcW w:w="1710" w:type="dxa"/>
            <w:vAlign w:val="bottom"/>
          </w:tcPr>
          <w:p w14:paraId="695D2CB4" w14:textId="5BB85774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0" w:type="dxa"/>
            <w:vAlign w:val="bottom"/>
          </w:tcPr>
          <w:p w14:paraId="3688E09D" w14:textId="5B818220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70" w:type="dxa"/>
          </w:tcPr>
          <w:p w14:paraId="3C1DBE1A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5C12C7D5" w14:textId="3B7F4DA6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10" w:type="dxa"/>
            <w:vAlign w:val="bottom"/>
          </w:tcPr>
          <w:p w14:paraId="57890ECB" w14:textId="74176A7D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226D34" w:rsidRPr="00303555" w14:paraId="3D85E94D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3F9C4EC" w14:textId="24569125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itamin B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(mg)</w:t>
            </w:r>
          </w:p>
        </w:tc>
        <w:tc>
          <w:tcPr>
            <w:tcW w:w="1710" w:type="dxa"/>
            <w:vAlign w:val="bottom"/>
          </w:tcPr>
          <w:p w14:paraId="600458D7" w14:textId="6DB4AC1F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2.02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710" w:type="dxa"/>
            <w:vAlign w:val="bottom"/>
          </w:tcPr>
          <w:p w14:paraId="21D11868" w14:textId="687248D6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1.82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270" w:type="dxa"/>
          </w:tcPr>
          <w:p w14:paraId="6DA221A0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7FF0DAC7" w14:textId="40191734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1.59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710" w:type="dxa"/>
            <w:vAlign w:val="bottom"/>
          </w:tcPr>
          <w:p w14:paraId="5605F49C" w14:textId="04F65760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1.42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0.11</w:t>
            </w:r>
          </w:p>
        </w:tc>
      </w:tr>
      <w:tr w:rsidR="00226D34" w:rsidRPr="00303555" w14:paraId="2AE72015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555406A3" w14:textId="48C02E42" w:rsidR="00433C57" w:rsidRPr="00433C57" w:rsidRDefault="00B00F11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itamin B2 (mg)</w:t>
            </w:r>
          </w:p>
        </w:tc>
        <w:tc>
          <w:tcPr>
            <w:tcW w:w="1710" w:type="dxa"/>
            <w:vAlign w:val="bottom"/>
          </w:tcPr>
          <w:p w14:paraId="138F88FD" w14:textId="27982753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3.25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710" w:type="dxa"/>
            <w:vAlign w:val="bottom"/>
          </w:tcPr>
          <w:p w14:paraId="0487095C" w14:textId="34AE71A9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2.88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270" w:type="dxa"/>
          </w:tcPr>
          <w:p w14:paraId="4B7ED1C8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5B42CACF" w14:textId="13FB100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2.56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710" w:type="dxa"/>
            <w:vAlign w:val="bottom"/>
          </w:tcPr>
          <w:p w14:paraId="2C6B4948" w14:textId="784775C6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2.37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0.24</w:t>
            </w:r>
          </w:p>
        </w:tc>
      </w:tr>
      <w:tr w:rsidR="00226D34" w:rsidRPr="00303555" w14:paraId="2598424F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7FC67FB2" w14:textId="4B091E98" w:rsidR="00433C57" w:rsidRPr="00433C57" w:rsidRDefault="00B00F11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Niacin (mg)</w:t>
            </w:r>
          </w:p>
        </w:tc>
        <w:tc>
          <w:tcPr>
            <w:tcW w:w="1710" w:type="dxa"/>
            <w:vAlign w:val="bottom"/>
          </w:tcPr>
          <w:p w14:paraId="7D1DC719" w14:textId="5B0FDD02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29.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</w:p>
        </w:tc>
        <w:tc>
          <w:tcPr>
            <w:tcW w:w="1710" w:type="dxa"/>
            <w:vAlign w:val="bottom"/>
          </w:tcPr>
          <w:p w14:paraId="7A6BF899" w14:textId="60359679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70" w:type="dxa"/>
          </w:tcPr>
          <w:p w14:paraId="1B2D02CA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8D0C6F1" w14:textId="363AD310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24.0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0" w:type="dxa"/>
            <w:vAlign w:val="bottom"/>
          </w:tcPr>
          <w:p w14:paraId="6C6CD0EF" w14:textId="0EBA91A0" w:rsidR="00433C57" w:rsidRPr="00433C57" w:rsidRDefault="000D57DA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</w:tr>
      <w:tr w:rsidR="00226D34" w:rsidRPr="00303555" w14:paraId="5BDB19A9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5D349050" w14:textId="35514614" w:rsidR="00433C57" w:rsidRPr="00433C57" w:rsidRDefault="00B00F11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itamin B6 (mg)</w:t>
            </w:r>
          </w:p>
        </w:tc>
        <w:tc>
          <w:tcPr>
            <w:tcW w:w="1710" w:type="dxa"/>
            <w:vAlign w:val="bottom"/>
          </w:tcPr>
          <w:p w14:paraId="44912F12" w14:textId="1A0A761C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2.62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1710" w:type="dxa"/>
            <w:vAlign w:val="bottom"/>
          </w:tcPr>
          <w:p w14:paraId="10C78F7F" w14:textId="2B25003E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2.32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270" w:type="dxa"/>
          </w:tcPr>
          <w:p w14:paraId="52D8B954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5F4A9C36" w14:textId="67A86DB6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2.05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710" w:type="dxa"/>
            <w:vAlign w:val="bottom"/>
          </w:tcPr>
          <w:p w14:paraId="4C57B582" w14:textId="00345138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1.74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0.14</w:t>
            </w:r>
          </w:p>
        </w:tc>
      </w:tr>
      <w:tr w:rsidR="00226D34" w:rsidRPr="00303555" w14:paraId="3038A6B2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05B0579E" w14:textId="690C4C1A" w:rsidR="00433C57" w:rsidRPr="00433C57" w:rsidRDefault="00B00F11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Folate (mcg)</w:t>
            </w:r>
          </w:p>
        </w:tc>
        <w:tc>
          <w:tcPr>
            <w:tcW w:w="1710" w:type="dxa"/>
            <w:vAlign w:val="bottom"/>
          </w:tcPr>
          <w:p w14:paraId="591DF069" w14:textId="1482053E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568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52</w:t>
            </w:r>
          </w:p>
        </w:tc>
        <w:tc>
          <w:tcPr>
            <w:tcW w:w="1710" w:type="dxa"/>
            <w:vAlign w:val="bottom"/>
          </w:tcPr>
          <w:p w14:paraId="6C9CC5D5" w14:textId="50E97CB2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70" w:type="dxa"/>
          </w:tcPr>
          <w:p w14:paraId="555E667A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18E37F4" w14:textId="660A71FC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710" w:type="dxa"/>
            <w:vAlign w:val="bottom"/>
          </w:tcPr>
          <w:p w14:paraId="6805591D" w14:textId="2B13C3C1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226D34" w:rsidRPr="00303555" w14:paraId="5FF24223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085FC97E" w14:textId="3F8C275F" w:rsidR="00433C57" w:rsidRPr="00433C57" w:rsidRDefault="00B00F11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V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itamin B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 (mcg)</w:t>
            </w:r>
          </w:p>
        </w:tc>
        <w:tc>
          <w:tcPr>
            <w:tcW w:w="1710" w:type="dxa"/>
            <w:vAlign w:val="bottom"/>
          </w:tcPr>
          <w:p w14:paraId="5DC19D8B" w14:textId="24649BEA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7.6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.00</w:t>
            </w:r>
          </w:p>
        </w:tc>
        <w:tc>
          <w:tcPr>
            <w:tcW w:w="1710" w:type="dxa"/>
            <w:vAlign w:val="bottom"/>
          </w:tcPr>
          <w:p w14:paraId="67C5D53B" w14:textId="0383C4F3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6.92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270" w:type="dxa"/>
          </w:tcPr>
          <w:p w14:paraId="2B921C51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1F5507C6" w14:textId="28619581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5.86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0.9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0" w:type="dxa"/>
            <w:vAlign w:val="bottom"/>
          </w:tcPr>
          <w:p w14:paraId="1C180130" w14:textId="24B81B4D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5.54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0.59</w:t>
            </w:r>
          </w:p>
        </w:tc>
      </w:tr>
      <w:tr w:rsidR="00226D34" w:rsidRPr="00303555" w14:paraId="0B130948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B55D25F" w14:textId="3CABF138" w:rsidR="00433C57" w:rsidRPr="00433C57" w:rsidRDefault="00B00F11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Calcium (mg)</w:t>
            </w:r>
          </w:p>
        </w:tc>
        <w:tc>
          <w:tcPr>
            <w:tcW w:w="1710" w:type="dxa"/>
            <w:vAlign w:val="bottom"/>
          </w:tcPr>
          <w:p w14:paraId="367459FC" w14:textId="127B6F2C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141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710" w:type="dxa"/>
            <w:vAlign w:val="bottom"/>
          </w:tcPr>
          <w:p w14:paraId="28ACD95D" w14:textId="37BDD6E3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1268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70" w:type="dxa"/>
          </w:tcPr>
          <w:p w14:paraId="0A1B7CD6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5B90CC1F" w14:textId="5E56BCFE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1029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710" w:type="dxa"/>
            <w:vAlign w:val="bottom"/>
          </w:tcPr>
          <w:p w14:paraId="5CF3ABCF" w14:textId="0BB077C7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987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95</w:t>
            </w:r>
          </w:p>
        </w:tc>
      </w:tr>
      <w:tr w:rsidR="00226D34" w:rsidRPr="00303555" w14:paraId="4B85838D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1A91E5D2" w14:textId="2B77689E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hosphorous (mg)</w:t>
            </w:r>
          </w:p>
        </w:tc>
        <w:tc>
          <w:tcPr>
            <w:tcW w:w="1710" w:type="dxa"/>
            <w:vAlign w:val="bottom"/>
          </w:tcPr>
          <w:p w14:paraId="6A2A5CB0" w14:textId="1F2B174F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1866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10" w:type="dxa"/>
            <w:vAlign w:val="bottom"/>
          </w:tcPr>
          <w:p w14:paraId="7632BD00" w14:textId="7A2CE834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1677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70" w:type="dxa"/>
          </w:tcPr>
          <w:p w14:paraId="1389ACE0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3B9DB3A" w14:textId="6BC17AAC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1361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0" w:type="dxa"/>
            <w:vAlign w:val="bottom"/>
          </w:tcPr>
          <w:p w14:paraId="2C1C0F59" w14:textId="0C9E5DC4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1308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105</w:t>
            </w:r>
          </w:p>
        </w:tc>
      </w:tr>
      <w:tr w:rsidR="00226D34" w:rsidRPr="00303555" w14:paraId="2F6A1678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5C14973B" w14:textId="4D425394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agnesium (mg)</w:t>
            </w:r>
          </w:p>
        </w:tc>
        <w:tc>
          <w:tcPr>
            <w:tcW w:w="1710" w:type="dxa"/>
            <w:vAlign w:val="bottom"/>
          </w:tcPr>
          <w:p w14:paraId="1CFA9890" w14:textId="29381F52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442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710" w:type="dxa"/>
            <w:vAlign w:val="bottom"/>
          </w:tcPr>
          <w:p w14:paraId="54BB95E4" w14:textId="50598097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0" w:type="dxa"/>
          </w:tcPr>
          <w:p w14:paraId="3B7233E7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273E0A39" w14:textId="115F58F2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10" w:type="dxa"/>
            <w:vAlign w:val="bottom"/>
          </w:tcPr>
          <w:p w14:paraId="121AF65D" w14:textId="617E1078" w:rsidR="00433C57" w:rsidRPr="00433C57" w:rsidRDefault="00A363CB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297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</w:tr>
      <w:tr w:rsidR="00226D34" w:rsidRPr="00303555" w14:paraId="4E266E58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13ECB46A" w14:textId="3997A715" w:rsidR="00433C57" w:rsidRPr="00433C57" w:rsidRDefault="00B00F11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Iron (mg)</w:t>
            </w:r>
          </w:p>
        </w:tc>
        <w:tc>
          <w:tcPr>
            <w:tcW w:w="1710" w:type="dxa"/>
            <w:vAlign w:val="bottom"/>
          </w:tcPr>
          <w:p w14:paraId="7AD21089" w14:textId="1D6CE72E" w:rsidR="00433C57" w:rsidRPr="00433C57" w:rsidRDefault="00226D34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19.0 ± 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0" w:type="dxa"/>
            <w:vAlign w:val="bottom"/>
          </w:tcPr>
          <w:p w14:paraId="67D1434A" w14:textId="1DCCB646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17.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70" w:type="dxa"/>
          </w:tcPr>
          <w:p w14:paraId="620F60E5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03052A6E" w14:textId="6AC66CFE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710" w:type="dxa"/>
            <w:vAlign w:val="bottom"/>
          </w:tcPr>
          <w:p w14:paraId="78396D63" w14:textId="09E5993C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="00433C57"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</w:p>
        </w:tc>
      </w:tr>
      <w:tr w:rsidR="00226D34" w:rsidRPr="00303555" w14:paraId="73305259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33640ECB" w14:textId="151A66CE" w:rsidR="00433C57" w:rsidRPr="00433C57" w:rsidRDefault="00B00F11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Zinc (mg)</w:t>
            </w:r>
          </w:p>
        </w:tc>
        <w:tc>
          <w:tcPr>
            <w:tcW w:w="1710" w:type="dxa"/>
            <w:vAlign w:val="bottom"/>
          </w:tcPr>
          <w:p w14:paraId="20986002" w14:textId="55454A71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16.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1710" w:type="dxa"/>
            <w:vAlign w:val="bottom"/>
          </w:tcPr>
          <w:p w14:paraId="10A7F389" w14:textId="52C1AA7F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14.9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0" w:type="dxa"/>
          </w:tcPr>
          <w:p w14:paraId="16369B33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47ECB17E" w14:textId="227B81FE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12.8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10" w:type="dxa"/>
            <w:vAlign w:val="bottom"/>
          </w:tcPr>
          <w:p w14:paraId="5E6210EE" w14:textId="7736BC18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11.6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.0</w:t>
            </w:r>
          </w:p>
        </w:tc>
      </w:tr>
      <w:tr w:rsidR="00226D34" w:rsidRPr="00303555" w14:paraId="12D34ACD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1FD42302" w14:textId="7650D6EF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opper (mg)</w:t>
            </w:r>
          </w:p>
        </w:tc>
        <w:tc>
          <w:tcPr>
            <w:tcW w:w="1710" w:type="dxa"/>
            <w:vAlign w:val="bottom"/>
          </w:tcPr>
          <w:p w14:paraId="284FD52D" w14:textId="79DC4D0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1.88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1710" w:type="dxa"/>
            <w:vAlign w:val="bottom"/>
          </w:tcPr>
          <w:p w14:paraId="19B1E3D6" w14:textId="4AD1C2A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1.75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270" w:type="dxa"/>
          </w:tcPr>
          <w:p w14:paraId="587E3CF7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7DF5C0B8" w14:textId="6DC0B968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1.49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710" w:type="dxa"/>
            <w:vAlign w:val="bottom"/>
          </w:tcPr>
          <w:p w14:paraId="57EF4FC0" w14:textId="2EAA3685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1.28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0.07</w:t>
            </w:r>
          </w:p>
        </w:tc>
      </w:tr>
      <w:tr w:rsidR="00226D34" w:rsidRPr="00303555" w14:paraId="17E44CCB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4EE949FA" w14:textId="7F81AF32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elenium (mcg)</w:t>
            </w:r>
          </w:p>
        </w:tc>
        <w:tc>
          <w:tcPr>
            <w:tcW w:w="1710" w:type="dxa"/>
            <w:vAlign w:val="bottom"/>
          </w:tcPr>
          <w:p w14:paraId="66C7DBCD" w14:textId="63B0411B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146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1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10" w:type="dxa"/>
            <w:vAlign w:val="bottom"/>
          </w:tcPr>
          <w:p w14:paraId="1C483B77" w14:textId="3DF2D241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0" w:type="dxa"/>
          </w:tcPr>
          <w:p w14:paraId="1A1DFE9A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0BBD2088" w14:textId="72B1EBA3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10" w:type="dxa"/>
            <w:vAlign w:val="bottom"/>
          </w:tcPr>
          <w:p w14:paraId="7195B8ED" w14:textId="7BC92435" w:rsidR="00433C57" w:rsidRPr="00433C57" w:rsidRDefault="00A363CB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226D34" w:rsidRPr="00303555" w14:paraId="11FAAFCB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2C62C26B" w14:textId="541D757A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odium (mg)</w:t>
            </w:r>
          </w:p>
        </w:tc>
        <w:tc>
          <w:tcPr>
            <w:tcW w:w="1710" w:type="dxa"/>
            <w:vAlign w:val="bottom"/>
          </w:tcPr>
          <w:p w14:paraId="63C93EF6" w14:textId="1FD102D5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412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>4 ± 377</w:t>
            </w:r>
          </w:p>
        </w:tc>
        <w:tc>
          <w:tcPr>
            <w:tcW w:w="1710" w:type="dxa"/>
            <w:vAlign w:val="bottom"/>
          </w:tcPr>
          <w:p w14:paraId="3A815722" w14:textId="3BB5ABB0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389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70" w:type="dxa"/>
          </w:tcPr>
          <w:p w14:paraId="0EF87F2F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6E33DAA7" w14:textId="4B7D62E4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3231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1710" w:type="dxa"/>
            <w:vAlign w:val="bottom"/>
          </w:tcPr>
          <w:p w14:paraId="56583BCB" w14:textId="30D6B3D0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303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226D34" w:rsidRPr="00303555" w14:paraId="3FB44410" w14:textId="77777777" w:rsidTr="00226D34">
        <w:trPr>
          <w:trHeight w:hRule="exact" w:val="360"/>
        </w:trPr>
        <w:tc>
          <w:tcPr>
            <w:tcW w:w="3240" w:type="dxa"/>
            <w:vAlign w:val="bottom"/>
          </w:tcPr>
          <w:p w14:paraId="7457C3E7" w14:textId="7C61083F" w:rsidR="00433C57" w:rsidRPr="00433C57" w:rsidRDefault="00433C57" w:rsidP="00B00F11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B00F11">
              <w:rPr>
                <w:rFonts w:ascii="Times New Roman" w:hAnsi="Times New Roman"/>
                <w:color w:val="000000"/>
                <w:sz w:val="24"/>
                <w:szCs w:val="24"/>
              </w:rPr>
              <w:t>otassium (mg)</w:t>
            </w:r>
          </w:p>
        </w:tc>
        <w:tc>
          <w:tcPr>
            <w:tcW w:w="1710" w:type="dxa"/>
            <w:vAlign w:val="bottom"/>
          </w:tcPr>
          <w:p w14:paraId="66037053" w14:textId="600E4BEF" w:rsidR="00433C57" w:rsidRPr="00433C57" w:rsidRDefault="00433C57" w:rsidP="00226D34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414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1710" w:type="dxa"/>
            <w:vAlign w:val="bottom"/>
          </w:tcPr>
          <w:p w14:paraId="2CF90049" w14:textId="038DF1DA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365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0" w:type="dxa"/>
          </w:tcPr>
          <w:p w14:paraId="678CCC14" w14:textId="77777777" w:rsidR="00433C57" w:rsidRPr="00433C57" w:rsidRDefault="00433C57" w:rsidP="00433C57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0" w:type="dxa"/>
            <w:vAlign w:val="bottom"/>
          </w:tcPr>
          <w:p w14:paraId="1F7E1A1F" w14:textId="2DA4344D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311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1710" w:type="dxa"/>
            <w:vAlign w:val="bottom"/>
          </w:tcPr>
          <w:p w14:paraId="43BCDE98" w14:textId="2643FD90" w:rsidR="00433C57" w:rsidRPr="00433C57" w:rsidRDefault="00433C57" w:rsidP="00A363CB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285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226D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± </w:t>
            </w:r>
            <w:r w:rsidRPr="00433C57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="00A363C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</w:tbl>
    <w:p w14:paraId="373FC2C3" w14:textId="6AF16F09" w:rsidR="004279D5" w:rsidRDefault="00D62A7B" w:rsidP="004279D5">
      <w:pPr>
        <w:ind w:left="0"/>
        <w:rPr>
          <w:rFonts w:ascii="Times New Roman" w:hAnsi="Times New Roman"/>
          <w:sz w:val="24"/>
          <w:szCs w:val="24"/>
        </w:rPr>
      </w:pPr>
      <w:r w:rsidRPr="00303555">
        <w:rPr>
          <w:rFonts w:ascii="Times New Roman" w:hAnsi="Times New Roman"/>
          <w:sz w:val="24"/>
          <w:szCs w:val="24"/>
        </w:rPr>
        <w:t>Values are means ± SEM</w:t>
      </w:r>
      <w:r w:rsidR="004279D5" w:rsidRPr="004279D5">
        <w:rPr>
          <w:rFonts w:ascii="Times New Roman" w:hAnsi="Times New Roman"/>
          <w:sz w:val="24"/>
          <w:szCs w:val="24"/>
        </w:rPr>
        <w:t xml:space="preserve"> </w:t>
      </w:r>
    </w:p>
    <w:p w14:paraId="241F9705" w14:textId="5C2D7B88" w:rsidR="004279D5" w:rsidRDefault="001A3CFE" w:rsidP="004279D5">
      <w:pPr>
        <w:ind w:left="0"/>
        <w:rPr>
          <w:rFonts w:ascii="Times New Roman" w:hAnsi="Times New Roman"/>
          <w:sz w:val="24"/>
          <w:szCs w:val="24"/>
        </w:rPr>
      </w:pPr>
      <w:r w:rsidRPr="004279D5">
        <w:rPr>
          <w:rFonts w:ascii="Times New Roman" w:hAnsi="Times New Roman"/>
          <w:sz w:val="24"/>
          <w:szCs w:val="24"/>
        </w:rPr>
        <w:t xml:space="preserve">There were no significant differences between placebo and CEB at </w:t>
      </w:r>
      <w:proofErr w:type="spellStart"/>
      <w:r w:rsidR="004279D5">
        <w:rPr>
          <w:rFonts w:ascii="Times New Roman" w:hAnsi="Times New Roman"/>
          <w:sz w:val="24"/>
          <w:szCs w:val="24"/>
        </w:rPr>
        <w:t>wk</w:t>
      </w:r>
      <w:proofErr w:type="spellEnd"/>
      <w:r w:rsidR="004279D5">
        <w:rPr>
          <w:rFonts w:ascii="Times New Roman" w:hAnsi="Times New Roman"/>
          <w:sz w:val="24"/>
          <w:szCs w:val="24"/>
        </w:rPr>
        <w:t xml:space="preserve"> 0 and </w:t>
      </w:r>
      <w:proofErr w:type="spellStart"/>
      <w:r w:rsidR="004279D5">
        <w:rPr>
          <w:rFonts w:ascii="Times New Roman" w:hAnsi="Times New Roman"/>
          <w:sz w:val="24"/>
          <w:szCs w:val="24"/>
        </w:rPr>
        <w:t>wk</w:t>
      </w:r>
      <w:proofErr w:type="spellEnd"/>
      <w:r w:rsidR="004279D5">
        <w:rPr>
          <w:rFonts w:ascii="Times New Roman" w:hAnsi="Times New Roman"/>
          <w:sz w:val="24"/>
          <w:szCs w:val="24"/>
        </w:rPr>
        <w:t xml:space="preserve"> 8</w:t>
      </w:r>
      <w:r>
        <w:rPr>
          <w:rFonts w:ascii="Times New Roman" w:hAnsi="Times New Roman"/>
          <w:sz w:val="24"/>
          <w:szCs w:val="24"/>
        </w:rPr>
        <w:t xml:space="preserve">, </w:t>
      </w:r>
      <w:r w:rsidR="004279D5">
        <w:rPr>
          <w:rFonts w:ascii="Times New Roman" w:hAnsi="Times New Roman"/>
          <w:sz w:val="24"/>
          <w:szCs w:val="24"/>
        </w:rPr>
        <w:t xml:space="preserve">analyzed by ANOVA </w:t>
      </w:r>
      <w:r w:rsidR="004279D5" w:rsidRPr="004279D5">
        <w:rPr>
          <w:rFonts w:ascii="Times New Roman" w:hAnsi="Times New Roman"/>
          <w:sz w:val="24"/>
          <w:szCs w:val="24"/>
        </w:rPr>
        <w:t>using the test parameter estimate for the main effect of t</w:t>
      </w:r>
      <w:r w:rsidR="004279D5">
        <w:rPr>
          <w:rFonts w:ascii="Times New Roman" w:hAnsi="Times New Roman"/>
          <w:sz w:val="24"/>
          <w:szCs w:val="24"/>
        </w:rPr>
        <w:t>reatment in our model (P &lt;0.05)</w:t>
      </w:r>
    </w:p>
    <w:p w14:paraId="3E3832D5" w14:textId="5CFAD3BD" w:rsidR="00D62A7B" w:rsidRDefault="004279D5">
      <w:pPr>
        <w:spacing w:after="160" w:line="259" w:lineRule="auto"/>
        <w:ind w:left="0"/>
        <w:rPr>
          <w:rFonts w:ascii="Times New Roman" w:hAnsi="Times New Roman"/>
          <w:b/>
          <w:sz w:val="24"/>
          <w:szCs w:val="24"/>
        </w:rPr>
      </w:pPr>
      <w:r w:rsidRPr="004279D5">
        <w:rPr>
          <w:rFonts w:ascii="Times New Roman" w:hAnsi="Times New Roman"/>
          <w:b/>
          <w:sz w:val="24"/>
          <w:szCs w:val="24"/>
        </w:rPr>
        <w:t xml:space="preserve"> </w:t>
      </w:r>
      <w:r w:rsidR="00D62A7B">
        <w:rPr>
          <w:rFonts w:ascii="Times New Roman" w:hAnsi="Times New Roman"/>
          <w:b/>
          <w:sz w:val="24"/>
          <w:szCs w:val="24"/>
        </w:rPr>
        <w:br w:type="page"/>
      </w:r>
    </w:p>
    <w:p w14:paraId="7F7455A3" w14:textId="77777777" w:rsidR="00D62A7B" w:rsidRPr="00D62A7B" w:rsidRDefault="00D62A7B" w:rsidP="00B44C8D">
      <w:pPr>
        <w:spacing w:after="160"/>
        <w:ind w:left="0"/>
        <w:rPr>
          <w:rFonts w:ascii="Times New Roman" w:hAnsi="Times New Roman"/>
          <w:b/>
          <w:sz w:val="2"/>
          <w:szCs w:val="2"/>
        </w:rPr>
      </w:pPr>
    </w:p>
    <w:p w14:paraId="0DE6A50E" w14:textId="042F7082" w:rsidR="00E843C9" w:rsidRPr="00B44C8D" w:rsidRDefault="00E843C9" w:rsidP="00B44C8D">
      <w:pPr>
        <w:spacing w:after="16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B44C8D">
        <w:rPr>
          <w:rFonts w:ascii="Times New Roman" w:hAnsi="Times New Roman"/>
          <w:b/>
          <w:sz w:val="24"/>
          <w:szCs w:val="24"/>
        </w:rPr>
        <w:t>upplemental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80E82">
        <w:rPr>
          <w:rFonts w:ascii="Times New Roman" w:hAnsi="Times New Roman"/>
          <w:b/>
          <w:sz w:val="24"/>
          <w:szCs w:val="24"/>
        </w:rPr>
        <w:t>T</w:t>
      </w:r>
      <w:r w:rsidR="00B44C8D">
        <w:rPr>
          <w:rFonts w:ascii="Times New Roman" w:hAnsi="Times New Roman"/>
          <w:b/>
          <w:sz w:val="24"/>
          <w:szCs w:val="24"/>
        </w:rPr>
        <w:t>able</w:t>
      </w:r>
      <w:r w:rsidRPr="00E80E82">
        <w:rPr>
          <w:rFonts w:ascii="Times New Roman" w:hAnsi="Times New Roman"/>
          <w:b/>
          <w:sz w:val="24"/>
          <w:szCs w:val="24"/>
        </w:rPr>
        <w:t xml:space="preserve"> </w:t>
      </w:r>
      <w:r w:rsidR="00D62A7B">
        <w:rPr>
          <w:rFonts w:ascii="Times New Roman" w:hAnsi="Times New Roman"/>
          <w:b/>
          <w:sz w:val="24"/>
          <w:szCs w:val="24"/>
        </w:rPr>
        <w:t>3</w:t>
      </w:r>
      <w:r w:rsidR="00B44C8D">
        <w:rPr>
          <w:rFonts w:ascii="Times New Roman" w:hAnsi="Times New Roman"/>
          <w:sz w:val="24"/>
          <w:szCs w:val="24"/>
        </w:rPr>
        <w:t xml:space="preserve"> </w:t>
      </w:r>
      <w:r w:rsidRPr="00E80E82">
        <w:rPr>
          <w:rFonts w:ascii="Times New Roman" w:hAnsi="Times New Roman"/>
          <w:sz w:val="24"/>
          <w:szCs w:val="24"/>
        </w:rPr>
        <w:t xml:space="preserve">Concentrations (ng/mg creatinine) of </w:t>
      </w:r>
      <w:proofErr w:type="spellStart"/>
      <w:r w:rsidRPr="00E80E82">
        <w:rPr>
          <w:rFonts w:ascii="Times New Roman" w:hAnsi="Times New Roman"/>
          <w:sz w:val="24"/>
          <w:szCs w:val="24"/>
        </w:rPr>
        <w:t>flavanols</w:t>
      </w:r>
      <w:proofErr w:type="spellEnd"/>
      <w:r w:rsidRPr="00E80E8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80E82">
        <w:rPr>
          <w:rFonts w:ascii="Times New Roman" w:hAnsi="Times New Roman"/>
          <w:sz w:val="24"/>
          <w:szCs w:val="24"/>
        </w:rPr>
        <w:t>flavonols</w:t>
      </w:r>
      <w:proofErr w:type="spellEnd"/>
      <w:r w:rsidRPr="00E80E82">
        <w:rPr>
          <w:rFonts w:ascii="Times New Roman" w:hAnsi="Times New Roman"/>
          <w:sz w:val="24"/>
          <w:szCs w:val="24"/>
        </w:rPr>
        <w:t xml:space="preserve">, and phenolic acids </w:t>
      </w:r>
      <w:r w:rsidRPr="00A32D1D">
        <w:rPr>
          <w:rFonts w:ascii="Times New Roman" w:hAnsi="Times New Roman"/>
          <w:sz w:val="24"/>
          <w:szCs w:val="24"/>
        </w:rPr>
        <w:t xml:space="preserve">in </w:t>
      </w:r>
      <w:r>
        <w:rPr>
          <w:rFonts w:ascii="Times New Roman" w:hAnsi="Times New Roman"/>
          <w:sz w:val="24"/>
          <w:szCs w:val="24"/>
        </w:rPr>
        <w:t xml:space="preserve">fasting </w:t>
      </w:r>
      <w:r w:rsidR="00016477">
        <w:rPr>
          <w:rFonts w:ascii="Times New Roman" w:hAnsi="Times New Roman"/>
          <w:sz w:val="24"/>
          <w:szCs w:val="24"/>
        </w:rPr>
        <w:t xml:space="preserve">morning spot </w:t>
      </w:r>
      <w:r w:rsidRPr="00A32D1D">
        <w:rPr>
          <w:rFonts w:ascii="Times New Roman" w:hAnsi="Times New Roman"/>
          <w:sz w:val="24"/>
          <w:szCs w:val="24"/>
        </w:rPr>
        <w:t>urine samples</w:t>
      </w:r>
      <w:r>
        <w:rPr>
          <w:rFonts w:ascii="Times New Roman" w:hAnsi="Times New Roman"/>
          <w:sz w:val="24"/>
          <w:szCs w:val="24"/>
        </w:rPr>
        <w:t xml:space="preserve"> collected </w:t>
      </w:r>
      <w:r w:rsidRPr="001107E7">
        <w:rPr>
          <w:rFonts w:ascii="Times New Roman" w:hAnsi="Times New Roman"/>
          <w:sz w:val="24"/>
          <w:szCs w:val="24"/>
        </w:rPr>
        <w:t xml:space="preserve">following 8 </w:t>
      </w:r>
      <w:proofErr w:type="spellStart"/>
      <w:r w:rsidRPr="001107E7">
        <w:rPr>
          <w:rFonts w:ascii="Times New Roman" w:hAnsi="Times New Roman"/>
          <w:sz w:val="24"/>
          <w:szCs w:val="24"/>
        </w:rPr>
        <w:t>wk</w:t>
      </w:r>
      <w:proofErr w:type="spellEnd"/>
      <w:r w:rsidRPr="001107E7">
        <w:rPr>
          <w:rFonts w:ascii="Times New Roman" w:hAnsi="Times New Roman"/>
          <w:sz w:val="24"/>
          <w:szCs w:val="24"/>
        </w:rPr>
        <w:t xml:space="preserve"> daily consumption </w:t>
      </w:r>
      <w:r w:rsidR="001A113F">
        <w:rPr>
          <w:rFonts w:ascii="Times New Roman" w:hAnsi="Times New Roman"/>
          <w:sz w:val="24"/>
          <w:szCs w:val="24"/>
        </w:rPr>
        <w:t xml:space="preserve">in participants assigned to consumed </w:t>
      </w:r>
      <w:r>
        <w:rPr>
          <w:rFonts w:ascii="Times New Roman" w:hAnsi="Times New Roman"/>
          <w:sz w:val="24"/>
          <w:szCs w:val="24"/>
        </w:rPr>
        <w:t>placebo</w:t>
      </w:r>
      <w:r w:rsidR="001A113F">
        <w:rPr>
          <w:rFonts w:ascii="Times New Roman" w:hAnsi="Times New Roman"/>
          <w:sz w:val="24"/>
          <w:szCs w:val="24"/>
        </w:rPr>
        <w:t xml:space="preserve"> (</w:t>
      </w:r>
      <w:r w:rsidR="001A113F" w:rsidRPr="001A113F">
        <w:rPr>
          <w:rFonts w:ascii="Times New Roman" w:hAnsi="Times New Roman"/>
          <w:i/>
          <w:sz w:val="24"/>
          <w:szCs w:val="24"/>
        </w:rPr>
        <w:t>n</w:t>
      </w:r>
      <w:r w:rsidR="001A113F">
        <w:rPr>
          <w:rFonts w:ascii="Times New Roman" w:hAnsi="Times New Roman"/>
          <w:sz w:val="24"/>
          <w:szCs w:val="24"/>
        </w:rPr>
        <w:t xml:space="preserve"> = 38)</w:t>
      </w:r>
      <w:r>
        <w:rPr>
          <w:rFonts w:ascii="Times New Roman" w:hAnsi="Times New Roman"/>
          <w:sz w:val="24"/>
          <w:szCs w:val="24"/>
        </w:rPr>
        <w:t xml:space="preserve"> or </w:t>
      </w:r>
      <w:r w:rsidRPr="001107E7">
        <w:rPr>
          <w:rFonts w:ascii="Times New Roman" w:hAnsi="Times New Roman"/>
          <w:sz w:val="24"/>
          <w:szCs w:val="24"/>
        </w:rPr>
        <w:t>CEB</w:t>
      </w:r>
      <w:r w:rsidR="001A113F">
        <w:rPr>
          <w:rFonts w:ascii="Times New Roman" w:hAnsi="Times New Roman"/>
          <w:sz w:val="24"/>
          <w:szCs w:val="24"/>
        </w:rPr>
        <w:t xml:space="preserve"> (</w:t>
      </w:r>
      <w:r w:rsidR="001A113F" w:rsidRPr="001A113F">
        <w:rPr>
          <w:rFonts w:ascii="Times New Roman" w:hAnsi="Times New Roman"/>
          <w:i/>
          <w:sz w:val="24"/>
          <w:szCs w:val="24"/>
        </w:rPr>
        <w:t>n</w:t>
      </w:r>
      <w:r w:rsidR="001A113F">
        <w:rPr>
          <w:rFonts w:ascii="Times New Roman" w:hAnsi="Times New Roman"/>
          <w:sz w:val="24"/>
          <w:szCs w:val="24"/>
        </w:rPr>
        <w:t xml:space="preserve"> = 40)</w:t>
      </w:r>
    </w:p>
    <w:p w14:paraId="7C77A5C6" w14:textId="77777777" w:rsidR="007508B4" w:rsidRPr="007508B4" w:rsidRDefault="007508B4" w:rsidP="00153696">
      <w:pPr>
        <w:spacing w:after="0"/>
        <w:ind w:left="0"/>
        <w:rPr>
          <w:rFonts w:ascii="Times New Roman" w:hAnsi="Times New Roman"/>
          <w:i/>
          <w:sz w:val="2"/>
          <w:szCs w:val="2"/>
          <w:vertAlign w:val="superscript"/>
        </w:rPr>
      </w:pPr>
    </w:p>
    <w:tbl>
      <w:tblPr>
        <w:tblStyle w:val="TableGrid"/>
        <w:tblW w:w="588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448"/>
        <w:gridCol w:w="270"/>
        <w:gridCol w:w="1584"/>
        <w:gridCol w:w="1584"/>
      </w:tblGrid>
      <w:tr w:rsidR="00E843C9" w:rsidRPr="00B9021C" w14:paraId="5FA9EDE3" w14:textId="77777777" w:rsidTr="00153696">
        <w:trPr>
          <w:trHeight w:hRule="exact" w:val="36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p w14:paraId="6456D370" w14:textId="77777777" w:rsidR="00E843C9" w:rsidRPr="0086168E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</w:p>
          <w:p w14:paraId="71FA6938" w14:textId="77777777" w:rsidR="00E843C9" w:rsidRPr="0086168E" w:rsidRDefault="00E843C9" w:rsidP="00153696">
            <w:pPr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14:paraId="2EA37B03" w14:textId="77777777" w:rsidR="00E843C9" w:rsidRPr="0086168E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50B2EAB2" w14:textId="77777777" w:rsidR="00E843C9" w:rsidRPr="0086168E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86168E">
              <w:rPr>
                <w:rFonts w:ascii="Times New Roman" w:hAnsi="Times New Roman"/>
              </w:rPr>
              <w:t>Placebo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</w:tcPr>
          <w:p w14:paraId="7AE288E0" w14:textId="77777777" w:rsidR="00E843C9" w:rsidRPr="0086168E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86168E">
              <w:rPr>
                <w:rFonts w:ascii="Times New Roman" w:hAnsi="Times New Roman"/>
              </w:rPr>
              <w:t>CEB</w:t>
            </w:r>
          </w:p>
        </w:tc>
      </w:tr>
      <w:tr w:rsidR="00E843C9" w:rsidRPr="00B9021C" w14:paraId="5FE8C4FC" w14:textId="77777777" w:rsidTr="00153696">
        <w:trPr>
          <w:trHeight w:hRule="exact" w:val="360"/>
        </w:trPr>
        <w:tc>
          <w:tcPr>
            <w:tcW w:w="2448" w:type="dxa"/>
          </w:tcPr>
          <w:p w14:paraId="151808B1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26A0">
              <w:rPr>
                <w:rFonts w:ascii="Times New Roman" w:hAnsi="Times New Roman"/>
                <w:sz w:val="24"/>
                <w:szCs w:val="24"/>
              </w:rPr>
              <w:t>Epicatechin</w:t>
            </w:r>
            <w:proofErr w:type="spellEnd"/>
          </w:p>
        </w:tc>
        <w:tc>
          <w:tcPr>
            <w:tcW w:w="270" w:type="dxa"/>
          </w:tcPr>
          <w:p w14:paraId="56121F01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03C45C1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70 ± 23</w:t>
            </w:r>
          </w:p>
        </w:tc>
        <w:tc>
          <w:tcPr>
            <w:tcW w:w="1584" w:type="dxa"/>
          </w:tcPr>
          <w:p w14:paraId="734CAF2A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74 ± 24</w:t>
            </w:r>
          </w:p>
        </w:tc>
      </w:tr>
      <w:tr w:rsidR="00E843C9" w:rsidRPr="00B9021C" w14:paraId="10E15F36" w14:textId="77777777" w:rsidTr="00153696">
        <w:trPr>
          <w:trHeight w:hRule="exact" w:val="360"/>
        </w:trPr>
        <w:tc>
          <w:tcPr>
            <w:tcW w:w="2448" w:type="dxa"/>
          </w:tcPr>
          <w:p w14:paraId="7FD9D295" w14:textId="77777777" w:rsidR="00E843C9" w:rsidRPr="00730089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0089">
              <w:rPr>
                <w:rFonts w:ascii="Times New Roman" w:hAnsi="Times New Roman"/>
                <w:sz w:val="24"/>
                <w:szCs w:val="24"/>
              </w:rPr>
              <w:t>Quercetin</w:t>
            </w:r>
          </w:p>
        </w:tc>
        <w:tc>
          <w:tcPr>
            <w:tcW w:w="270" w:type="dxa"/>
          </w:tcPr>
          <w:p w14:paraId="62709291" w14:textId="77777777" w:rsidR="00E843C9" w:rsidRPr="00730089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3B3A902" w14:textId="77777777" w:rsidR="00E843C9" w:rsidRPr="00730089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0089">
              <w:rPr>
                <w:rFonts w:ascii="Times New Roman" w:hAnsi="Times New Roman"/>
                <w:sz w:val="24"/>
                <w:szCs w:val="24"/>
              </w:rPr>
              <w:t>138 ± 26</w:t>
            </w:r>
          </w:p>
        </w:tc>
        <w:tc>
          <w:tcPr>
            <w:tcW w:w="1584" w:type="dxa"/>
          </w:tcPr>
          <w:p w14:paraId="6E676D84" w14:textId="77777777" w:rsidR="00E843C9" w:rsidRPr="00730089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0089">
              <w:rPr>
                <w:rFonts w:ascii="Times New Roman" w:hAnsi="Times New Roman"/>
                <w:sz w:val="24"/>
                <w:szCs w:val="24"/>
              </w:rPr>
              <w:t>176 ± 20</w:t>
            </w:r>
          </w:p>
        </w:tc>
      </w:tr>
      <w:tr w:rsidR="00E843C9" w:rsidRPr="00B9021C" w14:paraId="5ECA52D6" w14:textId="77777777" w:rsidTr="00153696">
        <w:trPr>
          <w:trHeight w:hRule="exact" w:val="360"/>
        </w:trPr>
        <w:tc>
          <w:tcPr>
            <w:tcW w:w="2448" w:type="dxa"/>
          </w:tcPr>
          <w:p w14:paraId="310E50A4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26A0">
              <w:rPr>
                <w:rFonts w:ascii="Times New Roman" w:hAnsi="Times New Roman"/>
                <w:sz w:val="24"/>
                <w:szCs w:val="24"/>
              </w:rPr>
              <w:t>Caffeic</w:t>
            </w:r>
            <w:proofErr w:type="spellEnd"/>
            <w:r w:rsidRPr="003C26A0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270" w:type="dxa"/>
          </w:tcPr>
          <w:p w14:paraId="0D387BFF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AF9A600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18 ± 4</w:t>
            </w:r>
          </w:p>
        </w:tc>
        <w:tc>
          <w:tcPr>
            <w:tcW w:w="1584" w:type="dxa"/>
          </w:tcPr>
          <w:p w14:paraId="666228F6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19 ± 4</w:t>
            </w:r>
          </w:p>
        </w:tc>
      </w:tr>
      <w:tr w:rsidR="00E843C9" w:rsidRPr="00B9021C" w14:paraId="28B1DE8F" w14:textId="77777777" w:rsidTr="00153696">
        <w:trPr>
          <w:trHeight w:hRule="exact" w:val="360"/>
        </w:trPr>
        <w:tc>
          <w:tcPr>
            <w:tcW w:w="2448" w:type="dxa"/>
          </w:tcPr>
          <w:p w14:paraId="12D8C40C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562E">
              <w:rPr>
                <w:rFonts w:ascii="Times New Roman" w:hAnsi="Times New Roman"/>
                <w:sz w:val="24"/>
                <w:szCs w:val="24"/>
              </w:rPr>
              <w:t>p-</w:t>
            </w:r>
            <w:proofErr w:type="spellStart"/>
            <w:r w:rsidRPr="0065562E">
              <w:rPr>
                <w:rFonts w:ascii="Times New Roman" w:hAnsi="Times New Roman"/>
                <w:sz w:val="24"/>
                <w:szCs w:val="24"/>
              </w:rPr>
              <w:t>Coumaric</w:t>
            </w:r>
            <w:proofErr w:type="spellEnd"/>
            <w:r w:rsidRPr="0065562E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270" w:type="dxa"/>
          </w:tcPr>
          <w:p w14:paraId="20E5ADD8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264AF4C3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562E">
              <w:rPr>
                <w:rFonts w:ascii="Times New Roman" w:hAnsi="Times New Roman"/>
                <w:sz w:val="24"/>
                <w:szCs w:val="24"/>
              </w:rPr>
              <w:t>27 ± 8</w:t>
            </w:r>
          </w:p>
        </w:tc>
        <w:tc>
          <w:tcPr>
            <w:tcW w:w="1584" w:type="dxa"/>
          </w:tcPr>
          <w:p w14:paraId="249CA6A5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562E">
              <w:rPr>
                <w:rFonts w:ascii="Times New Roman" w:hAnsi="Times New Roman"/>
                <w:sz w:val="24"/>
                <w:szCs w:val="24"/>
              </w:rPr>
              <w:t>44 ± 11</w:t>
            </w:r>
          </w:p>
        </w:tc>
      </w:tr>
      <w:tr w:rsidR="00E843C9" w:rsidRPr="00B9021C" w14:paraId="409E7E0E" w14:textId="77777777" w:rsidTr="00153696">
        <w:trPr>
          <w:trHeight w:hRule="exact" w:val="360"/>
        </w:trPr>
        <w:tc>
          <w:tcPr>
            <w:tcW w:w="2448" w:type="dxa"/>
          </w:tcPr>
          <w:p w14:paraId="4AB3ECE4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562E">
              <w:rPr>
                <w:rFonts w:ascii="Times New Roman" w:hAnsi="Times New Roman"/>
                <w:sz w:val="24"/>
                <w:szCs w:val="24"/>
              </w:rPr>
              <w:t>Ferulic</w:t>
            </w:r>
            <w:proofErr w:type="spellEnd"/>
            <w:r w:rsidRPr="0065562E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270" w:type="dxa"/>
          </w:tcPr>
          <w:p w14:paraId="7393B19B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04116BCB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562E">
              <w:rPr>
                <w:rFonts w:ascii="Times New Roman" w:hAnsi="Times New Roman"/>
                <w:sz w:val="24"/>
                <w:szCs w:val="24"/>
              </w:rPr>
              <w:t>310 ± 57</w:t>
            </w:r>
          </w:p>
        </w:tc>
        <w:tc>
          <w:tcPr>
            <w:tcW w:w="1584" w:type="dxa"/>
          </w:tcPr>
          <w:p w14:paraId="2B60EE30" w14:textId="77777777" w:rsidR="00E843C9" w:rsidRPr="0065562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562E">
              <w:rPr>
                <w:rFonts w:ascii="Times New Roman" w:hAnsi="Times New Roman"/>
                <w:sz w:val="24"/>
                <w:szCs w:val="24"/>
              </w:rPr>
              <w:t>217 ± 29</w:t>
            </w:r>
          </w:p>
        </w:tc>
      </w:tr>
      <w:tr w:rsidR="00E843C9" w:rsidRPr="00B9021C" w14:paraId="531E8AC2" w14:textId="77777777" w:rsidTr="00153696">
        <w:trPr>
          <w:trHeight w:hRule="exact" w:val="360"/>
        </w:trPr>
        <w:tc>
          <w:tcPr>
            <w:tcW w:w="2448" w:type="dxa"/>
          </w:tcPr>
          <w:p w14:paraId="1B56B807" w14:textId="77777777" w:rsidR="00E843C9" w:rsidRPr="0065562E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65562E">
              <w:rPr>
                <w:rFonts w:ascii="Times New Roman" w:hAnsi="Times New Roman"/>
                <w:sz w:val="24"/>
                <w:szCs w:val="24"/>
              </w:rPr>
              <w:t>Sinapic</w:t>
            </w:r>
            <w:proofErr w:type="spellEnd"/>
            <w:r w:rsidRPr="0065562E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270" w:type="dxa"/>
          </w:tcPr>
          <w:p w14:paraId="68DEAF52" w14:textId="77777777" w:rsidR="00E843C9" w:rsidRPr="00B146C8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41F8C145" w14:textId="77777777" w:rsidR="00E843C9" w:rsidRPr="00B146C8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46C8">
              <w:rPr>
                <w:rFonts w:ascii="Times New Roman" w:hAnsi="Times New Roman"/>
                <w:sz w:val="24"/>
                <w:szCs w:val="24"/>
              </w:rPr>
              <w:t>27 ± 7</w:t>
            </w:r>
          </w:p>
        </w:tc>
        <w:tc>
          <w:tcPr>
            <w:tcW w:w="1584" w:type="dxa"/>
          </w:tcPr>
          <w:p w14:paraId="7F1B3DCB" w14:textId="77777777" w:rsidR="00E843C9" w:rsidRPr="00B146C8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46C8">
              <w:rPr>
                <w:rFonts w:ascii="Times New Roman" w:hAnsi="Times New Roman"/>
                <w:sz w:val="24"/>
                <w:szCs w:val="24"/>
              </w:rPr>
              <w:t>18 ± 3</w:t>
            </w:r>
          </w:p>
        </w:tc>
      </w:tr>
      <w:tr w:rsidR="00E843C9" w:rsidRPr="00B9021C" w14:paraId="468879EF" w14:textId="77777777" w:rsidTr="00153696">
        <w:trPr>
          <w:trHeight w:hRule="exact" w:val="360"/>
        </w:trPr>
        <w:tc>
          <w:tcPr>
            <w:tcW w:w="2448" w:type="dxa"/>
          </w:tcPr>
          <w:p w14:paraId="55BE119D" w14:textId="77777777" w:rsidR="00E843C9" w:rsidRPr="00DD233E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33E">
              <w:rPr>
                <w:rFonts w:ascii="Times New Roman" w:hAnsi="Times New Roman"/>
                <w:sz w:val="24"/>
                <w:szCs w:val="24"/>
              </w:rPr>
              <w:t>4-OH-PAA</w:t>
            </w:r>
          </w:p>
        </w:tc>
        <w:tc>
          <w:tcPr>
            <w:tcW w:w="270" w:type="dxa"/>
          </w:tcPr>
          <w:p w14:paraId="77B68567" w14:textId="77777777" w:rsidR="00E843C9" w:rsidRPr="00B146C8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028CAA9" w14:textId="77777777" w:rsidR="00E843C9" w:rsidRPr="00B146C8" w:rsidRDefault="00E843C9" w:rsidP="00153696">
            <w:pPr>
              <w:spacing w:after="0"/>
              <w:ind w:left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B146C8">
              <w:rPr>
                <w:rFonts w:ascii="Times New Roman" w:hAnsi="Times New Roman"/>
                <w:sz w:val="24"/>
                <w:szCs w:val="24"/>
              </w:rPr>
              <w:t>11304 ± 1360</w:t>
            </w:r>
          </w:p>
        </w:tc>
        <w:tc>
          <w:tcPr>
            <w:tcW w:w="1584" w:type="dxa"/>
          </w:tcPr>
          <w:p w14:paraId="27F3942E" w14:textId="77777777" w:rsidR="00E843C9" w:rsidRPr="00B146C8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46C8">
              <w:rPr>
                <w:rFonts w:ascii="Times New Roman" w:hAnsi="Times New Roman"/>
                <w:sz w:val="24"/>
                <w:szCs w:val="24"/>
              </w:rPr>
              <w:t>9542 ± 1217</w:t>
            </w:r>
          </w:p>
        </w:tc>
      </w:tr>
      <w:tr w:rsidR="00E843C9" w:rsidRPr="00B9021C" w14:paraId="490F2315" w14:textId="77777777" w:rsidTr="00153696">
        <w:trPr>
          <w:trHeight w:hRule="exact" w:val="360"/>
        </w:trPr>
        <w:tc>
          <w:tcPr>
            <w:tcW w:w="2448" w:type="dxa"/>
          </w:tcPr>
          <w:p w14:paraId="7CBA9BC3" w14:textId="77777777" w:rsidR="00E843C9" w:rsidRPr="003C26A0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3,4-OH-PAA</w:t>
            </w:r>
          </w:p>
        </w:tc>
        <w:tc>
          <w:tcPr>
            <w:tcW w:w="270" w:type="dxa"/>
          </w:tcPr>
          <w:p w14:paraId="1DF69528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17C4E930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380 ± 28</w:t>
            </w:r>
          </w:p>
        </w:tc>
        <w:tc>
          <w:tcPr>
            <w:tcW w:w="1584" w:type="dxa"/>
          </w:tcPr>
          <w:p w14:paraId="78329F1D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374 ± 27</w:t>
            </w:r>
          </w:p>
        </w:tc>
      </w:tr>
      <w:tr w:rsidR="00E843C9" w:rsidRPr="00B9021C" w14:paraId="2DF6C320" w14:textId="77777777" w:rsidTr="00153696">
        <w:trPr>
          <w:trHeight w:hRule="exact" w:val="360"/>
        </w:trPr>
        <w:tc>
          <w:tcPr>
            <w:tcW w:w="2448" w:type="dxa"/>
          </w:tcPr>
          <w:p w14:paraId="64C1A6BB" w14:textId="77777777" w:rsidR="00E843C9" w:rsidRPr="003C26A0" w:rsidRDefault="00E843C9" w:rsidP="00153696">
            <w:pPr>
              <w:spacing w:after="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4-OH-3-MeOH-PAA</w:t>
            </w:r>
          </w:p>
        </w:tc>
        <w:tc>
          <w:tcPr>
            <w:tcW w:w="270" w:type="dxa"/>
          </w:tcPr>
          <w:p w14:paraId="7426466C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7B688C0D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4138 ± 252</w:t>
            </w:r>
          </w:p>
        </w:tc>
        <w:tc>
          <w:tcPr>
            <w:tcW w:w="1584" w:type="dxa"/>
          </w:tcPr>
          <w:p w14:paraId="74D1C16F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C26A0">
              <w:rPr>
                <w:rFonts w:ascii="Times New Roman" w:hAnsi="Times New Roman"/>
                <w:sz w:val="24"/>
                <w:szCs w:val="24"/>
              </w:rPr>
              <w:t>4332 ± 279</w:t>
            </w:r>
          </w:p>
        </w:tc>
      </w:tr>
      <w:tr w:rsidR="00E843C9" w:rsidRPr="00B9021C" w14:paraId="0A8E9FA6" w14:textId="77777777" w:rsidTr="00153696">
        <w:trPr>
          <w:trHeight w:hRule="exact" w:val="360"/>
        </w:trPr>
        <w:tc>
          <w:tcPr>
            <w:tcW w:w="2448" w:type="dxa"/>
          </w:tcPr>
          <w:p w14:paraId="6EA86994" w14:textId="77777777" w:rsidR="00E843C9" w:rsidRPr="00A4171E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171E">
              <w:rPr>
                <w:rFonts w:ascii="Times New Roman" w:hAnsi="Times New Roman"/>
                <w:sz w:val="24"/>
                <w:szCs w:val="24"/>
              </w:rPr>
              <w:t>3-OH-Benzoic acid</w:t>
            </w:r>
          </w:p>
        </w:tc>
        <w:tc>
          <w:tcPr>
            <w:tcW w:w="270" w:type="dxa"/>
          </w:tcPr>
          <w:p w14:paraId="4DE7537E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3E7AE503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2489</w:t>
            </w:r>
            <w:r w:rsidRPr="003C26A0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1584" w:type="dxa"/>
          </w:tcPr>
          <w:p w14:paraId="0BB06E92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2950</w:t>
            </w:r>
            <w:r w:rsidRPr="003C26A0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429</w:t>
            </w:r>
          </w:p>
        </w:tc>
      </w:tr>
      <w:tr w:rsidR="00E843C9" w:rsidRPr="00B9021C" w14:paraId="3B68D4D3" w14:textId="77777777" w:rsidTr="00153696">
        <w:trPr>
          <w:trHeight w:hRule="exact" w:val="360"/>
        </w:trPr>
        <w:tc>
          <w:tcPr>
            <w:tcW w:w="2448" w:type="dxa"/>
          </w:tcPr>
          <w:p w14:paraId="1C8F5728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0089">
              <w:rPr>
                <w:rFonts w:ascii="Times New Roman" w:hAnsi="Times New Roman"/>
                <w:sz w:val="24"/>
                <w:szCs w:val="24"/>
              </w:rPr>
              <w:t>Gentisic</w:t>
            </w:r>
            <w:proofErr w:type="spellEnd"/>
            <w:r w:rsidRPr="00730089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270" w:type="dxa"/>
          </w:tcPr>
          <w:p w14:paraId="420F67AF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14:paraId="6409695B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  <w:r w:rsidRPr="003C26A0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584" w:type="dxa"/>
          </w:tcPr>
          <w:p w14:paraId="581BBE85" w14:textId="77777777" w:rsidR="00E843C9" w:rsidRPr="003C26A0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  <w:r w:rsidRPr="003C26A0">
              <w:rPr>
                <w:rFonts w:ascii="Times New Roman" w:hAnsi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14:paraId="7931CA8E" w14:textId="77777777" w:rsidR="00153696" w:rsidRPr="007508B4" w:rsidRDefault="00153696" w:rsidP="00153696">
      <w:pPr>
        <w:ind w:left="0" w:firstLine="720"/>
        <w:rPr>
          <w:rFonts w:ascii="Times New Roman" w:hAnsi="Times New Roman"/>
          <w:i/>
          <w:sz w:val="2"/>
          <w:szCs w:val="2"/>
          <w:vertAlign w:val="superscript"/>
        </w:rPr>
      </w:pPr>
    </w:p>
    <w:p w14:paraId="49A4C28D" w14:textId="362A641D" w:rsidR="00E843C9" w:rsidRDefault="00E843C9" w:rsidP="00B44C8D">
      <w:pPr>
        <w:ind w:left="0"/>
        <w:rPr>
          <w:rFonts w:ascii="Times New Roman" w:hAnsi="Times New Roman"/>
          <w:sz w:val="24"/>
          <w:szCs w:val="24"/>
        </w:rPr>
      </w:pPr>
      <w:r w:rsidRPr="00E80E82">
        <w:rPr>
          <w:rFonts w:ascii="Times New Roman" w:hAnsi="Times New Roman"/>
          <w:sz w:val="24"/>
          <w:szCs w:val="24"/>
        </w:rPr>
        <w:t>Values are means ± SEM</w:t>
      </w:r>
    </w:p>
    <w:p w14:paraId="694E5803" w14:textId="2ED3110A" w:rsidR="004279D5" w:rsidRDefault="004279D5" w:rsidP="00B44C8D">
      <w:pPr>
        <w:ind w:left="0"/>
        <w:rPr>
          <w:rFonts w:ascii="Times New Roman" w:hAnsi="Times New Roman"/>
          <w:sz w:val="24"/>
          <w:szCs w:val="24"/>
        </w:rPr>
      </w:pPr>
      <w:r w:rsidRPr="004279D5">
        <w:rPr>
          <w:rFonts w:ascii="Times New Roman" w:hAnsi="Times New Roman"/>
          <w:sz w:val="24"/>
          <w:szCs w:val="24"/>
        </w:rPr>
        <w:t xml:space="preserve">There were no significant differences between placebo and CEB at </w:t>
      </w:r>
      <w:proofErr w:type="spellStart"/>
      <w:r w:rsidRPr="004279D5">
        <w:rPr>
          <w:rFonts w:ascii="Times New Roman" w:hAnsi="Times New Roman"/>
          <w:sz w:val="24"/>
          <w:szCs w:val="24"/>
        </w:rPr>
        <w:t>wk</w:t>
      </w:r>
      <w:proofErr w:type="spellEnd"/>
      <w:r w:rsidRPr="004279D5">
        <w:rPr>
          <w:rFonts w:ascii="Times New Roman" w:hAnsi="Times New Roman"/>
          <w:sz w:val="24"/>
          <w:szCs w:val="24"/>
        </w:rPr>
        <w:t xml:space="preserve"> 8, analyzed by ANCOVA, with baseline values as a covariate, using the test parameter estimate for the main effect of t</w:t>
      </w:r>
      <w:r>
        <w:rPr>
          <w:rFonts w:ascii="Times New Roman" w:hAnsi="Times New Roman"/>
          <w:sz w:val="24"/>
          <w:szCs w:val="24"/>
        </w:rPr>
        <w:t>reatment in our model (P &lt;0.05)</w:t>
      </w:r>
    </w:p>
    <w:p w14:paraId="4ADC622C" w14:textId="77777777" w:rsidR="00016477" w:rsidRDefault="00016477" w:rsidP="00153696">
      <w:pPr>
        <w:spacing w:after="16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5F22E9C4" w14:textId="77777777" w:rsidR="007508B4" w:rsidRPr="007508B4" w:rsidRDefault="007508B4" w:rsidP="00153696">
      <w:pPr>
        <w:spacing w:after="160"/>
        <w:ind w:left="0"/>
        <w:rPr>
          <w:rFonts w:ascii="Times New Roman" w:hAnsi="Times New Roman"/>
          <w:b/>
          <w:sz w:val="2"/>
          <w:szCs w:val="2"/>
        </w:rPr>
      </w:pPr>
    </w:p>
    <w:p w14:paraId="32C19532" w14:textId="197949A3" w:rsidR="00E843C9" w:rsidRPr="00B44C8D" w:rsidRDefault="00E843C9" w:rsidP="00B44C8D">
      <w:pPr>
        <w:spacing w:after="16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</w:t>
      </w:r>
      <w:r w:rsidR="00B44C8D">
        <w:rPr>
          <w:rFonts w:ascii="Times New Roman" w:hAnsi="Times New Roman"/>
          <w:b/>
          <w:sz w:val="24"/>
          <w:szCs w:val="24"/>
        </w:rPr>
        <w:t>upplemental Table</w:t>
      </w:r>
      <w:r w:rsidR="00D62A7B">
        <w:rPr>
          <w:rFonts w:ascii="Times New Roman" w:hAnsi="Times New Roman"/>
          <w:b/>
          <w:sz w:val="24"/>
          <w:szCs w:val="24"/>
        </w:rPr>
        <w:t xml:space="preserve"> 4</w:t>
      </w:r>
      <w:r w:rsidR="00B44C8D">
        <w:rPr>
          <w:rFonts w:ascii="Times New Roman" w:hAnsi="Times New Roman"/>
          <w:b/>
          <w:sz w:val="24"/>
          <w:szCs w:val="24"/>
        </w:rPr>
        <w:t xml:space="preserve"> </w:t>
      </w:r>
      <w:r w:rsidRPr="00DE2DDC">
        <w:rPr>
          <w:rFonts w:ascii="Times New Roman" w:hAnsi="Times New Roman"/>
          <w:sz w:val="24"/>
          <w:szCs w:val="24"/>
        </w:rPr>
        <w:t xml:space="preserve">Concentrations (ng/mg creatinine) of </w:t>
      </w:r>
      <w:proofErr w:type="spellStart"/>
      <w:r w:rsidRPr="00DE2DDC">
        <w:rPr>
          <w:rFonts w:ascii="Times New Roman" w:hAnsi="Times New Roman"/>
          <w:sz w:val="24"/>
          <w:szCs w:val="24"/>
        </w:rPr>
        <w:t>flavanols</w:t>
      </w:r>
      <w:proofErr w:type="spellEnd"/>
      <w:r w:rsidRPr="00DE2DD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E2DDC">
        <w:rPr>
          <w:rFonts w:ascii="Times New Roman" w:hAnsi="Times New Roman"/>
          <w:sz w:val="24"/>
          <w:szCs w:val="24"/>
        </w:rPr>
        <w:t>flavonols</w:t>
      </w:r>
      <w:proofErr w:type="spellEnd"/>
      <w:r w:rsidRPr="00DE2DDC">
        <w:rPr>
          <w:rFonts w:ascii="Times New Roman" w:hAnsi="Times New Roman"/>
          <w:sz w:val="24"/>
          <w:szCs w:val="24"/>
        </w:rPr>
        <w:t>, and phenolic acids in pooled 24 h urine samples collected at baseline (</w:t>
      </w:r>
      <w:proofErr w:type="spellStart"/>
      <w:r w:rsidRPr="00DE2DDC">
        <w:rPr>
          <w:rFonts w:ascii="Times New Roman" w:hAnsi="Times New Roman"/>
          <w:sz w:val="24"/>
          <w:szCs w:val="24"/>
        </w:rPr>
        <w:t>wk</w:t>
      </w:r>
      <w:proofErr w:type="spellEnd"/>
      <w:r w:rsidRPr="00DE2DDC">
        <w:rPr>
          <w:rFonts w:ascii="Times New Roman" w:hAnsi="Times New Roman"/>
          <w:sz w:val="24"/>
          <w:szCs w:val="24"/>
        </w:rPr>
        <w:t xml:space="preserve"> 0) and following 8 </w:t>
      </w:r>
      <w:proofErr w:type="spellStart"/>
      <w:r w:rsidRPr="00DE2DDC">
        <w:rPr>
          <w:rFonts w:ascii="Times New Roman" w:hAnsi="Times New Roman"/>
          <w:sz w:val="24"/>
          <w:szCs w:val="24"/>
        </w:rPr>
        <w:t>wk</w:t>
      </w:r>
      <w:proofErr w:type="spellEnd"/>
      <w:r w:rsidRPr="00DE2DDC">
        <w:rPr>
          <w:rFonts w:ascii="Times New Roman" w:hAnsi="Times New Roman"/>
          <w:sz w:val="24"/>
          <w:szCs w:val="24"/>
        </w:rPr>
        <w:t xml:space="preserve"> daily consumption of CEB</w:t>
      </w:r>
      <w:r w:rsidR="00F8766F">
        <w:rPr>
          <w:rFonts w:ascii="Times New Roman" w:hAnsi="Times New Roman"/>
          <w:sz w:val="24"/>
          <w:szCs w:val="24"/>
        </w:rPr>
        <w:t xml:space="preserve"> (</w:t>
      </w:r>
      <w:r w:rsidR="00F8766F" w:rsidRPr="00F8766F">
        <w:rPr>
          <w:rFonts w:ascii="Times New Roman" w:hAnsi="Times New Roman"/>
          <w:i/>
          <w:sz w:val="24"/>
          <w:szCs w:val="24"/>
        </w:rPr>
        <w:t>n</w:t>
      </w:r>
      <w:r w:rsidR="00F8766F">
        <w:rPr>
          <w:rFonts w:ascii="Times New Roman" w:hAnsi="Times New Roman"/>
          <w:sz w:val="24"/>
          <w:szCs w:val="24"/>
        </w:rPr>
        <w:t xml:space="preserve"> = 40)</w:t>
      </w:r>
    </w:p>
    <w:p w14:paraId="6027A164" w14:textId="77777777" w:rsidR="007508B4" w:rsidRPr="007508B4" w:rsidRDefault="007508B4" w:rsidP="00153696">
      <w:pPr>
        <w:spacing w:after="0"/>
        <w:ind w:left="0"/>
        <w:rPr>
          <w:rFonts w:ascii="Times New Roman" w:hAnsi="Times New Roman"/>
          <w:i/>
          <w:sz w:val="2"/>
          <w:szCs w:val="2"/>
          <w:vertAlign w:val="superscript"/>
        </w:rPr>
      </w:pPr>
    </w:p>
    <w:p w14:paraId="0DF2B60B" w14:textId="77777777" w:rsidR="007508B4" w:rsidRPr="007508B4" w:rsidRDefault="007508B4" w:rsidP="00153696">
      <w:pPr>
        <w:spacing w:after="0"/>
        <w:ind w:left="0"/>
        <w:rPr>
          <w:rFonts w:ascii="Times New Roman" w:hAnsi="Times New Roman"/>
          <w:i/>
          <w:sz w:val="2"/>
          <w:szCs w:val="2"/>
          <w:vertAlign w:val="superscript"/>
        </w:rPr>
      </w:pPr>
    </w:p>
    <w:tbl>
      <w:tblPr>
        <w:tblStyle w:val="TableGrid"/>
        <w:tblW w:w="64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2700"/>
        <w:gridCol w:w="1890"/>
        <w:gridCol w:w="1890"/>
      </w:tblGrid>
      <w:tr w:rsidR="00E843C9" w:rsidRPr="00DE2DDC" w14:paraId="43D4D485" w14:textId="77777777" w:rsidTr="007508B4">
        <w:trPr>
          <w:trHeight w:hRule="exact" w:val="360"/>
        </w:trPr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478572B5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658E77E6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259A8CD8" w14:textId="77777777" w:rsidR="00E843C9" w:rsidRPr="00DE2DDC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DE2DDC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14:paraId="351A0F97" w14:textId="77777777" w:rsidR="00E843C9" w:rsidRPr="00DE2DDC" w:rsidRDefault="00E843C9" w:rsidP="00153696">
            <w:pPr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Wk</w:t>
            </w:r>
            <w:proofErr w:type="spellEnd"/>
            <w:r w:rsidRPr="00DE2DDC"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</w:tr>
      <w:tr w:rsidR="00E843C9" w:rsidRPr="00DE2DDC" w14:paraId="38F24F09" w14:textId="77777777" w:rsidTr="007508B4">
        <w:trPr>
          <w:trHeight w:hRule="exact" w:val="360"/>
        </w:trPr>
        <w:tc>
          <w:tcPr>
            <w:tcW w:w="2700" w:type="dxa"/>
            <w:tcBorders>
              <w:top w:val="single" w:sz="4" w:space="0" w:color="auto"/>
            </w:tcBorders>
          </w:tcPr>
          <w:p w14:paraId="56E9C2CA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Epicatechin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60E29C5E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28 ± 10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7095ABF2" w14:textId="1F996836" w:rsidR="00E843C9" w:rsidRPr="00DE2DDC" w:rsidRDefault="00F8766F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 ± 35*</w:t>
            </w:r>
          </w:p>
        </w:tc>
      </w:tr>
      <w:tr w:rsidR="00E843C9" w:rsidRPr="00DE2DDC" w14:paraId="79C32580" w14:textId="77777777" w:rsidTr="007508B4">
        <w:trPr>
          <w:trHeight w:hRule="exact" w:val="360"/>
        </w:trPr>
        <w:tc>
          <w:tcPr>
            <w:tcW w:w="2700" w:type="dxa"/>
          </w:tcPr>
          <w:p w14:paraId="42CEEA4E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Quercetin</w:t>
            </w:r>
          </w:p>
        </w:tc>
        <w:tc>
          <w:tcPr>
            <w:tcW w:w="1890" w:type="dxa"/>
          </w:tcPr>
          <w:p w14:paraId="16FF8A9B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340 ± 25</w:t>
            </w:r>
          </w:p>
        </w:tc>
        <w:tc>
          <w:tcPr>
            <w:tcW w:w="1890" w:type="dxa"/>
          </w:tcPr>
          <w:p w14:paraId="64750EBC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365 ± 25</w:t>
            </w:r>
          </w:p>
        </w:tc>
      </w:tr>
      <w:tr w:rsidR="00E843C9" w:rsidRPr="00DE2DDC" w14:paraId="119FEF4B" w14:textId="77777777" w:rsidTr="007508B4">
        <w:trPr>
          <w:trHeight w:hRule="exact" w:val="360"/>
        </w:trPr>
        <w:tc>
          <w:tcPr>
            <w:tcW w:w="2700" w:type="dxa"/>
          </w:tcPr>
          <w:p w14:paraId="4E828C38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Caffeic</w:t>
            </w:r>
            <w:proofErr w:type="spellEnd"/>
            <w:r w:rsidRPr="00DE2DDC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1890" w:type="dxa"/>
          </w:tcPr>
          <w:p w14:paraId="014A2FC4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36 ± 11</w:t>
            </w:r>
          </w:p>
        </w:tc>
        <w:tc>
          <w:tcPr>
            <w:tcW w:w="1890" w:type="dxa"/>
          </w:tcPr>
          <w:p w14:paraId="16172981" w14:textId="316DCC38" w:rsidR="00E843C9" w:rsidRPr="00DE2DDC" w:rsidRDefault="00F8766F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 ± 17*</w:t>
            </w:r>
          </w:p>
        </w:tc>
      </w:tr>
      <w:tr w:rsidR="00E843C9" w:rsidRPr="00DE2DDC" w14:paraId="415C7A61" w14:textId="77777777" w:rsidTr="007508B4">
        <w:trPr>
          <w:trHeight w:hRule="exact" w:val="360"/>
        </w:trPr>
        <w:tc>
          <w:tcPr>
            <w:tcW w:w="2700" w:type="dxa"/>
          </w:tcPr>
          <w:p w14:paraId="3FABBC6B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p-</w:t>
            </w: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Coumaric</w:t>
            </w:r>
            <w:proofErr w:type="spellEnd"/>
            <w:r w:rsidRPr="00DE2DDC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1890" w:type="dxa"/>
          </w:tcPr>
          <w:p w14:paraId="3A681E7D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43 ± 8</w:t>
            </w:r>
          </w:p>
        </w:tc>
        <w:tc>
          <w:tcPr>
            <w:tcW w:w="1890" w:type="dxa"/>
          </w:tcPr>
          <w:p w14:paraId="476679D3" w14:textId="5C404E58" w:rsidR="00E843C9" w:rsidRPr="00DE2DDC" w:rsidRDefault="00E843C9" w:rsidP="00F8766F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159 ± 21*</w:t>
            </w:r>
          </w:p>
        </w:tc>
      </w:tr>
      <w:tr w:rsidR="00E843C9" w:rsidRPr="00DE2DDC" w14:paraId="5FA81808" w14:textId="77777777" w:rsidTr="007508B4">
        <w:trPr>
          <w:trHeight w:hRule="exact" w:val="360"/>
        </w:trPr>
        <w:tc>
          <w:tcPr>
            <w:tcW w:w="2700" w:type="dxa"/>
          </w:tcPr>
          <w:p w14:paraId="13CFB634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Ferulic</w:t>
            </w:r>
            <w:proofErr w:type="spellEnd"/>
            <w:r w:rsidRPr="00DE2DDC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1890" w:type="dxa"/>
          </w:tcPr>
          <w:p w14:paraId="228DB000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539 ± 43</w:t>
            </w:r>
          </w:p>
        </w:tc>
        <w:tc>
          <w:tcPr>
            <w:tcW w:w="1890" w:type="dxa"/>
          </w:tcPr>
          <w:p w14:paraId="30A5B1F0" w14:textId="2A0A632E" w:rsidR="00E843C9" w:rsidRPr="00DE2DDC" w:rsidRDefault="00E843C9" w:rsidP="00F8766F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1020 ± 119*</w:t>
            </w:r>
          </w:p>
        </w:tc>
      </w:tr>
      <w:tr w:rsidR="00E843C9" w:rsidRPr="00DE2DDC" w14:paraId="36C655E5" w14:textId="77777777" w:rsidTr="007508B4">
        <w:trPr>
          <w:trHeight w:hRule="exact" w:val="360"/>
        </w:trPr>
        <w:tc>
          <w:tcPr>
            <w:tcW w:w="2700" w:type="dxa"/>
          </w:tcPr>
          <w:p w14:paraId="4EAECE8F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Sinapic</w:t>
            </w:r>
            <w:proofErr w:type="spellEnd"/>
            <w:r w:rsidRPr="00DE2DDC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1890" w:type="dxa"/>
          </w:tcPr>
          <w:p w14:paraId="2337341E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126 ± 24</w:t>
            </w:r>
          </w:p>
        </w:tc>
        <w:tc>
          <w:tcPr>
            <w:tcW w:w="1890" w:type="dxa"/>
          </w:tcPr>
          <w:p w14:paraId="17D73985" w14:textId="6987367B" w:rsidR="00E843C9" w:rsidRPr="00DE2DDC" w:rsidRDefault="00F8766F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278 ± 38*</w:t>
            </w:r>
          </w:p>
        </w:tc>
      </w:tr>
      <w:tr w:rsidR="00E843C9" w:rsidRPr="00DE2DDC" w14:paraId="1C859EE0" w14:textId="77777777" w:rsidTr="007508B4">
        <w:trPr>
          <w:trHeight w:hRule="exact" w:val="360"/>
        </w:trPr>
        <w:tc>
          <w:tcPr>
            <w:tcW w:w="2700" w:type="dxa"/>
          </w:tcPr>
          <w:p w14:paraId="71D9FCF8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4-OH-PAA</w:t>
            </w:r>
          </w:p>
        </w:tc>
        <w:tc>
          <w:tcPr>
            <w:tcW w:w="1890" w:type="dxa"/>
          </w:tcPr>
          <w:p w14:paraId="52CA9A92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8864 ± 482</w:t>
            </w:r>
          </w:p>
        </w:tc>
        <w:tc>
          <w:tcPr>
            <w:tcW w:w="1890" w:type="dxa"/>
          </w:tcPr>
          <w:p w14:paraId="4198C335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8689 ± 433</w:t>
            </w:r>
          </w:p>
        </w:tc>
      </w:tr>
      <w:tr w:rsidR="00E843C9" w:rsidRPr="00DE2DDC" w14:paraId="1FA11F6D" w14:textId="77777777" w:rsidTr="007508B4">
        <w:trPr>
          <w:trHeight w:hRule="exact" w:val="360"/>
        </w:trPr>
        <w:tc>
          <w:tcPr>
            <w:tcW w:w="2700" w:type="dxa"/>
          </w:tcPr>
          <w:p w14:paraId="4D2CA9F3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3,4-OH-PAA</w:t>
            </w:r>
          </w:p>
        </w:tc>
        <w:tc>
          <w:tcPr>
            <w:tcW w:w="1890" w:type="dxa"/>
          </w:tcPr>
          <w:p w14:paraId="4580C06B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532 ± 25</w:t>
            </w:r>
          </w:p>
        </w:tc>
        <w:tc>
          <w:tcPr>
            <w:tcW w:w="1890" w:type="dxa"/>
          </w:tcPr>
          <w:p w14:paraId="7762AD59" w14:textId="0341EBEC" w:rsidR="00E843C9" w:rsidRPr="00DE2DDC" w:rsidRDefault="00E843C9" w:rsidP="00F8766F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618 ± 30*</w:t>
            </w:r>
          </w:p>
        </w:tc>
      </w:tr>
      <w:tr w:rsidR="00E843C9" w:rsidRPr="00DE2DDC" w14:paraId="49977337" w14:textId="77777777" w:rsidTr="007508B4">
        <w:trPr>
          <w:trHeight w:hRule="exact" w:val="360"/>
        </w:trPr>
        <w:tc>
          <w:tcPr>
            <w:tcW w:w="2700" w:type="dxa"/>
          </w:tcPr>
          <w:p w14:paraId="033F6840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4-OH-3-MeOH-PAA</w:t>
            </w:r>
          </w:p>
        </w:tc>
        <w:tc>
          <w:tcPr>
            <w:tcW w:w="1890" w:type="dxa"/>
          </w:tcPr>
          <w:p w14:paraId="328F15F3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3503 ± 127</w:t>
            </w:r>
          </w:p>
        </w:tc>
        <w:tc>
          <w:tcPr>
            <w:tcW w:w="1890" w:type="dxa"/>
          </w:tcPr>
          <w:p w14:paraId="3649D5AF" w14:textId="13046B0B" w:rsidR="00E843C9" w:rsidRPr="00DE2DDC" w:rsidRDefault="00E843C9" w:rsidP="00F8766F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4026 ± 128*</w:t>
            </w:r>
          </w:p>
        </w:tc>
      </w:tr>
      <w:tr w:rsidR="00E843C9" w:rsidRPr="00DE2DDC" w14:paraId="6D038955" w14:textId="77777777" w:rsidTr="007508B4">
        <w:trPr>
          <w:trHeight w:hRule="exact" w:val="360"/>
        </w:trPr>
        <w:tc>
          <w:tcPr>
            <w:tcW w:w="2700" w:type="dxa"/>
          </w:tcPr>
          <w:p w14:paraId="522BDA40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3-OH-Benzoic acid</w:t>
            </w:r>
          </w:p>
        </w:tc>
        <w:tc>
          <w:tcPr>
            <w:tcW w:w="1890" w:type="dxa"/>
          </w:tcPr>
          <w:p w14:paraId="776097D9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2566 ± 270</w:t>
            </w:r>
          </w:p>
        </w:tc>
        <w:tc>
          <w:tcPr>
            <w:tcW w:w="1890" w:type="dxa"/>
          </w:tcPr>
          <w:p w14:paraId="4FAE4E6D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2456 ± 257</w:t>
            </w:r>
          </w:p>
        </w:tc>
      </w:tr>
      <w:tr w:rsidR="00E843C9" w:rsidRPr="00DE2DDC" w14:paraId="261CE21B" w14:textId="77777777" w:rsidTr="007508B4">
        <w:trPr>
          <w:trHeight w:hRule="exact" w:val="360"/>
        </w:trPr>
        <w:tc>
          <w:tcPr>
            <w:tcW w:w="2700" w:type="dxa"/>
          </w:tcPr>
          <w:p w14:paraId="3BB864A3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DDC">
              <w:rPr>
                <w:rFonts w:ascii="Times New Roman" w:hAnsi="Times New Roman"/>
                <w:sz w:val="24"/>
                <w:szCs w:val="24"/>
              </w:rPr>
              <w:t>Gentisic</w:t>
            </w:r>
            <w:proofErr w:type="spellEnd"/>
            <w:r w:rsidRPr="00DE2DDC">
              <w:rPr>
                <w:rFonts w:ascii="Times New Roman" w:hAnsi="Times New Roman"/>
                <w:sz w:val="24"/>
                <w:szCs w:val="24"/>
              </w:rPr>
              <w:t xml:space="preserve"> acid</w:t>
            </w:r>
          </w:p>
        </w:tc>
        <w:tc>
          <w:tcPr>
            <w:tcW w:w="1890" w:type="dxa"/>
          </w:tcPr>
          <w:p w14:paraId="2BF98447" w14:textId="77777777" w:rsidR="00E843C9" w:rsidRPr="00DE2DDC" w:rsidRDefault="00E843C9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E2DDC">
              <w:rPr>
                <w:rFonts w:ascii="Times New Roman" w:hAnsi="Times New Roman"/>
                <w:sz w:val="24"/>
                <w:szCs w:val="24"/>
              </w:rPr>
              <w:t>195 ± 20</w:t>
            </w:r>
          </w:p>
        </w:tc>
        <w:tc>
          <w:tcPr>
            <w:tcW w:w="1890" w:type="dxa"/>
          </w:tcPr>
          <w:p w14:paraId="1E546113" w14:textId="187811D2" w:rsidR="00E843C9" w:rsidRPr="00DE2DDC" w:rsidRDefault="00F8766F" w:rsidP="00153696">
            <w:pPr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294 ± 31*</w:t>
            </w:r>
          </w:p>
        </w:tc>
      </w:tr>
    </w:tbl>
    <w:p w14:paraId="596EE276" w14:textId="77777777" w:rsidR="007508B4" w:rsidRPr="007508B4" w:rsidRDefault="007508B4" w:rsidP="00153696">
      <w:pPr>
        <w:spacing w:after="0"/>
        <w:ind w:left="0" w:firstLine="720"/>
        <w:contextualSpacing/>
        <w:rPr>
          <w:rFonts w:ascii="Times New Roman" w:hAnsi="Times New Roman"/>
          <w:i/>
          <w:sz w:val="2"/>
          <w:szCs w:val="2"/>
          <w:vertAlign w:val="superscript"/>
        </w:rPr>
      </w:pPr>
    </w:p>
    <w:p w14:paraId="35088C47" w14:textId="77777777" w:rsidR="00B44C8D" w:rsidRDefault="00E843C9" w:rsidP="00B44C8D">
      <w:pPr>
        <w:spacing w:after="0"/>
        <w:ind w:left="0"/>
        <w:contextualSpacing/>
        <w:rPr>
          <w:rFonts w:ascii="Times New Roman" w:hAnsi="Times New Roman"/>
          <w:sz w:val="24"/>
          <w:szCs w:val="24"/>
        </w:rPr>
      </w:pPr>
      <w:r w:rsidRPr="00DE2DDC">
        <w:rPr>
          <w:rFonts w:ascii="Times New Roman" w:hAnsi="Times New Roman"/>
          <w:sz w:val="24"/>
          <w:szCs w:val="24"/>
        </w:rPr>
        <w:t>Values are means ± SEM</w:t>
      </w:r>
    </w:p>
    <w:p w14:paraId="315F7C14" w14:textId="08FAEC19" w:rsidR="00473F07" w:rsidRDefault="00473F07" w:rsidP="00B44C8D">
      <w:pPr>
        <w:spacing w:after="0"/>
        <w:ind w:left="0"/>
        <w:contextualSpacing/>
        <w:rPr>
          <w:rFonts w:ascii="Times New Roman" w:hAnsi="Times New Roman"/>
          <w:sz w:val="24"/>
          <w:szCs w:val="24"/>
        </w:rPr>
      </w:pPr>
      <w:proofErr w:type="spellStart"/>
      <w:r w:rsidRPr="00974E8F">
        <w:rPr>
          <w:rFonts w:ascii="Times New Roman" w:hAnsi="Times New Roman"/>
          <w:sz w:val="24"/>
          <w:szCs w:val="24"/>
        </w:rPr>
        <w:t>Flavanols</w:t>
      </w:r>
      <w:proofErr w:type="spellEnd"/>
      <w:r w:rsidRPr="00974E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74E8F">
        <w:rPr>
          <w:rFonts w:ascii="Times New Roman" w:hAnsi="Times New Roman"/>
          <w:sz w:val="24"/>
          <w:szCs w:val="24"/>
        </w:rPr>
        <w:t>flavonols</w:t>
      </w:r>
      <w:proofErr w:type="spellEnd"/>
      <w:r w:rsidRPr="00974E8F">
        <w:rPr>
          <w:rFonts w:ascii="Times New Roman" w:hAnsi="Times New Roman"/>
          <w:sz w:val="24"/>
          <w:szCs w:val="24"/>
        </w:rPr>
        <w:t>, and phenolic acids were not measured in 24-h pooled urine samples c</w:t>
      </w:r>
      <w:r>
        <w:rPr>
          <w:rFonts w:ascii="Times New Roman" w:hAnsi="Times New Roman"/>
          <w:sz w:val="24"/>
          <w:szCs w:val="24"/>
        </w:rPr>
        <w:t>ollected from the placebo group</w:t>
      </w:r>
    </w:p>
    <w:p w14:paraId="444C6CAB" w14:textId="3D438EE1" w:rsidR="002165AC" w:rsidRPr="00016477" w:rsidRDefault="00E843C9" w:rsidP="00B44C8D">
      <w:pPr>
        <w:spacing w:after="0"/>
        <w:ind w:left="0"/>
        <w:contextualSpacing/>
        <w:rPr>
          <w:rFonts w:ascii="Times New Roman" w:hAnsi="Times New Roman"/>
          <w:sz w:val="24"/>
          <w:szCs w:val="24"/>
        </w:rPr>
      </w:pPr>
      <w:r w:rsidRPr="00DE2DDC">
        <w:rPr>
          <w:rFonts w:ascii="Times New Roman" w:hAnsi="Times New Roman"/>
          <w:sz w:val="24"/>
          <w:szCs w:val="24"/>
        </w:rPr>
        <w:t>Symbols denote significant difference within treatment compared to baseline (</w:t>
      </w:r>
      <w:proofErr w:type="spellStart"/>
      <w:r w:rsidRPr="00DE2DDC">
        <w:rPr>
          <w:rFonts w:ascii="Times New Roman" w:hAnsi="Times New Roman"/>
          <w:sz w:val="24"/>
          <w:szCs w:val="24"/>
        </w:rPr>
        <w:t>wk</w:t>
      </w:r>
      <w:proofErr w:type="spellEnd"/>
      <w:r w:rsidRPr="00DE2DDC">
        <w:rPr>
          <w:rFonts w:ascii="Times New Roman" w:hAnsi="Times New Roman"/>
          <w:sz w:val="24"/>
          <w:szCs w:val="24"/>
        </w:rPr>
        <w:t xml:space="preserve"> 0) values, </w:t>
      </w:r>
      <w:r w:rsidR="00B6715F" w:rsidRPr="00B6715F">
        <w:rPr>
          <w:rFonts w:ascii="Times New Roman" w:hAnsi="Times New Roman"/>
          <w:sz w:val="24"/>
          <w:szCs w:val="24"/>
        </w:rPr>
        <w:t xml:space="preserve">analyzed </w:t>
      </w:r>
      <w:r w:rsidR="00FF4C0F">
        <w:rPr>
          <w:rFonts w:ascii="Times New Roman" w:hAnsi="Times New Roman"/>
          <w:sz w:val="24"/>
          <w:szCs w:val="24"/>
        </w:rPr>
        <w:t xml:space="preserve">by ANOVA </w:t>
      </w:r>
      <w:r w:rsidR="00B6715F" w:rsidRPr="00B6715F">
        <w:rPr>
          <w:rFonts w:ascii="Times New Roman" w:hAnsi="Times New Roman"/>
          <w:sz w:val="24"/>
          <w:szCs w:val="24"/>
        </w:rPr>
        <w:t>using the test parameter estimate for the main effect of time in our model (*</w:t>
      </w:r>
      <w:r w:rsidR="00B6715F" w:rsidRPr="0073472D">
        <w:rPr>
          <w:rFonts w:ascii="Times New Roman" w:hAnsi="Times New Roman"/>
          <w:i/>
          <w:sz w:val="24"/>
          <w:szCs w:val="24"/>
        </w:rPr>
        <w:t>P</w:t>
      </w:r>
      <w:r w:rsidR="00B6715F" w:rsidRPr="00B6715F">
        <w:rPr>
          <w:rFonts w:ascii="Times New Roman" w:hAnsi="Times New Roman"/>
          <w:sz w:val="24"/>
          <w:szCs w:val="24"/>
        </w:rPr>
        <w:t xml:space="preserve"> &lt;0.05)</w:t>
      </w:r>
    </w:p>
    <w:p w14:paraId="094B020E" w14:textId="77777777" w:rsidR="00016477" w:rsidRDefault="00016477" w:rsidP="00153696">
      <w:pPr>
        <w:spacing w:after="16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B6775EE" w14:textId="77777777" w:rsidR="007508B4" w:rsidRPr="007508B4" w:rsidRDefault="007508B4" w:rsidP="007508B4">
      <w:pPr>
        <w:spacing w:after="160"/>
        <w:ind w:left="0"/>
        <w:rPr>
          <w:rFonts w:ascii="Times New Roman" w:hAnsi="Times New Roman"/>
          <w:b/>
          <w:sz w:val="2"/>
          <w:szCs w:val="2"/>
        </w:rPr>
      </w:pPr>
    </w:p>
    <w:p w14:paraId="2C0B3AD0" w14:textId="6D7E54D4" w:rsidR="00016477" w:rsidRPr="00016477" w:rsidRDefault="002165AC" w:rsidP="007508B4">
      <w:pPr>
        <w:spacing w:after="160"/>
        <w:ind w:left="0"/>
        <w:rPr>
          <w:rFonts w:ascii="Times New Roman" w:hAnsi="Times New Roman"/>
          <w:b/>
          <w:sz w:val="24"/>
          <w:szCs w:val="24"/>
        </w:rPr>
      </w:pPr>
      <w:r w:rsidRPr="00016477">
        <w:rPr>
          <w:rFonts w:ascii="Times New Roman" w:hAnsi="Times New Roman"/>
          <w:b/>
          <w:sz w:val="24"/>
          <w:szCs w:val="24"/>
        </w:rPr>
        <w:t>R</w:t>
      </w:r>
      <w:r w:rsidR="00473F07">
        <w:rPr>
          <w:rFonts w:ascii="Times New Roman" w:hAnsi="Times New Roman"/>
          <w:b/>
          <w:sz w:val="24"/>
          <w:szCs w:val="24"/>
        </w:rPr>
        <w:t>eferences</w:t>
      </w:r>
    </w:p>
    <w:p w14:paraId="251EC7C8" w14:textId="236754CC" w:rsidR="00473F07" w:rsidRDefault="00016477" w:rsidP="00153696">
      <w:pPr>
        <w:pStyle w:val="ListParagraph"/>
        <w:numPr>
          <w:ilvl w:val="0"/>
          <w:numId w:val="1"/>
        </w:numPr>
        <w:spacing w:after="160"/>
        <w:ind w:left="720"/>
        <w:rPr>
          <w:rFonts w:ascii="Times New Roman" w:hAnsi="Times New Roman"/>
          <w:sz w:val="24"/>
          <w:szCs w:val="24"/>
        </w:rPr>
      </w:pPr>
      <w:r w:rsidRPr="00473F07">
        <w:rPr>
          <w:rFonts w:ascii="Times New Roman" w:hAnsi="Times New Roman"/>
          <w:sz w:val="24"/>
          <w:szCs w:val="24"/>
        </w:rPr>
        <w:t xml:space="preserve">United States </w:t>
      </w:r>
      <w:proofErr w:type="spellStart"/>
      <w:r w:rsidRPr="00473F07">
        <w:rPr>
          <w:rFonts w:ascii="Times New Roman" w:hAnsi="Times New Roman"/>
          <w:sz w:val="24"/>
          <w:szCs w:val="24"/>
        </w:rPr>
        <w:t>Pharmacopeial</w:t>
      </w:r>
      <w:proofErr w:type="spellEnd"/>
      <w:r w:rsidRPr="00473F07">
        <w:rPr>
          <w:rFonts w:ascii="Times New Roman" w:hAnsi="Times New Roman"/>
          <w:sz w:val="24"/>
          <w:szCs w:val="24"/>
        </w:rPr>
        <w:t xml:space="preserve"> Convention</w:t>
      </w:r>
      <w:r w:rsidR="00473F07" w:rsidRPr="00473F07">
        <w:rPr>
          <w:rFonts w:ascii="Times New Roman" w:hAnsi="Times New Roman"/>
          <w:sz w:val="24"/>
          <w:szCs w:val="24"/>
        </w:rPr>
        <w:t xml:space="preserve"> (2010)</w:t>
      </w:r>
      <w:r w:rsidRPr="00473F07">
        <w:rPr>
          <w:rFonts w:ascii="Times New Roman" w:hAnsi="Times New Roman"/>
          <w:sz w:val="24"/>
          <w:szCs w:val="24"/>
        </w:rPr>
        <w:t xml:space="preserve"> Food Chemicals Codex</w:t>
      </w:r>
      <w:r w:rsidR="00473F07">
        <w:rPr>
          <w:rFonts w:ascii="Times New Roman" w:hAnsi="Times New Roman"/>
          <w:sz w:val="24"/>
          <w:szCs w:val="24"/>
        </w:rPr>
        <w:t xml:space="preserve"> </w:t>
      </w:r>
      <w:r w:rsidRPr="00473F07">
        <w:rPr>
          <w:rFonts w:ascii="Times New Roman" w:hAnsi="Times New Roman"/>
          <w:sz w:val="24"/>
          <w:szCs w:val="24"/>
        </w:rPr>
        <w:t xml:space="preserve">7th ed. United Book Press, Inc., </w:t>
      </w:r>
      <w:r w:rsidR="00473F07" w:rsidRPr="00473F07">
        <w:rPr>
          <w:rFonts w:ascii="Times New Roman" w:hAnsi="Times New Roman"/>
          <w:sz w:val="24"/>
          <w:szCs w:val="24"/>
        </w:rPr>
        <w:t>Baltimore</w:t>
      </w:r>
    </w:p>
    <w:p w14:paraId="6EB1229B" w14:textId="374FCD19" w:rsidR="00312C76" w:rsidRPr="00473F07" w:rsidRDefault="00016477" w:rsidP="00153696">
      <w:pPr>
        <w:pStyle w:val="ListParagraph"/>
        <w:numPr>
          <w:ilvl w:val="0"/>
          <w:numId w:val="1"/>
        </w:numPr>
        <w:spacing w:after="160"/>
        <w:ind w:left="720"/>
        <w:rPr>
          <w:rFonts w:ascii="Times New Roman" w:hAnsi="Times New Roman"/>
          <w:sz w:val="24"/>
          <w:szCs w:val="24"/>
        </w:rPr>
      </w:pPr>
      <w:r w:rsidRPr="00473F07">
        <w:rPr>
          <w:rFonts w:ascii="Times New Roman" w:eastAsiaTheme="minorHAnsi" w:hAnsi="Times New Roman"/>
          <w:sz w:val="24"/>
          <w:szCs w:val="24"/>
        </w:rPr>
        <w:t xml:space="preserve">Martin MA, Ramos S, </w:t>
      </w:r>
      <w:proofErr w:type="spellStart"/>
      <w:r w:rsidRPr="00473F07">
        <w:rPr>
          <w:rFonts w:ascii="Times New Roman" w:eastAsiaTheme="minorHAnsi" w:hAnsi="Times New Roman"/>
          <w:sz w:val="24"/>
          <w:szCs w:val="24"/>
        </w:rPr>
        <w:t>Mateos</w:t>
      </w:r>
      <w:proofErr w:type="spellEnd"/>
      <w:r w:rsidRPr="00473F07">
        <w:rPr>
          <w:rFonts w:ascii="Times New Roman" w:eastAsiaTheme="minorHAnsi" w:hAnsi="Times New Roman"/>
          <w:sz w:val="24"/>
          <w:szCs w:val="24"/>
        </w:rPr>
        <w:t xml:space="preserve"> R, Marais JP, Bravo-Clemente L, </w:t>
      </w:r>
      <w:proofErr w:type="spellStart"/>
      <w:r w:rsidRPr="00473F07">
        <w:rPr>
          <w:rFonts w:ascii="Times New Roman" w:eastAsiaTheme="minorHAnsi" w:hAnsi="Times New Roman"/>
          <w:sz w:val="24"/>
          <w:szCs w:val="24"/>
        </w:rPr>
        <w:t>Khoo</w:t>
      </w:r>
      <w:proofErr w:type="spellEnd"/>
      <w:r w:rsidRPr="00473F07">
        <w:rPr>
          <w:rFonts w:ascii="Times New Roman" w:eastAsiaTheme="minorHAnsi" w:hAnsi="Times New Roman"/>
          <w:sz w:val="24"/>
          <w:szCs w:val="24"/>
        </w:rPr>
        <w:t xml:space="preserve"> C, Goya L</w:t>
      </w:r>
      <w:r w:rsidR="00473F07">
        <w:rPr>
          <w:rFonts w:ascii="Times New Roman" w:eastAsiaTheme="minorHAnsi" w:hAnsi="Times New Roman"/>
          <w:sz w:val="24"/>
          <w:szCs w:val="24"/>
        </w:rPr>
        <w:t xml:space="preserve"> (2015)</w:t>
      </w:r>
      <w:r w:rsidRPr="00473F07">
        <w:rPr>
          <w:rFonts w:ascii="Times New Roman" w:eastAsiaTheme="minorHAnsi" w:hAnsi="Times New Roman"/>
          <w:sz w:val="24"/>
          <w:szCs w:val="24"/>
        </w:rPr>
        <w:t xml:space="preserve"> Chemical characterization and chemo-protective activity of cranberry phenolic powders in a model cell culture. Response of the antioxidant defenses and regulation of signaling pathways. Food Rese </w:t>
      </w:r>
      <w:proofErr w:type="spellStart"/>
      <w:r w:rsidRPr="00473F07">
        <w:rPr>
          <w:rFonts w:ascii="Times New Roman" w:eastAsiaTheme="minorHAnsi" w:hAnsi="Times New Roman"/>
          <w:sz w:val="24"/>
          <w:szCs w:val="24"/>
        </w:rPr>
        <w:t>Int</w:t>
      </w:r>
      <w:proofErr w:type="spellEnd"/>
      <w:r w:rsidRPr="00473F07">
        <w:rPr>
          <w:rFonts w:ascii="Times New Roman" w:eastAsiaTheme="minorHAnsi" w:hAnsi="Times New Roman"/>
          <w:sz w:val="24"/>
          <w:szCs w:val="24"/>
        </w:rPr>
        <w:t xml:space="preserve"> 71:68-82</w:t>
      </w:r>
    </w:p>
    <w:p w14:paraId="3BEC897F" w14:textId="663E9900" w:rsidR="00312C76" w:rsidRPr="00016477" w:rsidRDefault="00312C76" w:rsidP="00153696">
      <w:pPr>
        <w:pStyle w:val="ListParagraph"/>
        <w:numPr>
          <w:ilvl w:val="0"/>
          <w:numId w:val="1"/>
        </w:numPr>
        <w:spacing w:after="160"/>
        <w:ind w:left="720"/>
        <w:rPr>
          <w:rFonts w:ascii="Times New Roman" w:hAnsi="Times New Roman"/>
          <w:sz w:val="24"/>
          <w:szCs w:val="24"/>
        </w:rPr>
      </w:pPr>
      <w:r w:rsidRPr="00016477">
        <w:rPr>
          <w:rFonts w:ascii="Times New Roman" w:eastAsiaTheme="minorHAnsi" w:hAnsi="Times New Roman"/>
          <w:color w:val="000000"/>
          <w:sz w:val="24"/>
          <w:szCs w:val="24"/>
        </w:rPr>
        <w:t xml:space="preserve">Prior RL, Fan E, Ji H, Howell A, </w:t>
      </w:r>
      <w:proofErr w:type="spellStart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>Nio</w:t>
      </w:r>
      <w:proofErr w:type="spellEnd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 xml:space="preserve"> C, Payne MJ, Reed J</w:t>
      </w:r>
      <w:r w:rsidR="00473F07">
        <w:rPr>
          <w:rFonts w:ascii="Times New Roman" w:eastAsiaTheme="minorHAnsi" w:hAnsi="Times New Roman"/>
          <w:color w:val="000000"/>
          <w:sz w:val="24"/>
          <w:szCs w:val="24"/>
        </w:rPr>
        <w:t xml:space="preserve"> (2010)</w:t>
      </w:r>
      <w:r w:rsidRPr="00016477">
        <w:rPr>
          <w:rFonts w:ascii="Times New Roman" w:eastAsiaTheme="minorHAnsi" w:hAnsi="Times New Roman"/>
          <w:color w:val="000000"/>
          <w:sz w:val="24"/>
          <w:szCs w:val="24"/>
        </w:rPr>
        <w:t xml:space="preserve"> Multi-laboratory validation of a standard method for quantifying </w:t>
      </w:r>
      <w:proofErr w:type="spellStart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>proanthocyanidins</w:t>
      </w:r>
      <w:proofErr w:type="spellEnd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 xml:space="preserve"> in cranberry powders. J </w:t>
      </w:r>
      <w:proofErr w:type="spellStart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>Sci</w:t>
      </w:r>
      <w:proofErr w:type="spellEnd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 xml:space="preserve"> Food </w:t>
      </w:r>
      <w:proofErr w:type="spellStart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>Agric</w:t>
      </w:r>
      <w:proofErr w:type="spellEnd"/>
      <w:r w:rsidRPr="00016477">
        <w:rPr>
          <w:rFonts w:ascii="Times New Roman" w:eastAsiaTheme="minorHAnsi" w:hAnsi="Times New Roman"/>
          <w:color w:val="000000"/>
          <w:sz w:val="24"/>
          <w:szCs w:val="24"/>
        </w:rPr>
        <w:t xml:space="preserve"> 90:1473-</w:t>
      </w:r>
      <w:r w:rsidR="00473F07">
        <w:rPr>
          <w:rFonts w:ascii="Times New Roman" w:eastAsiaTheme="minorHAnsi" w:hAnsi="Times New Roman"/>
          <w:color w:val="000000"/>
          <w:sz w:val="24"/>
          <w:szCs w:val="24"/>
        </w:rPr>
        <w:t>147</w:t>
      </w:r>
      <w:r w:rsidRPr="00016477">
        <w:rPr>
          <w:rFonts w:ascii="Times New Roman" w:eastAsiaTheme="minorHAnsi" w:hAnsi="Times New Roman"/>
          <w:color w:val="000000"/>
          <w:sz w:val="24"/>
          <w:szCs w:val="24"/>
        </w:rPr>
        <w:t>8</w:t>
      </w:r>
    </w:p>
    <w:p w14:paraId="64CDB56F" w14:textId="2C9C0E36" w:rsidR="00312C76" w:rsidRPr="00016477" w:rsidRDefault="00312C76" w:rsidP="00153696">
      <w:pPr>
        <w:pStyle w:val="ListParagraph"/>
        <w:numPr>
          <w:ilvl w:val="0"/>
          <w:numId w:val="1"/>
        </w:numPr>
        <w:spacing w:after="160"/>
        <w:ind w:left="720"/>
        <w:rPr>
          <w:rFonts w:ascii="Times New Roman" w:hAnsi="Times New Roman"/>
          <w:sz w:val="24"/>
          <w:szCs w:val="24"/>
        </w:rPr>
      </w:pPr>
      <w:r w:rsidRPr="00016477">
        <w:rPr>
          <w:rFonts w:ascii="Times New Roman" w:hAnsi="Times New Roman"/>
          <w:sz w:val="24"/>
          <w:szCs w:val="24"/>
        </w:rPr>
        <w:t xml:space="preserve">Chen CY, </w:t>
      </w:r>
      <w:proofErr w:type="spellStart"/>
      <w:r w:rsidRPr="00016477">
        <w:rPr>
          <w:rFonts w:ascii="Times New Roman" w:hAnsi="Times New Roman"/>
          <w:sz w:val="24"/>
          <w:szCs w:val="24"/>
        </w:rPr>
        <w:t>Milbury</w:t>
      </w:r>
      <w:proofErr w:type="spellEnd"/>
      <w:r w:rsidRPr="00016477">
        <w:rPr>
          <w:rFonts w:ascii="Times New Roman" w:hAnsi="Times New Roman"/>
          <w:sz w:val="24"/>
          <w:szCs w:val="24"/>
        </w:rPr>
        <w:t xml:space="preserve"> PE, Collins FW, Blumberg JB</w:t>
      </w:r>
      <w:r w:rsidR="00473F07">
        <w:rPr>
          <w:rFonts w:ascii="Times New Roman" w:hAnsi="Times New Roman"/>
          <w:sz w:val="24"/>
          <w:szCs w:val="24"/>
        </w:rPr>
        <w:t xml:space="preserve"> (2007)</w:t>
      </w:r>
      <w:r w:rsidRPr="0001647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6477">
        <w:rPr>
          <w:rFonts w:ascii="Times New Roman" w:hAnsi="Times New Roman"/>
          <w:sz w:val="24"/>
          <w:szCs w:val="24"/>
        </w:rPr>
        <w:t>Avenanthramides</w:t>
      </w:r>
      <w:proofErr w:type="spellEnd"/>
      <w:r w:rsidRPr="00016477">
        <w:rPr>
          <w:rFonts w:ascii="Times New Roman" w:hAnsi="Times New Roman"/>
          <w:sz w:val="24"/>
          <w:szCs w:val="24"/>
        </w:rPr>
        <w:t xml:space="preserve"> are bioavailable and have antioxidant activity in humans after acute consumption of an enriched</w:t>
      </w:r>
      <w:r w:rsidR="00473F07">
        <w:rPr>
          <w:rFonts w:ascii="Times New Roman" w:hAnsi="Times New Roman"/>
          <w:sz w:val="24"/>
          <w:szCs w:val="24"/>
        </w:rPr>
        <w:t xml:space="preserve"> mixture from oats. J </w:t>
      </w:r>
      <w:proofErr w:type="spellStart"/>
      <w:r w:rsidR="00473F07">
        <w:rPr>
          <w:rFonts w:ascii="Times New Roman" w:hAnsi="Times New Roman"/>
          <w:sz w:val="24"/>
          <w:szCs w:val="24"/>
        </w:rPr>
        <w:t>Nutr</w:t>
      </w:r>
      <w:proofErr w:type="spellEnd"/>
      <w:r w:rsidR="00473F07">
        <w:rPr>
          <w:rFonts w:ascii="Times New Roman" w:hAnsi="Times New Roman"/>
          <w:sz w:val="24"/>
          <w:szCs w:val="24"/>
        </w:rPr>
        <w:t xml:space="preserve"> </w:t>
      </w:r>
      <w:r w:rsidRPr="00016477">
        <w:rPr>
          <w:rFonts w:ascii="Times New Roman" w:hAnsi="Times New Roman"/>
          <w:sz w:val="24"/>
          <w:szCs w:val="24"/>
        </w:rPr>
        <w:t>137:1375-</w:t>
      </w:r>
      <w:r w:rsidR="00473F07">
        <w:rPr>
          <w:rFonts w:ascii="Times New Roman" w:hAnsi="Times New Roman"/>
          <w:sz w:val="24"/>
          <w:szCs w:val="24"/>
        </w:rPr>
        <w:t>13</w:t>
      </w:r>
      <w:r w:rsidRPr="00016477">
        <w:rPr>
          <w:rFonts w:ascii="Times New Roman" w:hAnsi="Times New Roman"/>
          <w:sz w:val="24"/>
          <w:szCs w:val="24"/>
        </w:rPr>
        <w:t>82</w:t>
      </w:r>
    </w:p>
    <w:p w14:paraId="0361B57F" w14:textId="62342F87" w:rsidR="002165AC" w:rsidRPr="00016477" w:rsidRDefault="00312C76" w:rsidP="00153696">
      <w:pPr>
        <w:pStyle w:val="ListParagraph"/>
        <w:numPr>
          <w:ilvl w:val="0"/>
          <w:numId w:val="1"/>
        </w:numPr>
        <w:spacing w:after="160"/>
        <w:ind w:left="720"/>
        <w:rPr>
          <w:rFonts w:ascii="Times New Roman" w:hAnsi="Times New Roman"/>
          <w:sz w:val="24"/>
          <w:szCs w:val="24"/>
        </w:rPr>
      </w:pPr>
      <w:r w:rsidRPr="00016477">
        <w:rPr>
          <w:rFonts w:ascii="Times New Roman" w:hAnsi="Times New Roman"/>
          <w:sz w:val="24"/>
          <w:szCs w:val="24"/>
        </w:rPr>
        <w:t xml:space="preserve">Chen CY, </w:t>
      </w:r>
      <w:proofErr w:type="spellStart"/>
      <w:r w:rsidRPr="00016477">
        <w:rPr>
          <w:rFonts w:ascii="Times New Roman" w:hAnsi="Times New Roman"/>
          <w:sz w:val="24"/>
          <w:szCs w:val="24"/>
        </w:rPr>
        <w:t>Milbury</w:t>
      </w:r>
      <w:proofErr w:type="spellEnd"/>
      <w:r w:rsidRPr="00016477">
        <w:rPr>
          <w:rFonts w:ascii="Times New Roman" w:hAnsi="Times New Roman"/>
          <w:sz w:val="24"/>
          <w:szCs w:val="24"/>
        </w:rPr>
        <w:t xml:space="preserve"> PE, </w:t>
      </w:r>
      <w:proofErr w:type="spellStart"/>
      <w:r w:rsidRPr="00016477">
        <w:rPr>
          <w:rFonts w:ascii="Times New Roman" w:hAnsi="Times New Roman"/>
          <w:sz w:val="24"/>
          <w:szCs w:val="24"/>
        </w:rPr>
        <w:t>Lapsley</w:t>
      </w:r>
      <w:proofErr w:type="spellEnd"/>
      <w:r w:rsidRPr="00016477">
        <w:rPr>
          <w:rFonts w:ascii="Times New Roman" w:hAnsi="Times New Roman"/>
          <w:sz w:val="24"/>
          <w:szCs w:val="24"/>
        </w:rPr>
        <w:t xml:space="preserve"> K, Blumberg JB</w:t>
      </w:r>
      <w:r w:rsidR="00473F07">
        <w:rPr>
          <w:rFonts w:ascii="Times New Roman" w:hAnsi="Times New Roman"/>
          <w:sz w:val="24"/>
          <w:szCs w:val="24"/>
        </w:rPr>
        <w:t xml:space="preserve"> (2005)</w:t>
      </w:r>
      <w:r w:rsidRPr="00016477">
        <w:rPr>
          <w:rFonts w:ascii="Times New Roman" w:hAnsi="Times New Roman"/>
          <w:sz w:val="24"/>
          <w:szCs w:val="24"/>
        </w:rPr>
        <w:t xml:space="preserve"> Flavonoids from almond skins are bioavailable and act synergistically with vitamins C and E to enhance hamster and human LDL resis</w:t>
      </w:r>
      <w:r w:rsidR="00473F07">
        <w:rPr>
          <w:rFonts w:ascii="Times New Roman" w:hAnsi="Times New Roman"/>
          <w:sz w:val="24"/>
          <w:szCs w:val="24"/>
        </w:rPr>
        <w:t xml:space="preserve">tance to oxidation. J </w:t>
      </w:r>
      <w:proofErr w:type="spellStart"/>
      <w:r w:rsidR="00473F07">
        <w:rPr>
          <w:rFonts w:ascii="Times New Roman" w:hAnsi="Times New Roman"/>
          <w:sz w:val="24"/>
          <w:szCs w:val="24"/>
        </w:rPr>
        <w:t>Nutr</w:t>
      </w:r>
      <w:proofErr w:type="spellEnd"/>
      <w:r w:rsidR="00473F07">
        <w:rPr>
          <w:rFonts w:ascii="Times New Roman" w:hAnsi="Times New Roman"/>
          <w:sz w:val="24"/>
          <w:szCs w:val="24"/>
        </w:rPr>
        <w:t xml:space="preserve"> </w:t>
      </w:r>
      <w:r w:rsidRPr="00016477">
        <w:rPr>
          <w:rFonts w:ascii="Times New Roman" w:hAnsi="Times New Roman"/>
          <w:sz w:val="24"/>
          <w:szCs w:val="24"/>
        </w:rPr>
        <w:t>135:1366-</w:t>
      </w:r>
      <w:r w:rsidR="00473F07">
        <w:rPr>
          <w:rFonts w:ascii="Times New Roman" w:hAnsi="Times New Roman"/>
          <w:sz w:val="24"/>
          <w:szCs w:val="24"/>
        </w:rPr>
        <w:t>13</w:t>
      </w:r>
      <w:r w:rsidRPr="00016477">
        <w:rPr>
          <w:rFonts w:ascii="Times New Roman" w:hAnsi="Times New Roman"/>
          <w:sz w:val="24"/>
          <w:szCs w:val="24"/>
        </w:rPr>
        <w:t>73</w:t>
      </w:r>
    </w:p>
    <w:sectPr w:rsidR="002165AC" w:rsidRPr="00016477" w:rsidSect="00153696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8406FC" w14:textId="77777777" w:rsidR="00CC79CB" w:rsidRDefault="00CC79CB" w:rsidP="00153696">
      <w:pPr>
        <w:spacing w:after="0"/>
      </w:pPr>
      <w:r>
        <w:separator/>
      </w:r>
    </w:p>
  </w:endnote>
  <w:endnote w:type="continuationSeparator" w:id="0">
    <w:p w14:paraId="3BBAD16E" w14:textId="77777777" w:rsidR="00CC79CB" w:rsidRDefault="00CC79CB" w:rsidP="001536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D21D1" w14:textId="77777777" w:rsidR="00CC79CB" w:rsidRDefault="00CC79CB" w:rsidP="00153696">
      <w:pPr>
        <w:spacing w:after="0"/>
      </w:pPr>
      <w:r>
        <w:separator/>
      </w:r>
    </w:p>
  </w:footnote>
  <w:footnote w:type="continuationSeparator" w:id="0">
    <w:p w14:paraId="6067CD91" w14:textId="77777777" w:rsidR="00CC79CB" w:rsidRDefault="00CC79CB" w:rsidP="001536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E9AC9" w14:textId="5D2DA30C" w:rsidR="00226D34" w:rsidRPr="00153696" w:rsidRDefault="00226D34" w:rsidP="00153696">
    <w:pPr>
      <w:pStyle w:val="Header"/>
      <w:ind w:left="0"/>
      <w:rPr>
        <w:rFonts w:ascii="Times New Roman" w:hAnsi="Times New Roman"/>
        <w:sz w:val="24"/>
        <w:szCs w:val="24"/>
      </w:rPr>
    </w:pPr>
    <w:r w:rsidRPr="001B2F3E">
      <w:rPr>
        <w:rFonts w:ascii="Times New Roman" w:hAnsi="Times New Roman"/>
        <w:sz w:val="24"/>
        <w:szCs w:val="24"/>
      </w:rPr>
      <w:t xml:space="preserve">Cranberry beverage on </w:t>
    </w:r>
    <w:r>
      <w:rPr>
        <w:rFonts w:ascii="Times New Roman" w:hAnsi="Times New Roman"/>
        <w:sz w:val="24"/>
        <w:szCs w:val="24"/>
      </w:rPr>
      <w:t>cardiovascular disease risk:</w:t>
    </w:r>
    <w:r w:rsidRPr="00153696">
      <w:rPr>
        <w:rFonts w:ascii="Times New Roman" w:hAnsi="Times New Roman"/>
        <w:sz w:val="24"/>
        <w:szCs w:val="24"/>
      </w:rPr>
      <w:t xml:space="preserve"> O</w:t>
    </w:r>
    <w:r>
      <w:rPr>
        <w:rFonts w:ascii="Times New Roman" w:hAnsi="Times New Roman"/>
        <w:sz w:val="24"/>
        <w:szCs w:val="24"/>
      </w:rPr>
      <w:t>nline supplemental m</w:t>
    </w:r>
    <w:r w:rsidRPr="00153696">
      <w:rPr>
        <w:rFonts w:ascii="Times New Roman" w:hAnsi="Times New Roman"/>
        <w:sz w:val="24"/>
        <w:szCs w:val="24"/>
      </w:rPr>
      <w:t>aterial</w:t>
    </w:r>
    <w:r w:rsidRPr="007F3D97">
      <w:rPr>
        <w:rFonts w:ascii="Times New Roman" w:hAnsi="Times New Roman"/>
        <w:sz w:val="24"/>
        <w:szCs w:val="24"/>
      </w:rPr>
      <w:t xml:space="preserve"> </w:t>
    </w:r>
    <w:r w:rsidRPr="00153696">
      <w:rPr>
        <w:rFonts w:ascii="Times New Roman" w:hAnsi="Times New Roman"/>
        <w:sz w:val="24"/>
        <w:szCs w:val="24"/>
      </w:rPr>
      <w:ptab w:relativeTo="margin" w:alignment="right" w:leader="none"/>
    </w:r>
    <w:r w:rsidRPr="00153696">
      <w:rPr>
        <w:rFonts w:ascii="Times New Roman" w:hAnsi="Times New Roman"/>
        <w:sz w:val="24"/>
        <w:szCs w:val="24"/>
      </w:rPr>
      <w:fldChar w:fldCharType="begin"/>
    </w:r>
    <w:r w:rsidRPr="00153696">
      <w:rPr>
        <w:rFonts w:ascii="Times New Roman" w:hAnsi="Times New Roman"/>
        <w:sz w:val="24"/>
        <w:szCs w:val="24"/>
      </w:rPr>
      <w:instrText xml:space="preserve"> PAGE   \* MERGEFORMAT </w:instrText>
    </w:r>
    <w:r w:rsidRPr="00153696">
      <w:rPr>
        <w:rFonts w:ascii="Times New Roman" w:hAnsi="Times New Roman"/>
        <w:sz w:val="24"/>
        <w:szCs w:val="24"/>
      </w:rPr>
      <w:fldChar w:fldCharType="separate"/>
    </w:r>
    <w:r w:rsidR="001A3CFE">
      <w:rPr>
        <w:rFonts w:ascii="Times New Roman" w:hAnsi="Times New Roman"/>
        <w:noProof/>
        <w:sz w:val="24"/>
        <w:szCs w:val="24"/>
      </w:rPr>
      <w:t>3</w:t>
    </w:r>
    <w:r w:rsidRPr="00153696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AA7218"/>
    <w:multiLevelType w:val="hybridMultilevel"/>
    <w:tmpl w:val="7D103C5A"/>
    <w:lvl w:ilvl="0" w:tplc="6DD874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C9"/>
    <w:rsid w:val="00016477"/>
    <w:rsid w:val="00075C37"/>
    <w:rsid w:val="000C12C4"/>
    <w:rsid w:val="000D57DA"/>
    <w:rsid w:val="00153696"/>
    <w:rsid w:val="001A113F"/>
    <w:rsid w:val="001A3CFE"/>
    <w:rsid w:val="001D5297"/>
    <w:rsid w:val="00207448"/>
    <w:rsid w:val="002165AC"/>
    <w:rsid w:val="00226D34"/>
    <w:rsid w:val="00253670"/>
    <w:rsid w:val="00312C76"/>
    <w:rsid w:val="004279D5"/>
    <w:rsid w:val="00433C57"/>
    <w:rsid w:val="00473F07"/>
    <w:rsid w:val="004B1032"/>
    <w:rsid w:val="004C7D9C"/>
    <w:rsid w:val="00505953"/>
    <w:rsid w:val="00540209"/>
    <w:rsid w:val="0073472D"/>
    <w:rsid w:val="007508B4"/>
    <w:rsid w:val="007F3D97"/>
    <w:rsid w:val="00831717"/>
    <w:rsid w:val="008E08F7"/>
    <w:rsid w:val="009732EC"/>
    <w:rsid w:val="00974E8F"/>
    <w:rsid w:val="00994233"/>
    <w:rsid w:val="00A363CB"/>
    <w:rsid w:val="00A71897"/>
    <w:rsid w:val="00B00F11"/>
    <w:rsid w:val="00B44C8D"/>
    <w:rsid w:val="00B6715F"/>
    <w:rsid w:val="00B84D2E"/>
    <w:rsid w:val="00CA3498"/>
    <w:rsid w:val="00CC79CB"/>
    <w:rsid w:val="00D54F11"/>
    <w:rsid w:val="00D62A7B"/>
    <w:rsid w:val="00D77684"/>
    <w:rsid w:val="00DF0A06"/>
    <w:rsid w:val="00E843C9"/>
    <w:rsid w:val="00EF0FD2"/>
    <w:rsid w:val="00F0211F"/>
    <w:rsid w:val="00F52F55"/>
    <w:rsid w:val="00F734D6"/>
    <w:rsid w:val="00F8299F"/>
    <w:rsid w:val="00F8766F"/>
    <w:rsid w:val="00FF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1985C"/>
  <w15:chartTrackingRefBased/>
  <w15:docId w15:val="{8F6814FC-309D-4AB3-9902-4C56D30E8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3C9"/>
    <w:pPr>
      <w:spacing w:after="120" w:line="240" w:lineRule="auto"/>
      <w:ind w:left="720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43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43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43C9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43C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43C9"/>
    <w:rPr>
      <w:rFonts w:ascii="Segoe UI" w:eastAsia="Calibr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1D5297"/>
    <w:pPr>
      <w:spacing w:line="480" w:lineRule="auto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1D5297"/>
    <w:rPr>
      <w:rFonts w:ascii="Times New Roman" w:eastAsia="Calibri" w:hAnsi="Times New Roman" w:cs="Times New Roman"/>
      <w:noProof/>
      <w:sz w:val="24"/>
    </w:rPr>
  </w:style>
  <w:style w:type="paragraph" w:styleId="ListParagraph">
    <w:name w:val="List Paragraph"/>
    <w:basedOn w:val="Normal"/>
    <w:uiPriority w:val="34"/>
    <w:qFormat/>
    <w:rsid w:val="002165AC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69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369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5369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369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Kimble</dc:creator>
  <cp:keywords/>
  <dc:description/>
  <cp:lastModifiedBy>Lindsey Kimble</cp:lastModifiedBy>
  <cp:revision>4</cp:revision>
  <dcterms:created xsi:type="dcterms:W3CDTF">2017-12-28T20:53:00Z</dcterms:created>
  <dcterms:modified xsi:type="dcterms:W3CDTF">2017-12-28T21:02:00Z</dcterms:modified>
</cp:coreProperties>
</file>