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8D5F6" w14:textId="77777777" w:rsidR="004F5C4B" w:rsidRPr="00664926" w:rsidRDefault="00664926" w:rsidP="004F5C4B">
      <w:pPr>
        <w:spacing w:line="480" w:lineRule="auto"/>
        <w:rPr>
          <w:b/>
          <w:sz w:val="26"/>
          <w:szCs w:val="26"/>
          <w:lang w:val="en-US"/>
        </w:rPr>
      </w:pPr>
      <w:r w:rsidRPr="00664926">
        <w:fldChar w:fldCharType="begin"/>
      </w:r>
      <w:r w:rsidRPr="00664926">
        <w:instrText xml:space="preserve"> HYPERLINK \l "_ENREF_1" \o "Van Rossum, 2011 #1" </w:instrText>
      </w:r>
      <w:r w:rsidRPr="00664926">
        <w:fldChar w:fldCharType="separate"/>
      </w:r>
      <w:r w:rsidRPr="00664926">
        <w:fldChar w:fldCharType="end"/>
      </w:r>
      <w:r w:rsidR="004F5C4B" w:rsidRPr="00664926">
        <w:rPr>
          <w:b/>
          <w:sz w:val="26"/>
          <w:szCs w:val="26"/>
          <w:lang w:val="en-US"/>
        </w:rPr>
        <w:t xml:space="preserve">Dietary macronutrients do not differently affect postprandial vascular endothelial function in apparently healthy overweight and slightly obese men </w:t>
      </w:r>
    </w:p>
    <w:p w14:paraId="10951B0F" w14:textId="77777777" w:rsidR="004F5C4B" w:rsidRPr="00664926" w:rsidRDefault="004F5C4B" w:rsidP="004F5C4B">
      <w:pPr>
        <w:spacing w:line="480" w:lineRule="auto"/>
        <w:rPr>
          <w:lang w:val="en-US"/>
        </w:rPr>
      </w:pPr>
    </w:p>
    <w:p w14:paraId="433BB603" w14:textId="77777777" w:rsidR="004F5C4B" w:rsidRPr="00664926" w:rsidRDefault="004F5C4B" w:rsidP="004F5C4B">
      <w:pPr>
        <w:spacing w:line="480" w:lineRule="auto"/>
        <w:rPr>
          <w:lang w:val="en-US"/>
        </w:rPr>
      </w:pPr>
      <w:r w:rsidRPr="00664926">
        <w:rPr>
          <w:lang w:val="en-US"/>
        </w:rPr>
        <w:t>European Journal of Nutrition</w:t>
      </w:r>
    </w:p>
    <w:p w14:paraId="64C26755" w14:textId="77777777" w:rsidR="004F5C4B" w:rsidRPr="00664926" w:rsidRDefault="004F5C4B" w:rsidP="004F5C4B">
      <w:pPr>
        <w:spacing w:line="480" w:lineRule="auto"/>
        <w:rPr>
          <w:lang w:val="en-US"/>
        </w:rPr>
      </w:pPr>
    </w:p>
    <w:p w14:paraId="11030458" w14:textId="77777777" w:rsidR="004F5C4B" w:rsidRPr="00664926" w:rsidRDefault="004F5C4B" w:rsidP="004F5C4B">
      <w:pPr>
        <w:spacing w:line="480" w:lineRule="auto"/>
        <w:rPr>
          <w:vertAlign w:val="superscript"/>
          <w:lang w:val="en-US"/>
        </w:rPr>
      </w:pPr>
      <w:r w:rsidRPr="00664926">
        <w:rPr>
          <w:lang w:val="en-US"/>
        </w:rPr>
        <w:t xml:space="preserve">Ellen T.H.C. </w:t>
      </w:r>
      <w:proofErr w:type="spellStart"/>
      <w:r w:rsidRPr="00664926">
        <w:rPr>
          <w:lang w:val="en-US"/>
        </w:rPr>
        <w:t>Smeets</w:t>
      </w:r>
      <w:r w:rsidRPr="00664926">
        <w:rPr>
          <w:vertAlign w:val="superscript"/>
          <w:lang w:val="en-US"/>
        </w:rPr>
        <w:t>a</w:t>
      </w:r>
      <w:proofErr w:type="spellEnd"/>
      <w:r w:rsidRPr="00664926">
        <w:rPr>
          <w:lang w:val="en-US"/>
        </w:rPr>
        <w:t xml:space="preserve">, Ronald P. </w:t>
      </w:r>
      <w:proofErr w:type="spellStart"/>
      <w:r w:rsidRPr="00664926">
        <w:rPr>
          <w:lang w:val="en-US"/>
        </w:rPr>
        <w:t>Mensink</w:t>
      </w:r>
      <w:r w:rsidRPr="00664926">
        <w:rPr>
          <w:vertAlign w:val="superscript"/>
          <w:lang w:val="en-US"/>
        </w:rPr>
        <w:t>a</w:t>
      </w:r>
      <w:proofErr w:type="spellEnd"/>
      <w:r w:rsidRPr="00664926">
        <w:rPr>
          <w:lang w:val="en-US"/>
        </w:rPr>
        <w:t xml:space="preserve"> and Peter J. </w:t>
      </w:r>
      <w:proofErr w:type="spellStart"/>
      <w:r w:rsidRPr="00664926">
        <w:rPr>
          <w:lang w:val="en-US"/>
        </w:rPr>
        <w:t>Joris</w:t>
      </w:r>
      <w:r w:rsidRPr="00664926">
        <w:rPr>
          <w:vertAlign w:val="superscript"/>
          <w:lang w:val="en-US"/>
        </w:rPr>
        <w:t>a</w:t>
      </w:r>
      <w:proofErr w:type="spellEnd"/>
    </w:p>
    <w:p w14:paraId="3BCA5CFD" w14:textId="77777777" w:rsidR="004F5C4B" w:rsidRPr="00664926" w:rsidRDefault="004F5C4B" w:rsidP="004F5C4B">
      <w:pPr>
        <w:spacing w:line="480" w:lineRule="auto"/>
        <w:rPr>
          <w:lang w:val="en-US"/>
        </w:rPr>
      </w:pPr>
      <w:bookmarkStart w:id="0" w:name="_GoBack"/>
      <w:bookmarkEnd w:id="0"/>
    </w:p>
    <w:p w14:paraId="5D5E3884" w14:textId="77777777" w:rsidR="004F5C4B" w:rsidRPr="00664926" w:rsidRDefault="004F5C4B" w:rsidP="004F5C4B">
      <w:pPr>
        <w:spacing w:line="480" w:lineRule="auto"/>
        <w:jc w:val="both"/>
        <w:rPr>
          <w:lang w:val="en-US"/>
        </w:rPr>
      </w:pPr>
      <w:proofErr w:type="spellStart"/>
      <w:r w:rsidRPr="00664926">
        <w:rPr>
          <w:vertAlign w:val="superscript"/>
          <w:lang w:val="en-US"/>
        </w:rPr>
        <w:t>a</w:t>
      </w:r>
      <w:r w:rsidRPr="00664926">
        <w:rPr>
          <w:lang w:val="en-US"/>
        </w:rPr>
        <w:t>Department</w:t>
      </w:r>
      <w:proofErr w:type="spellEnd"/>
      <w:r w:rsidRPr="00664926">
        <w:rPr>
          <w:lang w:val="en-US"/>
        </w:rPr>
        <w:t xml:space="preserve"> of Nutrition and Movement Sciences, NUTRIM School for Nutrition and Translational Research in Metabolism, Maastricht University Medical Center, PO Box 616, 6200 MD, Maastricht, the Netherlands. </w:t>
      </w:r>
    </w:p>
    <w:p w14:paraId="02AAFB4B" w14:textId="77777777" w:rsidR="004F5C4B" w:rsidRPr="00664926" w:rsidRDefault="004F5C4B" w:rsidP="004F5C4B">
      <w:pPr>
        <w:spacing w:line="480" w:lineRule="auto"/>
        <w:jc w:val="both"/>
        <w:rPr>
          <w:lang w:val="en-US"/>
        </w:rPr>
      </w:pPr>
    </w:p>
    <w:p w14:paraId="74772FD4" w14:textId="77777777" w:rsidR="004F5C4B" w:rsidRPr="00664926" w:rsidRDefault="004F5C4B" w:rsidP="004F5C4B">
      <w:pPr>
        <w:spacing w:line="480" w:lineRule="auto"/>
        <w:jc w:val="both"/>
        <w:rPr>
          <w:b/>
          <w:lang w:val="en-US"/>
        </w:rPr>
      </w:pPr>
      <w:r w:rsidRPr="00664926">
        <w:rPr>
          <w:lang w:val="en-US"/>
        </w:rPr>
        <w:t xml:space="preserve">Corresponding author: Peter J. </w:t>
      </w:r>
      <w:proofErr w:type="spellStart"/>
      <w:r w:rsidRPr="00664926">
        <w:rPr>
          <w:lang w:val="en-US"/>
        </w:rPr>
        <w:t>Joris</w:t>
      </w:r>
      <w:proofErr w:type="spellEnd"/>
      <w:r w:rsidRPr="00664926">
        <w:rPr>
          <w:lang w:val="en-US"/>
        </w:rPr>
        <w:t xml:space="preserve"> (</w:t>
      </w:r>
      <w:hyperlink r:id="rId4" w:history="1">
        <w:r w:rsidRPr="00664926">
          <w:rPr>
            <w:rStyle w:val="Hyperlink"/>
            <w:color w:val="auto"/>
            <w:lang w:val="en-US"/>
          </w:rPr>
          <w:t>p.joris@maastrichtuniversity.nl</w:t>
        </w:r>
      </w:hyperlink>
      <w:r w:rsidRPr="00664926">
        <w:rPr>
          <w:lang w:val="en-US"/>
        </w:rPr>
        <w:t>)</w:t>
      </w:r>
      <w:r w:rsidRPr="00664926">
        <w:rPr>
          <w:b/>
          <w:lang w:val="en-US"/>
        </w:rPr>
        <w:br w:type="page"/>
      </w:r>
    </w:p>
    <w:p w14:paraId="1B72D214" w14:textId="77777777" w:rsidR="00586FF4" w:rsidRPr="00664926" w:rsidRDefault="0038282D" w:rsidP="00586FF4">
      <w:pPr>
        <w:spacing w:line="480" w:lineRule="auto"/>
        <w:rPr>
          <w:rFonts w:ascii="Calibri" w:hAnsi="Calibri" w:cs="Calibri"/>
          <w:b/>
          <w:lang w:val="en-US"/>
        </w:rPr>
      </w:pPr>
      <w:r w:rsidRPr="00664926">
        <w:rPr>
          <w:rFonts w:ascii="Calibri" w:hAnsi="Calibri" w:cs="Calibri"/>
          <w:b/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148E68" wp14:editId="7D6C8C2C">
                <wp:simplePos x="0" y="0"/>
                <wp:positionH relativeFrom="column">
                  <wp:posOffset>-166255</wp:posOffset>
                </wp:positionH>
                <wp:positionV relativeFrom="paragraph">
                  <wp:posOffset>71252</wp:posOffset>
                </wp:positionV>
                <wp:extent cx="6631884" cy="6403570"/>
                <wp:effectExtent l="0" t="0" r="17145" b="16510"/>
                <wp:wrapNone/>
                <wp:docPr id="3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884" cy="6403570"/>
                          <a:chOff x="0" y="0"/>
                          <a:chExt cx="6631884" cy="6403570"/>
                        </a:xfrm>
                      </wpg:grpSpPr>
                      <wps:wsp>
                        <wps:cNvPr id="46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3514476" y="333955"/>
                            <a:ext cx="0" cy="2119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995777" y="0"/>
                            <a:ext cx="3027680" cy="397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AB8FA" w14:textId="77777777" w:rsidR="00586FF4" w:rsidRPr="00172316" w:rsidRDefault="00586FF4" w:rsidP="00586FF4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Assessed for eligibility (</w:t>
                              </w:r>
                              <w:r w:rsidRPr="0065733E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23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174434" y="636104"/>
                            <a:ext cx="2457450" cy="701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52657" w14:textId="77777777" w:rsidR="00586FF4" w:rsidRPr="00664926" w:rsidRDefault="00586FF4" w:rsidP="00586FF4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Excluded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3)</w:t>
                              </w:r>
                            </w:p>
                            <w:p w14:paraId="631CC0E1" w14:textId="15A9689A" w:rsidR="00586FF4" w:rsidRPr="005E5696" w:rsidRDefault="00586FF4" w:rsidP="00586FF4">
                              <w:pPr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66492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 w:rsidR="00A36E75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Fasting s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erum </w:t>
                              </w:r>
                              <w:r w:rsidR="00A36E75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triacylglycerol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concentrations &gt; 2.2 </w:t>
                              </w:r>
                              <w:proofErr w:type="spellStart"/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mmol</w:t>
                              </w:r>
                              <w:proofErr w:type="spellEnd"/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/L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= 3)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995429" y="4857677"/>
                            <a:ext cx="3033395" cy="747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43EDC" w14:textId="77777777" w:rsidR="00586FF4" w:rsidRPr="00664926" w:rsidRDefault="00586FF4" w:rsidP="00586FF4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Discontinued intervention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2)</w:t>
                              </w:r>
                            </w:p>
                            <w:p w14:paraId="02D358C9" w14:textId="4AECAAF8" w:rsidR="00586FF4" w:rsidRPr="00664926" w:rsidRDefault="00586FF4" w:rsidP="00DE71CB">
                              <w:pPr>
                                <w:ind w:left="360" w:hanging="360"/>
                                <w:rPr>
                                  <w:rFonts w:cs="Calibri"/>
                                  <w:lang w:val="en-CA"/>
                                </w:rPr>
                              </w:pP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lang w:val="en-GB"/>
                                </w:rPr>
                                <w:t> </w:t>
                              </w:r>
                              <w:r w:rsidR="00DE71C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Personal reasons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</w:t>
                              </w:r>
                              <w:r w:rsidR="00DE71C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2</w:t>
                              </w:r>
                              <w:r w:rsidR="0038282D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;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sequence CBA</w:t>
                              </w:r>
                              <w:r w:rsidR="00DE71C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and</w:t>
                              </w:r>
                              <w:r w:rsidR="0038282D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CAB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0101CA59" w14:textId="77777777" w:rsidR="00586FF4" w:rsidRPr="005E5696" w:rsidRDefault="00586FF4" w:rsidP="00586FF4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995777" y="2456953"/>
                            <a:ext cx="302768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F090CE" w14:textId="77777777" w:rsidR="00586FF4" w:rsidRPr="00172316" w:rsidRDefault="00586FF4" w:rsidP="00586FF4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Allocated to intervention (</w:t>
                              </w:r>
                              <w:r w:rsidRPr="0065733E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20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18F00681" w14:textId="77777777" w:rsidR="00586FF4" w:rsidRDefault="00586FF4" w:rsidP="00586FF4">
                              <w:pPr>
                                <w:ind w:left="360" w:hanging="360"/>
                                <w:rPr>
                                  <w:rFonts w:cs="Calibri"/>
                                  <w:lang w:val="en-CA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E5696">
                                <w:rPr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Received allocated intervention (</w:t>
                              </w:r>
                              <w:r w:rsidRPr="0065733E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20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4B364A45" w14:textId="77777777" w:rsidR="00586FF4" w:rsidRPr="005E5696" w:rsidRDefault="00586FF4" w:rsidP="00586FF4">
                              <w:pPr>
                                <w:ind w:left="360" w:hanging="360"/>
                                <w:rPr>
                                  <w:rFonts w:cs="Calibri"/>
                                  <w:lang w:val="en-GB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E5696">
                                <w:rPr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Did not receive allocated intervention (</w:t>
                              </w:r>
                              <w:r w:rsidRPr="0065733E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0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95777" y="6074005"/>
                            <a:ext cx="3032966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67919" w14:textId="77777777" w:rsidR="00586FF4" w:rsidRDefault="00586FF4" w:rsidP="00586FF4">
                              <w:pPr>
                                <w:jc w:val="center"/>
                                <w:rPr>
                                  <w:rFonts w:cs="Calibri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Analysed (</w:t>
                              </w:r>
                              <w:r w:rsidRPr="0065733E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18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</w:p>
                            <w:p w14:paraId="73B0994F" w14:textId="77777777" w:rsidR="00586FF4" w:rsidRDefault="00586FF4" w:rsidP="00586FF4">
                              <w:pPr>
                                <w:rPr>
                                  <w:rFonts w:cs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3367" y="2544417"/>
                            <a:ext cx="1433830" cy="293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D1E16B3" w14:textId="77777777" w:rsidR="00586FF4" w:rsidRDefault="00586FF4" w:rsidP="00586FF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Candara" w:hAnsi="Candara"/>
                                </w:rPr>
                              </w:pPr>
                              <w:r>
                                <w:rPr>
                                  <w:rFonts w:ascii="Candara" w:hAnsi="Candara"/>
                                </w:rPr>
                                <w:t xml:space="preserve">Allocation 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54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103367" y="6105810"/>
                            <a:ext cx="1426845" cy="297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C1ED464" w14:textId="77777777" w:rsidR="00586FF4" w:rsidRDefault="00586FF4" w:rsidP="00586FF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Candara" w:hAnsi="Candara"/>
                                </w:rPr>
                              </w:pPr>
                              <w:r>
                                <w:rPr>
                                  <w:rFonts w:ascii="Candara" w:hAnsi="Candara"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55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103367" y="4937760"/>
                            <a:ext cx="1443990" cy="3124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51D3E4A" w14:textId="77777777" w:rsidR="00586FF4" w:rsidRDefault="00586FF4" w:rsidP="00586FF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Candara" w:hAnsi="Candara"/>
                                </w:rPr>
                              </w:pPr>
                              <w:r>
                                <w:rPr>
                                  <w:rFonts w:ascii="Candara" w:hAnsi="Candara"/>
                                </w:rPr>
                                <w:t>Follow-Up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56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3514476" y="4381168"/>
                            <a:ext cx="0" cy="4768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3522427" y="5604878"/>
                            <a:ext cx="635" cy="461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995777" y="1606163"/>
                            <a:ext cx="302768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72C62B" w14:textId="77777777" w:rsidR="00586FF4" w:rsidRPr="00172316" w:rsidRDefault="00586FF4" w:rsidP="00586FF4">
                              <w:pPr>
                                <w:widowControl w:val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Randomized (</w:t>
                              </w:r>
                              <w:r w:rsidRPr="0065733E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20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9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3514476" y="978010"/>
                            <a:ext cx="6565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0" y="63610"/>
                            <a:ext cx="1547495" cy="3232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C44A979" w14:textId="77777777" w:rsidR="00586FF4" w:rsidRDefault="00586FF4" w:rsidP="00586FF4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Candara" w:hAnsi="Candara"/>
                                </w:rPr>
                              </w:pPr>
                              <w:r>
                                <w:rPr>
                                  <w:rFonts w:ascii="Candara" w:hAnsi="Candara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61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3514476" y="381662"/>
                            <a:ext cx="635" cy="12147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995777" y="3633746"/>
                            <a:ext cx="3033395" cy="73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A374F" w14:textId="774EEC24" w:rsidR="0038282D" w:rsidRPr="00664926" w:rsidRDefault="0038282D" w:rsidP="0038282D">
                              <w:pPr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lang w:val="en-GB"/>
                                </w:rPr>
                                <w:t> 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Sequence ABC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2) </w:t>
                              </w: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lang w:val="en-GB"/>
                                </w:rPr>
                                <w:t> 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Sequence BCA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4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) </w:t>
                              </w:r>
                            </w:p>
                            <w:p w14:paraId="3B18B38F" w14:textId="37055CFA" w:rsidR="0038282D" w:rsidRPr="00664926" w:rsidRDefault="0038282D" w:rsidP="0038282D">
                              <w:pPr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lang w:val="en-GB"/>
                                </w:rPr>
                                <w:t> 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Sequence ACB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3) </w:t>
                              </w: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lang w:val="en-GB"/>
                                </w:rPr>
                                <w:t> 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Sequence CAB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4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3DAD3C6E" w14:textId="0E057B28" w:rsidR="0038282D" w:rsidRPr="00664926" w:rsidRDefault="0038282D" w:rsidP="0038282D">
                              <w:pPr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lang w:val="en-GB"/>
                                </w:rPr>
                                <w:t> 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Sequence BAC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3) </w:t>
                              </w:r>
                              <w:r w:rsidRPr="0066492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664926">
                                <w:rPr>
                                  <w:lang w:val="en-GB"/>
                                </w:rPr>
                                <w:t> 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Sequence CBA (</w:t>
                              </w:r>
                              <w:r w:rsidRPr="0066492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  <w:lang w:val="en-CA"/>
                                </w:rPr>
                                <w:t>n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= </w:t>
                              </w:r>
                              <w:r w:rsidR="005E473B"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4</w:t>
                              </w:r>
                              <w:r w:rsidRPr="0066492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39F42CBD" w14:textId="77777777" w:rsidR="0038282D" w:rsidRPr="005E5696" w:rsidRDefault="0038282D" w:rsidP="0038282D">
                              <w:pPr>
                                <w:ind w:left="360" w:hanging="360"/>
                                <w:rPr>
                                  <w:rFonts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3506525" y="3156668"/>
                            <a:ext cx="0" cy="4768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48E68" id="Groep 3" o:spid="_x0000_s1026" style="position:absolute;margin-left:-13.1pt;margin-top:5.6pt;width:522.2pt;height:504.2pt;z-index:251663360;mso-height-relative:margin" coordsize="66318,6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27" type="#_x0000_t32" style="position:absolute;left:35144;top:3339;width:0;height:211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cC88UAAADbAAAADwAAAGRycy9kb3ducmV2LnhtbESPQWvCQBSE74L/YXlCb7pR2lRTV5FC&#10;INRD09SLt0f2NQlm34bsNkn/fVco9DjMzDfM/jiZVgzUu8aygvUqAkFcWt1wpeDymS63IJxH1tha&#10;JgU/5OB4mM/2mGg78gcNha9EgLBLUEHtfZdI6cqaDLqV7YiD92V7gz7IvpK6xzHATSs3URRLgw2H&#10;hRo7eq2pvBXfRoHevN+yrGqKc6rzt+edfcrL4arUw2I6vYDwNPn/8F870woeY7h/CT9AH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FcC88UAAADbAAAADwAAAAAAAAAA&#10;AAAAAAChAgAAZHJzL2Rvd25yZXYueG1sUEsFBgAAAAAEAAQA+QAAAJMDAAAAAA==&#10;">
                  <v:stroke endarrow="block"/>
                  <v:shadow color="#ccc"/>
                </v:shape>
                <v:rect id="Rectangle 19" o:spid="_x0000_s1028" style="position:absolute;left:19957;width:30277;height:3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mLMIA&#10;AADbAAAADwAAAGRycy9kb3ducmV2LnhtbERPz2vCMBS+C/4P4Qm7aapz6jqjbJPBYOzQbuj1kTyb&#10;YvNSmkzrf78cBI8f3+/1tneNOFMXas8KppMMBLH2puZKwe/Px3gFIkRkg41nUnClANvNcLDG3PgL&#10;F3QuYyVSCIccFdgY21zKoC05DBPfEifu6DuHMcGukqbDSwp3jZxl2UI6rDk1WGzp3ZI+lX9OwbKK&#10;u1K/Pen9t72uvp77x1CUB6UeRv3rC4hIfbyLb+5Po2CexqYv6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+SYswgAAANsAAAAPAAAAAAAAAAAAAAAAAJgCAABkcnMvZG93&#10;bnJldi54bWxQSwUGAAAAAAQABAD1AAAAhwMAAAAA&#10;">
                  <v:textbox inset=",7.2pt,,7.2pt">
                    <w:txbxContent>
                      <w:p w14:paraId="3A6AB8FA" w14:textId="77777777" w:rsidR="00586FF4" w:rsidRPr="00172316" w:rsidRDefault="00586FF4" w:rsidP="00586FF4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Assessed for eligibility (</w:t>
                        </w:r>
                        <w:r w:rsidRPr="0065733E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23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29" style="position:absolute;left:41744;top:6361;width:24574;height:7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Dt8QA&#10;AADbAAAADwAAAGRycy9kb3ducmV2LnhtbESPT2sCMRTE70K/Q3gFb5rtH1vdGqVVCgXx4Cp6fSSv&#10;m6Wbl2UTdf32jSB4HGbmN8x03rlanKgNlWcFT8MMBLH2puJSwW77PRiDCBHZYO2ZFFwowHz20Jti&#10;bvyZN3QqYikShEOOCmyMTS5l0JYchqFviJP361uHMcm2lKbFc4K7Wj5n2Zt0WHFasNjQwpL+K45O&#10;wXsZl4X+Gun92l7Gq0n3EjbFQan+Y/f5ASJSF+/hW/vHKHidwPVL+g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1g7fEAAAA2wAAAA8AAAAAAAAAAAAAAAAAmAIAAGRycy9k&#10;b3ducmV2LnhtbFBLBQYAAAAABAAEAPUAAACJAwAAAAA=&#10;">
                  <v:textbox inset=",7.2pt,,7.2pt">
                    <w:txbxContent>
                      <w:p w14:paraId="64852657" w14:textId="77777777" w:rsidR="00586FF4" w:rsidRPr="00664926" w:rsidRDefault="00586FF4" w:rsidP="00586FF4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Excluded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3)</w:t>
                        </w:r>
                      </w:p>
                      <w:p w14:paraId="631CC0E1" w14:textId="15A9689A" w:rsidR="00586FF4" w:rsidRPr="005E5696" w:rsidRDefault="00586FF4" w:rsidP="00586FF4">
                        <w:pPr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66492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 w:rsidR="00A36E75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Fasting s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erum </w:t>
                        </w:r>
                        <w:r w:rsidR="00A36E75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triacylglycerol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concentrations &gt; 2.2 </w:t>
                        </w:r>
                        <w:proofErr w:type="spellStart"/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mmol</w:t>
                        </w:r>
                        <w:proofErr w:type="spellEnd"/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/L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= 3)</w:t>
                        </w:r>
                      </w:p>
                    </w:txbxContent>
                  </v:textbox>
                </v:rect>
                <v:rect id="Rectangle 21" o:spid="_x0000_s1030" style="position:absolute;left:19954;top:48576;width:30334;height:7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898EA&#10;AADbAAAADwAAAGRycy9kb3ducmV2LnhtbERPTWsCMRC9F/ofwhS81WwVq26NUhVBKB5cxV6HZNws&#10;bibLJur6782h0OPjfc8WnavFjdpQeVbw0c9AEGtvKi4VHA+b9wmIEJEN1p5JwYMCLOavLzPMjb/z&#10;nm5FLEUK4ZCjAhtjk0sZtCWHoe8b4sSdfeswJtiW0rR4T+GuloMs+5QOK04NFhtaWdKX4uoUjMu4&#10;LvRypE87+5j8TLth2Be/SvXeuu8vEJG6+C/+c2+NglFan76kH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WvPfBAAAA2wAAAA8AAAAAAAAAAAAAAAAAmAIAAGRycy9kb3du&#10;cmV2LnhtbFBLBQYAAAAABAAEAPUAAACGAwAAAAA=&#10;">
                  <v:textbox inset=",7.2pt,,7.2pt">
                    <w:txbxContent>
                      <w:p w14:paraId="31143EDC" w14:textId="77777777" w:rsidR="00586FF4" w:rsidRPr="00664926" w:rsidRDefault="00586FF4" w:rsidP="00586FF4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Discontinued intervention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2)</w:t>
                        </w:r>
                      </w:p>
                      <w:p w14:paraId="02D358C9" w14:textId="4AECAAF8" w:rsidR="00586FF4" w:rsidRPr="00664926" w:rsidRDefault="00586FF4" w:rsidP="00DE71CB">
                        <w:pPr>
                          <w:ind w:left="360" w:hanging="360"/>
                          <w:rPr>
                            <w:rFonts w:cs="Calibri"/>
                            <w:lang w:val="en-CA"/>
                          </w:rPr>
                        </w:pP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lang w:val="en-GB"/>
                          </w:rPr>
                          <w:t> </w:t>
                        </w:r>
                        <w:r w:rsidR="00DE71C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Personal reasons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</w:t>
                        </w:r>
                        <w:r w:rsidR="00DE71C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2</w:t>
                        </w:r>
                        <w:r w:rsidR="0038282D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;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sequence CBA</w:t>
                        </w:r>
                        <w:r w:rsidR="00DE71C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and</w:t>
                        </w:r>
                        <w:r w:rsidR="0038282D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CAB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0101CA59" w14:textId="77777777" w:rsidR="00586FF4" w:rsidRPr="005E5696" w:rsidRDefault="00586FF4" w:rsidP="00586FF4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 22" o:spid="_x0000_s1031" style="position:absolute;left:19957;top:24569;width:30277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ZbMQA&#10;AADbAAAADwAAAGRycy9kb3ducmV2LnhtbESPW2sCMRSE34X+h3AKvmnWiretUXqhIIgPrmJfD8np&#10;ZunmZNmkuv77RhB8HGbmG2a57lwtztSGyrOC0TADQay9qbhUcDx8DeYgQkQ2WHsmBVcKsF499ZaY&#10;G3/hPZ2LWIoE4ZCjAhtjk0sZtCWHYegb4uT9+NZhTLItpWnxkuCuli9ZNpUOK04LFhv6sKR/iz+n&#10;YFbGz0K/T/RpZ6/z7aIbh33xrVT/uXt7BRGpi4/wvb0xCiYjuH1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aGWzEAAAA2wAAAA8AAAAAAAAAAAAAAAAAmAIAAGRycy9k&#10;b3ducmV2LnhtbFBLBQYAAAAABAAEAPUAAACJAwAAAAA=&#10;">
                  <v:textbox inset=",7.2pt,,7.2pt">
                    <w:txbxContent>
                      <w:p w14:paraId="25F090CE" w14:textId="77777777" w:rsidR="00586FF4" w:rsidRPr="00172316" w:rsidRDefault="00586FF4" w:rsidP="00586FF4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Allocated to intervention (</w:t>
                        </w:r>
                        <w:r w:rsidRPr="0065733E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20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18F00681" w14:textId="77777777" w:rsidR="00586FF4" w:rsidRDefault="00586FF4" w:rsidP="00586FF4">
                        <w:pPr>
                          <w:ind w:left="360" w:hanging="360"/>
                          <w:rPr>
                            <w:rFonts w:cs="Calibri"/>
                            <w:lang w:val="en-CA"/>
                          </w:rPr>
                        </w:pPr>
                        <w:r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E5696">
                          <w:rPr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Received allocated intervention (</w:t>
                        </w:r>
                        <w:r w:rsidRPr="0065733E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20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4B364A45" w14:textId="77777777" w:rsidR="00586FF4" w:rsidRPr="005E5696" w:rsidRDefault="00586FF4" w:rsidP="00586FF4">
                        <w:pPr>
                          <w:ind w:left="360" w:hanging="360"/>
                          <w:rPr>
                            <w:rFonts w:cs="Calibri"/>
                            <w:lang w:val="en-GB"/>
                          </w:rPr>
                        </w:pPr>
                        <w:r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E5696">
                          <w:rPr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Did not receive allocated intervention (</w:t>
                        </w:r>
                        <w:r w:rsidRPr="0065733E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0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23" o:spid="_x0000_s1032" style="position:absolute;left:19957;top:60740;width:30330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HG8QA&#10;AADbAAAADwAAAGRycy9kb3ducmV2LnhtbESPQWsCMRSE7wX/Q3iF3jRbi1W3RlGLUCgedhV7fSSv&#10;m6Wbl2WT6vrvTUHocZiZb5jFqneNOFMXas8KnkcZCGLtTc2VguNhN5yBCBHZYOOZFFwpwGo5eFhg&#10;bvyFCzqXsRIJwiFHBTbGNpcyaEsOw8i3xMn79p3DmGRXSdPhJcFdI8dZ9iod1pwWLLa0taR/yl+n&#10;YFrF91JvJvq0t9fZ57x/CUX5pdTTY79+AxGpj//he/vDKJiM4e9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IhxvEAAAA2wAAAA8AAAAAAAAAAAAAAAAAmAIAAGRycy9k&#10;b3ducmV2LnhtbFBLBQYAAAAABAAEAPUAAACJAwAAAAA=&#10;">
                  <v:textbox inset=",7.2pt,,7.2pt">
                    <w:txbxContent>
                      <w:p w14:paraId="3C967919" w14:textId="77777777" w:rsidR="00586FF4" w:rsidRDefault="00586FF4" w:rsidP="00586FF4">
                        <w:pPr>
                          <w:jc w:val="center"/>
                          <w:rPr>
                            <w:rFonts w:cs="Calibri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Analysed (</w:t>
                        </w:r>
                        <w:r w:rsidRPr="0065733E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18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br/>
                        </w:r>
                      </w:p>
                      <w:p w14:paraId="73B0994F" w14:textId="77777777" w:rsidR="00586FF4" w:rsidRDefault="00586FF4" w:rsidP="00586FF4">
                        <w:pPr>
                          <w:rPr>
                            <w:rFonts w:cs="Calibri"/>
                          </w:rPr>
                        </w:pPr>
                      </w:p>
                    </w:txbxContent>
                  </v:textbox>
                </v:rect>
                <v:roundrect id="AutoShape 24" o:spid="_x0000_s1033" style="position:absolute;left:1033;top:25444;width:14338;height:293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5x8QA&#10;AADbAAAADwAAAGRycy9kb3ducmV2LnhtbESPQWvCQBSE7wX/w/IK3uqmFUVSVxFRsXgoJsXzM/vM&#10;BrNvQ3arqb/eLQgeh5n5hpnOO1uLC7W+cqzgfZCAIC6crrhU8JOv3yYgfEDWWDsmBX/kYT7rvUwx&#10;1e7Ke7pkoRQRwj5FBSaEJpXSF4Ys+oFriKN3cq3FEGVbSt3iNcJtLT+SZCwtVhwXDDa0NFScs1+r&#10;YHk8HNZ+x7fjxixy/b2a0FdWKNV/7RafIAJ14Rl+tLdawWgI/1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ucfEAAAA2wAAAA8AAAAAAAAAAAAAAAAAmAIAAGRycy9k&#10;b3ducmV2LnhtbFBLBQYAAAAABAAEAPUAAACJAwAAAAA=&#10;" fillcolor="#a9c7fd">
                  <v:textbox inset="3.6pt,,3.6pt">
                    <w:txbxContent>
                      <w:p w14:paraId="7D1E16B3" w14:textId="77777777" w:rsidR="00586FF4" w:rsidRDefault="00586FF4" w:rsidP="00586FF4">
                        <w:pPr>
                          <w:pStyle w:val="Heading2"/>
                          <w:spacing w:before="0"/>
                          <w:jc w:val="center"/>
                          <w:rPr>
                            <w:rFonts w:ascii="Candara" w:hAnsi="Candara"/>
                          </w:rPr>
                        </w:pPr>
                        <w:r>
                          <w:rPr>
                            <w:rFonts w:ascii="Candara" w:hAnsi="Candara"/>
                          </w:rPr>
                          <w:t xml:space="preserve">Allocation </w:t>
                        </w:r>
                      </w:p>
                    </w:txbxContent>
                  </v:textbox>
                </v:roundrect>
                <v:roundrect id="AutoShape 25" o:spid="_x0000_s1034" style="position:absolute;left:1033;top:61058;width:14269;height:297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hs8QA&#10;AADbAAAADwAAAGRycy9kb3ducmV2LnhtbESPQWvCQBSE7wX/w/IK3uqmRUVSVxFRsXgoJsXzM/vM&#10;BrNvQ3arqb/eLQgeh5n5hpnOO1uLC7W+cqzgfZCAIC6crrhU8JOv3yYgfEDWWDsmBX/kYT7rvUwx&#10;1e7Ke7pkoRQRwj5FBSaEJpXSF4Ys+oFriKN3cq3FEGVbSt3iNcJtLT+SZCwtVhwXDDa0NFScs1+r&#10;YHk8HNZ+x7fjxixy/b2a0FdWKNV/7RafIAJ14Rl+tLdawWgI/1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BIbPEAAAA2wAAAA8AAAAAAAAAAAAAAAAAmAIAAGRycy9k&#10;b3ducmV2LnhtbFBLBQYAAAAABAAEAPUAAACJAwAAAAA=&#10;" fillcolor="#a9c7fd">
                  <v:textbox inset="3.6pt,,3.6pt">
                    <w:txbxContent>
                      <w:p w14:paraId="3C1ED464" w14:textId="77777777" w:rsidR="00586FF4" w:rsidRDefault="00586FF4" w:rsidP="00586FF4">
                        <w:pPr>
                          <w:pStyle w:val="Heading2"/>
                          <w:spacing w:before="0"/>
                          <w:jc w:val="center"/>
                          <w:rPr>
                            <w:rFonts w:ascii="Candara" w:hAnsi="Candara"/>
                          </w:rPr>
                        </w:pPr>
                        <w:r>
                          <w:rPr>
                            <w:rFonts w:ascii="Candara" w:hAnsi="Candara"/>
                          </w:rPr>
                          <w:t>Analysis</w:t>
                        </w:r>
                      </w:p>
                    </w:txbxContent>
                  </v:textbox>
                </v:roundrect>
                <v:roundrect id="AutoShape 26" o:spid="_x0000_s1035" style="position:absolute;left:1033;top:49377;width:14440;height:31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2EKMQA&#10;AADbAAAADwAAAGRycy9kb3ducmV2LnhtbESPQWvCQBSE70L/w/IKvenGgkVSV5HQSKWHYiw5v2Rf&#10;s8Hs25BdNfbXdwtCj8PMfMOsNqPtxIUG3zpWMJ8lIIhrp1tuFHwd8+kShA/IGjvHpOBGHjbrh8kK&#10;U+2ufKBLERoRIexTVGBC6FMpfW3Iop+5njh6326wGKIcGqkHvEa47eRzkrxIiy3HBYM9ZYbqU3G2&#10;CrKqLHP/wT/VzmyP+vNtSfuiVurpcdy+ggg0hv/wvf2uFSwW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NhCjEAAAA2wAAAA8AAAAAAAAAAAAAAAAAmAIAAGRycy9k&#10;b3ducmV2LnhtbFBLBQYAAAAABAAEAPUAAACJAwAAAAA=&#10;" fillcolor="#a9c7fd">
                  <v:textbox inset="3.6pt,,3.6pt">
                    <w:txbxContent>
                      <w:p w14:paraId="351D3E4A" w14:textId="77777777" w:rsidR="00586FF4" w:rsidRDefault="00586FF4" w:rsidP="00586FF4">
                        <w:pPr>
                          <w:pStyle w:val="Heading2"/>
                          <w:spacing w:before="0"/>
                          <w:jc w:val="center"/>
                          <w:rPr>
                            <w:rFonts w:ascii="Candara" w:hAnsi="Candara"/>
                          </w:rPr>
                        </w:pPr>
                        <w:r>
                          <w:rPr>
                            <w:rFonts w:ascii="Candara" w:hAnsi="Candara"/>
                          </w:rPr>
                          <w:t>Follow-Up</w:t>
                        </w:r>
                      </w:p>
                    </w:txbxContent>
                  </v:textbox>
                </v:roundrect>
                <v:shape id="AutoShape 27" o:spid="_x0000_s1036" type="#_x0000_t32" style="position:absolute;left:35144;top:43811;width:0;height:47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6ULsUAAADbAAAADwAAAGRycy9kb3ducmV2LnhtbESPQWuDQBSE74X8h+UVcqtrA9rWZhNC&#10;ICDpIdb20tvDfVWJ+1bcjZp/ny0Eehxm5htmvZ1NJ0YaXGtZwXMUgyCurG65VvD9dXh6BeE8ssbO&#10;Mim4koPtZvGwxkzbiT9pLH0tAoRdhgoa7/tMSlc1ZNBFticO3q8dDPogh1rqAacAN51cxXEqDbYc&#10;Fhrsad9QdS4vRoFenc55Xrflx0EXx5c3mxTV+KPU8nHevYPwNPv/8L2dawVJCn9fwg+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6ULsUAAADbAAAADwAAAAAAAAAA&#10;AAAAAAChAgAAZHJzL2Rvd25yZXYueG1sUEsFBgAAAAAEAAQA+QAAAJMDAAAAAA==&#10;">
                  <v:stroke endarrow="block"/>
                  <v:shadow color="#ccc"/>
                </v:shape>
                <v:shape id="AutoShape 28" o:spid="_x0000_s1037" type="#_x0000_t32" style="position:absolute;left:35224;top:56048;width:6;height:46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IxtcUAAADbAAAADwAAAGRycy9kb3ducmV2LnhtbESPQWuDQBSE74X8h+UVcqtrA8bWZhNC&#10;ICDJodb20tvDfVWJ+1bcjZp/ny0Uehxm5htms5tNJ0YaXGtZwXMUgyCurG65VvD1eXx6AeE8ssbO&#10;Mim4kYPddvGwwUzbiT9oLH0tAoRdhgoa7/tMSlc1ZNBFticO3o8dDPogh1rqAacAN51cxfFaGmw5&#10;LDTY06Gh6lJejQK9er/ked2W56MuTumrTYpq/FZq+Tjv30B4mv1/+K+dawVJCr9fwg+Q2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IxtcUAAADbAAAADwAAAAAAAAAA&#10;AAAAAAChAgAAZHJzL2Rvd25yZXYueG1sUEsFBgAAAAAEAAQA+QAAAJMDAAAAAA==&#10;">
                  <v:stroke endarrow="block"/>
                  <v:shadow color="#ccc"/>
                </v:shape>
                <v:rect id="Rectangle 29" o:spid="_x0000_s1038" style="position:absolute;left:19957;top:16061;width:3027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Cw8cEA&#10;AADbAAAADwAAAGRycy9kb3ducmV2LnhtbERPTWsCMRC9F/ofwhS81WwVq26NUhVBKB5cxV6HZNws&#10;bibLJur6782h0OPjfc8WnavFjdpQeVbw0c9AEGtvKi4VHA+b9wmIEJEN1p5JwYMCLOavLzPMjb/z&#10;nm5FLEUK4ZCjAhtjk0sZtCWHoe8b4sSdfeswJtiW0rR4T+GuloMs+5QOK04NFhtaWdKX4uoUjMu4&#10;LvRypE87+5j8TLth2Be/SvXeuu8vEJG6+C/+c2+NglEam76kH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gsPHBAAAA2wAAAA8AAAAAAAAAAAAAAAAAmAIAAGRycy9kb3du&#10;cmV2LnhtbFBLBQYAAAAABAAEAPUAAACGAwAAAAA=&#10;">
                  <v:textbox inset=",7.2pt,,7.2pt">
                    <w:txbxContent>
                      <w:p w14:paraId="0D72C62B" w14:textId="77777777" w:rsidR="00586FF4" w:rsidRPr="00172316" w:rsidRDefault="00586FF4" w:rsidP="00586FF4">
                        <w:pPr>
                          <w:widowControl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Randomized (</w:t>
                        </w:r>
                        <w:r w:rsidRPr="0065733E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20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shape id="AutoShape 30" o:spid="_x0000_s1039" type="#_x0000_t32" style="position:absolute;left:35144;top:9780;width:6566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EAXMMAAADbAAAADwAAAGRycy9kb3ducmV2LnhtbESPQYvCMBSE7wv+h/CEvW1TBVetRhFB&#10;KHpYrV68PZpnW2xeSpOt9d+bhQWPw8x8wyzXvalFR62rLCsYRTEI4tzqigsFl/PuawbCeWSNtWVS&#10;8CQH69XgY4mJtg8+UZf5QgQIuwQVlN43iZQuL8mgi2xDHLybbQ36INtC6hYfAW5qOY7jb2mw4rBQ&#10;YkPbkvJ79msU6PHPPU2LKjvs9HE/ndvJMe+uSn0O+80ChKfev8P/7VQrmMzh70v4AXL1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RAFzDAAAA2wAAAA8AAAAAAAAAAAAA&#10;AAAAoQIAAGRycy9kb3ducmV2LnhtbFBLBQYAAAAABAAEAPkAAACRAwAAAAA=&#10;">
                  <v:stroke endarrow="block"/>
                  <v:shadow color="#ccc"/>
                </v:shape>
                <v:roundrect id="AutoShape 31" o:spid="_x0000_s1040" style="position:absolute;top:636;width:15474;height:323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tDb8A&#10;AADbAAAADwAAAGRycy9kb3ducmV2LnhtbERPTYvCMBC9C/6HMII3TfUg0jWKiIqyB7EunsdmbIrN&#10;pDRRu/56cxA8Pt73bNHaSjyo8aVjBaNhAoI4d7rkQsHfaTOYgvABWWPlmBT8k4fFvNuZYardk4/0&#10;yEIhYgj7FBWYEOpUSp8bsuiHriaO3NU1FkOETSF1g88Ybis5TpKJtFhybDBY08pQfsvuVsHqcj5v&#10;/C+/LluzPOnDekr7LFeq32uXPyACteEr/rh3WsEkro9f4g+Q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1u0NvwAAANsAAAAPAAAAAAAAAAAAAAAAAJgCAABkcnMvZG93bnJl&#10;di54bWxQSwUGAAAAAAQABAD1AAAAhAMAAAAA&#10;" fillcolor="#a9c7fd">
                  <v:textbox inset="3.6pt,,3.6pt">
                    <w:txbxContent>
                      <w:p w14:paraId="4C44A979" w14:textId="77777777" w:rsidR="00586FF4" w:rsidRDefault="00586FF4" w:rsidP="00586FF4">
                        <w:pPr>
                          <w:pStyle w:val="Heading2"/>
                          <w:spacing w:before="0"/>
                          <w:jc w:val="center"/>
                          <w:rPr>
                            <w:rFonts w:ascii="Candara" w:hAnsi="Candara"/>
                          </w:rPr>
                        </w:pPr>
                        <w:r>
                          <w:rPr>
                            <w:rFonts w:ascii="Candara" w:hAnsi="Candara"/>
                          </w:rPr>
                          <w:t>Enrollment</w:t>
                        </w:r>
                      </w:p>
                    </w:txbxContent>
                  </v:textbox>
                </v:roundrect>
                <v:shape id="AutoShape 32" o:spid="_x0000_s1041" type="#_x0000_t32" style="position:absolute;left:35144;top:3816;width:7;height:121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vG58QAAADbAAAADwAAAGRycy9kb3ducmV2LnhtbESPQWvCQBSE70L/w/IK3nSTgNqmboII&#10;QrCH2rSX3h7Z1ySYfRuya4z/3i0UPA4z8w2zzSfTiZEG11pWEC8jEMSV1S3XCr6/DosXEM4ja+ws&#10;k4IbOcizp9kWU22v/Elj6WsRIOxSVNB436dSuqohg25pe+Lg/drBoA9yqKUe8BrgppNJFK2lwZbD&#10;QoM97RuqzuXFKNDJx7ko6rZ8P+jTcfNqV6dq/FFq/jzt3kB4mvwj/N8utIJ1DH9fwg+Q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C8bnxAAAANsAAAAPAAAAAAAAAAAA&#10;AAAAAKECAABkcnMvZG93bnJldi54bWxQSwUGAAAAAAQABAD5AAAAkgMAAAAA&#10;">
                  <v:stroke endarrow="block"/>
                  <v:shadow color="#ccc"/>
                </v:shape>
                <v:rect id="Rectangle 22" o:spid="_x0000_s1042" style="position:absolute;left:19957;top:36337;width:30334;height:7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r7sEA&#10;AADaAAAADwAAAGRycy9kb3ducmV2LnhtbERPS2sCMRC+C/0PYQq91awtWt0apQ8EQTzsVvQ6JNPN&#10;4maybFJd/70RCp6Gj+8582XvGnGiLtSeFYyGGQhi7U3NlYLdz+p5CiJEZIONZ1JwoQDLxcNgjrnx&#10;Zy7oVMZKpBAOOSqwMba5lEFbchiGviVO3K/vHMYEu0qaDs8p3DXyJcsm0mHNqcFiS1+W9LH8cwre&#10;qvhd6s+x3m/tZbqZ9a+hKA9KPT32H+8gIvXxLv53r02aD7dXblcu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xa+7BAAAA2gAAAA8AAAAAAAAAAAAAAAAAmAIAAGRycy9kb3du&#10;cmV2LnhtbFBLBQYAAAAABAAEAPUAAACGAwAAAAA=&#10;">
                  <v:textbox inset=",7.2pt,,7.2pt">
                    <w:txbxContent>
                      <w:p w14:paraId="36AA374F" w14:textId="774EEC24" w:rsidR="0038282D" w:rsidRPr="00664926" w:rsidRDefault="0038282D" w:rsidP="0038282D">
                        <w:pPr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lang w:val="en-GB"/>
                          </w:rPr>
                          <w:t> 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Sequence ABC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2) </w:t>
                        </w: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lang w:val="en-GB"/>
                          </w:rPr>
                          <w:t> 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Sequence BCA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4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) </w:t>
                        </w:r>
                      </w:p>
                      <w:p w14:paraId="3B18B38F" w14:textId="37055CFA" w:rsidR="0038282D" w:rsidRPr="00664926" w:rsidRDefault="0038282D" w:rsidP="0038282D">
                        <w:pPr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lang w:val="en-GB"/>
                          </w:rPr>
                          <w:t> 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Sequence ACB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3) </w:t>
                        </w: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lang w:val="en-GB"/>
                          </w:rPr>
                          <w:t> 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Sequence CAB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4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3DAD3C6E" w14:textId="0E057B28" w:rsidR="0038282D" w:rsidRPr="00664926" w:rsidRDefault="0038282D" w:rsidP="0038282D">
                        <w:pPr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lang w:val="en-GB"/>
                          </w:rPr>
                          <w:t> 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Sequence BAC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3) </w:t>
                        </w:r>
                        <w:r w:rsidRPr="0066492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664926">
                          <w:rPr>
                            <w:lang w:val="en-GB"/>
                          </w:rPr>
                          <w:t> 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Sequence CBA (</w:t>
                        </w:r>
                        <w:r w:rsidRPr="0066492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  <w:lang w:val="en-CA"/>
                          </w:rPr>
                          <w:t>n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= </w:t>
                        </w:r>
                        <w:r w:rsidR="005E473B"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4</w:t>
                        </w:r>
                        <w:r w:rsidRPr="0066492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39F42CBD" w14:textId="77777777" w:rsidR="0038282D" w:rsidRPr="005E5696" w:rsidRDefault="0038282D" w:rsidP="0038282D">
                        <w:pPr>
                          <w:ind w:left="360" w:hanging="360"/>
                          <w:rPr>
                            <w:rFonts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shape id="AutoShape 27" o:spid="_x0000_s1043" type="#_x0000_t32" style="position:absolute;left:35065;top:31566;width:0;height:47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HCj8IAAADaAAAADwAAAGRycy9kb3ducmV2LnhtbESPQYvCMBSE7wv+h/AEb2tqQXetRhFB&#10;KO5Bt3rx9miebbF5KU2s9d9vBGGPw8x8wyzXvalFR62rLCuYjCMQxLnVFRcKzqfd5zcI55E11pZJ&#10;wZMcrFeDjyUm2j74l7rMFyJA2CWooPS+SaR0eUkG3dg2xMG72tagD7ItpG7xEeCmlnEUzaTBisNC&#10;iQ1tS8pv2d0o0PHhlqZFlf3s9HH/NbfTY95dlBoN+80ChKfe/4ff7VQriOF1Jdw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yHCj8IAAADaAAAADwAAAAAAAAAAAAAA&#10;AAChAgAAZHJzL2Rvd25yZXYueG1sUEsFBgAAAAAEAAQA+QAAAJADAAAAAA==&#10;">
                  <v:stroke endarrow="block"/>
                  <v:shadow color="#ccc"/>
                </v:shape>
              </v:group>
            </w:pict>
          </mc:Fallback>
        </mc:AlternateContent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  <w:r w:rsidR="00586FF4" w:rsidRPr="00664926">
        <w:rPr>
          <w:rFonts w:ascii="Calibri" w:hAnsi="Calibri" w:cs="Calibri"/>
          <w:b/>
          <w:noProof/>
          <w:lang w:val="en-GB" w:eastAsia="nl-NL"/>
        </w:rPr>
        <w:br/>
      </w:r>
    </w:p>
    <w:p w14:paraId="1EF20FA0" w14:textId="77777777" w:rsidR="0038282D" w:rsidRPr="00664926" w:rsidRDefault="0038282D" w:rsidP="00586FF4">
      <w:pPr>
        <w:spacing w:line="480" w:lineRule="auto"/>
        <w:rPr>
          <w:rFonts w:ascii="Calibri" w:hAnsi="Calibri" w:cs="Calibri"/>
          <w:b/>
          <w:lang w:val="en-US"/>
        </w:rPr>
      </w:pPr>
    </w:p>
    <w:p w14:paraId="474E361B" w14:textId="77777777" w:rsidR="0038282D" w:rsidRPr="00664926" w:rsidRDefault="0038282D" w:rsidP="00586FF4">
      <w:pPr>
        <w:spacing w:line="480" w:lineRule="auto"/>
        <w:rPr>
          <w:rFonts w:ascii="Calibri" w:hAnsi="Calibri" w:cs="Calibri"/>
          <w:b/>
          <w:lang w:val="en-US"/>
        </w:rPr>
      </w:pPr>
    </w:p>
    <w:p w14:paraId="1E7E8081" w14:textId="1ED97493" w:rsidR="00013E0E" w:rsidRPr="00664926" w:rsidRDefault="004F5C4B" w:rsidP="00A36E75">
      <w:pPr>
        <w:spacing w:line="480" w:lineRule="auto"/>
        <w:jc w:val="both"/>
        <w:rPr>
          <w:rFonts w:ascii="Calibri" w:hAnsi="Calibri" w:cs="Calibri"/>
          <w:b/>
          <w:lang w:val="en-US"/>
        </w:rPr>
      </w:pPr>
      <w:r w:rsidRPr="00664926">
        <w:rPr>
          <w:rFonts w:ascii="Calibri" w:hAnsi="Calibri" w:cs="Calibri"/>
          <w:b/>
          <w:lang w:val="en-US"/>
        </w:rPr>
        <w:t>Supplemental Fig. 1</w:t>
      </w:r>
      <w:r w:rsidRPr="00664926">
        <w:rPr>
          <w:rFonts w:ascii="Calibri" w:hAnsi="Calibri" w:cs="Calibri"/>
          <w:lang w:val="en-US"/>
        </w:rPr>
        <w:t xml:space="preserve"> Consort flow diagram of the process through the phases of t</w:t>
      </w:r>
      <w:r w:rsidR="00A36E75" w:rsidRPr="00664926">
        <w:rPr>
          <w:rFonts w:ascii="Calibri" w:hAnsi="Calibri" w:cs="Calibri"/>
          <w:lang w:val="en-US"/>
        </w:rPr>
        <w:t xml:space="preserve">his </w:t>
      </w:r>
      <w:r w:rsidRPr="00664926">
        <w:rPr>
          <w:rFonts w:ascii="Calibri" w:hAnsi="Calibri" w:cs="Calibri"/>
          <w:lang w:val="en-US"/>
        </w:rPr>
        <w:t>randomized controlled trial</w:t>
      </w:r>
      <w:r w:rsidR="00393432" w:rsidRPr="00664926">
        <w:rPr>
          <w:rFonts w:ascii="Calibri" w:hAnsi="Calibri" w:cs="Calibri"/>
          <w:lang w:val="en-US"/>
        </w:rPr>
        <w:t>; A: high-fat meal; B: high-carbohydrate meal; C: high-protein meal.</w:t>
      </w:r>
    </w:p>
    <w:sectPr w:rsidR="00013E0E" w:rsidRPr="00664926" w:rsidSect="00BA41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F4"/>
    <w:rsid w:val="00013E0E"/>
    <w:rsid w:val="00063E4D"/>
    <w:rsid w:val="00312829"/>
    <w:rsid w:val="0038282D"/>
    <w:rsid w:val="00393432"/>
    <w:rsid w:val="00401999"/>
    <w:rsid w:val="004F5C4B"/>
    <w:rsid w:val="00586FF4"/>
    <w:rsid w:val="005E473B"/>
    <w:rsid w:val="00664926"/>
    <w:rsid w:val="007F5179"/>
    <w:rsid w:val="00813523"/>
    <w:rsid w:val="0086367E"/>
    <w:rsid w:val="00A36E75"/>
    <w:rsid w:val="00A907A9"/>
    <w:rsid w:val="00AD0693"/>
    <w:rsid w:val="00BA411B"/>
    <w:rsid w:val="00BF49E6"/>
    <w:rsid w:val="00C244F7"/>
    <w:rsid w:val="00C4531C"/>
    <w:rsid w:val="00C86598"/>
    <w:rsid w:val="00DE71CB"/>
    <w:rsid w:val="00E47BA2"/>
    <w:rsid w:val="00F3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89A3"/>
  <w15:chartTrackingRefBased/>
  <w15:docId w15:val="{6C1E0868-F0A8-445A-84C8-63901803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FF4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FF4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86FF4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586FF4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86FF4"/>
  </w:style>
  <w:style w:type="character" w:styleId="Hyperlink">
    <w:name w:val="Hyperlink"/>
    <w:basedOn w:val="DefaultParagraphFont"/>
    <w:uiPriority w:val="99"/>
    <w:unhideWhenUsed/>
    <w:rsid w:val="004F5C4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2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8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8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8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8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joris@maastrichtuniversity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</dc:creator>
  <cp:keywords/>
  <dc:description/>
  <cp:lastModifiedBy>Arun Madhavan</cp:lastModifiedBy>
  <cp:revision>14</cp:revision>
  <dcterms:created xsi:type="dcterms:W3CDTF">2020-06-26T13:49:00Z</dcterms:created>
  <dcterms:modified xsi:type="dcterms:W3CDTF">2020-07-24T09:44:00Z</dcterms:modified>
</cp:coreProperties>
</file>