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E80" w:rsidRDefault="00C7481A">
      <w:pPr>
        <w:rPr>
          <w:lang w:val="en-GB"/>
        </w:rPr>
      </w:pPr>
      <w:r>
        <w:rPr>
          <w:lang w:val="en-GB"/>
        </w:rPr>
        <w:t xml:space="preserve">Table S1 Food groups and its main types of food components </w:t>
      </w:r>
    </w:p>
    <w:tbl>
      <w:tblPr>
        <w:tblW w:w="7670" w:type="dxa"/>
        <w:tblInd w:w="-15" w:type="dxa"/>
        <w:tblLook w:val="04A0" w:firstRow="1" w:lastRow="0" w:firstColumn="1" w:lastColumn="0" w:noHBand="0" w:noVBand="1"/>
      </w:tblPr>
      <w:tblGrid>
        <w:gridCol w:w="3559"/>
        <w:gridCol w:w="4111"/>
      </w:tblGrid>
      <w:tr w:rsidR="00C7481A" w:rsidRPr="009028F2" w:rsidTr="004D5021">
        <w:trPr>
          <w:trHeight w:val="315"/>
        </w:trPr>
        <w:tc>
          <w:tcPr>
            <w:tcW w:w="3559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FC000" w:fill="00999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 w:eastAsia="en-GB"/>
              </w:rPr>
              <w:t>FOOD GROUPS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00999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 w:eastAsia="en-GB"/>
              </w:rPr>
              <w:t>FOOD GROUP CATEGORIES</w:t>
            </w:r>
          </w:p>
        </w:tc>
      </w:tr>
      <w:tr w:rsidR="00C7481A" w:rsidRPr="00252458" w:rsidTr="004D5021">
        <w:trPr>
          <w:trHeight w:val="525"/>
        </w:trPr>
        <w:tc>
          <w:tcPr>
            <w:tcW w:w="355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CEREALS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Whole grains </w:t>
            </w:r>
          </w:p>
        </w:tc>
      </w:tr>
      <w:tr w:rsidR="00C7481A" w:rsidRPr="00252458" w:rsidTr="004D5021">
        <w:trPr>
          <w:trHeight w:val="765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Refined grains 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Processed cereal products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EGGS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Eggs 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FRUITS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Malaceus and stone fruits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Berries &amp; wild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Tropical fruits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Citrus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Processed fruit products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 w:val="restar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VEGETABLES &amp; VEGETABLE PRODUCTS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Salad vegetables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Leafy green vegetables </w:t>
            </w:r>
          </w:p>
        </w:tc>
      </w:tr>
      <w:tr w:rsidR="00C7481A" w:rsidRPr="00D114FA" w:rsidTr="004D5021">
        <w:trPr>
          <w:trHeight w:val="51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Cruciferous vegetables 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Others (sprout, root, others)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Fruiting vegetables</w:t>
            </w:r>
          </w:p>
        </w:tc>
      </w:tr>
      <w:tr w:rsidR="00C7481A" w:rsidRPr="00252458" w:rsidTr="004D5021">
        <w:trPr>
          <w:trHeight w:val="30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Leguminous vegetables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Soups and vegetable dishes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LEGUMES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Pulses</w:t>
            </w:r>
          </w:p>
        </w:tc>
      </w:tr>
      <w:tr w:rsidR="00C7481A" w:rsidRPr="00252458" w:rsidTr="004D502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NUTS &amp; SEEDS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Nuts &amp; seeds</w:t>
            </w:r>
          </w:p>
        </w:tc>
      </w:tr>
      <w:tr w:rsidR="00C7481A" w:rsidRPr="00532495" w:rsidTr="004D5021">
        <w:trPr>
          <w:trHeight w:val="510"/>
        </w:trPr>
        <w:tc>
          <w:tcPr>
            <w:tcW w:w="3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INFANT FOODS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Ready-to-eat infant foods</w:t>
            </w:r>
          </w:p>
        </w:tc>
      </w:tr>
      <w:tr w:rsidR="00C7481A" w:rsidRPr="00D114FA" w:rsidTr="004D5021">
        <w:trPr>
          <w:trHeight w:val="510"/>
        </w:trPr>
        <w:tc>
          <w:tcPr>
            <w:tcW w:w="3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SAVOURY SNACKS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Savoury snacks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POTATOES &amp; STARCHY ROOTS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Potatoes 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left w:val="nil"/>
              <w:bottom w:val="nil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Processed potatoes</w:t>
            </w:r>
          </w:p>
        </w:tc>
      </w:tr>
      <w:tr w:rsidR="00C7481A" w:rsidRPr="00532495" w:rsidTr="004D5021">
        <w:trPr>
          <w:trHeight w:val="510"/>
        </w:trPr>
        <w:tc>
          <w:tcPr>
            <w:tcW w:w="3559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MILK &amp; MILK PRODUCTS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Cow's milk and regular </w:t>
            </w:r>
            <w:r w:rsidR="004D5021"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yoghurt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Flavoured milk products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Processed milk products</w:t>
            </w:r>
          </w:p>
        </w:tc>
      </w:tr>
      <w:tr w:rsidR="00C7481A" w:rsidRPr="00252458" w:rsidTr="004D5021">
        <w:trPr>
          <w:trHeight w:val="30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Hard cheese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Soft cheese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BEVERAGES 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Soft drinks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left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4D5021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Caffeinated</w:t>
            </w:r>
            <w:r w:rsidR="00C7481A"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drinks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left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Alcohol drinks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left w:val="nil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Fruit juice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Teas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WATER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Water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FATS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Olive oil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Saturated spreads</w:t>
            </w:r>
          </w:p>
        </w:tc>
      </w:tr>
      <w:tr w:rsidR="00C7481A" w:rsidRPr="00D114FA" w:rsidTr="004D502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Other oils and sauce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SEASONINGS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532495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Non</w:t>
            </w:r>
            <w:bookmarkStart w:id="0" w:name="_GoBack"/>
            <w:bookmarkEnd w:id="0"/>
            <w:r w:rsidR="00C7481A"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-caloric condiments</w:t>
            </w:r>
          </w:p>
        </w:tc>
      </w:tr>
      <w:tr w:rsidR="00C7481A" w:rsidRPr="00532495" w:rsidTr="004D502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Other sauces (Not oil based)</w:t>
            </w:r>
          </w:p>
        </w:tc>
      </w:tr>
      <w:tr w:rsidR="00C7481A" w:rsidRPr="00252458" w:rsidTr="004D5021">
        <w:trPr>
          <w:trHeight w:val="765"/>
        </w:trPr>
        <w:tc>
          <w:tcPr>
            <w:tcW w:w="355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HIGH SUGAR CONTENT PRODUCTS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Confectionery </w:t>
            </w:r>
          </w:p>
        </w:tc>
      </w:tr>
      <w:tr w:rsidR="00C7481A" w:rsidRPr="00252458" w:rsidTr="004D502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Added sugars 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Cakes, biscuits, sweet pastries </w:t>
            </w:r>
          </w:p>
        </w:tc>
      </w:tr>
      <w:tr w:rsidR="00C7481A" w:rsidRPr="00532495" w:rsidTr="004D5021">
        <w:trPr>
          <w:trHeight w:val="765"/>
        </w:trPr>
        <w:tc>
          <w:tcPr>
            <w:tcW w:w="355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FISH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Lean fish and sea food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Fatty fish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D9D9D9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Processed fish</w:t>
            </w:r>
          </w:p>
        </w:tc>
      </w:tr>
      <w:tr w:rsidR="00C7481A" w:rsidRPr="00252458" w:rsidTr="004D502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MEAT</w:t>
            </w: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Red meat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White meat</w:t>
            </w:r>
          </w:p>
        </w:tc>
      </w:tr>
      <w:tr w:rsidR="00C7481A" w:rsidRPr="00252458" w:rsidTr="004D5021">
        <w:trPr>
          <w:trHeight w:val="51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FE699" w:fill="F2F2F2"/>
            <w:vAlign w:val="center"/>
            <w:hideMark/>
          </w:tcPr>
          <w:p w:rsidR="00C7481A" w:rsidRPr="00D114FA" w:rsidRDefault="00C7481A" w:rsidP="003411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D114F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Processed meat </w:t>
            </w:r>
          </w:p>
        </w:tc>
      </w:tr>
    </w:tbl>
    <w:p w:rsidR="00C7481A" w:rsidRPr="00C7481A" w:rsidRDefault="00C7481A">
      <w:pPr>
        <w:rPr>
          <w:lang w:val="en-GB"/>
        </w:rPr>
      </w:pPr>
    </w:p>
    <w:sectPr w:rsidR="00C7481A" w:rsidRPr="00C748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81A" w:rsidRDefault="00C7481A" w:rsidP="00C7481A">
      <w:pPr>
        <w:spacing w:after="0" w:line="240" w:lineRule="auto"/>
      </w:pPr>
      <w:r>
        <w:separator/>
      </w:r>
    </w:p>
  </w:endnote>
  <w:endnote w:type="continuationSeparator" w:id="0">
    <w:p w:rsidR="00C7481A" w:rsidRDefault="00C7481A" w:rsidP="00C7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81A" w:rsidRDefault="00C7481A" w:rsidP="00C7481A">
      <w:pPr>
        <w:spacing w:after="0" w:line="240" w:lineRule="auto"/>
      </w:pPr>
      <w:r>
        <w:separator/>
      </w:r>
    </w:p>
  </w:footnote>
  <w:footnote w:type="continuationSeparator" w:id="0">
    <w:p w:rsidR="00C7481A" w:rsidRDefault="00C7481A" w:rsidP="00C748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1A"/>
    <w:rsid w:val="002C59BA"/>
    <w:rsid w:val="00382B5F"/>
    <w:rsid w:val="003B5A7E"/>
    <w:rsid w:val="004D5021"/>
    <w:rsid w:val="00532495"/>
    <w:rsid w:val="007310E0"/>
    <w:rsid w:val="00B3085C"/>
    <w:rsid w:val="00C7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4AE5"/>
  <w15:chartTrackingRefBased/>
  <w15:docId w15:val="{50709724-5AE8-4482-BA49-117F5000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48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4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481A"/>
  </w:style>
  <w:style w:type="paragraph" w:styleId="Fuzeile">
    <w:name w:val="footer"/>
    <w:basedOn w:val="Standard"/>
    <w:link w:val="FuzeileZchn"/>
    <w:uiPriority w:val="99"/>
    <w:unhideWhenUsed/>
    <w:rsid w:val="00C74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4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Jäger, Vanessa</dc:creator>
  <cp:keywords/>
  <dc:description/>
  <cp:lastModifiedBy>Jäger, Vanessa</cp:lastModifiedBy>
  <cp:revision>3</cp:revision>
  <dcterms:created xsi:type="dcterms:W3CDTF">2022-03-31T11:19:00Z</dcterms:created>
  <dcterms:modified xsi:type="dcterms:W3CDTF">2022-05-12T17:37:00Z</dcterms:modified>
</cp:coreProperties>
</file>