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7" w:type="pct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0"/>
        <w:gridCol w:w="2155"/>
        <w:gridCol w:w="2155"/>
        <w:gridCol w:w="2077"/>
        <w:gridCol w:w="2234"/>
        <w:gridCol w:w="2155"/>
        <w:gridCol w:w="1774"/>
        <w:gridCol w:w="73"/>
      </w:tblGrid>
      <w:tr w:rsidR="00982DE7" w:rsidRPr="004D2E05" w14:paraId="100D7BD8" w14:textId="77777777" w:rsidTr="00982DE7">
        <w:trPr>
          <w:gridAfter w:val="1"/>
          <w:wAfter w:w="26" w:type="pct"/>
          <w:jc w:val="center"/>
        </w:trPr>
        <w:tc>
          <w:tcPr>
            <w:tcW w:w="4974" w:type="pct"/>
            <w:gridSpan w:val="7"/>
            <w:tcBorders>
              <w:top w:val="nil"/>
              <w:bottom w:val="single" w:sz="4" w:space="0" w:color="auto"/>
              <w:right w:val="nil"/>
            </w:tcBorders>
          </w:tcPr>
          <w:p w14:paraId="5C2845E0" w14:textId="2E109338" w:rsidR="00982DE7" w:rsidRPr="004D2E05" w:rsidRDefault="00982DE7" w:rsidP="00516F3A">
            <w:pPr>
              <w:pStyle w:val="MDPI41tablecaption"/>
              <w:spacing w:before="0"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2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1S</w:t>
            </w:r>
            <w:r w:rsidRPr="004D2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Results from nested Cox proportional hazards models </w:t>
            </w:r>
            <w:r w:rsidRPr="006F6E73">
              <w:rPr>
                <w:rFonts w:ascii="Times New Roman" w:hAnsi="Times New Roman" w:cs="Times New Roman"/>
                <w:sz w:val="20"/>
                <w:szCs w:val="20"/>
              </w:rPr>
              <w:t>assessing</w:t>
            </w:r>
            <w:r w:rsidRPr="006F6E73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  <w:r w:rsidRPr="006F6E73">
              <w:rPr>
                <w:rFonts w:ascii="Times New Roman" w:hAnsi="Times New Roman" w:cs="Times New Roman"/>
                <w:sz w:val="20"/>
                <w:szCs w:val="20"/>
              </w:rPr>
              <w:t xml:space="preserve"> between tertiles of adherence to the three orthogonal dietary patterns and 20-year CVD incidence</w:t>
            </w:r>
            <w:r w:rsidRPr="006F6E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among participants of the ATTICA Study (</w:t>
            </w: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n=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1,988).</w:t>
            </w:r>
          </w:p>
        </w:tc>
      </w:tr>
      <w:tr w:rsidR="00982DE7" w:rsidRPr="004D2E05" w14:paraId="158282BD" w14:textId="38B4F0B5" w:rsidTr="001D6EA3">
        <w:trPr>
          <w:trHeight w:val="70"/>
          <w:jc w:val="center"/>
        </w:trPr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7054BC4C" w14:textId="77777777" w:rsidR="00982DE7" w:rsidRPr="004D2E05" w:rsidRDefault="00982DE7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53F50" w14:textId="48E5321A" w:rsidR="00982DE7" w:rsidRDefault="00982DE7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Tertiles of p</w:t>
            </w:r>
            <w:r w:rsidRPr="00E132DE">
              <w:rPr>
                <w:rFonts w:ascii="Times New Roman" w:hAnsi="Times New Roman"/>
                <w:b/>
                <w:bCs/>
                <w:color w:val="000000" w:themeColor="text1"/>
              </w:rPr>
              <w:t>lant-based, sustainable dietary pattern</w:t>
            </w:r>
          </w:p>
        </w:tc>
        <w:tc>
          <w:tcPr>
            <w:tcW w:w="15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A6C67" w14:textId="082E9A57" w:rsidR="00982DE7" w:rsidRDefault="00982DE7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Tertiles of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w</w:t>
            </w:r>
            <w:r w:rsidRPr="00E132DE">
              <w:rPr>
                <w:rFonts w:ascii="Times New Roman" w:hAnsi="Times New Roman"/>
                <w:b/>
                <w:bCs/>
                <w:color w:val="000000" w:themeColor="text1"/>
              </w:rPr>
              <w:t>estern animal-based, processed food pattern</w:t>
            </w:r>
          </w:p>
        </w:tc>
        <w:tc>
          <w:tcPr>
            <w:tcW w:w="142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832686" w14:textId="642B8899" w:rsidR="00982DE7" w:rsidRDefault="00982DE7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Tertiles of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h</w:t>
            </w:r>
            <w:r w:rsidRPr="00E132DE">
              <w:rPr>
                <w:rFonts w:ascii="Times New Roman" w:hAnsi="Times New Roman"/>
                <w:b/>
                <w:bCs/>
                <w:color w:val="000000" w:themeColor="text1"/>
              </w:rPr>
              <w:t>igh-calorie, low-white-meat dietary pattern</w:t>
            </w:r>
          </w:p>
        </w:tc>
      </w:tr>
      <w:tr w:rsidR="00982DE7" w:rsidRPr="004D2E05" w14:paraId="1F973A6C" w14:textId="024AF342" w:rsidTr="001D6EA3">
        <w:trPr>
          <w:trHeight w:val="296"/>
          <w:jc w:val="center"/>
        </w:trPr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587662E1" w14:textId="77777777" w:rsidR="00982DE7" w:rsidRPr="00FB137C" w:rsidRDefault="00982DE7" w:rsidP="006F6E73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0BC395D" w14:textId="77777777" w:rsidR="00982DE7" w:rsidRDefault="00982DE7" w:rsidP="00982DE7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FF186A4" w14:textId="65681870" w:rsidR="00982DE7" w:rsidRPr="00982DE7" w:rsidRDefault="00982DE7" w:rsidP="00982DE7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FC723F5" w14:textId="77777777" w:rsidR="00982DE7" w:rsidRPr="002D0EE2" w:rsidRDefault="00982DE7" w:rsidP="006F6E73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30972297" w14:textId="18725C47" w:rsidR="00982DE7" w:rsidRPr="002D0EE2" w:rsidRDefault="000D2F2B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5BB5ACD" w14:textId="20CB415C" w:rsidR="00982DE7" w:rsidRPr="002D0EE2" w:rsidRDefault="00982DE7" w:rsidP="006F6E73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2EDBE" w14:textId="3C5069CC" w:rsidR="00982DE7" w:rsidRPr="002D0EE2" w:rsidRDefault="000D2F2B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</w:tr>
      <w:tr w:rsidR="00982DE7" w:rsidRPr="004D2E05" w14:paraId="45EEF5FE" w14:textId="53C49587" w:rsidTr="001D6EA3">
        <w:trPr>
          <w:jc w:val="center"/>
        </w:trPr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9105C4" w14:textId="30C749F7" w:rsidR="00982DE7" w:rsidRPr="00FB137C" w:rsidRDefault="00982DE7" w:rsidP="006F6E73">
            <w:pPr>
              <w:pStyle w:val="MDPI42tablebody"/>
              <w:jc w:val="both"/>
              <w:rPr>
                <w:rFonts w:ascii="Times New Roman" w:hAnsi="Times New Roman"/>
                <w:b/>
                <w:bCs/>
              </w:rPr>
            </w:pPr>
            <w:r w:rsidRPr="00FB137C">
              <w:rPr>
                <w:rFonts w:ascii="Times New Roman" w:hAnsi="Times New Roman"/>
                <w:b/>
                <w:bCs/>
                <w:color w:val="000000" w:themeColor="text1"/>
              </w:rPr>
              <w:t>Unadjusted model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5DC9707" w14:textId="45BDAD63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C2AC297" w14:textId="2112AF90" w:rsidR="00982DE7" w:rsidRPr="002D0EE2" w:rsidRDefault="000D2F2B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0.450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A9AA954" w14:textId="1C7052F2" w:rsidR="00982DE7" w:rsidRPr="004D2E05" w:rsidRDefault="00982DE7" w:rsidP="006F6E73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57BD9446" w14:textId="3B93F0CF" w:rsidR="00982DE7" w:rsidRPr="000D2F2B" w:rsidRDefault="000D2F2B" w:rsidP="00982DE7">
            <w:pPr>
              <w:pStyle w:val="MDPI42tablebody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0D2F2B">
              <w:rPr>
                <w:rFonts w:ascii="Times New Roman" w:hAnsi="Times New Roman"/>
                <w:i/>
                <w:iCs/>
                <w:color w:val="000000" w:themeColor="text1"/>
              </w:rPr>
              <w:t>&lt;0.001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A5EE7CA" w14:textId="7482C49C" w:rsidR="00982DE7" w:rsidRPr="004D2E05" w:rsidRDefault="00982DE7" w:rsidP="006F6E73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9331C" w14:textId="7FC4C609" w:rsidR="00982DE7" w:rsidRPr="002D0EE2" w:rsidRDefault="000D2F2B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0.458</w:t>
            </w:r>
          </w:p>
        </w:tc>
      </w:tr>
      <w:tr w:rsidR="00982DE7" w:rsidRPr="004D2E05" w14:paraId="7A5C71AE" w14:textId="25D24184" w:rsidTr="001D6EA3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98A4D10" w14:textId="77777777" w:rsidR="00982DE7" w:rsidRPr="00FB137C" w:rsidRDefault="00982DE7" w:rsidP="00D82D86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9BB33C9" w14:textId="4B0A3C3E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T2:</w:t>
            </w:r>
            <w:r>
              <w:rPr>
                <w:rFonts w:ascii="Times New Roman" w:hAnsi="Times New Roman"/>
                <w:color w:val="000000" w:themeColor="text1"/>
              </w:rPr>
              <w:t xml:space="preserve"> 1.19 (0.65, 2.18)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B98E33D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6DBE58BE" w14:textId="144A25CD" w:rsidR="00982DE7" w:rsidRPr="004D2E05" w:rsidRDefault="00982DE7" w:rsidP="00D82D86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T2: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0.</w:t>
            </w:r>
            <w:r>
              <w:rPr>
                <w:rFonts w:ascii="Times New Roman" w:hAnsi="Times New Roman"/>
                <w:color w:val="000000" w:themeColor="text1"/>
              </w:rPr>
              <w:t>36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</w:rPr>
              <w:t>20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</w:rPr>
              <w:t>0.68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  <w:r w:rsidRPr="004D2E05">
              <w:rPr>
                <w:rFonts w:ascii="Times New Roman" w:hAnsi="Times New Roman"/>
                <w:vertAlign w:val="superscript"/>
              </w:rPr>
              <w:t xml:space="preserve"> </w:t>
            </w:r>
            <w:r w:rsidRPr="004D2E05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63468ED2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3A5F701A" w14:textId="31B40C3F" w:rsidR="00982DE7" w:rsidRPr="00363153" w:rsidRDefault="00982DE7" w:rsidP="00D82D86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  <w:lang w:val="el-GR"/>
              </w:rPr>
            </w:pPr>
            <w:r>
              <w:rPr>
                <w:rFonts w:ascii="Times New Roman" w:hAnsi="Times New Roman"/>
                <w:color w:val="000000" w:themeColor="text1"/>
              </w:rPr>
              <w:t>T2: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41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22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0.79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  <w:r w:rsidRPr="004D2E05">
              <w:rPr>
                <w:rFonts w:ascii="Times New Roman" w:hAnsi="Times New Roman"/>
                <w:vertAlign w:val="superscript"/>
              </w:rPr>
              <w:t xml:space="preserve"> </w:t>
            </w:r>
            <w:r w:rsidRPr="004D2E05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8198E" w14:textId="77777777" w:rsidR="00982DE7" w:rsidRDefault="00982DE7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82DE7" w:rsidRPr="004D2E05" w14:paraId="6770C3BF" w14:textId="6C2E58CA" w:rsidTr="001D6EA3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6A79513" w14:textId="77777777" w:rsidR="00982DE7" w:rsidRPr="00FB137C" w:rsidRDefault="00982DE7" w:rsidP="00D82D86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60EC9ED" w14:textId="21504C3C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0.</w:t>
            </w:r>
            <w:r>
              <w:rPr>
                <w:rFonts w:ascii="Times New Roman" w:hAnsi="Times New Roman"/>
                <w:color w:val="000000" w:themeColor="text1"/>
              </w:rPr>
              <w:t>80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</w:rPr>
              <w:t>42</w:t>
            </w:r>
            <w:r>
              <w:rPr>
                <w:rFonts w:ascii="Times New Roman" w:hAnsi="Times New Roman"/>
                <w:color w:val="000000" w:themeColor="text1"/>
              </w:rPr>
              <w:t>, 1.</w:t>
            </w:r>
            <w:r>
              <w:rPr>
                <w:rFonts w:ascii="Times New Roman" w:hAnsi="Times New Roman"/>
                <w:color w:val="000000" w:themeColor="text1"/>
              </w:rPr>
              <w:t>51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239F4DC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06562A4" w14:textId="4220751F" w:rsidR="00982DE7" w:rsidRPr="004D2E05" w:rsidRDefault="00982DE7" w:rsidP="00D82D86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0.</w:t>
            </w:r>
            <w:r>
              <w:rPr>
                <w:rFonts w:ascii="Times New Roman" w:hAnsi="Times New Roman"/>
                <w:color w:val="000000" w:themeColor="text1"/>
              </w:rPr>
              <w:t>38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</w:rPr>
              <w:t>20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</w:rPr>
              <w:t>0.72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  <w:r w:rsidRPr="004D2E05">
              <w:rPr>
                <w:rFonts w:ascii="Times New Roman" w:hAnsi="Times New Roman"/>
                <w:vertAlign w:val="superscript"/>
              </w:rPr>
              <w:t xml:space="preserve"> </w:t>
            </w:r>
            <w:r w:rsidRPr="004D2E05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7BEAE3D6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6C85E360" w14:textId="0005DC8E" w:rsidR="00982DE7" w:rsidRPr="004D2E05" w:rsidRDefault="00982DE7" w:rsidP="00D82D86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65</w:t>
            </w:r>
            <w:r>
              <w:rPr>
                <w:rFonts w:ascii="Times New Roman" w:hAnsi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</w:rPr>
              <w:t>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36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1.20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1210A" w14:textId="77777777" w:rsidR="00982DE7" w:rsidRDefault="00982DE7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82DE7" w:rsidRPr="004D2E05" w14:paraId="172F8A7E" w14:textId="7A3C160E" w:rsidTr="001D6EA3">
        <w:trPr>
          <w:jc w:val="center"/>
        </w:trPr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42E7880F" w14:textId="77777777" w:rsidR="00982DE7" w:rsidRPr="00FB137C" w:rsidRDefault="00982DE7" w:rsidP="00B3531D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75B77B3" w14:textId="77777777" w:rsidR="00982DE7" w:rsidRPr="002D0EE2" w:rsidRDefault="00982DE7" w:rsidP="00982DE7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B0BD61C" w14:textId="5AF4969A" w:rsidR="00982DE7" w:rsidRPr="002D0EE2" w:rsidRDefault="000D2F2B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021BFF9" w14:textId="77777777" w:rsidR="00982DE7" w:rsidRPr="002D0EE2" w:rsidRDefault="00982DE7" w:rsidP="00B3531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19CE7818" w14:textId="053E5B78" w:rsidR="00982DE7" w:rsidRPr="00195D96" w:rsidRDefault="000D2F2B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0E1F2E2" w14:textId="77777777" w:rsidR="00982DE7" w:rsidRPr="00195D96" w:rsidRDefault="00982DE7" w:rsidP="00B3531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708F9" w14:textId="75CCB5DA" w:rsidR="00982DE7" w:rsidRPr="00195D96" w:rsidRDefault="000D2F2B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</w:tr>
      <w:tr w:rsidR="00982DE7" w:rsidRPr="004D2E05" w14:paraId="277FFE50" w14:textId="3B338930" w:rsidTr="001D6EA3">
        <w:trPr>
          <w:jc w:val="center"/>
        </w:trPr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5FE14B" w14:textId="51A13E62" w:rsidR="00982DE7" w:rsidRPr="00FB137C" w:rsidRDefault="00982DE7" w:rsidP="00B3531D">
            <w:pPr>
              <w:pStyle w:val="MDPI42tablebody"/>
              <w:jc w:val="both"/>
              <w:rPr>
                <w:rFonts w:ascii="Times New Roman" w:hAnsi="Times New Roman"/>
                <w:b/>
                <w:bCs/>
                <w:lang w:val="el-GR"/>
              </w:rPr>
            </w:pPr>
            <w:r w:rsidRPr="00FB137C">
              <w:rPr>
                <w:rFonts w:ascii="Times New Roman" w:hAnsi="Times New Roman"/>
                <w:b/>
                <w:bCs/>
                <w:color w:val="000000" w:themeColor="text1"/>
              </w:rPr>
              <w:t>Adjusted model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253600B" w14:textId="5D626449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5BAA893" w14:textId="4303549F" w:rsidR="00982DE7" w:rsidRPr="002D0EE2" w:rsidRDefault="00C25C15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0.559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2398507A" w14:textId="401A8DB1" w:rsidR="00982DE7" w:rsidRPr="004D2E05" w:rsidRDefault="00982DE7" w:rsidP="00B3531D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4BF39B89" w14:textId="16160AD0" w:rsidR="00982DE7" w:rsidRPr="00195D96" w:rsidRDefault="00C25C15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0.415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55420EE" w14:textId="6CBA8E57" w:rsidR="00982DE7" w:rsidRPr="004D2E05" w:rsidRDefault="00982DE7" w:rsidP="00B3531D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195D96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2D286" w14:textId="35C8D237" w:rsidR="00982DE7" w:rsidRPr="00195D96" w:rsidRDefault="00C25C15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0.520</w:t>
            </w:r>
          </w:p>
        </w:tc>
      </w:tr>
      <w:tr w:rsidR="00982DE7" w:rsidRPr="004D2E05" w14:paraId="37D5DAC1" w14:textId="3A092B12" w:rsidTr="001D6EA3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6ED18C6" w14:textId="77777777" w:rsidR="00982DE7" w:rsidRPr="00FB137C" w:rsidRDefault="00982DE7" w:rsidP="00363153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0DC153C" w14:textId="10D492CC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T2: 0.72 (0.30, 1.69)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D38FEFA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6276634" w14:textId="5A8AE326" w:rsidR="00982DE7" w:rsidRPr="004D2E05" w:rsidRDefault="00982DE7" w:rsidP="00363153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T2: 0.</w:t>
            </w:r>
            <w:r>
              <w:rPr>
                <w:rFonts w:ascii="Times New Roman" w:hAnsi="Times New Roman"/>
                <w:color w:val="000000" w:themeColor="text1"/>
              </w:rPr>
              <w:t>61</w:t>
            </w:r>
            <w:r>
              <w:rPr>
                <w:rFonts w:ascii="Times New Roman" w:hAnsi="Times New Roman"/>
                <w:color w:val="000000" w:themeColor="text1"/>
              </w:rPr>
              <w:t xml:space="preserve"> (0.2</w:t>
            </w:r>
            <w:r>
              <w:rPr>
                <w:rFonts w:ascii="Times New Roman" w:hAnsi="Times New Roman"/>
                <w:color w:val="000000" w:themeColor="text1"/>
              </w:rPr>
              <w:t>6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</w:rPr>
              <w:t>1.44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7DAEBC10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088B6B4" w14:textId="32F50ADE" w:rsidR="00982DE7" w:rsidRPr="004E1C83" w:rsidRDefault="00982DE7" w:rsidP="00363153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  <w:lang w:val="el-GR"/>
              </w:rPr>
            </w:pPr>
            <w:r>
              <w:rPr>
                <w:rFonts w:ascii="Times New Roman" w:hAnsi="Times New Roman"/>
                <w:color w:val="000000" w:themeColor="text1"/>
              </w:rPr>
              <w:t>T2: 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41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22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0.79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626E3" w14:textId="77777777" w:rsidR="00982DE7" w:rsidRDefault="00982DE7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82DE7" w:rsidRPr="004D2E05" w14:paraId="600587DC" w14:textId="6F001053" w:rsidTr="001D6EA3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4D734B2" w14:textId="77777777" w:rsidR="00982DE7" w:rsidRPr="00FB137C" w:rsidRDefault="00982DE7" w:rsidP="00363153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F0D58AC" w14:textId="7DD7DBFC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0.44 (0.18, 1.10)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646A166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E0F8751" w14:textId="3ABED6E3" w:rsidR="00982DE7" w:rsidRPr="004D2E05" w:rsidRDefault="00982DE7" w:rsidP="00363153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0.</w:t>
            </w:r>
            <w:r>
              <w:rPr>
                <w:rFonts w:ascii="Times New Roman" w:hAnsi="Times New Roman"/>
                <w:color w:val="000000" w:themeColor="text1"/>
              </w:rPr>
              <w:t>74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</w:rPr>
              <w:t>31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</w:rPr>
              <w:t>1.78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78C686DE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4C6F72F" w14:textId="116C09F4" w:rsidR="00982DE7" w:rsidRPr="004D2E05" w:rsidRDefault="00982DE7" w:rsidP="00363153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65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36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1.20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F45BF" w14:textId="77777777" w:rsidR="00982DE7" w:rsidRDefault="00982DE7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82DE7" w:rsidRPr="004D2E05" w14:paraId="4A320755" w14:textId="1DB16DBE" w:rsidTr="001D6EA3">
        <w:trPr>
          <w:trHeight w:val="243"/>
          <w:jc w:val="center"/>
        </w:trPr>
        <w:tc>
          <w:tcPr>
            <w:tcW w:w="502" w:type="pct"/>
            <w:tcBorders>
              <w:top w:val="nil"/>
              <w:right w:val="nil"/>
            </w:tcBorders>
          </w:tcPr>
          <w:p w14:paraId="1F4F3781" w14:textId="77777777" w:rsidR="00982DE7" w:rsidRPr="00FB137C" w:rsidRDefault="00982DE7" w:rsidP="00B3531D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3D111120" w14:textId="77777777" w:rsidR="00982DE7" w:rsidRPr="002D0EE2" w:rsidRDefault="00982DE7" w:rsidP="00982DE7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2CADA7B" w14:textId="09464011" w:rsidR="00982DE7" w:rsidRPr="002D0EE2" w:rsidRDefault="000D2F2B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4B2C8310" w14:textId="77777777" w:rsidR="00982DE7" w:rsidRPr="002D0EE2" w:rsidRDefault="00982DE7" w:rsidP="00B3531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05ACE99D" w14:textId="0B2E8436" w:rsidR="00982DE7" w:rsidRPr="00E03379" w:rsidRDefault="000D2F2B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58AD59F" w14:textId="77777777" w:rsidR="00982DE7" w:rsidRPr="00E03379" w:rsidRDefault="00982DE7" w:rsidP="00B3531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BC2CD" w14:textId="3521841E" w:rsidR="00982DE7" w:rsidRPr="00E03379" w:rsidRDefault="000D2F2B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</w:tr>
      <w:tr w:rsidR="00982DE7" w:rsidRPr="004D2E05" w14:paraId="215635DD" w14:textId="0038CFCE" w:rsidTr="00827E7D">
        <w:trPr>
          <w:trHeight w:val="243"/>
          <w:jc w:val="center"/>
        </w:trPr>
        <w:tc>
          <w:tcPr>
            <w:tcW w:w="502" w:type="pct"/>
            <w:vMerge w:val="restart"/>
            <w:tcBorders>
              <w:right w:val="nil"/>
            </w:tcBorders>
          </w:tcPr>
          <w:p w14:paraId="744C1136" w14:textId="233F567D" w:rsidR="00982DE7" w:rsidRPr="00FB137C" w:rsidRDefault="00982DE7" w:rsidP="00B3531D">
            <w:pPr>
              <w:pStyle w:val="MDPI42tablebody"/>
              <w:jc w:val="both"/>
              <w:rPr>
                <w:rFonts w:ascii="Times New Roman" w:hAnsi="Times New Roman"/>
                <w:b/>
                <w:bCs/>
              </w:rPr>
            </w:pPr>
            <w:r w:rsidRPr="00FB137C">
              <w:rPr>
                <w:rFonts w:ascii="Times New Roman" w:hAnsi="Times New Roman"/>
                <w:b/>
                <w:bCs/>
                <w:color w:val="000000" w:themeColor="text1"/>
              </w:rPr>
              <w:t>Fully adjusted model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375E4274" w14:textId="37ABBCF9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69A35C8" w14:textId="7C25E28C" w:rsidR="00982DE7" w:rsidRPr="00083900" w:rsidRDefault="00083900" w:rsidP="00982DE7">
            <w:pPr>
              <w:pStyle w:val="MDPI42tablebody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083900">
              <w:rPr>
                <w:rFonts w:ascii="Times New Roman" w:hAnsi="Times New Roman"/>
                <w:i/>
                <w:iCs/>
                <w:color w:val="000000" w:themeColor="text1"/>
              </w:rPr>
              <w:t>0.047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6282439" w14:textId="3DA0383C" w:rsidR="00982DE7" w:rsidRPr="004D2E05" w:rsidRDefault="00982DE7" w:rsidP="00B3531D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577EF4FD" w14:textId="79287B53" w:rsidR="00982DE7" w:rsidRPr="00E03379" w:rsidRDefault="004A6C63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</w:t>
            </w:r>
            <w:r w:rsidR="00083900">
              <w:rPr>
                <w:rFonts w:ascii="Times New Roman" w:hAnsi="Times New Roman"/>
                <w:color w:val="000000" w:themeColor="text1"/>
              </w:rPr>
              <w:t>423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3D026E82" w14:textId="55F5F32D" w:rsidR="00982DE7" w:rsidRPr="004D2E05" w:rsidRDefault="00982DE7" w:rsidP="00B3531D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E03379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8C2EB" w14:textId="085F4E61" w:rsidR="00982DE7" w:rsidRPr="00E03379" w:rsidRDefault="001D6EA3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0.518</w:t>
            </w:r>
          </w:p>
        </w:tc>
      </w:tr>
      <w:tr w:rsidR="00982DE7" w:rsidRPr="004D2E05" w14:paraId="30F3BF6F" w14:textId="428D76EB" w:rsidTr="00827E7D">
        <w:trPr>
          <w:trHeight w:val="243"/>
          <w:jc w:val="center"/>
        </w:trPr>
        <w:tc>
          <w:tcPr>
            <w:tcW w:w="502" w:type="pct"/>
            <w:vMerge/>
            <w:tcBorders>
              <w:right w:val="nil"/>
            </w:tcBorders>
          </w:tcPr>
          <w:p w14:paraId="768F6413" w14:textId="77777777" w:rsidR="00982DE7" w:rsidRPr="00FB137C" w:rsidRDefault="00982DE7" w:rsidP="00363153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5FF23BC" w14:textId="328C0F25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T2: 0.65 (0.27, 1.57)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AC4C407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80AE6CB" w14:textId="2232326A" w:rsidR="00982DE7" w:rsidRPr="00363153" w:rsidRDefault="00982DE7" w:rsidP="00363153">
            <w:pPr>
              <w:pStyle w:val="MDPI42tablebody"/>
              <w:jc w:val="left"/>
              <w:rPr>
                <w:rFonts w:ascii="Times New Roman" w:hAnsi="Times New Roman"/>
                <w:lang w:val="el-GR"/>
              </w:rPr>
            </w:pPr>
            <w:r>
              <w:rPr>
                <w:rFonts w:ascii="Times New Roman" w:hAnsi="Times New Roman"/>
                <w:color w:val="000000" w:themeColor="text1"/>
              </w:rPr>
              <w:t>T2: 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59</w:t>
            </w:r>
            <w:r>
              <w:rPr>
                <w:rFonts w:ascii="Times New Roman" w:hAnsi="Times New Roman"/>
                <w:color w:val="000000" w:themeColor="text1"/>
              </w:rPr>
              <w:t xml:space="preserve"> (0.2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5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1.40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2189A545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3544F18F" w14:textId="1E54428C" w:rsidR="00982DE7" w:rsidRPr="004E1C83" w:rsidRDefault="00982DE7" w:rsidP="00363153">
            <w:pPr>
              <w:pStyle w:val="MDPI42tablebody"/>
              <w:jc w:val="left"/>
              <w:rPr>
                <w:rFonts w:ascii="Times New Roman" w:hAnsi="Times New Roman"/>
                <w:lang w:val="el-GR"/>
              </w:rPr>
            </w:pPr>
            <w:r>
              <w:rPr>
                <w:rFonts w:ascii="Times New Roman" w:hAnsi="Times New Roman"/>
                <w:color w:val="000000" w:themeColor="text1"/>
              </w:rPr>
              <w:t>T2: 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4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3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18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1.03)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7F415" w14:textId="77777777" w:rsidR="00982DE7" w:rsidRDefault="00982DE7" w:rsidP="001D6EA3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82DE7" w:rsidRPr="004D2E05" w14:paraId="3342368E" w14:textId="796974D5" w:rsidTr="00827E7D">
        <w:trPr>
          <w:gridAfter w:val="2"/>
          <w:wAfter w:w="658" w:type="pct"/>
          <w:trHeight w:val="243"/>
          <w:jc w:val="center"/>
        </w:trPr>
        <w:tc>
          <w:tcPr>
            <w:tcW w:w="502" w:type="pct"/>
            <w:vMerge/>
            <w:tcBorders>
              <w:right w:val="nil"/>
            </w:tcBorders>
          </w:tcPr>
          <w:p w14:paraId="10CFCFD4" w14:textId="77777777" w:rsidR="00982DE7" w:rsidRDefault="00982DE7" w:rsidP="00363153">
            <w:pPr>
              <w:pStyle w:val="MDPI42tablebody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F64C3B2" w14:textId="7139F192" w:rsidR="00982DE7" w:rsidRPr="004D2E05" w:rsidRDefault="00982DE7" w:rsidP="00982DE7">
            <w:pPr>
              <w:pStyle w:val="MDPI42tablebody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T3: 0.39 (0.15, 0.98)</w:t>
            </w:r>
            <w:r w:rsidRPr="004D2E05">
              <w:rPr>
                <w:rFonts w:ascii="Times New Roman" w:hAnsi="Times New Roman"/>
                <w:vertAlign w:val="superscript"/>
              </w:rPr>
              <w:t xml:space="preserve"> *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7A0DD5D" w14:textId="77777777" w:rsidR="00982DE7" w:rsidRDefault="00982DE7" w:rsidP="00982DE7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0EF3072F" w14:textId="384FC456" w:rsidR="00982DE7" w:rsidRDefault="00982DE7" w:rsidP="00055CFB">
            <w:pPr>
              <w:pStyle w:val="MDPI42tablebody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73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31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1.76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4A54D37D" w14:textId="794D227A" w:rsidR="00982DE7" w:rsidRPr="004D2E05" w:rsidRDefault="00982DE7" w:rsidP="00363153">
            <w:pPr>
              <w:pStyle w:val="MDPI42tablebody"/>
              <w:jc w:val="left"/>
              <w:rPr>
                <w:rFonts w:ascii="Times New Roman" w:hAnsi="Times New Roman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DB402C4" w14:textId="1F3092A4" w:rsidR="00982DE7" w:rsidRDefault="00982DE7" w:rsidP="00363153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82</w:t>
            </w:r>
            <w:r>
              <w:rPr>
                <w:rFonts w:ascii="Times New Roman" w:hAnsi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34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lang w:val="el-GR"/>
              </w:rPr>
              <w:t>2.00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</w:tr>
      <w:tr w:rsidR="00982DE7" w:rsidRPr="004D2E05" w14:paraId="234BADB4" w14:textId="77777777" w:rsidTr="00982DE7">
        <w:trPr>
          <w:gridAfter w:val="1"/>
          <w:wAfter w:w="26" w:type="pct"/>
          <w:jc w:val="center"/>
        </w:trPr>
        <w:tc>
          <w:tcPr>
            <w:tcW w:w="4974" w:type="pct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81C75C" w14:textId="76B35ED6" w:rsidR="00982DE7" w:rsidRDefault="00982DE7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32DE">
              <w:rPr>
                <w:rFonts w:ascii="Times New Roman" w:hAnsi="Times New Roman" w:cs="Times New Roman"/>
                <w:sz w:val="20"/>
                <w:szCs w:val="20"/>
              </w:rPr>
              <w:t>Results are presented as HR (95% CI).</w:t>
            </w:r>
          </w:p>
          <w:p w14:paraId="00A8DEB7" w14:textId="5E28D77E" w:rsidR="00982DE7" w:rsidRDefault="00982DE7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Adjusted model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: Age + Sex + Socio-economic status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+ Hypertension + Hypercholesterolemia + Diabetes mellitus + WHR</w:t>
            </w:r>
          </w:p>
          <w:p w14:paraId="14EE74C9" w14:textId="3E4A4BEF" w:rsidR="00982DE7" w:rsidRDefault="00982DE7" w:rsidP="00516F3A">
            <w:pPr>
              <w:pStyle w:val="MDPI43tablefooter"/>
              <w:spacing w:line="276" w:lineRule="auto"/>
              <w:ind w:left="0"/>
              <w:rPr>
                <w:rFonts w:ascii="Times New Roman" w:eastAsia="SimSun" w:hAnsi="Times New Roman" w:cs="Times New Roman"/>
                <w:kern w:val="2"/>
                <w:sz w:val="20"/>
                <w:szCs w:val="20"/>
              </w:rPr>
            </w:pPr>
            <w:r w:rsidRPr="00E132DE">
              <w:rPr>
                <w:rFonts w:ascii="Times New Roman" w:eastAsia="SimSun" w:hAnsi="Times New Roman" w:cs="Times New Roman"/>
                <w:kern w:val="2"/>
                <w:sz w:val="20"/>
                <w:szCs w:val="20"/>
              </w:rPr>
              <w:t>Fully adjusted model</w:t>
            </w: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</w:rPr>
              <w:t>:</w:t>
            </w:r>
            <w:r w:rsidRPr="00E132DE">
              <w:rPr>
                <w:rFonts w:ascii="Times New Roman" w:eastAsia="SimSu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</w:rPr>
              <w:t xml:space="preserve">further adjusted for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Smoking exposure + Sedentary lifestyle status</w:t>
            </w:r>
          </w:p>
          <w:p w14:paraId="15538B35" w14:textId="77777777" w:rsidR="00982DE7" w:rsidRPr="004D2E05" w:rsidRDefault="00982DE7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&lt; 0.001, </w:t>
            </w: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&lt; 0.01, </w:t>
            </w: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&lt; 0.05</w:t>
            </w:r>
          </w:p>
          <w:p w14:paraId="41102441" w14:textId="706D55EC" w:rsidR="00982DE7" w:rsidRPr="004D2E05" w:rsidRDefault="00982DE7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Abbreviations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: HR: hazards ratio, Ti: i</w:t>
            </w: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tertile, WHR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D82D86">
              <w:rPr>
                <w:rFonts w:ascii="Times New Roman" w:hAnsi="Times New Roman" w:cs="Times New Roman"/>
                <w:sz w:val="20"/>
                <w:szCs w:val="20"/>
              </w:rPr>
              <w:t>waist-to-hip ratio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95% CI: 95% confidence interval.</w:t>
            </w:r>
          </w:p>
        </w:tc>
      </w:tr>
    </w:tbl>
    <w:p w14:paraId="0120AE8F" w14:textId="77777777" w:rsidR="00D82D86" w:rsidRDefault="00D82D86" w:rsidP="00D82D86">
      <w:pPr>
        <w:ind w:firstLine="0"/>
      </w:pPr>
    </w:p>
    <w:p w14:paraId="0255221D" w14:textId="77777777" w:rsidR="00D82D86" w:rsidRDefault="00D82D86" w:rsidP="00D82D86">
      <w:pPr>
        <w:ind w:firstLine="0"/>
      </w:pPr>
    </w:p>
    <w:p w14:paraId="0493B74B" w14:textId="77777777" w:rsidR="00D82D86" w:rsidRDefault="00D82D86" w:rsidP="00D82D86">
      <w:pPr>
        <w:ind w:firstLine="0"/>
      </w:pPr>
    </w:p>
    <w:p w14:paraId="319012DC" w14:textId="77777777" w:rsidR="00D82D86" w:rsidRDefault="00D82D86" w:rsidP="00D82D86">
      <w:pPr>
        <w:ind w:firstLine="0"/>
      </w:pPr>
    </w:p>
    <w:p w14:paraId="7C79A24D" w14:textId="77777777" w:rsidR="00D82D86" w:rsidRDefault="00D82D86" w:rsidP="00D82D86">
      <w:pPr>
        <w:ind w:firstLine="0"/>
      </w:pPr>
    </w:p>
    <w:p w14:paraId="7F48D06F" w14:textId="77777777" w:rsidR="00D82D86" w:rsidRDefault="00D82D86" w:rsidP="00D82D86">
      <w:pPr>
        <w:ind w:firstLine="0"/>
      </w:pPr>
    </w:p>
    <w:tbl>
      <w:tblPr>
        <w:tblStyle w:val="TableGrid"/>
        <w:tblW w:w="5027" w:type="pct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0"/>
        <w:gridCol w:w="2155"/>
        <w:gridCol w:w="2155"/>
        <w:gridCol w:w="2077"/>
        <w:gridCol w:w="2234"/>
        <w:gridCol w:w="2155"/>
        <w:gridCol w:w="1774"/>
        <w:gridCol w:w="73"/>
      </w:tblGrid>
      <w:tr w:rsidR="007A4DF4" w:rsidRPr="004D2E05" w14:paraId="040AC5F6" w14:textId="77777777" w:rsidTr="00516F3A">
        <w:trPr>
          <w:gridAfter w:val="1"/>
          <w:wAfter w:w="26" w:type="pct"/>
          <w:jc w:val="center"/>
        </w:trPr>
        <w:tc>
          <w:tcPr>
            <w:tcW w:w="4974" w:type="pct"/>
            <w:gridSpan w:val="7"/>
            <w:tcBorders>
              <w:top w:val="nil"/>
              <w:bottom w:val="single" w:sz="4" w:space="0" w:color="auto"/>
              <w:right w:val="nil"/>
            </w:tcBorders>
          </w:tcPr>
          <w:p w14:paraId="33775529" w14:textId="77777777" w:rsidR="007A4DF4" w:rsidRPr="004D2E05" w:rsidRDefault="007A4DF4" w:rsidP="00516F3A">
            <w:pPr>
              <w:pStyle w:val="MDPI41tablecaption"/>
              <w:spacing w:before="0"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2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2S</w:t>
            </w:r>
            <w:r w:rsidRPr="004D2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2D86">
              <w:rPr>
                <w:rFonts w:ascii="Times New Roman" w:hAnsi="Times New Roman" w:cs="Times New Roman"/>
                <w:sz w:val="20"/>
                <w:szCs w:val="20"/>
              </w:rPr>
              <w:t xml:space="preserve">Results from statistical models </w:t>
            </w:r>
            <w:r w:rsidRPr="00FB137C">
              <w:rPr>
                <w:rFonts w:ascii="Times New Roman" w:hAnsi="Times New Roman" w:cs="Times New Roman"/>
                <w:sz w:val="20"/>
                <w:szCs w:val="20"/>
              </w:rPr>
              <w:t xml:space="preserve">assessing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  <w:r w:rsidRPr="00FB137C">
              <w:rPr>
                <w:rFonts w:ascii="Times New Roman" w:hAnsi="Times New Roman" w:cs="Times New Roman"/>
                <w:sz w:val="20"/>
                <w:szCs w:val="20"/>
              </w:rPr>
              <w:t xml:space="preserve"> between tertiles of adherence to the three orthogonal dietary patterns and CVD-related lifetime risk and DALYs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2D86">
              <w:rPr>
                <w:rFonts w:ascii="Times New Roman" w:hAnsi="Times New Roman" w:cs="Times New Roman"/>
                <w:sz w:val="20"/>
                <w:szCs w:val="20"/>
              </w:rPr>
              <w:t>among participants of the ATTICA Study (</w:t>
            </w:r>
            <w:r w:rsidRPr="00FB13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n=</w:t>
            </w:r>
            <w:r w:rsidRPr="00D82D86">
              <w:rPr>
                <w:rFonts w:ascii="Times New Roman" w:hAnsi="Times New Roman" w:cs="Times New Roman"/>
                <w:sz w:val="20"/>
                <w:szCs w:val="20"/>
              </w:rPr>
              <w:t xml:space="preserve"> 1,988).</w:t>
            </w:r>
          </w:p>
        </w:tc>
      </w:tr>
      <w:tr w:rsidR="007A4DF4" w:rsidRPr="004D2E05" w14:paraId="1C193E3D" w14:textId="77777777" w:rsidTr="00516F3A">
        <w:trPr>
          <w:trHeight w:val="70"/>
          <w:jc w:val="center"/>
        </w:trPr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2C592D75" w14:textId="77777777" w:rsidR="007A4DF4" w:rsidRPr="004D2E05" w:rsidRDefault="007A4DF4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1B918" w14:textId="77777777" w:rsidR="007A4DF4" w:rsidRDefault="007A4DF4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Tertiles of p</w:t>
            </w:r>
            <w:r w:rsidRPr="00E132DE">
              <w:rPr>
                <w:rFonts w:ascii="Times New Roman" w:hAnsi="Times New Roman"/>
                <w:b/>
                <w:bCs/>
                <w:color w:val="000000" w:themeColor="text1"/>
              </w:rPr>
              <w:t>lant-based, sustainable dietary pattern</w:t>
            </w:r>
          </w:p>
        </w:tc>
        <w:tc>
          <w:tcPr>
            <w:tcW w:w="153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6B486" w14:textId="77777777" w:rsidR="007A4DF4" w:rsidRDefault="007A4DF4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Tertiles of w</w:t>
            </w:r>
            <w:r w:rsidRPr="00E132DE">
              <w:rPr>
                <w:rFonts w:ascii="Times New Roman" w:hAnsi="Times New Roman"/>
                <w:b/>
                <w:bCs/>
                <w:color w:val="000000" w:themeColor="text1"/>
              </w:rPr>
              <w:t>estern animal-based, processed food pattern</w:t>
            </w:r>
          </w:p>
        </w:tc>
        <w:tc>
          <w:tcPr>
            <w:tcW w:w="142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98343F" w14:textId="77777777" w:rsidR="007A4DF4" w:rsidRDefault="007A4DF4" w:rsidP="00516F3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Tertiles of h</w:t>
            </w:r>
            <w:r w:rsidRPr="00E132DE">
              <w:rPr>
                <w:rFonts w:ascii="Times New Roman" w:hAnsi="Times New Roman"/>
                <w:b/>
                <w:bCs/>
                <w:color w:val="000000" w:themeColor="text1"/>
              </w:rPr>
              <w:t>igh-calorie, low-white-meat dietary pattern</w:t>
            </w:r>
          </w:p>
        </w:tc>
      </w:tr>
      <w:tr w:rsidR="007A4DF4" w:rsidRPr="004D2E05" w14:paraId="57AE87F5" w14:textId="77777777" w:rsidTr="00516F3A">
        <w:trPr>
          <w:trHeight w:val="296"/>
          <w:jc w:val="center"/>
        </w:trPr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0F756C7A" w14:textId="77777777" w:rsidR="007A4DF4" w:rsidRPr="00FB137C" w:rsidRDefault="007A4DF4" w:rsidP="00516F3A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6CF2E48" w14:textId="77777777" w:rsidR="007A4DF4" w:rsidRDefault="007A4DF4" w:rsidP="00516F3A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52F4F34" w14:textId="77777777" w:rsidR="007A4DF4" w:rsidRPr="00982DE7" w:rsidRDefault="007A4DF4" w:rsidP="00516F3A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2FE6FEF" w14:textId="77777777" w:rsidR="007A4DF4" w:rsidRPr="002D0EE2" w:rsidRDefault="007A4DF4" w:rsidP="00516F3A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6618E8FB" w14:textId="77777777" w:rsidR="007A4DF4" w:rsidRPr="002D0EE2" w:rsidRDefault="007A4DF4" w:rsidP="00516F3A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64AED81F" w14:textId="77777777" w:rsidR="007A4DF4" w:rsidRPr="002D0EE2" w:rsidRDefault="007A4DF4" w:rsidP="00516F3A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60F88" w14:textId="77777777" w:rsidR="007A4DF4" w:rsidRPr="002D0EE2" w:rsidRDefault="007A4DF4" w:rsidP="00516F3A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</w:tr>
      <w:tr w:rsidR="00663030" w:rsidRPr="004D2E05" w14:paraId="58358CAE" w14:textId="77777777" w:rsidTr="00516F3A">
        <w:trPr>
          <w:jc w:val="center"/>
        </w:trPr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A29AA5" w14:textId="77777777" w:rsidR="00663030" w:rsidRPr="00FB137C" w:rsidRDefault="00663030" w:rsidP="00663030">
            <w:pPr>
              <w:pStyle w:val="MDPI42tablebody"/>
              <w:jc w:val="both"/>
              <w:rPr>
                <w:rFonts w:ascii="Times New Roman" w:hAnsi="Times New Roman"/>
                <w:b/>
                <w:bCs/>
              </w:rPr>
            </w:pPr>
            <w:r w:rsidRPr="00D82D8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Lifetime risk </w:t>
            </w:r>
          </w:p>
          <w:p w14:paraId="42138136" w14:textId="77777777" w:rsidR="00663030" w:rsidRPr="00FB137C" w:rsidRDefault="00663030" w:rsidP="00663030">
            <w:pPr>
              <w:pStyle w:val="MDPI42tablebody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150C339" w14:textId="77777777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25E0394" w14:textId="396DF01B" w:rsidR="00663030" w:rsidRPr="00E207DD" w:rsidRDefault="00E207DD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E207DD">
              <w:rPr>
                <w:rFonts w:ascii="Times New Roman" w:hAnsi="Times New Roman"/>
                <w:color w:val="000000" w:themeColor="text1"/>
              </w:rPr>
              <w:t>0.378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BBBFC24" w14:textId="5463272E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35C4B8F9" w14:textId="43917B91" w:rsidR="00663030" w:rsidRPr="00E207DD" w:rsidRDefault="00E207DD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0.298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6F8F9FA" w14:textId="52FEC636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ADDA3" w14:textId="39331758" w:rsidR="00663030" w:rsidRPr="00505D93" w:rsidRDefault="00505D93" w:rsidP="00663030">
            <w:pPr>
              <w:pStyle w:val="MDPI42tablebody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505D93">
              <w:rPr>
                <w:rFonts w:ascii="Times New Roman" w:hAnsi="Times New Roman"/>
                <w:i/>
                <w:iCs/>
                <w:color w:val="000000" w:themeColor="text1"/>
              </w:rPr>
              <w:t>0.009</w:t>
            </w:r>
          </w:p>
        </w:tc>
      </w:tr>
      <w:tr w:rsidR="00663030" w:rsidRPr="004D2E05" w14:paraId="106BB75A" w14:textId="77777777" w:rsidTr="00516F3A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962E095" w14:textId="77777777" w:rsidR="00663030" w:rsidRPr="00FB137C" w:rsidRDefault="00663030" w:rsidP="00663030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14E60CA" w14:textId="1EE18B0B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T2: </w:t>
            </w:r>
            <w:r>
              <w:rPr>
                <w:rFonts w:ascii="Times New Roman" w:hAnsi="Times New Roman"/>
                <w:color w:val="000000" w:themeColor="text1"/>
              </w:rPr>
              <w:t>-0.026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± 0.048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36E3E2C0" w14:textId="77777777" w:rsidR="00663030" w:rsidRDefault="00663030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5F7EB086" w14:textId="4F283A75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T2: -0.0</w:t>
            </w:r>
            <w:r w:rsidR="00802FB2">
              <w:rPr>
                <w:rFonts w:ascii="Times New Roman" w:hAnsi="Times New Roman"/>
                <w:color w:val="000000" w:themeColor="text1"/>
              </w:rPr>
              <w:t>59</w:t>
            </w:r>
            <w:r>
              <w:rPr>
                <w:rFonts w:ascii="Times New Roman" w:hAnsi="Times New Roman"/>
                <w:color w:val="000000" w:themeColor="text1"/>
              </w:rPr>
              <w:t xml:space="preserve"> ± 0.04</w:t>
            </w:r>
            <w:r w:rsidR="00802FB2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1A46E2A4" w14:textId="77777777" w:rsidR="00663030" w:rsidRDefault="00663030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2C717EE0" w14:textId="2823BA19" w:rsidR="00663030" w:rsidRPr="00363153" w:rsidRDefault="00663030" w:rsidP="00663030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  <w:lang w:val="el-GR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T2: </w:t>
            </w:r>
            <w:r>
              <w:rPr>
                <w:rFonts w:ascii="Times New Roman" w:hAnsi="Times New Roman"/>
                <w:color w:val="000000" w:themeColor="text1"/>
              </w:rPr>
              <w:t>0.0</w:t>
            </w:r>
            <w:r w:rsidR="00AA212D">
              <w:rPr>
                <w:rFonts w:ascii="Times New Roman" w:hAnsi="Times New Roman"/>
                <w:color w:val="000000" w:themeColor="text1"/>
              </w:rPr>
              <w:t>77</w:t>
            </w:r>
            <w:r>
              <w:rPr>
                <w:rFonts w:ascii="Times New Roman" w:hAnsi="Times New Roman"/>
                <w:color w:val="000000" w:themeColor="text1"/>
              </w:rPr>
              <w:t xml:space="preserve"> ± 0.048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D344A" w14:textId="77777777" w:rsidR="00663030" w:rsidRDefault="00663030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3030" w:rsidRPr="004D2E05" w14:paraId="4A6BA3E5" w14:textId="77777777" w:rsidTr="00516F3A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F65C194" w14:textId="77777777" w:rsidR="00663030" w:rsidRPr="00FB137C" w:rsidRDefault="00663030" w:rsidP="00663030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DC001FD" w14:textId="20604886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-0.0</w:t>
            </w:r>
            <w:r>
              <w:rPr>
                <w:rFonts w:ascii="Times New Roman" w:hAnsi="Times New Roman"/>
                <w:color w:val="000000" w:themeColor="text1"/>
              </w:rPr>
              <w:t>44</w:t>
            </w:r>
            <w:r>
              <w:rPr>
                <w:rFonts w:ascii="Times New Roman" w:hAnsi="Times New Roman"/>
                <w:color w:val="000000" w:themeColor="text1"/>
              </w:rPr>
              <w:t xml:space="preserve"> ± 0.04</w:t>
            </w: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A191BBA" w14:textId="77777777" w:rsidR="00663030" w:rsidRDefault="00663030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1049A017" w14:textId="0F030D9F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-0.0</w:t>
            </w:r>
            <w:r w:rsidR="00802FB2">
              <w:rPr>
                <w:rFonts w:ascii="Times New Roman" w:hAnsi="Times New Roman"/>
                <w:color w:val="000000" w:themeColor="text1"/>
              </w:rPr>
              <w:t>53</w:t>
            </w:r>
            <w:r>
              <w:rPr>
                <w:rFonts w:ascii="Times New Roman" w:hAnsi="Times New Roman"/>
                <w:color w:val="000000" w:themeColor="text1"/>
              </w:rPr>
              <w:t xml:space="preserve"> ± 0.0</w:t>
            </w:r>
            <w:r w:rsidR="00802FB2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738F4CF2" w14:textId="77777777" w:rsidR="00663030" w:rsidRDefault="00663030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B87E1C3" w14:textId="275DDFEE" w:rsidR="00663030" w:rsidRPr="004D2E05" w:rsidRDefault="00663030" w:rsidP="00663030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T3: </w:t>
            </w:r>
            <w:r w:rsidR="00AA212D">
              <w:rPr>
                <w:rFonts w:ascii="Times New Roman" w:hAnsi="Times New Roman"/>
                <w:color w:val="000000" w:themeColor="text1"/>
              </w:rPr>
              <w:t>0.128</w:t>
            </w:r>
            <w:r>
              <w:rPr>
                <w:rFonts w:ascii="Times New Roman" w:hAnsi="Times New Roman"/>
                <w:color w:val="000000" w:themeColor="text1"/>
              </w:rPr>
              <w:t xml:space="preserve"> ± 0.049</w:t>
            </w:r>
            <w:r w:rsidR="00AA212D" w:rsidRPr="004D2E05">
              <w:rPr>
                <w:rFonts w:ascii="Times New Roman" w:hAnsi="Times New Roman"/>
              </w:rPr>
              <w:t xml:space="preserve"> </w:t>
            </w:r>
            <w:r w:rsidR="00AA212D" w:rsidRPr="004D2E05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CEDCE" w14:textId="77777777" w:rsidR="00663030" w:rsidRDefault="00663030" w:rsidP="00663030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A4DF4" w:rsidRPr="004D2E05" w14:paraId="6DD0FB1F" w14:textId="77777777" w:rsidTr="00516F3A">
        <w:trPr>
          <w:jc w:val="center"/>
        </w:trPr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1E7B5A8A" w14:textId="77777777" w:rsidR="007A4DF4" w:rsidRPr="00FB137C" w:rsidRDefault="007A4DF4" w:rsidP="00516F3A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D82D86">
              <w:rPr>
                <w:rFonts w:ascii="Times New Roman" w:hAnsi="Times New Roman"/>
                <w:b/>
                <w:bCs/>
                <w:color w:val="000000" w:themeColor="text1"/>
              </w:rPr>
              <w:t>DALYs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D4D2B82" w14:textId="77777777" w:rsidR="007A4DF4" w:rsidRPr="002D0EE2" w:rsidRDefault="007A4DF4" w:rsidP="00516F3A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148B1017" w14:textId="77777777" w:rsidR="007A4DF4" w:rsidRPr="002D0EE2" w:rsidRDefault="007A4DF4" w:rsidP="00516F3A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35F5118E" w14:textId="77777777" w:rsidR="007A4DF4" w:rsidRPr="002D0EE2" w:rsidRDefault="007A4DF4" w:rsidP="00516F3A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15AF4E34" w14:textId="77777777" w:rsidR="007A4DF4" w:rsidRPr="00195D96" w:rsidRDefault="007A4DF4" w:rsidP="00516F3A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157DDA9" w14:textId="77777777" w:rsidR="007A4DF4" w:rsidRPr="00195D96" w:rsidRDefault="007A4DF4" w:rsidP="00516F3A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F5BC9" w14:textId="77777777" w:rsidR="007A4DF4" w:rsidRPr="00195D96" w:rsidRDefault="007A4DF4" w:rsidP="00516F3A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 w:rsidRPr="000D2F2B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982DE7">
              <w:rPr>
                <w:rFonts w:ascii="Times New Roman" w:hAnsi="Times New Roman"/>
                <w:b/>
                <w:bCs/>
                <w:color w:val="000000" w:themeColor="text1"/>
              </w:rPr>
              <w:t>for trend</w:t>
            </w:r>
          </w:p>
        </w:tc>
      </w:tr>
      <w:tr w:rsidR="007A4DF4" w:rsidRPr="004D2E05" w14:paraId="3B15B240" w14:textId="77777777" w:rsidTr="00516F3A">
        <w:trPr>
          <w:jc w:val="center"/>
        </w:trPr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3EB616" w14:textId="77777777" w:rsidR="007A4DF4" w:rsidRPr="00FB137C" w:rsidRDefault="007A4DF4" w:rsidP="00516F3A">
            <w:pPr>
              <w:pStyle w:val="MDPI42tablebody"/>
              <w:jc w:val="both"/>
              <w:rPr>
                <w:rFonts w:ascii="Times New Roman" w:hAnsi="Times New Roman"/>
                <w:b/>
                <w:bCs/>
                <w:lang w:val="el-GR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1DC0F61" w14:textId="77777777" w:rsidR="007A4DF4" w:rsidRPr="004D2E05" w:rsidRDefault="007A4DF4" w:rsidP="00516F3A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0246EE95" w14:textId="0A0118EC" w:rsidR="007A4DF4" w:rsidRPr="002D0EE2" w:rsidRDefault="007A4DF4" w:rsidP="00516F3A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</w:t>
            </w:r>
            <w:r w:rsidR="00727B03">
              <w:rPr>
                <w:rFonts w:ascii="Times New Roman" w:hAnsi="Times New Roman"/>
                <w:color w:val="000000" w:themeColor="text1"/>
              </w:rPr>
              <w:t>968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63B84A5" w14:textId="77777777" w:rsidR="007A4DF4" w:rsidRPr="004D2E05" w:rsidRDefault="007A4DF4" w:rsidP="00516F3A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2D0EE2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645CA8D3" w14:textId="605B9441" w:rsidR="007A4DF4" w:rsidRPr="00195D96" w:rsidRDefault="007A4DF4" w:rsidP="00516F3A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0.4</w:t>
            </w:r>
            <w:r w:rsidR="00A806D3">
              <w:rPr>
                <w:rFonts w:ascii="Times New Roman" w:hAnsi="Times New Roman"/>
                <w:color w:val="000000" w:themeColor="text1"/>
              </w:rPr>
              <w:t>64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51C5935F" w14:textId="77777777" w:rsidR="007A4DF4" w:rsidRPr="004D2E05" w:rsidRDefault="007A4DF4" w:rsidP="00516F3A">
            <w:pPr>
              <w:pStyle w:val="MDPI42tablebody"/>
              <w:jc w:val="left"/>
              <w:rPr>
                <w:rFonts w:ascii="Times New Roman" w:hAnsi="Times New Roman"/>
              </w:rPr>
            </w:pPr>
            <w:r w:rsidRPr="00195D96">
              <w:rPr>
                <w:rFonts w:ascii="Times New Roman" w:hAnsi="Times New Roman"/>
                <w:color w:val="000000" w:themeColor="text1"/>
              </w:rPr>
              <w:t>T1: 1.00 reference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392DB" w14:textId="363F7258" w:rsidR="007A4DF4" w:rsidRPr="002221EB" w:rsidRDefault="002221EB" w:rsidP="00516F3A">
            <w:pPr>
              <w:pStyle w:val="MDPI42tablebody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2221EB">
              <w:rPr>
                <w:rFonts w:ascii="Times New Roman" w:hAnsi="Times New Roman"/>
                <w:i/>
                <w:iCs/>
                <w:color w:val="000000" w:themeColor="text1"/>
              </w:rPr>
              <w:t>0.025</w:t>
            </w:r>
          </w:p>
        </w:tc>
      </w:tr>
      <w:tr w:rsidR="002B1D5D" w:rsidRPr="004D2E05" w14:paraId="3CC6B895" w14:textId="77777777" w:rsidTr="00516F3A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A642128" w14:textId="77777777" w:rsidR="002B1D5D" w:rsidRPr="00FB137C" w:rsidRDefault="002B1D5D" w:rsidP="002B1D5D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E58E88C" w14:textId="4872A0C9" w:rsidR="002B1D5D" w:rsidRPr="004D2E05" w:rsidRDefault="002B1D5D" w:rsidP="002B1D5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T2: </w:t>
            </w:r>
            <w:r>
              <w:rPr>
                <w:rFonts w:ascii="Times New Roman" w:hAnsi="Times New Roman"/>
                <w:color w:val="000000" w:themeColor="text1"/>
              </w:rPr>
              <w:t xml:space="preserve">-0.067 </w:t>
            </w:r>
            <w:r>
              <w:rPr>
                <w:rFonts w:ascii="Times New Roman" w:hAnsi="Times New Roman"/>
                <w:color w:val="000000" w:themeColor="text1"/>
              </w:rPr>
              <w:t>± 0.</w:t>
            </w:r>
            <w:r>
              <w:rPr>
                <w:rFonts w:ascii="Times New Roman" w:hAnsi="Times New Roman"/>
                <w:color w:val="000000" w:themeColor="text1"/>
              </w:rPr>
              <w:t>128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33DE4E14" w14:textId="77777777" w:rsidR="002B1D5D" w:rsidRDefault="002B1D5D" w:rsidP="002B1D5D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2661B9F" w14:textId="3669DC05" w:rsidR="002B1D5D" w:rsidRPr="004D2E05" w:rsidRDefault="002B1D5D" w:rsidP="002B1D5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T2: -0.</w:t>
            </w:r>
            <w:r w:rsidR="0094249A">
              <w:rPr>
                <w:rFonts w:ascii="Times New Roman" w:hAnsi="Times New Roman"/>
                <w:color w:val="000000" w:themeColor="text1"/>
              </w:rPr>
              <w:t>133</w:t>
            </w:r>
            <w:r>
              <w:rPr>
                <w:rFonts w:ascii="Times New Roman" w:hAnsi="Times New Roman"/>
                <w:color w:val="000000" w:themeColor="text1"/>
              </w:rPr>
              <w:t xml:space="preserve"> ± 0.12</w:t>
            </w:r>
            <w:r w:rsidR="0094249A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523E921B" w14:textId="77777777" w:rsidR="002B1D5D" w:rsidRDefault="002B1D5D" w:rsidP="002B1D5D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4577ECA7" w14:textId="4AFB0636" w:rsidR="002B1D5D" w:rsidRPr="004E1C83" w:rsidRDefault="002B1D5D" w:rsidP="002B1D5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  <w:lang w:val="el-GR"/>
              </w:rPr>
            </w:pPr>
            <w:r>
              <w:rPr>
                <w:rFonts w:ascii="Times New Roman" w:hAnsi="Times New Roman"/>
                <w:color w:val="000000" w:themeColor="text1"/>
              </w:rPr>
              <w:t>T2: 0.</w:t>
            </w:r>
            <w:r w:rsidR="0045345E">
              <w:rPr>
                <w:rFonts w:ascii="Times New Roman" w:hAnsi="Times New Roman"/>
                <w:color w:val="000000" w:themeColor="text1"/>
              </w:rPr>
              <w:t>43</w:t>
            </w:r>
            <w:r>
              <w:rPr>
                <w:rFonts w:ascii="Times New Roman" w:hAnsi="Times New Roman"/>
                <w:color w:val="000000" w:themeColor="text1"/>
              </w:rPr>
              <w:t xml:space="preserve"> ± 0.1</w:t>
            </w:r>
            <w:r w:rsidR="0045345E">
              <w:rPr>
                <w:rFonts w:ascii="Times New Roman" w:hAnsi="Times New Roman"/>
                <w:color w:val="000000" w:themeColor="text1"/>
              </w:rPr>
              <w:t>3</w:t>
            </w:r>
            <w:r w:rsidR="00590986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90986" w:rsidRPr="004D2E05">
              <w:rPr>
                <w:rFonts w:ascii="Times New Roman" w:hAnsi="Times New Roman"/>
                <w:vertAlign w:val="superscript"/>
              </w:rPr>
              <w:t>**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E8A27" w14:textId="77777777" w:rsidR="002B1D5D" w:rsidRDefault="002B1D5D" w:rsidP="002B1D5D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B1D5D" w:rsidRPr="004D2E05" w14:paraId="796BF9C4" w14:textId="77777777" w:rsidTr="00516F3A">
        <w:trPr>
          <w:jc w:val="center"/>
        </w:trPr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EA411BC" w14:textId="77777777" w:rsidR="002B1D5D" w:rsidRPr="00FB137C" w:rsidRDefault="002B1D5D" w:rsidP="002B1D5D">
            <w:pPr>
              <w:pStyle w:val="MDPI42tablebody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67491876" w14:textId="4E0F6C15" w:rsidR="002B1D5D" w:rsidRPr="004D2E05" w:rsidRDefault="002B1D5D" w:rsidP="002B1D5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-0.0</w:t>
            </w:r>
            <w:r>
              <w:rPr>
                <w:rFonts w:ascii="Times New Roman" w:hAnsi="Times New Roman"/>
                <w:color w:val="000000" w:themeColor="text1"/>
              </w:rPr>
              <w:t>09</w:t>
            </w:r>
            <w:r>
              <w:rPr>
                <w:rFonts w:ascii="Times New Roman" w:hAnsi="Times New Roman"/>
                <w:color w:val="000000" w:themeColor="text1"/>
              </w:rPr>
              <w:t xml:space="preserve"> ± 0.</w:t>
            </w:r>
            <w:r>
              <w:rPr>
                <w:rFonts w:ascii="Times New Roman" w:hAnsi="Times New Roman"/>
                <w:color w:val="000000" w:themeColor="text1"/>
              </w:rPr>
              <w:t>137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7A3C456C" w14:textId="77777777" w:rsidR="002B1D5D" w:rsidRDefault="002B1D5D" w:rsidP="002B1D5D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</w:tcPr>
          <w:p w14:paraId="75404946" w14:textId="0911381D" w:rsidR="002B1D5D" w:rsidRPr="004D2E05" w:rsidRDefault="002B1D5D" w:rsidP="002B1D5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T3: -0.0</w:t>
            </w:r>
            <w:r w:rsidR="0094249A">
              <w:rPr>
                <w:rFonts w:ascii="Times New Roman" w:hAnsi="Times New Roman"/>
                <w:color w:val="000000" w:themeColor="text1"/>
              </w:rPr>
              <w:t>7</w:t>
            </w:r>
            <w:r w:rsidR="001279AF">
              <w:rPr>
                <w:rFonts w:ascii="Times New Roman" w:hAnsi="Times New Roman"/>
                <w:color w:val="000000" w:themeColor="text1"/>
                <w:lang w:val="el-GR"/>
              </w:rPr>
              <w:t>6</w:t>
            </w:r>
            <w:r>
              <w:rPr>
                <w:rFonts w:ascii="Times New Roman" w:hAnsi="Times New Roman"/>
                <w:color w:val="000000" w:themeColor="text1"/>
              </w:rPr>
              <w:t xml:space="preserve"> ± 0.13</w:t>
            </w:r>
            <w:r w:rsidR="0094249A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</w:tcPr>
          <w:p w14:paraId="3E480B2D" w14:textId="77777777" w:rsidR="002B1D5D" w:rsidRDefault="002B1D5D" w:rsidP="002B1D5D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14:paraId="6CE183DA" w14:textId="3A159554" w:rsidR="002B1D5D" w:rsidRPr="004D2E05" w:rsidRDefault="002B1D5D" w:rsidP="002B1D5D">
            <w:pPr>
              <w:pStyle w:val="MDPI42tablebody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T3: </w:t>
            </w:r>
            <w:r w:rsidR="0045345E">
              <w:rPr>
                <w:rFonts w:ascii="Times New Roman" w:hAnsi="Times New Roman"/>
                <w:color w:val="000000" w:themeColor="text1"/>
              </w:rPr>
              <w:t>0.2</w:t>
            </w:r>
            <w:r w:rsidR="00446058">
              <w:rPr>
                <w:rFonts w:ascii="Times New Roman" w:hAnsi="Times New Roman"/>
                <w:color w:val="000000" w:themeColor="text1"/>
              </w:rPr>
              <w:t>8</w:t>
            </w:r>
            <w:r>
              <w:rPr>
                <w:rFonts w:ascii="Times New Roman" w:hAnsi="Times New Roman"/>
                <w:color w:val="000000" w:themeColor="text1"/>
              </w:rPr>
              <w:t xml:space="preserve"> ± 0.1</w:t>
            </w:r>
            <w:r w:rsidR="0045345E">
              <w:rPr>
                <w:rFonts w:ascii="Times New Roman" w:hAnsi="Times New Roman"/>
                <w:color w:val="000000" w:themeColor="text1"/>
              </w:rPr>
              <w:t>2</w:t>
            </w:r>
            <w:r w:rsidR="00590986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90986" w:rsidRPr="004D2E05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C3F7A" w14:textId="77777777" w:rsidR="002B1D5D" w:rsidRDefault="002B1D5D" w:rsidP="002B1D5D">
            <w:pPr>
              <w:pStyle w:val="MDPI42tablebody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A4DF4" w:rsidRPr="004D2E05" w14:paraId="3644F7DE" w14:textId="77777777" w:rsidTr="00516F3A">
        <w:trPr>
          <w:gridAfter w:val="1"/>
          <w:wAfter w:w="26" w:type="pct"/>
          <w:jc w:val="center"/>
        </w:trPr>
        <w:tc>
          <w:tcPr>
            <w:tcW w:w="4974" w:type="pct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37E627" w14:textId="77777777" w:rsidR="0056616C" w:rsidRDefault="007A4DF4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D86">
              <w:rPr>
                <w:rFonts w:ascii="Times New Roman" w:hAnsi="Times New Roman" w:cs="Times New Roman"/>
                <w:sz w:val="20"/>
                <w:szCs w:val="20"/>
              </w:rPr>
              <w:t xml:space="preserve">Results are presented as β ± SE. </w:t>
            </w:r>
            <w:r w:rsidRPr="00FB137C">
              <w:rPr>
                <w:rFonts w:ascii="Times New Roman" w:hAnsi="Times New Roman" w:cs="Times New Roman"/>
                <w:sz w:val="20"/>
                <w:szCs w:val="20"/>
              </w:rPr>
              <w:t xml:space="preserve">Fully adjusted models were </w:t>
            </w:r>
          </w:p>
          <w:p w14:paraId="3E59DB39" w14:textId="5F8ABB14" w:rsidR="007A4DF4" w:rsidRDefault="007A4DF4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B137C">
              <w:rPr>
                <w:rFonts w:ascii="Times New Roman" w:hAnsi="Times New Roman" w:cs="Times New Roman"/>
                <w:sz w:val="20"/>
                <w:szCs w:val="20"/>
              </w:rPr>
              <w:t>adjusted for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Age + Sex + Socio-economic status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+ Hypertension + Hypercholesterolemia + Diabetes mellitus + WHR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Smoking exposure + Sedentary lifestyle status</w:t>
            </w:r>
          </w:p>
          <w:p w14:paraId="183BFFD6" w14:textId="77777777" w:rsidR="007A4DF4" w:rsidRPr="004D2E05" w:rsidRDefault="007A4DF4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&lt; 0.001, </w:t>
            </w: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&lt; 0.01, </w:t>
            </w: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&lt; 0.05</w:t>
            </w:r>
          </w:p>
          <w:p w14:paraId="50D27E52" w14:textId="77777777" w:rsidR="007A4DF4" w:rsidRPr="004D2E05" w:rsidRDefault="007A4DF4" w:rsidP="00516F3A">
            <w:pPr>
              <w:pStyle w:val="MDPI43tablefooter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2E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Abbreviations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D82D86">
              <w:rPr>
                <w:rFonts w:ascii="Times New Roman" w:hAnsi="Times New Roman" w:cs="Times New Roman"/>
                <w:sz w:val="20"/>
                <w:szCs w:val="20"/>
              </w:rPr>
              <w:t>DALYs: disability-adjusted life years, SE: standard errors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Ti: i</w:t>
            </w:r>
            <w:r w:rsidRPr="004D2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 xml:space="preserve"> tertile, WHR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D82D86">
              <w:rPr>
                <w:rFonts w:ascii="Times New Roman" w:hAnsi="Times New Roman" w:cs="Times New Roman"/>
                <w:sz w:val="20"/>
                <w:szCs w:val="20"/>
              </w:rPr>
              <w:t>waist-to-hip ratio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D2E05">
              <w:rPr>
                <w:rFonts w:ascii="Times New Roman" w:hAnsi="Times New Roman" w:cs="Times New Roman"/>
                <w:sz w:val="20"/>
                <w:szCs w:val="20"/>
              </w:rPr>
              <w:t>95% CI: 95% confidence interval.</w:t>
            </w:r>
          </w:p>
        </w:tc>
      </w:tr>
    </w:tbl>
    <w:p w14:paraId="15F5B64D" w14:textId="77777777" w:rsidR="00E132DE" w:rsidRDefault="00E132DE"/>
    <w:p w14:paraId="4DECCE33" w14:textId="77777777" w:rsidR="006411B1" w:rsidRDefault="006411B1"/>
    <w:sectPr w:rsidR="006411B1" w:rsidSect="00E132D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04DE4"/>
    <w:multiLevelType w:val="multilevel"/>
    <w:tmpl w:val="044048D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62713670">
    <w:abstractNumId w:val="0"/>
  </w:num>
  <w:num w:numId="2" w16cid:durableId="995885087">
    <w:abstractNumId w:val="0"/>
  </w:num>
  <w:num w:numId="3" w16cid:durableId="1278562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2DE"/>
    <w:rsid w:val="0005259B"/>
    <w:rsid w:val="00055CFB"/>
    <w:rsid w:val="00083900"/>
    <w:rsid w:val="000C24C8"/>
    <w:rsid w:val="000D2F2B"/>
    <w:rsid w:val="001279AF"/>
    <w:rsid w:val="00164025"/>
    <w:rsid w:val="001D6EA3"/>
    <w:rsid w:val="002221EB"/>
    <w:rsid w:val="00234E3D"/>
    <w:rsid w:val="0025726F"/>
    <w:rsid w:val="002B1D5D"/>
    <w:rsid w:val="002C2EF1"/>
    <w:rsid w:val="00333B07"/>
    <w:rsid w:val="003612E5"/>
    <w:rsid w:val="00363153"/>
    <w:rsid w:val="00367F25"/>
    <w:rsid w:val="00386282"/>
    <w:rsid w:val="00421FFC"/>
    <w:rsid w:val="00446058"/>
    <w:rsid w:val="0045345E"/>
    <w:rsid w:val="004A6C63"/>
    <w:rsid w:val="004C7320"/>
    <w:rsid w:val="004E1C83"/>
    <w:rsid w:val="00505D93"/>
    <w:rsid w:val="00554E15"/>
    <w:rsid w:val="0056616C"/>
    <w:rsid w:val="00590986"/>
    <w:rsid w:val="006104B6"/>
    <w:rsid w:val="0063211A"/>
    <w:rsid w:val="006411B1"/>
    <w:rsid w:val="00652204"/>
    <w:rsid w:val="00663030"/>
    <w:rsid w:val="006F6E73"/>
    <w:rsid w:val="00727B03"/>
    <w:rsid w:val="007A4DF4"/>
    <w:rsid w:val="00802FB2"/>
    <w:rsid w:val="00827E7D"/>
    <w:rsid w:val="008A3AA9"/>
    <w:rsid w:val="0094249A"/>
    <w:rsid w:val="00982DE7"/>
    <w:rsid w:val="009D59B0"/>
    <w:rsid w:val="00A806D3"/>
    <w:rsid w:val="00AA212D"/>
    <w:rsid w:val="00B166F8"/>
    <w:rsid w:val="00B3531D"/>
    <w:rsid w:val="00BF1442"/>
    <w:rsid w:val="00C25C15"/>
    <w:rsid w:val="00CD5A47"/>
    <w:rsid w:val="00D07DFC"/>
    <w:rsid w:val="00D82D86"/>
    <w:rsid w:val="00D91133"/>
    <w:rsid w:val="00DB74C9"/>
    <w:rsid w:val="00E132DE"/>
    <w:rsid w:val="00E207DD"/>
    <w:rsid w:val="00FB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7F46D"/>
  <w15:chartTrackingRefBased/>
  <w15:docId w15:val="{13408E7E-FD7C-46CD-9AAE-DF730642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1B1"/>
    <w:pPr>
      <w:spacing w:line="360" w:lineRule="auto"/>
      <w:ind w:firstLine="360"/>
      <w:jc w:val="both"/>
    </w:pPr>
    <w:rPr>
      <w:rFonts w:ascii="Times New Roman" w:hAnsi="Times New Roman"/>
      <w:kern w:val="2"/>
      <w:sz w:val="20"/>
      <w:szCs w:val="20"/>
      <w:lang w:val="en-US" w:bidi="en-US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421FFC"/>
    <w:pPr>
      <w:numPr>
        <w:numId w:val="3"/>
      </w:numPr>
      <w:spacing w:after="100" w:afterAutospacing="1"/>
      <w:outlineLvl w:val="0"/>
    </w:pPr>
    <w:rPr>
      <w:rFonts w:cs="Times New Roman"/>
      <w:b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21FFC"/>
    <w:pPr>
      <w:numPr>
        <w:ilvl w:val="1"/>
      </w:numPr>
      <w:outlineLvl w:val="1"/>
    </w:p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1FFC"/>
    <w:pPr>
      <w:numPr>
        <w:ilvl w:val="2"/>
      </w:numPr>
      <w:spacing w:line="240" w:lineRule="auto"/>
      <w:outlineLvl w:val="2"/>
    </w:pPr>
    <w:rPr>
      <w:b w:val="0"/>
      <w:bCs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FFC"/>
    <w:pPr>
      <w:keepNext/>
      <w:keepLines/>
      <w:spacing w:before="80" w:after="40"/>
      <w:ind w:firstLine="0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val="en-GB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FFC"/>
    <w:pPr>
      <w:keepNext/>
      <w:keepLines/>
      <w:spacing w:before="80" w:after="40"/>
      <w:ind w:firstLine="0"/>
      <w:outlineLvl w:val="4"/>
    </w:pPr>
    <w:rPr>
      <w:rFonts w:eastAsiaTheme="majorEastAsia" w:cstheme="majorBidi"/>
      <w:color w:val="0F4761" w:themeColor="accent1" w:themeShade="BF"/>
      <w:kern w:val="0"/>
      <w:sz w:val="24"/>
      <w:szCs w:val="24"/>
      <w:lang w:val="en-GB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FFC"/>
    <w:pPr>
      <w:keepNext/>
      <w:keepLines/>
      <w:spacing w:before="40" w:after="0"/>
      <w:ind w:firstLine="0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en-GB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FFC"/>
    <w:pPr>
      <w:keepNext/>
      <w:keepLines/>
      <w:spacing w:before="40" w:after="0"/>
      <w:ind w:firstLine="0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:lang w:val="en-GB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FFC"/>
    <w:pPr>
      <w:keepNext/>
      <w:keepLines/>
      <w:spacing w:after="0"/>
      <w:ind w:firstLine="0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en-GB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FFC"/>
    <w:pPr>
      <w:keepNext/>
      <w:keepLines/>
      <w:spacing w:after="0"/>
      <w:ind w:firstLine="0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:lang w:val="en-GB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FFC"/>
    <w:rPr>
      <w:rFonts w:ascii="Times New Roman" w:hAnsi="Times New Roman" w:cs="Times New Roman"/>
      <w:b/>
      <w:lang w:val="el-GR"/>
    </w:rPr>
  </w:style>
  <w:style w:type="paragraph" w:styleId="ListParagraph">
    <w:name w:val="List Paragraph"/>
    <w:basedOn w:val="Normal"/>
    <w:uiPriority w:val="34"/>
    <w:qFormat/>
    <w:rsid w:val="00421FFC"/>
    <w:pPr>
      <w:ind w:left="720" w:firstLine="0"/>
      <w:contextualSpacing/>
    </w:pPr>
    <w:rPr>
      <w:kern w:val="0"/>
      <w:sz w:val="24"/>
      <w:szCs w:val="24"/>
      <w:lang w:val="en-GB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421FFC"/>
    <w:rPr>
      <w:rFonts w:ascii="Times New Roman" w:hAnsi="Times New Roman" w:cs="Times New Roman"/>
      <w:b/>
      <w:lang w:val="el-GR"/>
    </w:rPr>
  </w:style>
  <w:style w:type="character" w:customStyle="1" w:styleId="Heading3Char">
    <w:name w:val="Heading 3 Char"/>
    <w:basedOn w:val="DefaultParagraphFont"/>
    <w:link w:val="Heading3"/>
    <w:uiPriority w:val="9"/>
    <w:rsid w:val="00421FFC"/>
    <w:rPr>
      <w:rFonts w:ascii="Times New Roman" w:hAnsi="Times New Roman" w:cs="Times New Roman"/>
      <w:bCs/>
      <w:i/>
      <w:lang w:val="el-G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FFC"/>
    <w:rPr>
      <w:rFonts w:ascii="Times New Roman" w:eastAsiaTheme="majorEastAsia" w:hAnsi="Times New Roman" w:cstheme="majorBidi"/>
      <w:i/>
      <w:iCs/>
      <w:color w:val="0F4761" w:themeColor="accent1" w:themeShade="BF"/>
      <w:lang w:val="el-G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FFC"/>
    <w:rPr>
      <w:rFonts w:ascii="Times New Roman" w:eastAsiaTheme="majorEastAsia" w:hAnsi="Times New Roman" w:cstheme="majorBidi"/>
      <w:color w:val="0F4761" w:themeColor="accent1" w:themeShade="BF"/>
      <w:lang w:val="el-G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FFC"/>
    <w:rPr>
      <w:rFonts w:ascii="Times New Roman" w:eastAsiaTheme="majorEastAsia" w:hAnsi="Times New Roman" w:cstheme="majorBidi"/>
      <w:i/>
      <w:iCs/>
      <w:color w:val="595959" w:themeColor="text1" w:themeTint="A6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FFC"/>
    <w:rPr>
      <w:rFonts w:ascii="Times New Roman" w:eastAsiaTheme="majorEastAsia" w:hAnsi="Times New Roman" w:cstheme="majorBidi"/>
      <w:color w:val="595959" w:themeColor="text1" w:themeTint="A6"/>
      <w:lang w:val="el-G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FFC"/>
    <w:rPr>
      <w:rFonts w:ascii="Times New Roman" w:eastAsiaTheme="majorEastAsia" w:hAnsi="Times New Roman" w:cstheme="majorBidi"/>
      <w:i/>
      <w:iCs/>
      <w:color w:val="272727" w:themeColor="text1" w:themeTint="D8"/>
      <w:lang w:val="el-G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FFC"/>
    <w:rPr>
      <w:rFonts w:ascii="Times New Roman" w:eastAsiaTheme="majorEastAsia" w:hAnsi="Times New Roman" w:cstheme="majorBidi"/>
      <w:color w:val="272727" w:themeColor="text1" w:themeTint="D8"/>
      <w:lang w:val="el-GR"/>
    </w:rPr>
  </w:style>
  <w:style w:type="paragraph" w:styleId="Title">
    <w:name w:val="Title"/>
    <w:basedOn w:val="Normal"/>
    <w:next w:val="Normal"/>
    <w:link w:val="TitleChar"/>
    <w:uiPriority w:val="10"/>
    <w:qFormat/>
    <w:rsid w:val="00421FFC"/>
    <w:pPr>
      <w:spacing w:after="80" w:line="240" w:lineRule="auto"/>
      <w:ind w:firstLine="0"/>
      <w:contextualSpacing/>
    </w:pPr>
    <w:rPr>
      <w:rFonts w:eastAsiaTheme="majorEastAsia" w:cstheme="majorBidi"/>
      <w:spacing w:val="-10"/>
      <w:kern w:val="28"/>
      <w:sz w:val="32"/>
      <w:szCs w:val="56"/>
      <w:lang w:val="en-GB" w:bidi="ar-SA"/>
    </w:rPr>
  </w:style>
  <w:style w:type="character" w:customStyle="1" w:styleId="TitleChar">
    <w:name w:val="Title Char"/>
    <w:basedOn w:val="DefaultParagraphFont"/>
    <w:link w:val="Title"/>
    <w:uiPriority w:val="10"/>
    <w:rsid w:val="00421FFC"/>
    <w:rPr>
      <w:rFonts w:ascii="Times New Roman" w:eastAsiaTheme="majorEastAsia" w:hAnsi="Times New Roman" w:cstheme="majorBidi"/>
      <w:spacing w:val="-10"/>
      <w:kern w:val="28"/>
      <w:sz w:val="32"/>
      <w:szCs w:val="56"/>
      <w:lang w:val="el-G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32"/>
      <w:szCs w:val="28"/>
      <w:lang w:val="en-GB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421FFC"/>
    <w:rPr>
      <w:rFonts w:ascii="Times New Roman" w:eastAsiaTheme="majorEastAsia" w:hAnsi="Times New Roman" w:cstheme="majorBidi"/>
      <w:color w:val="595959" w:themeColor="text1" w:themeTint="A6"/>
      <w:spacing w:val="15"/>
      <w:sz w:val="32"/>
      <w:szCs w:val="28"/>
      <w:lang w:val="el-GR"/>
    </w:rPr>
  </w:style>
  <w:style w:type="paragraph" w:styleId="Quote">
    <w:name w:val="Quote"/>
    <w:basedOn w:val="Normal"/>
    <w:next w:val="Normal"/>
    <w:link w:val="QuoteChar"/>
    <w:uiPriority w:val="29"/>
    <w:qFormat/>
    <w:rsid w:val="00421FFC"/>
    <w:pPr>
      <w:spacing w:before="160"/>
      <w:ind w:firstLine="0"/>
      <w:jc w:val="center"/>
    </w:pPr>
    <w:rPr>
      <w:rFonts w:cs="Times New Roman"/>
      <w:i/>
      <w:iCs/>
      <w:color w:val="404040" w:themeColor="text1" w:themeTint="BF"/>
      <w:kern w:val="0"/>
      <w:sz w:val="24"/>
      <w:szCs w:val="24"/>
      <w:lang w:val="en-GB" w:bidi="ar-SA"/>
    </w:rPr>
  </w:style>
  <w:style w:type="character" w:customStyle="1" w:styleId="QuoteChar">
    <w:name w:val="Quote Char"/>
    <w:basedOn w:val="DefaultParagraphFont"/>
    <w:link w:val="Quote"/>
    <w:uiPriority w:val="29"/>
    <w:rsid w:val="00421FFC"/>
    <w:rPr>
      <w:rFonts w:ascii="Times New Roman" w:hAnsi="Times New Roman" w:cs="Times New Roman"/>
      <w:i/>
      <w:iCs/>
      <w:color w:val="404040" w:themeColor="text1" w:themeTint="BF"/>
      <w:lang w:val="el-G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0"/>
      <w:jc w:val="center"/>
    </w:pPr>
    <w:rPr>
      <w:rFonts w:cs="Times New Roman"/>
      <w:i/>
      <w:iCs/>
      <w:color w:val="0F4761" w:themeColor="accent1" w:themeShade="BF"/>
      <w:kern w:val="0"/>
      <w:sz w:val="24"/>
      <w:szCs w:val="24"/>
      <w:lang w:val="en-GB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FFC"/>
    <w:rPr>
      <w:rFonts w:ascii="Times New Roman" w:hAnsi="Times New Roman" w:cs="Times New Roman"/>
      <w:i/>
      <w:iCs/>
      <w:color w:val="0F4761" w:themeColor="accent1" w:themeShade="BF"/>
      <w:lang w:val="el-GR"/>
    </w:rPr>
  </w:style>
  <w:style w:type="character" w:styleId="IntenseEmphasis">
    <w:name w:val="Intense Emphasis"/>
    <w:basedOn w:val="DefaultParagraphFont"/>
    <w:uiPriority w:val="21"/>
    <w:qFormat/>
    <w:rsid w:val="00421F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F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132DE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rsid w:val="00E132DE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  <w14:ligatures w14:val="none"/>
    </w:rPr>
  </w:style>
  <w:style w:type="paragraph" w:customStyle="1" w:styleId="MDPI43tablefooter">
    <w:name w:val="MDPI_4.3_table_footer"/>
    <w:next w:val="Normal"/>
    <w:rsid w:val="00E132DE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  <w14:ligatures w14:val="none"/>
    </w:rPr>
  </w:style>
  <w:style w:type="paragraph" w:customStyle="1" w:styleId="MDPI41tablecaption">
    <w:name w:val="MDPI_4.1_table_caption"/>
    <w:rsid w:val="00E132DE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411</Words>
  <Characters>2545</Characters>
  <Application>Microsoft Office Word</Application>
  <DocSecurity>0</DocSecurity>
  <Lines>65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Sigala Evangelia</dc:creator>
  <cp:keywords/>
  <dc:description/>
  <cp:lastModifiedBy>Sigala Evangelia</cp:lastModifiedBy>
  <cp:revision>37</cp:revision>
  <dcterms:created xsi:type="dcterms:W3CDTF">2026-05-04T13:50:00Z</dcterms:created>
  <dcterms:modified xsi:type="dcterms:W3CDTF">2026-05-05T07:15:00Z</dcterms:modified>
</cp:coreProperties>
</file>