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308" w:rsidRPr="00A61217" w:rsidRDefault="00D83EED" w:rsidP="00B80A99">
      <w:pPr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Supplementary </w:t>
      </w:r>
      <w:r w:rsidRPr="00DD79D4">
        <w:rPr>
          <w:rFonts w:ascii="Arial" w:hAnsi="Arial" w:cs="Arial"/>
          <w:b/>
          <w:color w:val="000000"/>
          <w:sz w:val="28"/>
          <w:szCs w:val="28"/>
        </w:rPr>
        <w:t>Table</w:t>
      </w:r>
      <w:r w:rsidR="00A61217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D0750E">
        <w:rPr>
          <w:rFonts w:ascii="Arial" w:hAnsi="Arial" w:cs="Arial"/>
          <w:b/>
          <w:color w:val="000000"/>
          <w:sz w:val="28"/>
          <w:szCs w:val="28"/>
        </w:rPr>
        <w:t>4</w:t>
      </w:r>
      <w:bookmarkStart w:id="0" w:name="_GoBack"/>
      <w:bookmarkEnd w:id="0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02"/>
        <w:gridCol w:w="1202"/>
        <w:gridCol w:w="1203"/>
        <w:gridCol w:w="1203"/>
        <w:gridCol w:w="1203"/>
        <w:gridCol w:w="1203"/>
        <w:gridCol w:w="1203"/>
        <w:gridCol w:w="1203"/>
      </w:tblGrid>
      <w:tr w:rsidR="009D4308" w:rsidTr="0099130D">
        <w:tc>
          <w:tcPr>
            <w:tcW w:w="2404" w:type="dxa"/>
            <w:gridSpan w:val="2"/>
            <w:vMerge w:val="restart"/>
            <w:vAlign w:val="center"/>
          </w:tcPr>
          <w:p w:rsidR="009D4308" w:rsidRDefault="009D4308" w:rsidP="009D4308">
            <w:pPr>
              <w:jc w:val="center"/>
            </w:pPr>
            <w:r>
              <w:t xml:space="preserve">MYCN </w:t>
            </w:r>
          </w:p>
        </w:tc>
        <w:tc>
          <w:tcPr>
            <w:tcW w:w="2406" w:type="dxa"/>
            <w:gridSpan w:val="2"/>
            <w:vAlign w:val="center"/>
          </w:tcPr>
          <w:p w:rsidR="009D4308" w:rsidRDefault="009D4308" w:rsidP="009D4308">
            <w:pPr>
              <w:jc w:val="center"/>
            </w:pPr>
            <w:r>
              <w:t xml:space="preserve">FISH </w:t>
            </w:r>
          </w:p>
        </w:tc>
        <w:tc>
          <w:tcPr>
            <w:tcW w:w="2406" w:type="dxa"/>
            <w:gridSpan w:val="2"/>
            <w:vMerge w:val="restart"/>
            <w:vAlign w:val="center"/>
          </w:tcPr>
          <w:p w:rsidR="009D4308" w:rsidRDefault="009D4308" w:rsidP="009D4308">
            <w:pPr>
              <w:jc w:val="center"/>
            </w:pPr>
            <w:r>
              <w:t>MYCN</w:t>
            </w:r>
          </w:p>
        </w:tc>
        <w:tc>
          <w:tcPr>
            <w:tcW w:w="2406" w:type="dxa"/>
            <w:gridSpan w:val="2"/>
            <w:vAlign w:val="center"/>
          </w:tcPr>
          <w:p w:rsidR="009D4308" w:rsidRDefault="009D4308" w:rsidP="00900BB8">
            <w:pPr>
              <w:jc w:val="center"/>
            </w:pPr>
            <w:r>
              <w:t xml:space="preserve">FISH </w:t>
            </w:r>
          </w:p>
        </w:tc>
      </w:tr>
      <w:tr w:rsidR="009D4308" w:rsidTr="0099130D">
        <w:tc>
          <w:tcPr>
            <w:tcW w:w="2404" w:type="dxa"/>
            <w:gridSpan w:val="2"/>
            <w:vMerge/>
            <w:vAlign w:val="center"/>
          </w:tcPr>
          <w:p w:rsidR="009D4308" w:rsidRDefault="009D4308" w:rsidP="009D4308"/>
        </w:tc>
        <w:tc>
          <w:tcPr>
            <w:tcW w:w="1203" w:type="dxa"/>
            <w:vAlign w:val="center"/>
          </w:tcPr>
          <w:p w:rsidR="009D4308" w:rsidRDefault="009D4308" w:rsidP="00574497">
            <w:pPr>
              <w:jc w:val="center"/>
            </w:pPr>
            <w:r>
              <w:t>bal</w:t>
            </w:r>
          </w:p>
        </w:tc>
        <w:tc>
          <w:tcPr>
            <w:tcW w:w="1203" w:type="dxa"/>
            <w:vAlign w:val="center"/>
          </w:tcPr>
          <w:p w:rsidR="009D4308" w:rsidRDefault="009D4308" w:rsidP="00574497">
            <w:pPr>
              <w:jc w:val="center"/>
            </w:pPr>
            <w:r>
              <w:t>amplif</w:t>
            </w:r>
          </w:p>
        </w:tc>
        <w:tc>
          <w:tcPr>
            <w:tcW w:w="2406" w:type="dxa"/>
            <w:gridSpan w:val="2"/>
            <w:vMerge/>
            <w:vAlign w:val="center"/>
          </w:tcPr>
          <w:p w:rsidR="009D4308" w:rsidRDefault="009D4308" w:rsidP="009D4308"/>
        </w:tc>
        <w:tc>
          <w:tcPr>
            <w:tcW w:w="1203" w:type="dxa"/>
            <w:vAlign w:val="center"/>
          </w:tcPr>
          <w:p w:rsidR="009D4308" w:rsidRDefault="009D4308" w:rsidP="00900BB8">
            <w:pPr>
              <w:jc w:val="center"/>
            </w:pPr>
            <w:r>
              <w:t>balanced</w:t>
            </w:r>
          </w:p>
        </w:tc>
        <w:tc>
          <w:tcPr>
            <w:tcW w:w="1203" w:type="dxa"/>
          </w:tcPr>
          <w:p w:rsidR="009D4308" w:rsidRDefault="00574497" w:rsidP="00574497">
            <w:r>
              <w:t>amplif</w:t>
            </w:r>
          </w:p>
        </w:tc>
      </w:tr>
      <w:tr w:rsidR="009D4308" w:rsidTr="00C46232">
        <w:tc>
          <w:tcPr>
            <w:tcW w:w="1202" w:type="dxa"/>
            <w:vMerge w:val="restart"/>
            <w:vAlign w:val="center"/>
          </w:tcPr>
          <w:p w:rsidR="009D4308" w:rsidRDefault="009D4308" w:rsidP="009D4308">
            <w:pPr>
              <w:jc w:val="center"/>
            </w:pPr>
            <w:r>
              <w:t>450k</w:t>
            </w:r>
          </w:p>
          <w:p w:rsidR="009D4308" w:rsidRDefault="009D4308" w:rsidP="009D4308">
            <w:pPr>
              <w:jc w:val="center"/>
            </w:pPr>
          </w:p>
        </w:tc>
        <w:tc>
          <w:tcPr>
            <w:tcW w:w="1202" w:type="dxa"/>
            <w:vAlign w:val="center"/>
          </w:tcPr>
          <w:p w:rsidR="009D4308" w:rsidRDefault="00574497" w:rsidP="009D4308">
            <w:pPr>
              <w:jc w:val="center"/>
            </w:pPr>
            <w:r>
              <w:t>bal</w:t>
            </w:r>
          </w:p>
        </w:tc>
        <w:tc>
          <w:tcPr>
            <w:tcW w:w="1203" w:type="dxa"/>
            <w:vAlign w:val="center"/>
          </w:tcPr>
          <w:p w:rsidR="009D4308" w:rsidRDefault="009D4308" w:rsidP="009D4308">
            <w:pPr>
              <w:jc w:val="center"/>
            </w:pPr>
            <w:r>
              <w:t>157</w:t>
            </w:r>
          </w:p>
          <w:p w:rsidR="009D4308" w:rsidRDefault="009D4308" w:rsidP="009D4308">
            <w:pPr>
              <w:jc w:val="center"/>
            </w:pPr>
            <w:r>
              <w:t>98.7%</w:t>
            </w:r>
          </w:p>
        </w:tc>
        <w:tc>
          <w:tcPr>
            <w:tcW w:w="1203" w:type="dxa"/>
            <w:vAlign w:val="center"/>
          </w:tcPr>
          <w:p w:rsidR="009D4308" w:rsidRDefault="009D4308" w:rsidP="009D4308">
            <w:pPr>
              <w:jc w:val="center"/>
            </w:pPr>
            <w:r>
              <w:t>1</w:t>
            </w:r>
          </w:p>
          <w:p w:rsidR="009D4308" w:rsidRDefault="009D4308" w:rsidP="009D4308">
            <w:pPr>
              <w:jc w:val="center"/>
            </w:pPr>
            <w:r>
              <w:t>11.1%</w:t>
            </w:r>
          </w:p>
        </w:tc>
        <w:tc>
          <w:tcPr>
            <w:tcW w:w="1203" w:type="dxa"/>
            <w:vMerge w:val="restart"/>
            <w:vAlign w:val="center"/>
          </w:tcPr>
          <w:p w:rsidR="009D4308" w:rsidRDefault="009D4308" w:rsidP="009D4308">
            <w:pPr>
              <w:jc w:val="center"/>
            </w:pPr>
            <w:r>
              <w:t>MLPA</w:t>
            </w:r>
          </w:p>
        </w:tc>
        <w:tc>
          <w:tcPr>
            <w:tcW w:w="1203" w:type="dxa"/>
            <w:vAlign w:val="center"/>
          </w:tcPr>
          <w:p w:rsidR="009D4308" w:rsidRDefault="00574497" w:rsidP="009D4308">
            <w:pPr>
              <w:jc w:val="center"/>
            </w:pPr>
            <w:r>
              <w:t>bal</w:t>
            </w:r>
          </w:p>
        </w:tc>
        <w:tc>
          <w:tcPr>
            <w:tcW w:w="1203" w:type="dxa"/>
            <w:vAlign w:val="center"/>
          </w:tcPr>
          <w:p w:rsidR="009D4308" w:rsidRDefault="009D4308" w:rsidP="009D4308">
            <w:pPr>
              <w:jc w:val="center"/>
            </w:pPr>
            <w:r>
              <w:t>161</w:t>
            </w:r>
          </w:p>
          <w:p w:rsidR="009D4308" w:rsidRDefault="009D4308" w:rsidP="009D4308">
            <w:pPr>
              <w:jc w:val="center"/>
            </w:pPr>
            <w:r>
              <w:t>98.8%</w:t>
            </w:r>
          </w:p>
        </w:tc>
        <w:tc>
          <w:tcPr>
            <w:tcW w:w="1203" w:type="dxa"/>
            <w:vAlign w:val="center"/>
          </w:tcPr>
          <w:p w:rsidR="009D4308" w:rsidRDefault="009D4308" w:rsidP="009D4308">
            <w:pPr>
              <w:jc w:val="center"/>
            </w:pPr>
            <w:r>
              <w:t>1</w:t>
            </w:r>
          </w:p>
          <w:p w:rsidR="009D4308" w:rsidRDefault="009D4308" w:rsidP="009D4308">
            <w:pPr>
              <w:jc w:val="center"/>
            </w:pPr>
            <w:r>
              <w:t>11.1 %</w:t>
            </w:r>
          </w:p>
        </w:tc>
      </w:tr>
      <w:tr w:rsidR="009D4308" w:rsidTr="00C46232">
        <w:tc>
          <w:tcPr>
            <w:tcW w:w="1202" w:type="dxa"/>
            <w:vMerge/>
            <w:vAlign w:val="center"/>
          </w:tcPr>
          <w:p w:rsidR="009D4308" w:rsidRDefault="009D4308" w:rsidP="009D4308"/>
        </w:tc>
        <w:tc>
          <w:tcPr>
            <w:tcW w:w="1202" w:type="dxa"/>
            <w:vAlign w:val="center"/>
          </w:tcPr>
          <w:p w:rsidR="009D4308" w:rsidRDefault="00574497" w:rsidP="009D4308">
            <w:pPr>
              <w:jc w:val="center"/>
            </w:pPr>
            <w:r>
              <w:t>amplif</w:t>
            </w:r>
          </w:p>
        </w:tc>
        <w:tc>
          <w:tcPr>
            <w:tcW w:w="1203" w:type="dxa"/>
            <w:vAlign w:val="center"/>
          </w:tcPr>
          <w:p w:rsidR="009D4308" w:rsidRDefault="009D4308" w:rsidP="009D4308">
            <w:pPr>
              <w:jc w:val="center"/>
            </w:pPr>
            <w:r>
              <w:t>2</w:t>
            </w:r>
          </w:p>
          <w:p w:rsidR="009D4308" w:rsidRDefault="009D4308" w:rsidP="009D4308">
            <w:pPr>
              <w:jc w:val="center"/>
            </w:pPr>
            <w:r>
              <w:t>1.3%</w:t>
            </w:r>
          </w:p>
        </w:tc>
        <w:tc>
          <w:tcPr>
            <w:tcW w:w="1203" w:type="dxa"/>
            <w:vAlign w:val="center"/>
          </w:tcPr>
          <w:p w:rsidR="009D4308" w:rsidRDefault="009D4308" w:rsidP="009D4308">
            <w:pPr>
              <w:jc w:val="center"/>
            </w:pPr>
            <w:r>
              <w:t>8</w:t>
            </w:r>
          </w:p>
          <w:p w:rsidR="009D4308" w:rsidRDefault="009D4308" w:rsidP="009D4308">
            <w:pPr>
              <w:jc w:val="center"/>
            </w:pPr>
            <w:r>
              <w:t>88.9%</w:t>
            </w:r>
          </w:p>
        </w:tc>
        <w:tc>
          <w:tcPr>
            <w:tcW w:w="1203" w:type="dxa"/>
            <w:vMerge/>
            <w:vAlign w:val="center"/>
          </w:tcPr>
          <w:p w:rsidR="009D4308" w:rsidRDefault="009D4308" w:rsidP="009D4308"/>
        </w:tc>
        <w:tc>
          <w:tcPr>
            <w:tcW w:w="1203" w:type="dxa"/>
            <w:vAlign w:val="center"/>
          </w:tcPr>
          <w:p w:rsidR="009D4308" w:rsidRDefault="00574497" w:rsidP="009D4308">
            <w:r>
              <w:t>amplif</w:t>
            </w:r>
          </w:p>
        </w:tc>
        <w:tc>
          <w:tcPr>
            <w:tcW w:w="1203" w:type="dxa"/>
            <w:vAlign w:val="center"/>
          </w:tcPr>
          <w:p w:rsidR="009D4308" w:rsidRDefault="009D4308" w:rsidP="009D4308">
            <w:pPr>
              <w:jc w:val="center"/>
            </w:pPr>
            <w:r>
              <w:t>2</w:t>
            </w:r>
          </w:p>
          <w:p w:rsidR="009D4308" w:rsidRDefault="009D4308" w:rsidP="009D4308">
            <w:pPr>
              <w:jc w:val="center"/>
            </w:pPr>
            <w:r>
              <w:t>1.2 %</w:t>
            </w:r>
          </w:p>
        </w:tc>
        <w:tc>
          <w:tcPr>
            <w:tcW w:w="1203" w:type="dxa"/>
            <w:vAlign w:val="center"/>
          </w:tcPr>
          <w:p w:rsidR="009D4308" w:rsidRDefault="009D4308" w:rsidP="009D4308">
            <w:pPr>
              <w:jc w:val="center"/>
            </w:pPr>
            <w:r>
              <w:t>8</w:t>
            </w:r>
          </w:p>
          <w:p w:rsidR="009D4308" w:rsidRDefault="009D4308" w:rsidP="009D4308">
            <w:pPr>
              <w:jc w:val="center"/>
            </w:pPr>
            <w:r>
              <w:t>88.9%</w:t>
            </w:r>
          </w:p>
        </w:tc>
      </w:tr>
      <w:tr w:rsidR="009D4308" w:rsidTr="00EF4156">
        <w:tc>
          <w:tcPr>
            <w:tcW w:w="4810" w:type="dxa"/>
            <w:gridSpan w:val="4"/>
          </w:tcPr>
          <w:p w:rsidR="009D4308" w:rsidRDefault="009D4308" w:rsidP="00B80A99">
            <w:r>
              <w:t>p &gt; 0.999</w:t>
            </w:r>
          </w:p>
        </w:tc>
        <w:tc>
          <w:tcPr>
            <w:tcW w:w="4812" w:type="dxa"/>
            <w:gridSpan w:val="4"/>
          </w:tcPr>
          <w:p w:rsidR="009D4308" w:rsidRDefault="009D4308" w:rsidP="00B80A99">
            <w:r>
              <w:t>p &gt; 0.999</w:t>
            </w:r>
          </w:p>
        </w:tc>
      </w:tr>
    </w:tbl>
    <w:p w:rsidR="009D4308" w:rsidRDefault="009D4308" w:rsidP="00B80A9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02"/>
        <w:gridCol w:w="1202"/>
        <w:gridCol w:w="1203"/>
        <w:gridCol w:w="1203"/>
        <w:gridCol w:w="1203"/>
        <w:gridCol w:w="1203"/>
        <w:gridCol w:w="1203"/>
        <w:gridCol w:w="1203"/>
      </w:tblGrid>
      <w:tr w:rsidR="00AC4CC7" w:rsidTr="00900BB8">
        <w:tc>
          <w:tcPr>
            <w:tcW w:w="2404" w:type="dxa"/>
            <w:gridSpan w:val="2"/>
            <w:vMerge w:val="restart"/>
            <w:vAlign w:val="center"/>
          </w:tcPr>
          <w:p w:rsidR="00AC4CC7" w:rsidRDefault="00AC4CC7" w:rsidP="00900BB8">
            <w:pPr>
              <w:jc w:val="center"/>
            </w:pPr>
            <w:r>
              <w:t>MYC</w:t>
            </w:r>
          </w:p>
        </w:tc>
        <w:tc>
          <w:tcPr>
            <w:tcW w:w="2406" w:type="dxa"/>
            <w:gridSpan w:val="2"/>
            <w:vAlign w:val="center"/>
          </w:tcPr>
          <w:p w:rsidR="00AC4CC7" w:rsidRDefault="00AC4CC7" w:rsidP="00900BB8">
            <w:pPr>
              <w:jc w:val="center"/>
            </w:pPr>
            <w:r>
              <w:t xml:space="preserve">FISH </w:t>
            </w:r>
          </w:p>
        </w:tc>
        <w:tc>
          <w:tcPr>
            <w:tcW w:w="2406" w:type="dxa"/>
            <w:gridSpan w:val="2"/>
            <w:vMerge w:val="restart"/>
            <w:vAlign w:val="center"/>
          </w:tcPr>
          <w:p w:rsidR="00AC4CC7" w:rsidRDefault="00AC4CC7" w:rsidP="00900BB8">
            <w:pPr>
              <w:jc w:val="center"/>
            </w:pPr>
            <w:r>
              <w:t>MYC</w:t>
            </w:r>
          </w:p>
        </w:tc>
        <w:tc>
          <w:tcPr>
            <w:tcW w:w="2406" w:type="dxa"/>
            <w:gridSpan w:val="2"/>
            <w:vAlign w:val="center"/>
          </w:tcPr>
          <w:p w:rsidR="00AC4CC7" w:rsidRDefault="00AC4CC7" w:rsidP="00900BB8">
            <w:pPr>
              <w:jc w:val="center"/>
            </w:pPr>
            <w:r>
              <w:t xml:space="preserve">FISH </w:t>
            </w:r>
          </w:p>
        </w:tc>
      </w:tr>
      <w:tr w:rsidR="00AC4CC7" w:rsidTr="00900BB8">
        <w:tc>
          <w:tcPr>
            <w:tcW w:w="2404" w:type="dxa"/>
            <w:gridSpan w:val="2"/>
            <w:vMerge/>
            <w:vAlign w:val="center"/>
          </w:tcPr>
          <w:p w:rsidR="00AC4CC7" w:rsidRDefault="00AC4CC7" w:rsidP="00900BB8"/>
        </w:tc>
        <w:tc>
          <w:tcPr>
            <w:tcW w:w="1203" w:type="dxa"/>
            <w:vAlign w:val="center"/>
          </w:tcPr>
          <w:p w:rsidR="00AC4CC7" w:rsidRDefault="00AC4CC7" w:rsidP="00574497">
            <w:pPr>
              <w:jc w:val="center"/>
            </w:pPr>
            <w:r>
              <w:t>bal</w:t>
            </w:r>
          </w:p>
        </w:tc>
        <w:tc>
          <w:tcPr>
            <w:tcW w:w="1203" w:type="dxa"/>
            <w:vAlign w:val="center"/>
          </w:tcPr>
          <w:p w:rsidR="00AC4CC7" w:rsidRDefault="00AC4CC7" w:rsidP="00900BB8">
            <w:pPr>
              <w:jc w:val="center"/>
            </w:pPr>
            <w:r>
              <w:t>amplified</w:t>
            </w:r>
          </w:p>
        </w:tc>
        <w:tc>
          <w:tcPr>
            <w:tcW w:w="2406" w:type="dxa"/>
            <w:gridSpan w:val="2"/>
            <w:vMerge/>
            <w:vAlign w:val="center"/>
          </w:tcPr>
          <w:p w:rsidR="00AC4CC7" w:rsidRDefault="00AC4CC7" w:rsidP="00900BB8"/>
        </w:tc>
        <w:tc>
          <w:tcPr>
            <w:tcW w:w="1203" w:type="dxa"/>
            <w:vAlign w:val="center"/>
          </w:tcPr>
          <w:p w:rsidR="00AC4CC7" w:rsidRDefault="00574497" w:rsidP="00900BB8">
            <w:pPr>
              <w:jc w:val="center"/>
            </w:pPr>
            <w:r>
              <w:t>bal</w:t>
            </w:r>
          </w:p>
        </w:tc>
        <w:tc>
          <w:tcPr>
            <w:tcW w:w="1203" w:type="dxa"/>
          </w:tcPr>
          <w:p w:rsidR="00AC4CC7" w:rsidRDefault="00574497" w:rsidP="00900BB8">
            <w:r>
              <w:t>amplif</w:t>
            </w:r>
          </w:p>
        </w:tc>
      </w:tr>
      <w:tr w:rsidR="00AC4CC7" w:rsidTr="00900BB8">
        <w:tc>
          <w:tcPr>
            <w:tcW w:w="1202" w:type="dxa"/>
            <w:vMerge w:val="restart"/>
            <w:vAlign w:val="center"/>
          </w:tcPr>
          <w:p w:rsidR="00AC4CC7" w:rsidRDefault="00AC4CC7" w:rsidP="00AC4CC7">
            <w:pPr>
              <w:jc w:val="center"/>
            </w:pPr>
            <w:r>
              <w:t>450k</w:t>
            </w:r>
          </w:p>
          <w:p w:rsidR="00AC4CC7" w:rsidRDefault="00AC4CC7" w:rsidP="00AC4CC7">
            <w:pPr>
              <w:jc w:val="center"/>
            </w:pPr>
          </w:p>
        </w:tc>
        <w:tc>
          <w:tcPr>
            <w:tcW w:w="1202" w:type="dxa"/>
            <w:vAlign w:val="center"/>
          </w:tcPr>
          <w:p w:rsidR="00AC4CC7" w:rsidRDefault="00574497" w:rsidP="00AC4CC7">
            <w:pPr>
              <w:jc w:val="center"/>
            </w:pPr>
            <w:r>
              <w:t>bal</w:t>
            </w:r>
          </w:p>
        </w:tc>
        <w:tc>
          <w:tcPr>
            <w:tcW w:w="1203" w:type="dxa"/>
            <w:vAlign w:val="center"/>
          </w:tcPr>
          <w:p w:rsidR="00AC4CC7" w:rsidRDefault="00AC4CC7" w:rsidP="00AC4CC7">
            <w:pPr>
              <w:jc w:val="center"/>
            </w:pPr>
            <w:r>
              <w:t>164</w:t>
            </w:r>
          </w:p>
          <w:p w:rsidR="00AC4CC7" w:rsidRDefault="00AC4CC7" w:rsidP="00AC4CC7">
            <w:pPr>
              <w:jc w:val="center"/>
            </w:pPr>
            <w:r>
              <w:t>99.4%</w:t>
            </w:r>
          </w:p>
        </w:tc>
        <w:tc>
          <w:tcPr>
            <w:tcW w:w="1203" w:type="dxa"/>
            <w:vAlign w:val="center"/>
          </w:tcPr>
          <w:p w:rsidR="00AC4CC7" w:rsidRDefault="00AC4CC7" w:rsidP="00AC4CC7">
            <w:pPr>
              <w:jc w:val="center"/>
            </w:pPr>
            <w:r>
              <w:t>0</w:t>
            </w:r>
          </w:p>
          <w:p w:rsidR="00AC4CC7" w:rsidRDefault="00AC4CC7" w:rsidP="00AC4CC7">
            <w:pPr>
              <w:jc w:val="center"/>
            </w:pPr>
          </w:p>
        </w:tc>
        <w:tc>
          <w:tcPr>
            <w:tcW w:w="1203" w:type="dxa"/>
            <w:vMerge w:val="restart"/>
            <w:vAlign w:val="center"/>
          </w:tcPr>
          <w:p w:rsidR="00AC4CC7" w:rsidRDefault="00AC4CC7" w:rsidP="00AC4CC7">
            <w:pPr>
              <w:jc w:val="center"/>
            </w:pPr>
            <w:r>
              <w:t>MLPA</w:t>
            </w:r>
          </w:p>
        </w:tc>
        <w:tc>
          <w:tcPr>
            <w:tcW w:w="1203" w:type="dxa"/>
            <w:vAlign w:val="center"/>
          </w:tcPr>
          <w:p w:rsidR="00AC4CC7" w:rsidRDefault="00574497" w:rsidP="00AC4CC7">
            <w:pPr>
              <w:jc w:val="center"/>
            </w:pPr>
            <w:r>
              <w:t>bal</w:t>
            </w:r>
          </w:p>
        </w:tc>
        <w:tc>
          <w:tcPr>
            <w:tcW w:w="1203" w:type="dxa"/>
            <w:vAlign w:val="center"/>
          </w:tcPr>
          <w:p w:rsidR="00AC4CC7" w:rsidRDefault="00AC4CC7" w:rsidP="00AC4CC7">
            <w:pPr>
              <w:jc w:val="center"/>
            </w:pPr>
            <w:r>
              <w:t>163</w:t>
            </w:r>
          </w:p>
          <w:p w:rsidR="00AC4CC7" w:rsidRDefault="00AC4CC7" w:rsidP="00AC4CC7">
            <w:pPr>
              <w:jc w:val="center"/>
            </w:pPr>
            <w:r>
              <w:t>98.2%</w:t>
            </w:r>
          </w:p>
        </w:tc>
        <w:tc>
          <w:tcPr>
            <w:tcW w:w="1203" w:type="dxa"/>
            <w:vAlign w:val="center"/>
          </w:tcPr>
          <w:p w:rsidR="00AC4CC7" w:rsidRDefault="00AC4CC7" w:rsidP="00AC4CC7">
            <w:pPr>
              <w:jc w:val="center"/>
            </w:pPr>
            <w:r>
              <w:t>0</w:t>
            </w:r>
          </w:p>
          <w:p w:rsidR="00AC4CC7" w:rsidRDefault="00AC4CC7" w:rsidP="00AC4CC7">
            <w:pPr>
              <w:jc w:val="center"/>
            </w:pPr>
          </w:p>
        </w:tc>
      </w:tr>
      <w:tr w:rsidR="00AC4CC7" w:rsidTr="00900BB8">
        <w:tc>
          <w:tcPr>
            <w:tcW w:w="1202" w:type="dxa"/>
            <w:vMerge/>
            <w:vAlign w:val="center"/>
          </w:tcPr>
          <w:p w:rsidR="00AC4CC7" w:rsidRDefault="00AC4CC7" w:rsidP="00AC4CC7"/>
        </w:tc>
        <w:tc>
          <w:tcPr>
            <w:tcW w:w="1202" w:type="dxa"/>
            <w:vAlign w:val="center"/>
          </w:tcPr>
          <w:p w:rsidR="00AC4CC7" w:rsidRDefault="00574497" w:rsidP="00AC4CC7">
            <w:pPr>
              <w:jc w:val="center"/>
            </w:pPr>
            <w:r>
              <w:t>amplif</w:t>
            </w:r>
          </w:p>
        </w:tc>
        <w:tc>
          <w:tcPr>
            <w:tcW w:w="1203" w:type="dxa"/>
            <w:vAlign w:val="center"/>
          </w:tcPr>
          <w:p w:rsidR="00AC4CC7" w:rsidRDefault="00AC4CC7" w:rsidP="00AC4CC7">
            <w:pPr>
              <w:jc w:val="center"/>
            </w:pPr>
            <w:r>
              <w:t>1</w:t>
            </w:r>
          </w:p>
          <w:p w:rsidR="00AC4CC7" w:rsidRDefault="00AC4CC7" w:rsidP="00AC4CC7">
            <w:pPr>
              <w:jc w:val="center"/>
            </w:pPr>
            <w:r>
              <w:t>0.6%</w:t>
            </w:r>
          </w:p>
        </w:tc>
        <w:tc>
          <w:tcPr>
            <w:tcW w:w="1203" w:type="dxa"/>
            <w:vAlign w:val="center"/>
          </w:tcPr>
          <w:p w:rsidR="00AC4CC7" w:rsidRDefault="00AC4CC7" w:rsidP="00AC4CC7">
            <w:pPr>
              <w:jc w:val="center"/>
            </w:pPr>
            <w:r>
              <w:t>6</w:t>
            </w:r>
          </w:p>
          <w:p w:rsidR="00AC4CC7" w:rsidRDefault="00AC4CC7" w:rsidP="00AC4CC7">
            <w:pPr>
              <w:jc w:val="center"/>
            </w:pPr>
            <w:r>
              <w:t>100%</w:t>
            </w:r>
          </w:p>
        </w:tc>
        <w:tc>
          <w:tcPr>
            <w:tcW w:w="1203" w:type="dxa"/>
            <w:vMerge/>
            <w:vAlign w:val="center"/>
          </w:tcPr>
          <w:p w:rsidR="00AC4CC7" w:rsidRDefault="00AC4CC7" w:rsidP="00AC4CC7"/>
        </w:tc>
        <w:tc>
          <w:tcPr>
            <w:tcW w:w="1203" w:type="dxa"/>
            <w:vAlign w:val="center"/>
          </w:tcPr>
          <w:p w:rsidR="00AC4CC7" w:rsidRDefault="00574497" w:rsidP="00AC4CC7">
            <w:r>
              <w:t>amplif</w:t>
            </w:r>
          </w:p>
        </w:tc>
        <w:tc>
          <w:tcPr>
            <w:tcW w:w="1203" w:type="dxa"/>
            <w:vAlign w:val="center"/>
          </w:tcPr>
          <w:p w:rsidR="00AC4CC7" w:rsidRDefault="00AC4CC7" w:rsidP="00AC4CC7">
            <w:pPr>
              <w:jc w:val="center"/>
            </w:pPr>
            <w:r>
              <w:t>3</w:t>
            </w:r>
          </w:p>
          <w:p w:rsidR="00AC4CC7" w:rsidRDefault="00AC4CC7" w:rsidP="00AC4CC7">
            <w:pPr>
              <w:jc w:val="center"/>
            </w:pPr>
            <w:r>
              <w:t>1.8%</w:t>
            </w:r>
          </w:p>
        </w:tc>
        <w:tc>
          <w:tcPr>
            <w:tcW w:w="1203" w:type="dxa"/>
            <w:vAlign w:val="center"/>
          </w:tcPr>
          <w:p w:rsidR="00AC4CC7" w:rsidRDefault="00AC4CC7" w:rsidP="00AC4CC7">
            <w:pPr>
              <w:jc w:val="center"/>
            </w:pPr>
            <w:r>
              <w:t>4</w:t>
            </w:r>
          </w:p>
          <w:p w:rsidR="00AC4CC7" w:rsidRDefault="00AC4CC7" w:rsidP="00AC4CC7">
            <w:pPr>
              <w:jc w:val="center"/>
            </w:pPr>
            <w:r>
              <w:t>100%</w:t>
            </w:r>
          </w:p>
        </w:tc>
      </w:tr>
      <w:tr w:rsidR="00AC4CC7" w:rsidTr="00900BB8">
        <w:tc>
          <w:tcPr>
            <w:tcW w:w="4810" w:type="dxa"/>
            <w:gridSpan w:val="4"/>
          </w:tcPr>
          <w:p w:rsidR="00AC4CC7" w:rsidRDefault="00AC4CC7" w:rsidP="00900BB8">
            <w:r>
              <w:t>p &gt; 0.999</w:t>
            </w:r>
          </w:p>
        </w:tc>
        <w:tc>
          <w:tcPr>
            <w:tcW w:w="4812" w:type="dxa"/>
            <w:gridSpan w:val="4"/>
          </w:tcPr>
          <w:p w:rsidR="00AC4CC7" w:rsidRDefault="00AC4CC7" w:rsidP="00900BB8">
            <w:r>
              <w:t>p =0.250</w:t>
            </w:r>
          </w:p>
        </w:tc>
      </w:tr>
    </w:tbl>
    <w:p w:rsidR="00AC4CC7" w:rsidRDefault="00AC4CC7" w:rsidP="00B80A9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"/>
        <w:gridCol w:w="962"/>
        <w:gridCol w:w="962"/>
        <w:gridCol w:w="962"/>
        <w:gridCol w:w="962"/>
        <w:gridCol w:w="962"/>
        <w:gridCol w:w="962"/>
        <w:gridCol w:w="962"/>
        <w:gridCol w:w="963"/>
        <w:gridCol w:w="963"/>
      </w:tblGrid>
      <w:tr w:rsidR="00574497" w:rsidTr="00574497">
        <w:tc>
          <w:tcPr>
            <w:tcW w:w="1924" w:type="dxa"/>
            <w:gridSpan w:val="2"/>
            <w:vMerge w:val="restart"/>
            <w:vAlign w:val="center"/>
          </w:tcPr>
          <w:p w:rsidR="00574497" w:rsidRDefault="00574497" w:rsidP="00574497">
            <w:pPr>
              <w:jc w:val="center"/>
            </w:pPr>
            <w:r>
              <w:t>6q</w:t>
            </w:r>
          </w:p>
        </w:tc>
        <w:tc>
          <w:tcPr>
            <w:tcW w:w="2886" w:type="dxa"/>
            <w:gridSpan w:val="3"/>
            <w:vAlign w:val="center"/>
          </w:tcPr>
          <w:p w:rsidR="00574497" w:rsidRDefault="00574497" w:rsidP="00574497">
            <w:pPr>
              <w:jc w:val="center"/>
            </w:pPr>
            <w:r>
              <w:t>450k</w:t>
            </w:r>
          </w:p>
        </w:tc>
        <w:tc>
          <w:tcPr>
            <w:tcW w:w="1924" w:type="dxa"/>
            <w:gridSpan w:val="2"/>
            <w:vMerge w:val="restart"/>
            <w:vAlign w:val="center"/>
          </w:tcPr>
          <w:p w:rsidR="00574497" w:rsidRDefault="00574497" w:rsidP="00574497">
            <w:pPr>
              <w:jc w:val="center"/>
            </w:pPr>
            <w:r>
              <w:t>6q</w:t>
            </w:r>
          </w:p>
        </w:tc>
        <w:tc>
          <w:tcPr>
            <w:tcW w:w="2888" w:type="dxa"/>
            <w:gridSpan w:val="3"/>
            <w:vAlign w:val="center"/>
          </w:tcPr>
          <w:p w:rsidR="00574497" w:rsidRDefault="00574497" w:rsidP="00900BB8">
            <w:pPr>
              <w:jc w:val="center"/>
            </w:pPr>
            <w:r>
              <w:t>450k</w:t>
            </w:r>
          </w:p>
        </w:tc>
      </w:tr>
      <w:tr w:rsidR="00574497" w:rsidTr="00574497">
        <w:tc>
          <w:tcPr>
            <w:tcW w:w="1924" w:type="dxa"/>
            <w:gridSpan w:val="2"/>
            <w:vMerge/>
          </w:tcPr>
          <w:p w:rsidR="00574497" w:rsidRDefault="00574497" w:rsidP="00574497"/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loss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bal</w:t>
            </w:r>
          </w:p>
        </w:tc>
        <w:tc>
          <w:tcPr>
            <w:tcW w:w="962" w:type="dxa"/>
            <w:vAlign w:val="center"/>
          </w:tcPr>
          <w:p w:rsidR="00574497" w:rsidRDefault="00574497" w:rsidP="00900BB8">
            <w:pPr>
              <w:jc w:val="center"/>
            </w:pPr>
            <w:r>
              <w:t>gain</w:t>
            </w:r>
          </w:p>
        </w:tc>
        <w:tc>
          <w:tcPr>
            <w:tcW w:w="1924" w:type="dxa"/>
            <w:gridSpan w:val="2"/>
            <w:vMerge/>
            <w:vAlign w:val="center"/>
          </w:tcPr>
          <w:p w:rsidR="00574497" w:rsidRDefault="00574497" w:rsidP="00574497"/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loss</w:t>
            </w:r>
          </w:p>
        </w:tc>
        <w:tc>
          <w:tcPr>
            <w:tcW w:w="963" w:type="dxa"/>
            <w:vAlign w:val="center"/>
          </w:tcPr>
          <w:p w:rsidR="00574497" w:rsidRDefault="00574497" w:rsidP="00574497">
            <w:pPr>
              <w:jc w:val="center"/>
            </w:pPr>
            <w:r>
              <w:t>bal</w:t>
            </w:r>
          </w:p>
        </w:tc>
        <w:tc>
          <w:tcPr>
            <w:tcW w:w="963" w:type="dxa"/>
            <w:vAlign w:val="center"/>
          </w:tcPr>
          <w:p w:rsidR="00574497" w:rsidRDefault="00574497" w:rsidP="00574497">
            <w:pPr>
              <w:jc w:val="center"/>
            </w:pPr>
            <w:r>
              <w:t>gain</w:t>
            </w:r>
          </w:p>
        </w:tc>
      </w:tr>
      <w:tr w:rsidR="00574497" w:rsidTr="00574497">
        <w:tc>
          <w:tcPr>
            <w:tcW w:w="962" w:type="dxa"/>
            <w:vMerge w:val="restart"/>
            <w:vAlign w:val="center"/>
          </w:tcPr>
          <w:p w:rsidR="00574497" w:rsidRDefault="00574497" w:rsidP="00574497">
            <w:pPr>
              <w:jc w:val="center"/>
            </w:pPr>
            <w:r>
              <w:t>FISH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loss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9</w:t>
            </w:r>
          </w:p>
          <w:p w:rsidR="00574497" w:rsidRDefault="00574497" w:rsidP="00574497">
            <w:pPr>
              <w:jc w:val="center"/>
            </w:pPr>
            <w:r>
              <w:t>69.2%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6</w:t>
            </w:r>
          </w:p>
          <w:p w:rsidR="00574497" w:rsidRDefault="00574497" w:rsidP="00574497">
            <w:pPr>
              <w:jc w:val="center"/>
            </w:pPr>
            <w:r>
              <w:t>4.3%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0</w:t>
            </w:r>
          </w:p>
          <w:p w:rsidR="00574497" w:rsidRDefault="00574497" w:rsidP="00574497">
            <w:pPr>
              <w:jc w:val="center"/>
            </w:pPr>
          </w:p>
        </w:tc>
        <w:tc>
          <w:tcPr>
            <w:tcW w:w="962" w:type="dxa"/>
            <w:vMerge w:val="restart"/>
            <w:vAlign w:val="center"/>
          </w:tcPr>
          <w:p w:rsidR="00574497" w:rsidRDefault="00574497" w:rsidP="00574497">
            <w:pPr>
              <w:jc w:val="center"/>
            </w:pPr>
            <w:r>
              <w:t>MLPA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loss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8</w:t>
            </w:r>
          </w:p>
          <w:p w:rsidR="00574497" w:rsidRDefault="00574497" w:rsidP="00574497">
            <w:pPr>
              <w:jc w:val="center"/>
            </w:pPr>
            <w:r>
              <w:t>80.0%</w:t>
            </w:r>
          </w:p>
        </w:tc>
        <w:tc>
          <w:tcPr>
            <w:tcW w:w="963" w:type="dxa"/>
            <w:vAlign w:val="center"/>
          </w:tcPr>
          <w:p w:rsidR="00574497" w:rsidRDefault="00574497" w:rsidP="00574497">
            <w:pPr>
              <w:jc w:val="center"/>
            </w:pPr>
            <w:r>
              <w:t>0</w:t>
            </w:r>
          </w:p>
          <w:p w:rsidR="00574497" w:rsidRDefault="00574497" w:rsidP="00574497">
            <w:pPr>
              <w:jc w:val="center"/>
            </w:pPr>
          </w:p>
        </w:tc>
        <w:tc>
          <w:tcPr>
            <w:tcW w:w="963" w:type="dxa"/>
            <w:vAlign w:val="center"/>
          </w:tcPr>
          <w:p w:rsidR="00574497" w:rsidRDefault="00574497" w:rsidP="00574497">
            <w:pPr>
              <w:jc w:val="center"/>
            </w:pPr>
            <w:r>
              <w:t>0</w:t>
            </w:r>
          </w:p>
          <w:p w:rsidR="00574497" w:rsidRDefault="00574497" w:rsidP="00574497">
            <w:pPr>
              <w:jc w:val="center"/>
            </w:pPr>
          </w:p>
        </w:tc>
      </w:tr>
      <w:tr w:rsidR="00574497" w:rsidTr="006510C5">
        <w:tc>
          <w:tcPr>
            <w:tcW w:w="962" w:type="dxa"/>
            <w:vMerge/>
          </w:tcPr>
          <w:p w:rsidR="00574497" w:rsidRDefault="00574497" w:rsidP="00574497"/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bal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4</w:t>
            </w:r>
          </w:p>
          <w:p w:rsidR="00574497" w:rsidRDefault="00574497" w:rsidP="00574497">
            <w:pPr>
              <w:jc w:val="center"/>
            </w:pPr>
            <w:r>
              <w:t>30.8%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119</w:t>
            </w:r>
          </w:p>
          <w:p w:rsidR="00574497" w:rsidRDefault="00574497" w:rsidP="00574497">
            <w:pPr>
              <w:jc w:val="center"/>
            </w:pPr>
            <w:r>
              <w:t>86.2%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11</w:t>
            </w:r>
          </w:p>
          <w:p w:rsidR="00574497" w:rsidRDefault="00574497" w:rsidP="00574497">
            <w:pPr>
              <w:jc w:val="center"/>
            </w:pPr>
            <w:r>
              <w:t>68.8%</w:t>
            </w:r>
          </w:p>
        </w:tc>
        <w:tc>
          <w:tcPr>
            <w:tcW w:w="962" w:type="dxa"/>
            <w:vMerge/>
          </w:tcPr>
          <w:p w:rsidR="00574497" w:rsidRDefault="00574497" w:rsidP="00574497"/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bal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2</w:t>
            </w:r>
          </w:p>
          <w:p w:rsidR="00574497" w:rsidRDefault="00574497" w:rsidP="00574497">
            <w:pPr>
              <w:jc w:val="center"/>
            </w:pPr>
            <w:r>
              <w:t>20.0%</w:t>
            </w:r>
          </w:p>
        </w:tc>
        <w:tc>
          <w:tcPr>
            <w:tcW w:w="963" w:type="dxa"/>
            <w:vAlign w:val="center"/>
          </w:tcPr>
          <w:p w:rsidR="00574497" w:rsidRDefault="00574497" w:rsidP="00574497">
            <w:pPr>
              <w:jc w:val="center"/>
            </w:pPr>
            <w:r>
              <w:t>126</w:t>
            </w:r>
          </w:p>
          <w:p w:rsidR="00574497" w:rsidRDefault="00574497" w:rsidP="00574497">
            <w:pPr>
              <w:jc w:val="center"/>
            </w:pPr>
            <w:r>
              <w:t>99.2%</w:t>
            </w:r>
          </w:p>
        </w:tc>
        <w:tc>
          <w:tcPr>
            <w:tcW w:w="963" w:type="dxa"/>
            <w:vAlign w:val="center"/>
          </w:tcPr>
          <w:p w:rsidR="00574497" w:rsidRDefault="00574497" w:rsidP="00574497">
            <w:pPr>
              <w:jc w:val="center"/>
            </w:pPr>
            <w:r>
              <w:t>10</w:t>
            </w:r>
          </w:p>
          <w:p w:rsidR="00574497" w:rsidRDefault="00574497" w:rsidP="00574497">
            <w:pPr>
              <w:jc w:val="center"/>
            </w:pPr>
            <w:r>
              <w:t>90.9%</w:t>
            </w:r>
          </w:p>
        </w:tc>
      </w:tr>
      <w:tr w:rsidR="00574497" w:rsidTr="006510C5">
        <w:tc>
          <w:tcPr>
            <w:tcW w:w="962" w:type="dxa"/>
            <w:vMerge/>
          </w:tcPr>
          <w:p w:rsidR="00574497" w:rsidRDefault="00574497" w:rsidP="00574497"/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gain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0</w:t>
            </w:r>
          </w:p>
          <w:p w:rsidR="00574497" w:rsidRDefault="00574497" w:rsidP="00574497">
            <w:pPr>
              <w:jc w:val="center"/>
            </w:pP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13</w:t>
            </w:r>
          </w:p>
          <w:p w:rsidR="00574497" w:rsidRDefault="00574497" w:rsidP="00574497">
            <w:pPr>
              <w:jc w:val="center"/>
            </w:pPr>
            <w:r>
              <w:t>9.4%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5</w:t>
            </w:r>
          </w:p>
          <w:p w:rsidR="00574497" w:rsidRDefault="00574497" w:rsidP="00574497">
            <w:pPr>
              <w:jc w:val="center"/>
            </w:pPr>
            <w:r>
              <w:t>31.3%</w:t>
            </w:r>
          </w:p>
        </w:tc>
        <w:tc>
          <w:tcPr>
            <w:tcW w:w="962" w:type="dxa"/>
            <w:vMerge/>
          </w:tcPr>
          <w:p w:rsidR="00574497" w:rsidRDefault="00574497" w:rsidP="00574497"/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gain</w:t>
            </w:r>
          </w:p>
        </w:tc>
        <w:tc>
          <w:tcPr>
            <w:tcW w:w="962" w:type="dxa"/>
            <w:vAlign w:val="center"/>
          </w:tcPr>
          <w:p w:rsidR="00574497" w:rsidRDefault="00574497" w:rsidP="00574497">
            <w:pPr>
              <w:jc w:val="center"/>
            </w:pPr>
            <w:r>
              <w:t>0</w:t>
            </w:r>
          </w:p>
          <w:p w:rsidR="00574497" w:rsidRDefault="00574497" w:rsidP="00574497">
            <w:pPr>
              <w:jc w:val="center"/>
            </w:pPr>
          </w:p>
        </w:tc>
        <w:tc>
          <w:tcPr>
            <w:tcW w:w="963" w:type="dxa"/>
            <w:vAlign w:val="center"/>
          </w:tcPr>
          <w:p w:rsidR="00574497" w:rsidRDefault="00574497" w:rsidP="00574497">
            <w:pPr>
              <w:jc w:val="center"/>
            </w:pPr>
            <w:r>
              <w:t>1</w:t>
            </w:r>
          </w:p>
          <w:p w:rsidR="00574497" w:rsidRDefault="00574497" w:rsidP="00574497">
            <w:pPr>
              <w:jc w:val="center"/>
            </w:pPr>
            <w:r>
              <w:t>0.8%</w:t>
            </w:r>
          </w:p>
        </w:tc>
        <w:tc>
          <w:tcPr>
            <w:tcW w:w="963" w:type="dxa"/>
            <w:vAlign w:val="center"/>
          </w:tcPr>
          <w:p w:rsidR="00574497" w:rsidRDefault="00574497" w:rsidP="00574497">
            <w:pPr>
              <w:jc w:val="center"/>
            </w:pPr>
            <w:r>
              <w:t>1</w:t>
            </w:r>
          </w:p>
          <w:p w:rsidR="00574497" w:rsidRDefault="00574497" w:rsidP="00574497">
            <w:pPr>
              <w:jc w:val="center"/>
            </w:pPr>
            <w:r>
              <w:t>9.1%</w:t>
            </w:r>
          </w:p>
        </w:tc>
      </w:tr>
      <w:tr w:rsidR="00574497" w:rsidTr="006A227B">
        <w:tc>
          <w:tcPr>
            <w:tcW w:w="4810" w:type="dxa"/>
            <w:gridSpan w:val="5"/>
          </w:tcPr>
          <w:p w:rsidR="00574497" w:rsidRDefault="00574497" w:rsidP="00B80A99">
            <w:r>
              <w:t>P &gt; 0.999</w:t>
            </w:r>
          </w:p>
        </w:tc>
        <w:tc>
          <w:tcPr>
            <w:tcW w:w="4812" w:type="dxa"/>
            <w:gridSpan w:val="5"/>
          </w:tcPr>
          <w:p w:rsidR="00574497" w:rsidRDefault="00574497" w:rsidP="00B80A99">
            <w:r>
              <w:t>P = 0.092</w:t>
            </w:r>
          </w:p>
        </w:tc>
      </w:tr>
    </w:tbl>
    <w:p w:rsidR="009D4308" w:rsidRDefault="009D4308" w:rsidP="00B80A99"/>
    <w:tbl>
      <w:tblPr>
        <w:tblStyle w:val="Tabellenraster"/>
        <w:tblpPr w:leftFromText="180" w:rightFromText="180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848"/>
        <w:gridCol w:w="1057"/>
        <w:gridCol w:w="1027"/>
        <w:gridCol w:w="1057"/>
      </w:tblGrid>
      <w:tr w:rsidR="00725A13" w:rsidTr="00900BB8">
        <w:trPr>
          <w:trHeight w:val="305"/>
        </w:trPr>
        <w:tc>
          <w:tcPr>
            <w:tcW w:w="1905" w:type="dxa"/>
            <w:gridSpan w:val="2"/>
            <w:vMerge w:val="restart"/>
            <w:vAlign w:val="center"/>
          </w:tcPr>
          <w:p w:rsidR="00725A13" w:rsidRDefault="00725A13" w:rsidP="00900BB8">
            <w:pPr>
              <w:jc w:val="center"/>
            </w:pPr>
            <w:r>
              <w:t>10q</w:t>
            </w:r>
          </w:p>
        </w:tc>
        <w:tc>
          <w:tcPr>
            <w:tcW w:w="2084" w:type="dxa"/>
            <w:gridSpan w:val="2"/>
            <w:vAlign w:val="center"/>
          </w:tcPr>
          <w:p w:rsidR="00725A13" w:rsidRDefault="00725A13" w:rsidP="00900BB8">
            <w:pPr>
              <w:jc w:val="center"/>
            </w:pPr>
            <w:r>
              <w:t>450k</w:t>
            </w:r>
          </w:p>
        </w:tc>
      </w:tr>
      <w:tr w:rsidR="00725A13" w:rsidTr="00900BB8">
        <w:trPr>
          <w:trHeight w:val="288"/>
        </w:trPr>
        <w:tc>
          <w:tcPr>
            <w:tcW w:w="1905" w:type="dxa"/>
            <w:gridSpan w:val="2"/>
            <w:vMerge/>
            <w:vAlign w:val="center"/>
          </w:tcPr>
          <w:p w:rsidR="00725A13" w:rsidRDefault="00725A13" w:rsidP="00900BB8">
            <w:pPr>
              <w:jc w:val="center"/>
            </w:pPr>
          </w:p>
        </w:tc>
        <w:tc>
          <w:tcPr>
            <w:tcW w:w="1027" w:type="dxa"/>
            <w:vAlign w:val="center"/>
          </w:tcPr>
          <w:p w:rsidR="00725A13" w:rsidRDefault="00725A13" w:rsidP="00900BB8">
            <w:pPr>
              <w:jc w:val="center"/>
            </w:pPr>
            <w:r>
              <w:t>loss</w:t>
            </w:r>
          </w:p>
        </w:tc>
        <w:tc>
          <w:tcPr>
            <w:tcW w:w="1057" w:type="dxa"/>
            <w:vAlign w:val="center"/>
          </w:tcPr>
          <w:p w:rsidR="00725A13" w:rsidRDefault="00725A13" w:rsidP="00900BB8">
            <w:pPr>
              <w:jc w:val="center"/>
            </w:pPr>
            <w:r>
              <w:t>bal</w:t>
            </w:r>
          </w:p>
        </w:tc>
      </w:tr>
      <w:tr w:rsidR="00725A13" w:rsidTr="00900BB8">
        <w:trPr>
          <w:trHeight w:val="305"/>
        </w:trPr>
        <w:tc>
          <w:tcPr>
            <w:tcW w:w="848" w:type="dxa"/>
            <w:vMerge w:val="restart"/>
            <w:vAlign w:val="center"/>
          </w:tcPr>
          <w:p w:rsidR="00725A13" w:rsidRDefault="00725A13" w:rsidP="00900BB8">
            <w:pPr>
              <w:jc w:val="center"/>
            </w:pPr>
            <w:r>
              <w:t>MLPA</w:t>
            </w:r>
          </w:p>
        </w:tc>
        <w:tc>
          <w:tcPr>
            <w:tcW w:w="1057" w:type="dxa"/>
            <w:vAlign w:val="center"/>
          </w:tcPr>
          <w:p w:rsidR="00725A13" w:rsidRDefault="00725A13" w:rsidP="00900BB8">
            <w:pPr>
              <w:jc w:val="center"/>
            </w:pPr>
            <w:r>
              <w:t>loss</w:t>
            </w:r>
          </w:p>
        </w:tc>
        <w:tc>
          <w:tcPr>
            <w:tcW w:w="1027" w:type="dxa"/>
            <w:vAlign w:val="center"/>
          </w:tcPr>
          <w:p w:rsidR="00725A13" w:rsidRDefault="00725A13" w:rsidP="00900BB8">
            <w:pPr>
              <w:jc w:val="center"/>
            </w:pPr>
            <w:r>
              <w:t>28</w:t>
            </w:r>
          </w:p>
          <w:p w:rsidR="00725A13" w:rsidRDefault="00725A13" w:rsidP="00900BB8">
            <w:pPr>
              <w:jc w:val="center"/>
            </w:pPr>
            <w:r>
              <w:t>80.0%</w:t>
            </w:r>
          </w:p>
        </w:tc>
        <w:tc>
          <w:tcPr>
            <w:tcW w:w="1057" w:type="dxa"/>
            <w:vAlign w:val="center"/>
          </w:tcPr>
          <w:p w:rsidR="00725A13" w:rsidRDefault="00725A13" w:rsidP="00900BB8">
            <w:pPr>
              <w:jc w:val="center"/>
            </w:pPr>
            <w:r>
              <w:t>3</w:t>
            </w:r>
          </w:p>
          <w:p w:rsidR="00725A13" w:rsidRDefault="00725A13" w:rsidP="00900BB8">
            <w:pPr>
              <w:jc w:val="center"/>
            </w:pPr>
            <w:r>
              <w:t>2.4%</w:t>
            </w:r>
          </w:p>
        </w:tc>
      </w:tr>
      <w:tr w:rsidR="00725A13" w:rsidTr="00900BB8">
        <w:trPr>
          <w:trHeight w:val="305"/>
        </w:trPr>
        <w:tc>
          <w:tcPr>
            <w:tcW w:w="848" w:type="dxa"/>
            <w:vMerge/>
          </w:tcPr>
          <w:p w:rsidR="00725A13" w:rsidRDefault="00725A13" w:rsidP="00900BB8">
            <w:pPr>
              <w:jc w:val="center"/>
            </w:pPr>
          </w:p>
        </w:tc>
        <w:tc>
          <w:tcPr>
            <w:tcW w:w="1057" w:type="dxa"/>
            <w:vAlign w:val="center"/>
          </w:tcPr>
          <w:p w:rsidR="00725A13" w:rsidRDefault="00725A13" w:rsidP="00900BB8">
            <w:pPr>
              <w:jc w:val="center"/>
            </w:pPr>
            <w:r>
              <w:t>bal</w:t>
            </w:r>
          </w:p>
        </w:tc>
        <w:tc>
          <w:tcPr>
            <w:tcW w:w="1027" w:type="dxa"/>
            <w:vAlign w:val="center"/>
          </w:tcPr>
          <w:p w:rsidR="00725A13" w:rsidRDefault="00725A13" w:rsidP="00900BB8">
            <w:pPr>
              <w:jc w:val="center"/>
            </w:pPr>
            <w:r>
              <w:t>7</w:t>
            </w:r>
          </w:p>
          <w:p w:rsidR="00725A13" w:rsidRDefault="00725A13" w:rsidP="00900BB8">
            <w:pPr>
              <w:jc w:val="center"/>
            </w:pPr>
            <w:r>
              <w:t>20.0%</w:t>
            </w:r>
          </w:p>
        </w:tc>
        <w:tc>
          <w:tcPr>
            <w:tcW w:w="1057" w:type="dxa"/>
            <w:vAlign w:val="center"/>
          </w:tcPr>
          <w:p w:rsidR="00725A13" w:rsidRDefault="00725A13" w:rsidP="00900BB8">
            <w:pPr>
              <w:jc w:val="center"/>
            </w:pPr>
            <w:r>
              <w:t>124</w:t>
            </w:r>
          </w:p>
          <w:p w:rsidR="00725A13" w:rsidRDefault="00725A13" w:rsidP="00900BB8">
            <w:pPr>
              <w:jc w:val="center"/>
            </w:pPr>
            <w:r>
              <w:t>97.6%</w:t>
            </w:r>
          </w:p>
        </w:tc>
      </w:tr>
      <w:tr w:rsidR="00725A13" w:rsidTr="00900BB8">
        <w:trPr>
          <w:trHeight w:val="305"/>
        </w:trPr>
        <w:tc>
          <w:tcPr>
            <w:tcW w:w="3989" w:type="dxa"/>
            <w:gridSpan w:val="4"/>
            <w:vAlign w:val="center"/>
          </w:tcPr>
          <w:p w:rsidR="00725A13" w:rsidRDefault="00725A13" w:rsidP="00900BB8">
            <w:r>
              <w:t>p = 0.344</w:t>
            </w:r>
          </w:p>
        </w:tc>
      </w:tr>
    </w:tbl>
    <w:p w:rsidR="00AC4CC7" w:rsidRDefault="00AC4CC7" w:rsidP="00B80A99"/>
    <w:p w:rsidR="00725A13" w:rsidRDefault="00725A13" w:rsidP="00B80A99"/>
    <w:p w:rsidR="00725A13" w:rsidRDefault="00725A13" w:rsidP="00B80A99"/>
    <w:p w:rsidR="00725A13" w:rsidRDefault="00725A13" w:rsidP="00B80A99"/>
    <w:p w:rsidR="00725A13" w:rsidRDefault="00725A13" w:rsidP="00B80A99"/>
    <w:p w:rsidR="00725A13" w:rsidRDefault="00725A13" w:rsidP="00B80A99"/>
    <w:p w:rsidR="00725A13" w:rsidRDefault="00725A13" w:rsidP="00B80A99"/>
    <w:p w:rsidR="00725A13" w:rsidRDefault="00725A13" w:rsidP="00B80A9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"/>
        <w:gridCol w:w="962"/>
        <w:gridCol w:w="962"/>
        <w:gridCol w:w="962"/>
        <w:gridCol w:w="962"/>
        <w:gridCol w:w="962"/>
        <w:gridCol w:w="962"/>
        <w:gridCol w:w="962"/>
        <w:gridCol w:w="963"/>
        <w:gridCol w:w="963"/>
      </w:tblGrid>
      <w:tr w:rsidR="00725A13" w:rsidTr="00900BB8">
        <w:tc>
          <w:tcPr>
            <w:tcW w:w="1924" w:type="dxa"/>
            <w:gridSpan w:val="2"/>
            <w:vMerge w:val="restart"/>
            <w:vAlign w:val="center"/>
          </w:tcPr>
          <w:p w:rsidR="00725A13" w:rsidRDefault="00725A13" w:rsidP="00900BB8">
            <w:pPr>
              <w:jc w:val="center"/>
            </w:pPr>
            <w:r>
              <w:t>17p</w:t>
            </w:r>
          </w:p>
        </w:tc>
        <w:tc>
          <w:tcPr>
            <w:tcW w:w="2886" w:type="dxa"/>
            <w:gridSpan w:val="3"/>
            <w:vAlign w:val="center"/>
          </w:tcPr>
          <w:p w:rsidR="00725A13" w:rsidRDefault="00725A13" w:rsidP="00900BB8">
            <w:pPr>
              <w:jc w:val="center"/>
            </w:pPr>
            <w:r>
              <w:t>450k</w:t>
            </w:r>
          </w:p>
        </w:tc>
        <w:tc>
          <w:tcPr>
            <w:tcW w:w="1924" w:type="dxa"/>
            <w:gridSpan w:val="2"/>
            <w:vMerge w:val="restart"/>
            <w:vAlign w:val="center"/>
          </w:tcPr>
          <w:p w:rsidR="00725A13" w:rsidRDefault="00725A13" w:rsidP="00900BB8">
            <w:pPr>
              <w:jc w:val="center"/>
            </w:pPr>
            <w:r>
              <w:t>17p</w:t>
            </w:r>
          </w:p>
        </w:tc>
        <w:tc>
          <w:tcPr>
            <w:tcW w:w="2888" w:type="dxa"/>
            <w:gridSpan w:val="3"/>
            <w:vAlign w:val="center"/>
          </w:tcPr>
          <w:p w:rsidR="00725A13" w:rsidRDefault="00725A13" w:rsidP="00900BB8">
            <w:pPr>
              <w:jc w:val="center"/>
            </w:pPr>
            <w:r>
              <w:t>450k</w:t>
            </w:r>
          </w:p>
        </w:tc>
      </w:tr>
      <w:tr w:rsidR="00725A13" w:rsidTr="00900BB8">
        <w:tc>
          <w:tcPr>
            <w:tcW w:w="1924" w:type="dxa"/>
            <w:gridSpan w:val="2"/>
            <w:vMerge/>
          </w:tcPr>
          <w:p w:rsidR="00725A13" w:rsidRDefault="00725A13" w:rsidP="00900BB8"/>
        </w:tc>
        <w:tc>
          <w:tcPr>
            <w:tcW w:w="962" w:type="dxa"/>
            <w:vAlign w:val="center"/>
          </w:tcPr>
          <w:p w:rsidR="00725A13" w:rsidRDefault="00725A13" w:rsidP="00900BB8">
            <w:pPr>
              <w:jc w:val="center"/>
            </w:pPr>
            <w:r>
              <w:t>loss</w:t>
            </w:r>
          </w:p>
        </w:tc>
        <w:tc>
          <w:tcPr>
            <w:tcW w:w="962" w:type="dxa"/>
            <w:vAlign w:val="center"/>
          </w:tcPr>
          <w:p w:rsidR="00725A13" w:rsidRDefault="00725A13" w:rsidP="00900BB8">
            <w:pPr>
              <w:jc w:val="center"/>
            </w:pPr>
            <w:r>
              <w:t>bal</w:t>
            </w:r>
          </w:p>
        </w:tc>
        <w:tc>
          <w:tcPr>
            <w:tcW w:w="962" w:type="dxa"/>
            <w:vAlign w:val="center"/>
          </w:tcPr>
          <w:p w:rsidR="00725A13" w:rsidRDefault="00725A13" w:rsidP="00900BB8">
            <w:pPr>
              <w:jc w:val="center"/>
            </w:pPr>
            <w:r>
              <w:t>gain</w:t>
            </w:r>
          </w:p>
        </w:tc>
        <w:tc>
          <w:tcPr>
            <w:tcW w:w="1924" w:type="dxa"/>
            <w:gridSpan w:val="2"/>
            <w:vMerge/>
            <w:vAlign w:val="center"/>
          </w:tcPr>
          <w:p w:rsidR="00725A13" w:rsidRDefault="00725A13" w:rsidP="00900BB8"/>
        </w:tc>
        <w:tc>
          <w:tcPr>
            <w:tcW w:w="962" w:type="dxa"/>
            <w:vAlign w:val="center"/>
          </w:tcPr>
          <w:p w:rsidR="00725A13" w:rsidRDefault="00725A13" w:rsidP="00900BB8">
            <w:pPr>
              <w:jc w:val="center"/>
            </w:pPr>
            <w:r>
              <w:t>loss</w:t>
            </w:r>
          </w:p>
        </w:tc>
        <w:tc>
          <w:tcPr>
            <w:tcW w:w="963" w:type="dxa"/>
            <w:vAlign w:val="center"/>
          </w:tcPr>
          <w:p w:rsidR="00725A13" w:rsidRDefault="00FD4A84" w:rsidP="00900BB8">
            <w:pPr>
              <w:jc w:val="center"/>
            </w:pPr>
            <w:r>
              <w:t>b</w:t>
            </w:r>
            <w:r w:rsidR="00725A13">
              <w:t>al</w:t>
            </w:r>
          </w:p>
        </w:tc>
        <w:tc>
          <w:tcPr>
            <w:tcW w:w="963" w:type="dxa"/>
            <w:vAlign w:val="center"/>
          </w:tcPr>
          <w:p w:rsidR="00725A13" w:rsidRDefault="00725A13" w:rsidP="00900BB8">
            <w:pPr>
              <w:jc w:val="center"/>
            </w:pPr>
            <w:r>
              <w:t>gain</w:t>
            </w:r>
          </w:p>
        </w:tc>
      </w:tr>
      <w:tr w:rsidR="00725A13" w:rsidTr="00900BB8">
        <w:tc>
          <w:tcPr>
            <w:tcW w:w="962" w:type="dxa"/>
            <w:vMerge w:val="restart"/>
            <w:vAlign w:val="center"/>
          </w:tcPr>
          <w:p w:rsidR="00725A13" w:rsidRDefault="00725A13" w:rsidP="00725A13">
            <w:pPr>
              <w:jc w:val="center"/>
            </w:pPr>
            <w:r>
              <w:lastRenderedPageBreak/>
              <w:t>FISH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loss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63</w:t>
            </w:r>
          </w:p>
          <w:p w:rsidR="00725A13" w:rsidRDefault="00725A13" w:rsidP="00725A13">
            <w:pPr>
              <w:jc w:val="center"/>
            </w:pPr>
            <w:r>
              <w:t>85.1%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11</w:t>
            </w:r>
          </w:p>
          <w:p w:rsidR="00725A13" w:rsidRDefault="00725A13" w:rsidP="00725A13">
            <w:pPr>
              <w:jc w:val="center"/>
            </w:pPr>
            <w:r>
              <w:t>12.0%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0</w:t>
            </w:r>
          </w:p>
          <w:p w:rsidR="00725A13" w:rsidRDefault="00725A13" w:rsidP="00725A13">
            <w:pPr>
              <w:jc w:val="center"/>
            </w:pPr>
          </w:p>
        </w:tc>
        <w:tc>
          <w:tcPr>
            <w:tcW w:w="962" w:type="dxa"/>
            <w:vMerge w:val="restart"/>
            <w:vAlign w:val="center"/>
          </w:tcPr>
          <w:p w:rsidR="00725A13" w:rsidRDefault="00725A13" w:rsidP="00725A13">
            <w:pPr>
              <w:jc w:val="center"/>
            </w:pPr>
            <w:r>
              <w:t>MLPA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loss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68</w:t>
            </w:r>
          </w:p>
          <w:p w:rsidR="00725A13" w:rsidRDefault="00725A13" w:rsidP="00725A13">
            <w:pPr>
              <w:jc w:val="center"/>
            </w:pPr>
            <w:r>
              <w:t>95.8%</w:t>
            </w:r>
          </w:p>
        </w:tc>
        <w:tc>
          <w:tcPr>
            <w:tcW w:w="963" w:type="dxa"/>
            <w:vAlign w:val="center"/>
          </w:tcPr>
          <w:p w:rsidR="00725A13" w:rsidRDefault="00725A13" w:rsidP="00725A13">
            <w:pPr>
              <w:jc w:val="center"/>
            </w:pPr>
            <w:r>
              <w:t>8</w:t>
            </w:r>
          </w:p>
          <w:p w:rsidR="00725A13" w:rsidRDefault="00725A13" w:rsidP="00725A13">
            <w:pPr>
              <w:jc w:val="center"/>
            </w:pPr>
            <w:r>
              <w:t>10.7%</w:t>
            </w:r>
          </w:p>
        </w:tc>
        <w:tc>
          <w:tcPr>
            <w:tcW w:w="963" w:type="dxa"/>
            <w:vAlign w:val="center"/>
          </w:tcPr>
          <w:p w:rsidR="00725A13" w:rsidRDefault="00725A13" w:rsidP="00725A13">
            <w:pPr>
              <w:jc w:val="center"/>
            </w:pPr>
            <w:r>
              <w:t>0</w:t>
            </w:r>
          </w:p>
          <w:p w:rsidR="00725A13" w:rsidRDefault="00725A13" w:rsidP="00725A13">
            <w:pPr>
              <w:jc w:val="center"/>
            </w:pPr>
          </w:p>
        </w:tc>
      </w:tr>
      <w:tr w:rsidR="00725A13" w:rsidTr="00900BB8">
        <w:tc>
          <w:tcPr>
            <w:tcW w:w="962" w:type="dxa"/>
            <w:vMerge/>
          </w:tcPr>
          <w:p w:rsidR="00725A13" w:rsidRDefault="00725A13" w:rsidP="00725A13"/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bal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8</w:t>
            </w:r>
          </w:p>
          <w:p w:rsidR="00725A13" w:rsidRDefault="00725A13" w:rsidP="00725A13">
            <w:pPr>
              <w:jc w:val="center"/>
            </w:pPr>
            <w:r>
              <w:t>10.8%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76</w:t>
            </w:r>
          </w:p>
          <w:p w:rsidR="00725A13" w:rsidRDefault="00725A13" w:rsidP="00725A13">
            <w:pPr>
              <w:jc w:val="center"/>
            </w:pPr>
            <w:r>
              <w:t>82.6%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2</w:t>
            </w:r>
          </w:p>
          <w:p w:rsidR="00725A13" w:rsidRDefault="00725A13" w:rsidP="00725A13">
            <w:pPr>
              <w:jc w:val="center"/>
            </w:pPr>
            <w:r>
              <w:t>66.6%</w:t>
            </w:r>
          </w:p>
        </w:tc>
        <w:tc>
          <w:tcPr>
            <w:tcW w:w="962" w:type="dxa"/>
            <w:vMerge/>
          </w:tcPr>
          <w:p w:rsidR="00725A13" w:rsidRDefault="00725A13" w:rsidP="00725A13"/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bal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3</w:t>
            </w:r>
          </w:p>
          <w:p w:rsidR="00725A13" w:rsidRDefault="00725A13" w:rsidP="00725A13">
            <w:pPr>
              <w:jc w:val="center"/>
            </w:pPr>
            <w:r>
              <w:t>4.2%</w:t>
            </w:r>
          </w:p>
        </w:tc>
        <w:tc>
          <w:tcPr>
            <w:tcW w:w="963" w:type="dxa"/>
            <w:vAlign w:val="center"/>
          </w:tcPr>
          <w:p w:rsidR="00725A13" w:rsidRDefault="00725A13" w:rsidP="00725A13">
            <w:pPr>
              <w:jc w:val="center"/>
            </w:pPr>
            <w:r>
              <w:t>67</w:t>
            </w:r>
          </w:p>
          <w:p w:rsidR="00725A13" w:rsidRDefault="00725A13" w:rsidP="00725A13">
            <w:pPr>
              <w:jc w:val="center"/>
            </w:pPr>
            <w:r>
              <w:t>89.3%</w:t>
            </w:r>
          </w:p>
        </w:tc>
        <w:tc>
          <w:tcPr>
            <w:tcW w:w="963" w:type="dxa"/>
            <w:vAlign w:val="center"/>
          </w:tcPr>
          <w:p w:rsidR="00725A13" w:rsidRDefault="00725A13" w:rsidP="00725A13">
            <w:pPr>
              <w:jc w:val="center"/>
            </w:pPr>
            <w:r>
              <w:t>2</w:t>
            </w:r>
          </w:p>
          <w:p w:rsidR="00725A13" w:rsidRDefault="00FD4A84" w:rsidP="00725A13">
            <w:pPr>
              <w:jc w:val="center"/>
            </w:pPr>
            <w:r>
              <w:t>100</w:t>
            </w:r>
            <w:r w:rsidR="00725A13">
              <w:t>%</w:t>
            </w:r>
          </w:p>
        </w:tc>
      </w:tr>
      <w:tr w:rsidR="00725A13" w:rsidTr="00900BB8">
        <w:tc>
          <w:tcPr>
            <w:tcW w:w="962" w:type="dxa"/>
            <w:vMerge/>
          </w:tcPr>
          <w:p w:rsidR="00725A13" w:rsidRDefault="00725A13" w:rsidP="00725A13"/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gain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3</w:t>
            </w:r>
          </w:p>
          <w:p w:rsidR="00725A13" w:rsidRDefault="00725A13" w:rsidP="00725A13">
            <w:pPr>
              <w:jc w:val="center"/>
            </w:pPr>
            <w:r>
              <w:t>4.1%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5</w:t>
            </w:r>
          </w:p>
          <w:p w:rsidR="00725A13" w:rsidRDefault="00725A13" w:rsidP="00725A13">
            <w:pPr>
              <w:jc w:val="center"/>
            </w:pPr>
            <w:r>
              <w:t>5.4%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1</w:t>
            </w:r>
          </w:p>
          <w:p w:rsidR="00725A13" w:rsidRDefault="00725A13" w:rsidP="00725A13">
            <w:pPr>
              <w:jc w:val="center"/>
            </w:pPr>
            <w:r>
              <w:t>33.3%</w:t>
            </w:r>
          </w:p>
        </w:tc>
        <w:tc>
          <w:tcPr>
            <w:tcW w:w="962" w:type="dxa"/>
            <w:vMerge/>
          </w:tcPr>
          <w:p w:rsidR="00725A13" w:rsidRDefault="00725A13" w:rsidP="00725A13"/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gain</w:t>
            </w:r>
          </w:p>
        </w:tc>
        <w:tc>
          <w:tcPr>
            <w:tcW w:w="962" w:type="dxa"/>
            <w:vAlign w:val="center"/>
          </w:tcPr>
          <w:p w:rsidR="00725A13" w:rsidRDefault="00725A13" w:rsidP="00725A13">
            <w:pPr>
              <w:jc w:val="center"/>
            </w:pPr>
            <w:r>
              <w:t>0</w:t>
            </w:r>
          </w:p>
        </w:tc>
        <w:tc>
          <w:tcPr>
            <w:tcW w:w="963" w:type="dxa"/>
            <w:vAlign w:val="center"/>
          </w:tcPr>
          <w:p w:rsidR="00725A13" w:rsidRDefault="00725A13" w:rsidP="00725A13">
            <w:pPr>
              <w:jc w:val="center"/>
            </w:pPr>
            <w:r>
              <w:t>0</w:t>
            </w:r>
          </w:p>
        </w:tc>
        <w:tc>
          <w:tcPr>
            <w:tcW w:w="963" w:type="dxa"/>
            <w:vAlign w:val="center"/>
          </w:tcPr>
          <w:p w:rsidR="00725A13" w:rsidRDefault="00725A13" w:rsidP="00725A13">
            <w:pPr>
              <w:jc w:val="center"/>
            </w:pPr>
            <w:r>
              <w:t>0</w:t>
            </w:r>
          </w:p>
        </w:tc>
      </w:tr>
      <w:tr w:rsidR="00725A13" w:rsidTr="00900BB8">
        <w:tc>
          <w:tcPr>
            <w:tcW w:w="4810" w:type="dxa"/>
            <w:gridSpan w:val="5"/>
          </w:tcPr>
          <w:p w:rsidR="00725A13" w:rsidRDefault="00725A13" w:rsidP="00900BB8">
            <w:r>
              <w:t>P = 0.120</w:t>
            </w:r>
          </w:p>
        </w:tc>
        <w:tc>
          <w:tcPr>
            <w:tcW w:w="4812" w:type="dxa"/>
            <w:gridSpan w:val="5"/>
          </w:tcPr>
          <w:p w:rsidR="00725A13" w:rsidRDefault="00FA428F" w:rsidP="00900BB8">
            <w:r>
              <w:t>P &gt; 0.999</w:t>
            </w:r>
          </w:p>
        </w:tc>
      </w:tr>
    </w:tbl>
    <w:p w:rsidR="00725A13" w:rsidRDefault="00725A13" w:rsidP="00B80A9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"/>
        <w:gridCol w:w="962"/>
        <w:gridCol w:w="962"/>
        <w:gridCol w:w="962"/>
        <w:gridCol w:w="962"/>
        <w:gridCol w:w="962"/>
        <w:gridCol w:w="962"/>
        <w:gridCol w:w="962"/>
        <w:gridCol w:w="963"/>
        <w:gridCol w:w="963"/>
      </w:tblGrid>
      <w:tr w:rsidR="00FA428F" w:rsidTr="00900BB8">
        <w:tc>
          <w:tcPr>
            <w:tcW w:w="1924" w:type="dxa"/>
            <w:gridSpan w:val="2"/>
            <w:vMerge w:val="restart"/>
            <w:vAlign w:val="center"/>
          </w:tcPr>
          <w:p w:rsidR="00FA428F" w:rsidRDefault="00FA428F" w:rsidP="00FA428F">
            <w:pPr>
              <w:jc w:val="center"/>
            </w:pPr>
            <w:r>
              <w:t>17q</w:t>
            </w:r>
          </w:p>
        </w:tc>
        <w:tc>
          <w:tcPr>
            <w:tcW w:w="2886" w:type="dxa"/>
            <w:gridSpan w:val="3"/>
            <w:vAlign w:val="center"/>
          </w:tcPr>
          <w:p w:rsidR="00FA428F" w:rsidRDefault="00FA428F" w:rsidP="00900BB8">
            <w:pPr>
              <w:jc w:val="center"/>
            </w:pPr>
            <w:r>
              <w:t>450k</w:t>
            </w:r>
          </w:p>
        </w:tc>
        <w:tc>
          <w:tcPr>
            <w:tcW w:w="1924" w:type="dxa"/>
            <w:gridSpan w:val="2"/>
            <w:vMerge w:val="restart"/>
            <w:vAlign w:val="center"/>
          </w:tcPr>
          <w:p w:rsidR="00FA428F" w:rsidRDefault="00FA428F" w:rsidP="00900BB8">
            <w:pPr>
              <w:jc w:val="center"/>
            </w:pPr>
            <w:r>
              <w:t>17q</w:t>
            </w:r>
          </w:p>
        </w:tc>
        <w:tc>
          <w:tcPr>
            <w:tcW w:w="2888" w:type="dxa"/>
            <w:gridSpan w:val="3"/>
            <w:vAlign w:val="center"/>
          </w:tcPr>
          <w:p w:rsidR="00FA428F" w:rsidRDefault="00FA428F" w:rsidP="00900BB8">
            <w:pPr>
              <w:jc w:val="center"/>
            </w:pPr>
            <w:r>
              <w:t>450k</w:t>
            </w:r>
          </w:p>
        </w:tc>
      </w:tr>
      <w:tr w:rsidR="00FA428F" w:rsidTr="00900BB8">
        <w:tc>
          <w:tcPr>
            <w:tcW w:w="1924" w:type="dxa"/>
            <w:gridSpan w:val="2"/>
            <w:vMerge/>
          </w:tcPr>
          <w:p w:rsidR="00FA428F" w:rsidRDefault="00FA428F" w:rsidP="00900BB8"/>
        </w:tc>
        <w:tc>
          <w:tcPr>
            <w:tcW w:w="962" w:type="dxa"/>
            <w:vAlign w:val="center"/>
          </w:tcPr>
          <w:p w:rsidR="00FA428F" w:rsidRDefault="00FA428F" w:rsidP="00900BB8">
            <w:pPr>
              <w:jc w:val="center"/>
            </w:pPr>
            <w:r>
              <w:t>loss</w:t>
            </w:r>
          </w:p>
        </w:tc>
        <w:tc>
          <w:tcPr>
            <w:tcW w:w="962" w:type="dxa"/>
            <w:vAlign w:val="center"/>
          </w:tcPr>
          <w:p w:rsidR="00FA428F" w:rsidRDefault="00FA428F" w:rsidP="00900BB8">
            <w:pPr>
              <w:jc w:val="center"/>
            </w:pPr>
            <w:r>
              <w:t>bal</w:t>
            </w:r>
          </w:p>
        </w:tc>
        <w:tc>
          <w:tcPr>
            <w:tcW w:w="962" w:type="dxa"/>
            <w:vAlign w:val="center"/>
          </w:tcPr>
          <w:p w:rsidR="00FA428F" w:rsidRDefault="00FA428F" w:rsidP="00900BB8">
            <w:pPr>
              <w:jc w:val="center"/>
            </w:pPr>
            <w:r>
              <w:t>gain</w:t>
            </w:r>
          </w:p>
        </w:tc>
        <w:tc>
          <w:tcPr>
            <w:tcW w:w="1924" w:type="dxa"/>
            <w:gridSpan w:val="2"/>
            <w:vMerge/>
            <w:vAlign w:val="center"/>
          </w:tcPr>
          <w:p w:rsidR="00FA428F" w:rsidRDefault="00FA428F" w:rsidP="00900BB8"/>
        </w:tc>
        <w:tc>
          <w:tcPr>
            <w:tcW w:w="962" w:type="dxa"/>
            <w:vAlign w:val="center"/>
          </w:tcPr>
          <w:p w:rsidR="00FA428F" w:rsidRDefault="00FA428F" w:rsidP="00900BB8">
            <w:pPr>
              <w:jc w:val="center"/>
            </w:pPr>
            <w:r>
              <w:t>loss</w:t>
            </w:r>
          </w:p>
        </w:tc>
        <w:tc>
          <w:tcPr>
            <w:tcW w:w="963" w:type="dxa"/>
            <w:vAlign w:val="center"/>
          </w:tcPr>
          <w:p w:rsidR="00FA428F" w:rsidRDefault="00FD4A84" w:rsidP="00FD4A84">
            <w:pPr>
              <w:jc w:val="center"/>
            </w:pPr>
            <w:r>
              <w:t>b</w:t>
            </w:r>
            <w:r w:rsidR="00FA428F">
              <w:t>al</w:t>
            </w:r>
          </w:p>
        </w:tc>
        <w:tc>
          <w:tcPr>
            <w:tcW w:w="963" w:type="dxa"/>
            <w:vAlign w:val="center"/>
          </w:tcPr>
          <w:p w:rsidR="00FA428F" w:rsidRDefault="00FA428F" w:rsidP="00900BB8">
            <w:pPr>
              <w:jc w:val="center"/>
            </w:pPr>
            <w:r>
              <w:t>gain</w:t>
            </w:r>
          </w:p>
        </w:tc>
      </w:tr>
      <w:tr w:rsidR="00FA428F" w:rsidTr="00900BB8">
        <w:tc>
          <w:tcPr>
            <w:tcW w:w="962" w:type="dxa"/>
            <w:vMerge w:val="restart"/>
            <w:vAlign w:val="center"/>
          </w:tcPr>
          <w:p w:rsidR="00FA428F" w:rsidRDefault="00FA428F" w:rsidP="00FA428F">
            <w:pPr>
              <w:jc w:val="center"/>
            </w:pPr>
            <w:r>
              <w:t>FISH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loss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0</w:t>
            </w:r>
          </w:p>
          <w:p w:rsidR="00FD4A84" w:rsidRDefault="00FD4A84" w:rsidP="00FA428F">
            <w:pPr>
              <w:jc w:val="center"/>
            </w:pP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0</w:t>
            </w:r>
          </w:p>
          <w:p w:rsidR="00FD4A84" w:rsidRDefault="00FD4A84" w:rsidP="00FA428F">
            <w:pPr>
              <w:jc w:val="center"/>
            </w:pP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0</w:t>
            </w:r>
          </w:p>
          <w:p w:rsidR="00FD4A84" w:rsidRDefault="00FD4A84" w:rsidP="00FA428F">
            <w:pPr>
              <w:jc w:val="center"/>
            </w:pPr>
          </w:p>
        </w:tc>
        <w:tc>
          <w:tcPr>
            <w:tcW w:w="962" w:type="dxa"/>
            <w:vMerge w:val="restart"/>
            <w:vAlign w:val="center"/>
          </w:tcPr>
          <w:p w:rsidR="00FA428F" w:rsidRDefault="00FA428F" w:rsidP="00FA428F">
            <w:pPr>
              <w:jc w:val="center"/>
            </w:pPr>
            <w:r>
              <w:t>MLPA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loss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0</w:t>
            </w:r>
          </w:p>
          <w:p w:rsidR="00FD4A84" w:rsidRDefault="00FD4A84" w:rsidP="00FA428F">
            <w:pPr>
              <w:jc w:val="center"/>
            </w:pPr>
          </w:p>
        </w:tc>
        <w:tc>
          <w:tcPr>
            <w:tcW w:w="963" w:type="dxa"/>
            <w:vAlign w:val="center"/>
          </w:tcPr>
          <w:p w:rsidR="00FA428F" w:rsidRDefault="00FA428F" w:rsidP="00FA428F">
            <w:pPr>
              <w:jc w:val="center"/>
            </w:pPr>
            <w:r>
              <w:t>5</w:t>
            </w:r>
          </w:p>
          <w:p w:rsidR="00FA428F" w:rsidRDefault="00FA428F" w:rsidP="00FA428F">
            <w:pPr>
              <w:jc w:val="center"/>
            </w:pPr>
            <w:r>
              <w:t>6.9%</w:t>
            </w:r>
          </w:p>
        </w:tc>
        <w:tc>
          <w:tcPr>
            <w:tcW w:w="963" w:type="dxa"/>
            <w:vAlign w:val="center"/>
          </w:tcPr>
          <w:p w:rsidR="00FA428F" w:rsidRDefault="00FA428F" w:rsidP="00FA428F">
            <w:pPr>
              <w:jc w:val="center"/>
            </w:pPr>
            <w:r>
              <w:t>0</w:t>
            </w:r>
          </w:p>
          <w:p w:rsidR="00FD4A84" w:rsidRDefault="00FD4A84" w:rsidP="00FA428F">
            <w:pPr>
              <w:jc w:val="center"/>
            </w:pPr>
          </w:p>
        </w:tc>
      </w:tr>
      <w:tr w:rsidR="00FA428F" w:rsidTr="00900BB8">
        <w:tc>
          <w:tcPr>
            <w:tcW w:w="962" w:type="dxa"/>
            <w:vMerge/>
          </w:tcPr>
          <w:p w:rsidR="00FA428F" w:rsidRDefault="00FA428F" w:rsidP="00FA428F"/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bal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0</w:t>
            </w:r>
          </w:p>
          <w:p w:rsidR="00FA428F" w:rsidRDefault="00FA428F" w:rsidP="00FA428F">
            <w:pPr>
              <w:jc w:val="center"/>
            </w:pP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69</w:t>
            </w:r>
          </w:p>
          <w:p w:rsidR="00FA428F" w:rsidRDefault="00FA428F" w:rsidP="00FA428F">
            <w:pPr>
              <w:jc w:val="center"/>
            </w:pPr>
            <w:r>
              <w:t>80.2%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7</w:t>
            </w:r>
          </w:p>
          <w:p w:rsidR="00FA428F" w:rsidRDefault="00FA428F" w:rsidP="00FA428F">
            <w:pPr>
              <w:jc w:val="center"/>
            </w:pPr>
            <w:r>
              <w:t>8.4%</w:t>
            </w:r>
          </w:p>
        </w:tc>
        <w:tc>
          <w:tcPr>
            <w:tcW w:w="962" w:type="dxa"/>
            <w:vMerge/>
          </w:tcPr>
          <w:p w:rsidR="00FA428F" w:rsidRDefault="00FA428F" w:rsidP="00FA428F"/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bal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0</w:t>
            </w:r>
          </w:p>
          <w:p w:rsidR="00FD4A84" w:rsidRDefault="00FD4A84" w:rsidP="00FA428F">
            <w:pPr>
              <w:jc w:val="center"/>
            </w:pPr>
          </w:p>
        </w:tc>
        <w:tc>
          <w:tcPr>
            <w:tcW w:w="963" w:type="dxa"/>
            <w:vAlign w:val="center"/>
          </w:tcPr>
          <w:p w:rsidR="00FA428F" w:rsidRDefault="00FA428F" w:rsidP="00FA428F">
            <w:pPr>
              <w:jc w:val="center"/>
            </w:pPr>
            <w:r>
              <w:t>61</w:t>
            </w:r>
          </w:p>
          <w:p w:rsidR="00FA428F" w:rsidRDefault="00FA428F" w:rsidP="00FA428F">
            <w:pPr>
              <w:jc w:val="center"/>
            </w:pPr>
            <w:r>
              <w:t>84.7%</w:t>
            </w:r>
          </w:p>
        </w:tc>
        <w:tc>
          <w:tcPr>
            <w:tcW w:w="963" w:type="dxa"/>
            <w:vAlign w:val="center"/>
          </w:tcPr>
          <w:p w:rsidR="00FA428F" w:rsidRDefault="00FA428F" w:rsidP="00FA428F">
            <w:pPr>
              <w:jc w:val="center"/>
            </w:pPr>
            <w:r>
              <w:t>12</w:t>
            </w:r>
          </w:p>
          <w:p w:rsidR="00FA428F" w:rsidRDefault="00FA428F" w:rsidP="00FA428F">
            <w:pPr>
              <w:jc w:val="center"/>
            </w:pPr>
            <w:r>
              <w:t>15.4%</w:t>
            </w:r>
          </w:p>
        </w:tc>
      </w:tr>
      <w:tr w:rsidR="00FA428F" w:rsidTr="00900BB8">
        <w:tc>
          <w:tcPr>
            <w:tcW w:w="962" w:type="dxa"/>
            <w:vMerge/>
          </w:tcPr>
          <w:p w:rsidR="00FA428F" w:rsidRDefault="00FA428F" w:rsidP="00FA428F"/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gain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0</w:t>
            </w:r>
          </w:p>
          <w:p w:rsidR="00FA428F" w:rsidRDefault="00FA428F" w:rsidP="00FA428F">
            <w:pPr>
              <w:jc w:val="center"/>
            </w:pP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17</w:t>
            </w:r>
          </w:p>
          <w:p w:rsidR="00FA428F" w:rsidRDefault="00FA428F" w:rsidP="00FA428F">
            <w:pPr>
              <w:jc w:val="center"/>
            </w:pPr>
            <w:r>
              <w:t>19.8%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76</w:t>
            </w:r>
          </w:p>
          <w:p w:rsidR="00FA428F" w:rsidRDefault="00FA428F" w:rsidP="00FA428F">
            <w:pPr>
              <w:jc w:val="center"/>
            </w:pPr>
            <w:r>
              <w:t>91.6%</w:t>
            </w:r>
          </w:p>
        </w:tc>
        <w:tc>
          <w:tcPr>
            <w:tcW w:w="962" w:type="dxa"/>
            <w:vMerge/>
          </w:tcPr>
          <w:p w:rsidR="00FA428F" w:rsidRDefault="00FA428F" w:rsidP="00FA428F"/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gain</w:t>
            </w:r>
          </w:p>
        </w:tc>
        <w:tc>
          <w:tcPr>
            <w:tcW w:w="962" w:type="dxa"/>
            <w:vAlign w:val="center"/>
          </w:tcPr>
          <w:p w:rsidR="00FA428F" w:rsidRDefault="00FA428F" w:rsidP="00FA428F">
            <w:pPr>
              <w:jc w:val="center"/>
            </w:pPr>
            <w:r>
              <w:t>0</w:t>
            </w:r>
          </w:p>
          <w:p w:rsidR="00FD4A84" w:rsidRDefault="00FD4A84" w:rsidP="00FA428F">
            <w:pPr>
              <w:jc w:val="center"/>
            </w:pPr>
          </w:p>
        </w:tc>
        <w:tc>
          <w:tcPr>
            <w:tcW w:w="963" w:type="dxa"/>
            <w:vAlign w:val="center"/>
          </w:tcPr>
          <w:p w:rsidR="00FA428F" w:rsidRDefault="00FA428F" w:rsidP="00FA428F">
            <w:pPr>
              <w:jc w:val="center"/>
            </w:pPr>
            <w:r>
              <w:t>6</w:t>
            </w:r>
          </w:p>
          <w:p w:rsidR="00FA428F" w:rsidRDefault="00FA428F" w:rsidP="00FA428F">
            <w:pPr>
              <w:jc w:val="center"/>
            </w:pPr>
            <w:r>
              <w:t>8.3%</w:t>
            </w:r>
          </w:p>
        </w:tc>
        <w:tc>
          <w:tcPr>
            <w:tcW w:w="963" w:type="dxa"/>
            <w:vAlign w:val="center"/>
          </w:tcPr>
          <w:p w:rsidR="00FA428F" w:rsidRDefault="00FA428F" w:rsidP="00FA428F">
            <w:pPr>
              <w:jc w:val="center"/>
            </w:pPr>
            <w:r>
              <w:t>66</w:t>
            </w:r>
          </w:p>
          <w:p w:rsidR="00FA428F" w:rsidRDefault="00FA428F" w:rsidP="00FA428F">
            <w:pPr>
              <w:jc w:val="center"/>
            </w:pPr>
            <w:r>
              <w:t>84.6%</w:t>
            </w:r>
          </w:p>
        </w:tc>
      </w:tr>
      <w:tr w:rsidR="00FA428F" w:rsidTr="00900BB8">
        <w:tc>
          <w:tcPr>
            <w:tcW w:w="4810" w:type="dxa"/>
            <w:gridSpan w:val="5"/>
          </w:tcPr>
          <w:p w:rsidR="00FA428F" w:rsidRDefault="00FA428F" w:rsidP="00FA428F">
            <w:r>
              <w:t>P = 0.064</w:t>
            </w:r>
          </w:p>
        </w:tc>
        <w:tc>
          <w:tcPr>
            <w:tcW w:w="4812" w:type="dxa"/>
            <w:gridSpan w:val="5"/>
          </w:tcPr>
          <w:p w:rsidR="00FA428F" w:rsidRDefault="00FA428F" w:rsidP="00900BB8">
            <w:r>
              <w:t>P = 0.631</w:t>
            </w:r>
          </w:p>
        </w:tc>
      </w:tr>
    </w:tbl>
    <w:p w:rsidR="00725A13" w:rsidRDefault="00725A13" w:rsidP="00B80A99"/>
    <w:p w:rsidR="00725A13" w:rsidRDefault="00725A13" w:rsidP="00B80A99"/>
    <w:p w:rsidR="00725A13" w:rsidRDefault="00725A13" w:rsidP="00B80A99"/>
    <w:p w:rsidR="00725A13" w:rsidRDefault="00725A13" w:rsidP="00B80A99"/>
    <w:p w:rsidR="00725A13" w:rsidRDefault="00725A13" w:rsidP="00B80A99"/>
    <w:p w:rsidR="00725A13" w:rsidRDefault="00725A13" w:rsidP="00B80A99"/>
    <w:p w:rsidR="00725A13" w:rsidRDefault="00725A13" w:rsidP="00B80A99"/>
    <w:p w:rsidR="00725A13" w:rsidRDefault="00725A13" w:rsidP="00B80A99"/>
    <w:sectPr w:rsidR="00725A13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CE4"/>
    <w:rsid w:val="00062CE4"/>
    <w:rsid w:val="00075BDB"/>
    <w:rsid w:val="001243E9"/>
    <w:rsid w:val="00125300"/>
    <w:rsid w:val="0019501C"/>
    <w:rsid w:val="001A0340"/>
    <w:rsid w:val="001B4DA8"/>
    <w:rsid w:val="00226C8F"/>
    <w:rsid w:val="002B612D"/>
    <w:rsid w:val="002D1AA1"/>
    <w:rsid w:val="0030294B"/>
    <w:rsid w:val="003B0006"/>
    <w:rsid w:val="00421456"/>
    <w:rsid w:val="004325B6"/>
    <w:rsid w:val="00542FD0"/>
    <w:rsid w:val="00574497"/>
    <w:rsid w:val="00725A13"/>
    <w:rsid w:val="00744A3F"/>
    <w:rsid w:val="007F3F13"/>
    <w:rsid w:val="007F70A1"/>
    <w:rsid w:val="008C0A53"/>
    <w:rsid w:val="00957FA5"/>
    <w:rsid w:val="009D4308"/>
    <w:rsid w:val="00A05817"/>
    <w:rsid w:val="00A61217"/>
    <w:rsid w:val="00A84706"/>
    <w:rsid w:val="00AC4CC7"/>
    <w:rsid w:val="00B80A99"/>
    <w:rsid w:val="00C17FE1"/>
    <w:rsid w:val="00C43363"/>
    <w:rsid w:val="00D0750E"/>
    <w:rsid w:val="00D83EED"/>
    <w:rsid w:val="00DF01C9"/>
    <w:rsid w:val="00EB7DBD"/>
    <w:rsid w:val="00EE0D9E"/>
    <w:rsid w:val="00F94D4C"/>
    <w:rsid w:val="00FA428F"/>
    <w:rsid w:val="00FD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62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62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1FDEA-7928-4381-9BA0-32CDD3D17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Universitätsklinikum Münster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Rene</dc:creator>
  <cp:lastModifiedBy>Pfister, Stefan</cp:lastModifiedBy>
  <cp:revision>4</cp:revision>
  <dcterms:created xsi:type="dcterms:W3CDTF">2014-01-31T16:05:00Z</dcterms:created>
  <dcterms:modified xsi:type="dcterms:W3CDTF">2014-02-10T21:02:00Z</dcterms:modified>
</cp:coreProperties>
</file>