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1A5" w:rsidRPr="001E5E72" w:rsidRDefault="0006353B" w:rsidP="00DC5DE3">
      <w:pPr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bookmarkStart w:id="0" w:name="_GoBack"/>
      <w:bookmarkEnd w:id="0"/>
      <w:r w:rsidRPr="00E9486E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Table </w:t>
      </w:r>
      <w:r w:rsidR="007E5C58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F41990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DC5DE3" w:rsidRPr="001E5E72">
        <w:rPr>
          <w:rFonts w:ascii="Times New Roman" w:hAnsi="Times New Roman" w:cs="Times New Roman"/>
          <w:sz w:val="20"/>
          <w:szCs w:val="20"/>
          <w:lang w:val="en-US"/>
        </w:rPr>
        <w:t xml:space="preserve"> List of antibodies</w:t>
      </w:r>
      <w:r w:rsidR="00340893" w:rsidRPr="001E5E72">
        <w:rPr>
          <w:rFonts w:ascii="Times New Roman" w:hAnsi="Times New Roman" w:cs="Times New Roman"/>
          <w:sz w:val="20"/>
          <w:szCs w:val="20"/>
          <w:lang w:val="en-US"/>
        </w:rPr>
        <w:t xml:space="preserve"> used for histological characterization of the brain lesions</w:t>
      </w: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2086"/>
        <w:gridCol w:w="1424"/>
        <w:gridCol w:w="1985"/>
        <w:gridCol w:w="1701"/>
        <w:gridCol w:w="2092"/>
      </w:tblGrid>
      <w:tr w:rsidR="003101A5" w:rsidRPr="001E5E72" w:rsidTr="00B3585F">
        <w:tc>
          <w:tcPr>
            <w:tcW w:w="2086" w:type="dxa"/>
            <w:shd w:val="clear" w:color="auto" w:fill="D9D9D9" w:themeFill="background1" w:themeFillShade="D9"/>
          </w:tcPr>
          <w:p w:rsidR="003101A5" w:rsidRPr="001E5E72" w:rsidRDefault="003101A5" w:rsidP="00310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 Target</w:t>
            </w:r>
          </w:p>
        </w:tc>
        <w:tc>
          <w:tcPr>
            <w:tcW w:w="1424" w:type="dxa"/>
            <w:shd w:val="clear" w:color="auto" w:fill="D9D9D9" w:themeFill="background1" w:themeFillShade="D9"/>
          </w:tcPr>
          <w:p w:rsidR="003101A5" w:rsidRPr="001E5E72" w:rsidRDefault="003101A5" w:rsidP="00310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Antibody type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101A5" w:rsidRPr="001E5E72" w:rsidRDefault="003101A5" w:rsidP="00310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Catalog #/clone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101A5" w:rsidRPr="001E5E72" w:rsidRDefault="003101A5" w:rsidP="00310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3101A5" w:rsidRPr="001E5E72" w:rsidRDefault="00604990" w:rsidP="00B358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Pretreatment</w:t>
            </w:r>
            <w:r w:rsidR="00B3585F"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1E5E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D62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dilution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Proteolipid protein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PLP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MCA839G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plpc1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Bioyol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Serotec</w:t>
            </w:r>
            <w:proofErr w:type="spellEnd"/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1:500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Myelin basic protein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MBP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A0623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Dako</w:t>
            </w:r>
            <w:proofErr w:type="spellEnd"/>
          </w:p>
        </w:tc>
        <w:tc>
          <w:tcPr>
            <w:tcW w:w="2092" w:type="dxa"/>
          </w:tcPr>
          <w:p w:rsidR="008916B8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8916B8"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</w:t>
            </w: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1:2000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Myelin oligodendrocyte glycoprotein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MOG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Ab109746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EP4281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</w:t>
            </w:r>
            <w:proofErr w:type="spellEnd"/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1:1000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2’3’-cyclic nucleotide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3’phosphodiesterase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CNPase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SMI19R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CNP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Stenberger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Monoclonals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/Covance</w:t>
            </w:r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1:200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Myelin associated glycoprotein (MAG)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Ab89780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Abcam</w:t>
            </w:r>
            <w:proofErr w:type="spellEnd"/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1:1000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Complement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C9neo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C9neo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Clone 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B7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Prof. Morgan Cardiff, UK</w:t>
            </w:r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1:50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Terminal complement complex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TCC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and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C9</w:t>
            </w:r>
            <w:proofErr w:type="spellEnd"/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anti-human; pc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Prof. Morgan Cardiff, UK</w:t>
            </w:r>
          </w:p>
        </w:tc>
        <w:tc>
          <w:tcPr>
            <w:tcW w:w="2092" w:type="dxa"/>
          </w:tcPr>
          <w:p w:rsidR="008916B8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Steamer/</w:t>
            </w:r>
          </w:p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916B8"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Terminal complement complex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TCC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and 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C9</w:t>
            </w:r>
            <w:proofErr w:type="spellEnd"/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anti-rat; pc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Prof. Morgan Cardiff, UK</w:t>
            </w:r>
          </w:p>
        </w:tc>
        <w:tc>
          <w:tcPr>
            <w:tcW w:w="2092" w:type="dxa"/>
          </w:tcPr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1:6000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Aquaporin-4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AQP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A5971</w:t>
            </w:r>
            <w:proofErr w:type="spellEnd"/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2092" w:type="dxa"/>
          </w:tcPr>
          <w:p w:rsidR="005C5D02" w:rsidRPr="001E5E72" w:rsidRDefault="00916133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</w:t>
            </w:r>
            <w:r w:rsidR="00D22DA5"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Aquaporin-1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AQP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pc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-20810</w:t>
            </w:r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Santa Cruz Biotechnology</w:t>
            </w:r>
          </w:p>
        </w:tc>
        <w:tc>
          <w:tcPr>
            <w:tcW w:w="2092" w:type="dxa"/>
          </w:tcPr>
          <w:p w:rsidR="005C5D02" w:rsidRPr="001E5E72" w:rsidRDefault="00916133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 1:</w:t>
            </w:r>
            <w:r w:rsidR="00D22DA5"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</w:t>
            </w:r>
          </w:p>
        </w:tc>
      </w:tr>
      <w:tr w:rsidR="005C5D02" w:rsidRPr="001E5E72" w:rsidTr="00B3585F">
        <w:tc>
          <w:tcPr>
            <w:tcW w:w="2086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Varicella-Zoster-Virus (</w:t>
            </w: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VZV</w:t>
            </w:r>
            <w:proofErr w:type="spellEnd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24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mc</w:t>
            </w:r>
          </w:p>
        </w:tc>
        <w:tc>
          <w:tcPr>
            <w:tcW w:w="1985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Clone mix</w:t>
            </w:r>
          </w:p>
        </w:tc>
        <w:tc>
          <w:tcPr>
            <w:tcW w:w="1701" w:type="dxa"/>
          </w:tcPr>
          <w:p w:rsidR="005C5D02" w:rsidRPr="001E5E72" w:rsidRDefault="005C5D02" w:rsidP="005C5D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Dianova</w:t>
            </w:r>
            <w:proofErr w:type="spellEnd"/>
          </w:p>
        </w:tc>
        <w:tc>
          <w:tcPr>
            <w:tcW w:w="2092" w:type="dxa"/>
          </w:tcPr>
          <w:p w:rsidR="008916B8" w:rsidRPr="001E5E72" w:rsidRDefault="008916B8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Citrate+ Microwave/</w:t>
            </w:r>
          </w:p>
          <w:p w:rsidR="005C5D02" w:rsidRPr="001E5E72" w:rsidRDefault="005C5D02" w:rsidP="005C5D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1:200</w:t>
            </w:r>
          </w:p>
        </w:tc>
      </w:tr>
    </w:tbl>
    <w:p w:rsidR="003101A5" w:rsidRPr="001E5E72" w:rsidRDefault="003101A5" w:rsidP="00E50AD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101A5" w:rsidRPr="001E5E72" w:rsidSect="00752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A5"/>
    <w:rsid w:val="0006353B"/>
    <w:rsid w:val="000D6218"/>
    <w:rsid w:val="00181281"/>
    <w:rsid w:val="001E5E72"/>
    <w:rsid w:val="003101A5"/>
    <w:rsid w:val="00340893"/>
    <w:rsid w:val="00435757"/>
    <w:rsid w:val="00502F34"/>
    <w:rsid w:val="005C5D02"/>
    <w:rsid w:val="005D60D5"/>
    <w:rsid w:val="00604990"/>
    <w:rsid w:val="006270E1"/>
    <w:rsid w:val="00752559"/>
    <w:rsid w:val="00762403"/>
    <w:rsid w:val="007A0CC5"/>
    <w:rsid w:val="007E5C58"/>
    <w:rsid w:val="008916B8"/>
    <w:rsid w:val="0090256B"/>
    <w:rsid w:val="00916133"/>
    <w:rsid w:val="009C68E9"/>
    <w:rsid w:val="00A26BF4"/>
    <w:rsid w:val="00B3585F"/>
    <w:rsid w:val="00BA1FCC"/>
    <w:rsid w:val="00BB14E0"/>
    <w:rsid w:val="00D22DA5"/>
    <w:rsid w:val="00DC5DE3"/>
    <w:rsid w:val="00E37F6A"/>
    <w:rsid w:val="00E50AD7"/>
    <w:rsid w:val="00E9486E"/>
    <w:rsid w:val="00EC73D4"/>
    <w:rsid w:val="00F41990"/>
    <w:rsid w:val="00F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2AFD67-5617-204D-8398-B2EAF50B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Kavi Surya S.</cp:lastModifiedBy>
  <cp:revision>2</cp:revision>
  <cp:lastPrinted>2016-05-12T07:24:00Z</cp:lastPrinted>
  <dcterms:created xsi:type="dcterms:W3CDTF">2019-12-24T04:56:00Z</dcterms:created>
  <dcterms:modified xsi:type="dcterms:W3CDTF">2019-12-24T04:56:00Z</dcterms:modified>
</cp:coreProperties>
</file>