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D0594" w14:textId="77777777" w:rsidR="0070052B" w:rsidRPr="0070052B" w:rsidRDefault="0070052B" w:rsidP="007005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52B">
        <w:rPr>
          <w:rFonts w:ascii="Times New Roman" w:hAnsi="Times New Roman" w:cs="Times New Roman"/>
          <w:b/>
          <w:sz w:val="24"/>
          <w:szCs w:val="24"/>
        </w:rPr>
        <w:t>Demyelination induces selective vulnerability of inhibitory networks in multiple sclerosis.</w:t>
      </w:r>
    </w:p>
    <w:p w14:paraId="635BE903" w14:textId="77777777" w:rsidR="0070052B" w:rsidRPr="0070052B" w:rsidRDefault="0070052B" w:rsidP="0070052B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0052B">
        <w:rPr>
          <w:rFonts w:ascii="Times New Roman" w:hAnsi="Times New Roman" w:cs="Times New Roman"/>
          <w:b/>
          <w:sz w:val="20"/>
          <w:szCs w:val="20"/>
        </w:rPr>
        <w:t>Lida Zoupi</w:t>
      </w:r>
      <w:r w:rsidRPr="0070052B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70052B">
        <w:rPr>
          <w:rFonts w:ascii="Times New Roman" w:hAnsi="Times New Roman" w:cs="Times New Roman"/>
          <w:b/>
          <w:sz w:val="20"/>
          <w:szCs w:val="20"/>
        </w:rPr>
        <w:t>, Sam A. Booker</w:t>
      </w:r>
      <w:r w:rsidRPr="0070052B">
        <w:rPr>
          <w:rFonts w:ascii="Times New Roman" w:hAnsi="Times New Roman" w:cs="Times New Roman"/>
          <w:b/>
          <w:sz w:val="20"/>
          <w:szCs w:val="20"/>
          <w:vertAlign w:val="superscript"/>
        </w:rPr>
        <w:t>2,6,7</w:t>
      </w:r>
      <w:r w:rsidRPr="0070052B">
        <w:rPr>
          <w:rFonts w:ascii="Times New Roman" w:hAnsi="Times New Roman" w:cs="Times New Roman"/>
          <w:b/>
          <w:sz w:val="20"/>
          <w:szCs w:val="20"/>
        </w:rPr>
        <w:t>, Dimitri Eigel</w:t>
      </w:r>
      <w:r w:rsidRPr="0070052B"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 w:rsidRPr="0070052B">
        <w:rPr>
          <w:rFonts w:ascii="Times New Roman" w:hAnsi="Times New Roman" w:cs="Times New Roman"/>
          <w:b/>
          <w:sz w:val="20"/>
          <w:szCs w:val="20"/>
        </w:rPr>
        <w:t>, Carsten Werner</w:t>
      </w:r>
      <w:r w:rsidRPr="0070052B"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 w:rsidRPr="0070052B">
        <w:rPr>
          <w:rFonts w:ascii="Times New Roman" w:hAnsi="Times New Roman" w:cs="Times New Roman"/>
          <w:b/>
          <w:sz w:val="20"/>
          <w:szCs w:val="20"/>
        </w:rPr>
        <w:t>, Peter C. Kind</w:t>
      </w:r>
      <w:r w:rsidRPr="0070052B">
        <w:rPr>
          <w:rFonts w:ascii="Times New Roman" w:hAnsi="Times New Roman" w:cs="Times New Roman"/>
          <w:b/>
          <w:sz w:val="20"/>
          <w:szCs w:val="20"/>
          <w:vertAlign w:val="superscript"/>
        </w:rPr>
        <w:t>2,6,7</w:t>
      </w:r>
      <w:r w:rsidRPr="0070052B">
        <w:rPr>
          <w:rFonts w:ascii="Times New Roman" w:hAnsi="Times New Roman" w:cs="Times New Roman"/>
          <w:b/>
          <w:sz w:val="20"/>
          <w:szCs w:val="20"/>
        </w:rPr>
        <w:t>, Tara L. Spires-Jones</w:t>
      </w:r>
      <w:r w:rsidRPr="0070052B">
        <w:rPr>
          <w:rFonts w:ascii="Times New Roman" w:hAnsi="Times New Roman" w:cs="Times New Roman"/>
          <w:b/>
          <w:sz w:val="20"/>
          <w:szCs w:val="20"/>
          <w:vertAlign w:val="superscript"/>
        </w:rPr>
        <w:t>2,4</w:t>
      </w:r>
      <w:r w:rsidRPr="0070052B">
        <w:rPr>
          <w:rFonts w:ascii="Times New Roman" w:hAnsi="Times New Roman" w:cs="Times New Roman"/>
          <w:b/>
          <w:sz w:val="20"/>
          <w:szCs w:val="20"/>
        </w:rPr>
        <w:t>, Ben Newland</w:t>
      </w:r>
      <w:r w:rsidRPr="0070052B">
        <w:rPr>
          <w:rFonts w:ascii="Times New Roman" w:hAnsi="Times New Roman" w:cs="Times New Roman"/>
          <w:b/>
          <w:sz w:val="20"/>
          <w:szCs w:val="20"/>
          <w:vertAlign w:val="superscript"/>
        </w:rPr>
        <w:t>3,5</w:t>
      </w:r>
      <w:r w:rsidRPr="0070052B">
        <w:rPr>
          <w:rFonts w:ascii="Times New Roman" w:hAnsi="Times New Roman" w:cs="Times New Roman"/>
          <w:b/>
          <w:sz w:val="20"/>
          <w:szCs w:val="20"/>
        </w:rPr>
        <w:t xml:space="preserve"> and Anna C. Williams</w:t>
      </w:r>
      <w:r w:rsidRPr="0070052B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="00CE6F7E">
        <w:rPr>
          <w:rFonts w:ascii="Times New Roman" w:hAnsi="Times New Roman" w:cs="Times New Roman"/>
          <w:b/>
          <w:sz w:val="20"/>
          <w:szCs w:val="20"/>
          <w:vertAlign w:val="superscript"/>
        </w:rPr>
        <w:t>*</w:t>
      </w:r>
    </w:p>
    <w:p w14:paraId="580707A8" w14:textId="77777777" w:rsidR="0070052B" w:rsidRPr="0070052B" w:rsidRDefault="0070052B" w:rsidP="0070052B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0052B">
        <w:rPr>
          <w:rFonts w:ascii="Times New Roman" w:hAnsi="Times New Roman" w:cs="Times New Roman"/>
          <w:sz w:val="18"/>
          <w:szCs w:val="18"/>
        </w:rPr>
        <w:t>1. Centre for Regenerative Medicine, Institute for Regeneration and Repair, University of Edinburgh, Edinburgh, EH16 4UU, UK.</w:t>
      </w:r>
    </w:p>
    <w:p w14:paraId="20BDA3A1" w14:textId="77777777" w:rsidR="0070052B" w:rsidRPr="0070052B" w:rsidRDefault="0070052B" w:rsidP="0070052B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0052B">
        <w:rPr>
          <w:rFonts w:ascii="Times New Roman" w:hAnsi="Times New Roman" w:cs="Times New Roman"/>
          <w:sz w:val="18"/>
          <w:szCs w:val="18"/>
        </w:rPr>
        <w:t>2.Centre for Discovery Brain Sciences, University of Edinburgh, Edinburgh, EH8 9XD, UK.</w:t>
      </w:r>
    </w:p>
    <w:p w14:paraId="263B2B09" w14:textId="77777777" w:rsidR="0070052B" w:rsidRPr="0070052B" w:rsidRDefault="0070052B" w:rsidP="0070052B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0052B">
        <w:rPr>
          <w:rFonts w:ascii="Times New Roman" w:hAnsi="Times New Roman" w:cs="Times New Roman"/>
          <w:sz w:val="18"/>
          <w:szCs w:val="18"/>
        </w:rPr>
        <w:t xml:space="preserve">3.Leibniz-Institut </w:t>
      </w:r>
      <w:proofErr w:type="spellStart"/>
      <w:r w:rsidRPr="0070052B">
        <w:rPr>
          <w:rFonts w:ascii="Times New Roman" w:hAnsi="Times New Roman" w:cs="Times New Roman"/>
          <w:sz w:val="18"/>
          <w:szCs w:val="18"/>
        </w:rPr>
        <w:t>für</w:t>
      </w:r>
      <w:proofErr w:type="spellEnd"/>
      <w:r w:rsidRPr="0070052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0052B">
        <w:rPr>
          <w:rFonts w:ascii="Times New Roman" w:hAnsi="Times New Roman" w:cs="Times New Roman"/>
          <w:sz w:val="18"/>
          <w:szCs w:val="18"/>
        </w:rPr>
        <w:t>Polymerforschung</w:t>
      </w:r>
      <w:proofErr w:type="spellEnd"/>
      <w:r w:rsidRPr="0070052B">
        <w:rPr>
          <w:rFonts w:ascii="Times New Roman" w:hAnsi="Times New Roman" w:cs="Times New Roman"/>
          <w:sz w:val="18"/>
          <w:szCs w:val="18"/>
        </w:rPr>
        <w:t xml:space="preserve"> Dresden </w:t>
      </w:r>
      <w:proofErr w:type="spellStart"/>
      <w:r w:rsidRPr="0070052B">
        <w:rPr>
          <w:rFonts w:ascii="Times New Roman" w:hAnsi="Times New Roman" w:cs="Times New Roman"/>
          <w:sz w:val="18"/>
          <w:szCs w:val="18"/>
        </w:rPr>
        <w:t>e.V</w:t>
      </w:r>
      <w:proofErr w:type="spellEnd"/>
      <w:r w:rsidRPr="0070052B">
        <w:rPr>
          <w:rFonts w:ascii="Times New Roman" w:hAnsi="Times New Roman" w:cs="Times New Roman"/>
          <w:sz w:val="18"/>
          <w:szCs w:val="18"/>
        </w:rPr>
        <w:t xml:space="preserve">., Max Bergmann </w:t>
      </w:r>
      <w:proofErr w:type="spellStart"/>
      <w:r w:rsidRPr="0070052B">
        <w:rPr>
          <w:rFonts w:ascii="Times New Roman" w:hAnsi="Times New Roman" w:cs="Times New Roman"/>
          <w:sz w:val="18"/>
          <w:szCs w:val="18"/>
        </w:rPr>
        <w:t>Center</w:t>
      </w:r>
      <w:proofErr w:type="spellEnd"/>
      <w:r w:rsidRPr="0070052B">
        <w:rPr>
          <w:rFonts w:ascii="Times New Roman" w:hAnsi="Times New Roman" w:cs="Times New Roman"/>
          <w:sz w:val="18"/>
          <w:szCs w:val="18"/>
        </w:rPr>
        <w:t xml:space="preserve"> of Biomaterials Dresden, </w:t>
      </w:r>
      <w:proofErr w:type="spellStart"/>
      <w:r w:rsidRPr="0070052B">
        <w:rPr>
          <w:rFonts w:ascii="Times New Roman" w:hAnsi="Times New Roman" w:cs="Times New Roman"/>
          <w:sz w:val="18"/>
          <w:szCs w:val="18"/>
        </w:rPr>
        <w:t>Hohe</w:t>
      </w:r>
      <w:proofErr w:type="spellEnd"/>
      <w:r w:rsidRPr="0070052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0052B">
        <w:rPr>
          <w:rFonts w:ascii="Times New Roman" w:hAnsi="Times New Roman" w:cs="Times New Roman"/>
          <w:sz w:val="18"/>
          <w:szCs w:val="18"/>
        </w:rPr>
        <w:t>Straße</w:t>
      </w:r>
      <w:proofErr w:type="spellEnd"/>
      <w:r w:rsidRPr="0070052B">
        <w:rPr>
          <w:rFonts w:ascii="Times New Roman" w:hAnsi="Times New Roman" w:cs="Times New Roman"/>
          <w:sz w:val="18"/>
          <w:szCs w:val="18"/>
        </w:rPr>
        <w:t xml:space="preserve"> 6, D-01069 Dresden, Germany.</w:t>
      </w:r>
    </w:p>
    <w:p w14:paraId="46EEC00D" w14:textId="77777777" w:rsidR="0070052B" w:rsidRPr="0070052B" w:rsidRDefault="0070052B" w:rsidP="0070052B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0052B">
        <w:rPr>
          <w:rFonts w:ascii="Times New Roman" w:hAnsi="Times New Roman" w:cs="Times New Roman"/>
          <w:sz w:val="18"/>
          <w:szCs w:val="18"/>
        </w:rPr>
        <w:t>4.UK Dementia Research Institute, University of Edinburgh, Edinburgh, EH8 9JZ, UK.</w:t>
      </w:r>
    </w:p>
    <w:p w14:paraId="504A8D03" w14:textId="77777777" w:rsidR="0070052B" w:rsidRPr="0070052B" w:rsidRDefault="0070052B" w:rsidP="0070052B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0052B">
        <w:rPr>
          <w:rFonts w:ascii="Times New Roman" w:hAnsi="Times New Roman" w:cs="Times New Roman"/>
          <w:sz w:val="18"/>
          <w:szCs w:val="18"/>
        </w:rPr>
        <w:t>5.School of Pharmacy and Pharmaceutical Sciences, Cardiff University, Cardiff CF10 3NB, UK.</w:t>
      </w:r>
    </w:p>
    <w:p w14:paraId="57108135" w14:textId="77777777" w:rsidR="0070052B" w:rsidRPr="0070052B" w:rsidRDefault="0070052B" w:rsidP="0070052B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0052B">
        <w:rPr>
          <w:rFonts w:ascii="Times New Roman" w:hAnsi="Times New Roman" w:cs="Times New Roman"/>
          <w:sz w:val="18"/>
          <w:szCs w:val="18"/>
        </w:rPr>
        <w:t>6.Simons Initiative for the Developing Brain, University of Edinburgh, Edinburgh, EH8 9XD, UK.</w:t>
      </w:r>
    </w:p>
    <w:p w14:paraId="2F39B548" w14:textId="77777777" w:rsidR="0070052B" w:rsidRPr="0070052B" w:rsidRDefault="0070052B" w:rsidP="0070052B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0052B">
        <w:rPr>
          <w:rFonts w:ascii="Times New Roman" w:hAnsi="Times New Roman" w:cs="Times New Roman"/>
          <w:sz w:val="18"/>
          <w:szCs w:val="18"/>
        </w:rPr>
        <w:t>7. Patrick Wild Centre for Autism Research, University of Edinburgh, Edinburgh, EH8 9XD, UK.</w:t>
      </w:r>
    </w:p>
    <w:p w14:paraId="53EC5BA1" w14:textId="21B01E61" w:rsidR="0070052B" w:rsidRDefault="00CE6F7E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*</w:t>
      </w:r>
      <w:r w:rsidR="0070052B" w:rsidRPr="00CE6F7E">
        <w:rPr>
          <w:rFonts w:ascii="Times New Roman" w:hAnsi="Times New Roman" w:cs="Times New Roman"/>
          <w:b/>
          <w:sz w:val="18"/>
          <w:szCs w:val="18"/>
        </w:rPr>
        <w:t xml:space="preserve">Corresponding author: Anna C. Williams, </w:t>
      </w:r>
      <w:hyperlink r:id="rId4" w:history="1">
        <w:r w:rsidR="0070052B" w:rsidRPr="00CE6F7E">
          <w:rPr>
            <w:rStyle w:val="Hyperlink"/>
            <w:rFonts w:ascii="Times New Roman" w:hAnsi="Times New Roman" w:cs="Times New Roman"/>
            <w:b/>
            <w:sz w:val="18"/>
            <w:szCs w:val="18"/>
          </w:rPr>
          <w:t>anna.williams@ed.ac.uk</w:t>
        </w:r>
      </w:hyperlink>
      <w:r w:rsidR="0070052B" w:rsidRPr="00CE6F7E"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 w:rsidR="0070052B" w:rsidRPr="00CE6F7E">
        <w:rPr>
          <w:rFonts w:ascii="Times New Roman" w:hAnsi="Times New Roman" w:cs="Times New Roman"/>
          <w:b/>
          <w:sz w:val="18"/>
          <w:szCs w:val="18"/>
        </w:rPr>
        <w:t>tel</w:t>
      </w:r>
      <w:proofErr w:type="spellEnd"/>
      <w:r w:rsidR="0070052B" w:rsidRPr="00CE6F7E">
        <w:rPr>
          <w:rFonts w:ascii="Times New Roman" w:hAnsi="Times New Roman" w:cs="Times New Roman"/>
          <w:b/>
          <w:sz w:val="18"/>
          <w:szCs w:val="18"/>
        </w:rPr>
        <w:t>: +44(0) 131 651 9500</w:t>
      </w:r>
    </w:p>
    <w:p w14:paraId="7C8A2F39" w14:textId="5C42A28E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362FD61" w14:textId="079F12E9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CA52F9C" w14:textId="68207200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FC24D6E" w14:textId="1C21503A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50F7DB0" w14:textId="7E55A0C0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604E175" w14:textId="744A1B25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A004BE2" w14:textId="586BF73D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0F8CCB5" w14:textId="23D204A9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B09971E" w14:textId="49F73DED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D0F99BF" w14:textId="4A89F666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9BE81DF" w14:textId="0C89012F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EFF3240" w14:textId="1F37BAB6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8029C87" w14:textId="573BBAA9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974DA82" w14:textId="02EF8366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9908F2F" w14:textId="79D1E194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3C7E401" w14:textId="2682A9F2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DBE6980" w14:textId="0CE2435F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F3F4E54" w14:textId="1AACDCE9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4A39BCD" w14:textId="439CFA6A" w:rsidR="00175537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A9DEA05" w14:textId="77777777" w:rsidR="00175537" w:rsidRPr="00CE6F7E" w:rsidRDefault="00175537" w:rsidP="0070052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D840C7A" w14:textId="77777777" w:rsidR="0070052B" w:rsidRPr="0070052B" w:rsidRDefault="0070052B" w:rsidP="0070052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E544C6" w14:textId="77777777" w:rsidR="007F1B4E" w:rsidRDefault="007F1B4E" w:rsidP="00C803EF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en-GB"/>
        </w:rPr>
      </w:pPr>
    </w:p>
    <w:p w14:paraId="7070428B" w14:textId="1CC0F2FD" w:rsidR="00111565" w:rsidRDefault="00D03DA5" w:rsidP="00C803EF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en-GB"/>
        </w:rPr>
      </w:pPr>
      <w:r w:rsidRPr="0070052B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lastRenderedPageBreak/>
        <w:t>Online Resource</w:t>
      </w:r>
      <w:r w:rsidR="0070052B" w:rsidRPr="0070052B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 xml:space="preserve"> Material</w:t>
      </w:r>
    </w:p>
    <w:p w14:paraId="480B2E4D" w14:textId="710823D5" w:rsidR="00175537" w:rsidRPr="0070052B" w:rsidRDefault="007C77B5" w:rsidP="00C803EF">
      <w:pPr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053A1D5" wp14:editId="563B58A2">
            <wp:extent cx="5789921" cy="6149340"/>
            <wp:effectExtent l="0" t="0" r="1905" b="3810"/>
            <wp:docPr id="5" name="Picture 5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alenda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062" cy="615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C32C3" w14:textId="50F14A47" w:rsidR="00C803EF" w:rsidRPr="0070052B" w:rsidRDefault="00D03DA5" w:rsidP="00C803EF">
      <w:pPr>
        <w:jc w:val="both"/>
        <w:rPr>
          <w:rFonts w:ascii="Times New Roman" w:hAnsi="Times New Roman" w:cs="Times New Roman"/>
          <w:sz w:val="24"/>
          <w:szCs w:val="24"/>
        </w:rPr>
      </w:pPr>
      <w:r w:rsidRPr="0070052B">
        <w:rPr>
          <w:rFonts w:ascii="Times New Roman" w:hAnsi="Times New Roman" w:cs="Times New Roman"/>
          <w:b/>
          <w:sz w:val="24"/>
          <w:szCs w:val="24"/>
        </w:rPr>
        <w:t xml:space="preserve">Online Resource Fig. </w:t>
      </w:r>
      <w:r w:rsidR="007F1B4E">
        <w:rPr>
          <w:rFonts w:ascii="Times New Roman" w:hAnsi="Times New Roman" w:cs="Times New Roman"/>
          <w:b/>
          <w:sz w:val="24"/>
          <w:szCs w:val="24"/>
        </w:rPr>
        <w:t>1</w:t>
      </w:r>
      <w:r w:rsidR="00CE6F7E">
        <w:rPr>
          <w:rFonts w:ascii="Times New Roman" w:hAnsi="Times New Roman" w:cs="Times New Roman"/>
          <w:b/>
          <w:sz w:val="24"/>
          <w:szCs w:val="24"/>
        </w:rPr>
        <w:t>.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1E8B">
        <w:rPr>
          <w:rFonts w:ascii="Times New Roman" w:hAnsi="Times New Roman" w:cs="Times New Roman"/>
          <w:b/>
          <w:sz w:val="24"/>
          <w:szCs w:val="24"/>
        </w:rPr>
        <w:t>a</w:t>
      </w:r>
      <w:r w:rsidR="00175537">
        <w:rPr>
          <w:rFonts w:ascii="Times New Roman" w:hAnsi="Times New Roman" w:cs="Times New Roman"/>
          <w:b/>
          <w:sz w:val="24"/>
          <w:szCs w:val="24"/>
        </w:rPr>
        <w:t>-b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>:</w:t>
      </w:r>
      <w:r w:rsidR="001755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5537" w:rsidRPr="00175537">
        <w:rPr>
          <w:rFonts w:ascii="Times New Roman" w:hAnsi="Times New Roman" w:cs="Times New Roman"/>
          <w:bCs/>
          <w:sz w:val="24"/>
          <w:szCs w:val="24"/>
        </w:rPr>
        <w:t>Immunohistochemistry of human control (</w:t>
      </w:r>
      <w:r w:rsidR="00175537">
        <w:rPr>
          <w:rFonts w:ascii="Times New Roman" w:hAnsi="Times New Roman" w:cs="Times New Roman"/>
          <w:bCs/>
          <w:sz w:val="24"/>
          <w:szCs w:val="24"/>
        </w:rPr>
        <w:t>a</w:t>
      </w:r>
      <w:r w:rsidR="00175537" w:rsidRPr="00175537">
        <w:rPr>
          <w:rFonts w:ascii="Times New Roman" w:hAnsi="Times New Roman" w:cs="Times New Roman"/>
          <w:bCs/>
          <w:sz w:val="24"/>
          <w:szCs w:val="24"/>
        </w:rPr>
        <w:t>) and MS (</w:t>
      </w:r>
      <w:r w:rsidR="00175537">
        <w:rPr>
          <w:rFonts w:ascii="Times New Roman" w:hAnsi="Times New Roman" w:cs="Times New Roman"/>
          <w:bCs/>
          <w:sz w:val="24"/>
          <w:szCs w:val="24"/>
        </w:rPr>
        <w:t>b</w:t>
      </w:r>
      <w:r w:rsidR="00175537" w:rsidRPr="00175537">
        <w:rPr>
          <w:rFonts w:ascii="Times New Roman" w:hAnsi="Times New Roman" w:cs="Times New Roman"/>
          <w:bCs/>
          <w:sz w:val="24"/>
          <w:szCs w:val="24"/>
        </w:rPr>
        <w:t>) motor cortex for</w:t>
      </w:r>
      <w:r w:rsidR="00175537">
        <w:rPr>
          <w:rFonts w:ascii="Times New Roman" w:hAnsi="Times New Roman" w:cs="Times New Roman"/>
          <w:bCs/>
          <w:sz w:val="24"/>
          <w:szCs w:val="24"/>
        </w:rPr>
        <w:t xml:space="preserve"> the myelin marker PLP (brown) with </w:t>
      </w:r>
      <w:proofErr w:type="spellStart"/>
      <w:r w:rsidR="00175537">
        <w:rPr>
          <w:rFonts w:ascii="Times New Roman" w:hAnsi="Times New Roman" w:cs="Times New Roman"/>
          <w:bCs/>
          <w:sz w:val="24"/>
          <w:szCs w:val="24"/>
        </w:rPr>
        <w:t>hematoxylin</w:t>
      </w:r>
      <w:proofErr w:type="spellEnd"/>
      <w:r w:rsidR="00175537">
        <w:rPr>
          <w:rFonts w:ascii="Times New Roman" w:hAnsi="Times New Roman" w:cs="Times New Roman"/>
          <w:bCs/>
          <w:sz w:val="24"/>
          <w:szCs w:val="24"/>
        </w:rPr>
        <w:t xml:space="preserve"> counterstain (blue). Scale bar: 200</w:t>
      </w:r>
      <w:r w:rsidR="00175537" w:rsidRPr="00175537">
        <w:rPr>
          <w:rFonts w:ascii="Times New Roman" w:hAnsi="Times New Roman" w:cs="Times New Roman"/>
          <w:bCs/>
          <w:sz w:val="24"/>
          <w:szCs w:val="24"/>
        </w:rPr>
        <w:t>μm</w:t>
      </w:r>
      <w:r w:rsidR="0017553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75537" w:rsidRPr="00175537">
        <w:rPr>
          <w:rFonts w:ascii="Times New Roman" w:hAnsi="Times New Roman" w:cs="Times New Roman"/>
          <w:b/>
          <w:sz w:val="24"/>
          <w:szCs w:val="24"/>
        </w:rPr>
        <w:t>c:</w:t>
      </w:r>
      <w:r w:rsidR="001755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Grey matter (GM) thickness in control and MS motor cortex samples (Control: mean </w:t>
      </w:r>
      <w:r w:rsidR="00175537" w:rsidRPr="00175537">
        <w:rPr>
          <w:rFonts w:ascii="Times New Roman" w:hAnsi="Times New Roman" w:cs="Times New Roman"/>
          <w:sz w:val="24"/>
          <w:szCs w:val="24"/>
        </w:rPr>
        <w:t>3165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± </w:t>
      </w:r>
      <w:r w:rsidR="00175537" w:rsidRPr="00175537">
        <w:rPr>
          <w:rFonts w:ascii="Times New Roman" w:hAnsi="Times New Roman" w:cs="Times New Roman"/>
          <w:sz w:val="24"/>
          <w:szCs w:val="24"/>
        </w:rPr>
        <w:t xml:space="preserve">245.3 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SEM </w:t>
      </w:r>
      <w:proofErr w:type="spellStart"/>
      <w:r w:rsidR="00C803EF" w:rsidRPr="0070052B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C803EF" w:rsidRPr="0070052B">
        <w:rPr>
          <w:rFonts w:ascii="Times New Roman" w:hAnsi="Times New Roman" w:cs="Times New Roman"/>
          <w:sz w:val="24"/>
          <w:szCs w:val="24"/>
        </w:rPr>
        <w:t>,</w:t>
      </w:r>
      <w:r w:rsidR="00175537">
        <w:rPr>
          <w:rFonts w:ascii="Times New Roman" w:hAnsi="Times New Roman" w:cs="Times New Roman"/>
          <w:sz w:val="24"/>
          <w:szCs w:val="24"/>
        </w:rPr>
        <w:t xml:space="preserve"> N=10,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MS: mean </w:t>
      </w:r>
      <w:r w:rsidR="00175537" w:rsidRPr="00175537">
        <w:rPr>
          <w:rFonts w:ascii="Times New Roman" w:hAnsi="Times New Roman" w:cs="Times New Roman"/>
          <w:sz w:val="24"/>
          <w:szCs w:val="24"/>
        </w:rPr>
        <w:t>3096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± </w:t>
      </w:r>
      <w:r w:rsidR="00175537" w:rsidRPr="00175537">
        <w:rPr>
          <w:rFonts w:ascii="Times New Roman" w:hAnsi="Times New Roman" w:cs="Times New Roman"/>
          <w:sz w:val="24"/>
          <w:szCs w:val="24"/>
        </w:rPr>
        <w:t xml:space="preserve">126.8 </w:t>
      </w:r>
      <w:r w:rsidR="00C803EF" w:rsidRPr="0070052B">
        <w:rPr>
          <w:rFonts w:ascii="Times New Roman" w:hAnsi="Times New Roman" w:cs="Times New Roman"/>
          <w:sz w:val="24"/>
          <w:szCs w:val="24"/>
        </w:rPr>
        <w:t>SEM</w:t>
      </w:r>
      <w:r w:rsidR="00175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3EF" w:rsidRPr="0070052B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75537">
        <w:rPr>
          <w:rFonts w:ascii="Times New Roman" w:hAnsi="Times New Roman" w:cs="Times New Roman"/>
          <w:sz w:val="24"/>
          <w:szCs w:val="24"/>
        </w:rPr>
        <w:t>, N=18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; each point is a patient, </w:t>
      </w:r>
      <w:r w:rsidR="00175537" w:rsidRPr="00175537">
        <w:rPr>
          <w:rFonts w:ascii="Times New Roman" w:hAnsi="Times New Roman" w:cs="Times New Roman"/>
          <w:sz w:val="24"/>
          <w:szCs w:val="24"/>
        </w:rPr>
        <w:t>Mann-Whitney test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). </w:t>
      </w:r>
      <w:r w:rsidR="00175537">
        <w:rPr>
          <w:rFonts w:ascii="Times New Roman" w:hAnsi="Times New Roman" w:cs="Times New Roman"/>
          <w:b/>
          <w:sz w:val="24"/>
          <w:szCs w:val="24"/>
        </w:rPr>
        <w:t>d-e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>:</w:t>
      </w:r>
      <w:r w:rsidR="00175537" w:rsidRPr="00175537">
        <w:rPr>
          <w:rFonts w:ascii="Times New Roman" w:hAnsi="Times New Roman" w:cs="Times New Roman"/>
          <w:bCs/>
          <w:sz w:val="24"/>
          <w:szCs w:val="24"/>
        </w:rPr>
        <w:t xml:space="preserve"> Immunohistochemistry of human control (</w:t>
      </w:r>
      <w:r w:rsidR="00175537">
        <w:rPr>
          <w:rFonts w:ascii="Times New Roman" w:hAnsi="Times New Roman" w:cs="Times New Roman"/>
          <w:bCs/>
          <w:sz w:val="24"/>
          <w:szCs w:val="24"/>
        </w:rPr>
        <w:t>d</w:t>
      </w:r>
      <w:r w:rsidR="00175537" w:rsidRPr="00175537">
        <w:rPr>
          <w:rFonts w:ascii="Times New Roman" w:hAnsi="Times New Roman" w:cs="Times New Roman"/>
          <w:bCs/>
          <w:sz w:val="24"/>
          <w:szCs w:val="24"/>
        </w:rPr>
        <w:t>) and MS (</w:t>
      </w:r>
      <w:r w:rsidR="00175537">
        <w:rPr>
          <w:rFonts w:ascii="Times New Roman" w:hAnsi="Times New Roman" w:cs="Times New Roman"/>
          <w:bCs/>
          <w:sz w:val="24"/>
          <w:szCs w:val="24"/>
        </w:rPr>
        <w:t>e</w:t>
      </w:r>
      <w:r w:rsidR="00175537" w:rsidRPr="00175537">
        <w:rPr>
          <w:rFonts w:ascii="Times New Roman" w:hAnsi="Times New Roman" w:cs="Times New Roman"/>
          <w:bCs/>
          <w:sz w:val="24"/>
          <w:szCs w:val="24"/>
        </w:rPr>
        <w:t>) motor cortex for</w:t>
      </w:r>
      <w:r w:rsidR="00175537">
        <w:rPr>
          <w:rFonts w:ascii="Times New Roman" w:hAnsi="Times New Roman" w:cs="Times New Roman"/>
          <w:bCs/>
          <w:sz w:val="24"/>
          <w:szCs w:val="24"/>
        </w:rPr>
        <w:t xml:space="preserve"> the pan-axonal marker SMI312 (brown) with </w:t>
      </w:r>
      <w:proofErr w:type="spellStart"/>
      <w:r w:rsidR="00175537">
        <w:rPr>
          <w:rFonts w:ascii="Times New Roman" w:hAnsi="Times New Roman" w:cs="Times New Roman"/>
          <w:bCs/>
          <w:sz w:val="24"/>
          <w:szCs w:val="24"/>
        </w:rPr>
        <w:t>hematoxylin</w:t>
      </w:r>
      <w:proofErr w:type="spellEnd"/>
      <w:r w:rsidR="00175537">
        <w:rPr>
          <w:rFonts w:ascii="Times New Roman" w:hAnsi="Times New Roman" w:cs="Times New Roman"/>
          <w:bCs/>
          <w:sz w:val="24"/>
          <w:szCs w:val="24"/>
        </w:rPr>
        <w:t xml:space="preserve"> counterstain (blue). Scale bar: </w:t>
      </w:r>
      <w:r w:rsidR="007C77B5">
        <w:rPr>
          <w:rFonts w:ascii="Times New Roman" w:hAnsi="Times New Roman" w:cs="Times New Roman"/>
          <w:bCs/>
          <w:sz w:val="24"/>
          <w:szCs w:val="24"/>
        </w:rPr>
        <w:t>5</w:t>
      </w:r>
      <w:r w:rsidR="00175537">
        <w:rPr>
          <w:rFonts w:ascii="Times New Roman" w:hAnsi="Times New Roman" w:cs="Times New Roman"/>
          <w:bCs/>
          <w:sz w:val="24"/>
          <w:szCs w:val="24"/>
        </w:rPr>
        <w:t>0</w:t>
      </w:r>
      <w:r w:rsidR="00175537" w:rsidRPr="00175537">
        <w:rPr>
          <w:rFonts w:ascii="Times New Roman" w:hAnsi="Times New Roman" w:cs="Times New Roman"/>
          <w:bCs/>
          <w:sz w:val="24"/>
          <w:szCs w:val="24"/>
        </w:rPr>
        <w:t>μm</w:t>
      </w:r>
      <w:r w:rsidR="0017553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75537" w:rsidRPr="00175537">
        <w:rPr>
          <w:rFonts w:ascii="Times New Roman" w:hAnsi="Times New Roman" w:cs="Times New Roman"/>
          <w:b/>
          <w:sz w:val="24"/>
          <w:szCs w:val="24"/>
        </w:rPr>
        <w:t>f: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Relative axonal (SMI312+) density crossing 100μm line in control and MS motor cortex for </w:t>
      </w:r>
      <w:r w:rsidR="003F73E0">
        <w:rPr>
          <w:rFonts w:ascii="Times New Roman" w:hAnsi="Times New Roman" w:cs="Times New Roman"/>
          <w:sz w:val="24"/>
          <w:szCs w:val="24"/>
        </w:rPr>
        <w:t>L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2/3 (Control: </w:t>
      </w:r>
      <w:r w:rsidR="00294390" w:rsidRPr="00294390">
        <w:rPr>
          <w:rFonts w:ascii="Times New Roman" w:hAnsi="Times New Roman" w:cs="Times New Roman"/>
          <w:sz w:val="24"/>
          <w:szCs w:val="24"/>
        </w:rPr>
        <w:t>30.10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± </w:t>
      </w:r>
      <w:r w:rsidR="00294390" w:rsidRPr="00294390">
        <w:rPr>
          <w:rFonts w:ascii="Times New Roman" w:hAnsi="Times New Roman" w:cs="Times New Roman"/>
          <w:sz w:val="24"/>
          <w:szCs w:val="24"/>
        </w:rPr>
        <w:t>2.983</w:t>
      </w:r>
      <w:r w:rsidR="00294390">
        <w:rPr>
          <w:rFonts w:ascii="Times New Roman" w:hAnsi="Times New Roman" w:cs="Times New Roman"/>
          <w:sz w:val="24"/>
          <w:szCs w:val="24"/>
        </w:rPr>
        <w:t xml:space="preserve"> </w:t>
      </w:r>
      <w:r w:rsidR="002C6382" w:rsidRPr="0070052B">
        <w:rPr>
          <w:rFonts w:ascii="Times New Roman" w:hAnsi="Times New Roman" w:cs="Times New Roman"/>
          <w:sz w:val="24"/>
          <w:szCs w:val="24"/>
        </w:rPr>
        <w:t>SEM number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of SMI312 axons/100μm,</w:t>
      </w:r>
      <w:r w:rsidR="00294390">
        <w:rPr>
          <w:rFonts w:ascii="Times New Roman" w:hAnsi="Times New Roman" w:cs="Times New Roman"/>
          <w:sz w:val="24"/>
          <w:szCs w:val="24"/>
        </w:rPr>
        <w:t xml:space="preserve"> N=10,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MS</w:t>
      </w:r>
      <w:r w:rsidR="00294390">
        <w:rPr>
          <w:rFonts w:ascii="Times New Roman" w:hAnsi="Times New Roman" w:cs="Times New Roman"/>
          <w:sz w:val="24"/>
          <w:szCs w:val="24"/>
        </w:rPr>
        <w:t xml:space="preserve"> Myelinated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: mean </w:t>
      </w:r>
      <w:r w:rsidR="00294390" w:rsidRPr="00294390">
        <w:rPr>
          <w:rFonts w:ascii="Times New Roman" w:hAnsi="Times New Roman" w:cs="Times New Roman"/>
          <w:sz w:val="24"/>
          <w:szCs w:val="24"/>
        </w:rPr>
        <w:t>17.99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± </w:t>
      </w:r>
      <w:r w:rsidR="00294390" w:rsidRPr="00294390">
        <w:rPr>
          <w:rFonts w:ascii="Times New Roman" w:hAnsi="Times New Roman" w:cs="Times New Roman"/>
          <w:sz w:val="24"/>
          <w:szCs w:val="24"/>
        </w:rPr>
        <w:t>3.150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SEM number of axons/100μm</w:t>
      </w:r>
      <w:r w:rsidR="00294390">
        <w:rPr>
          <w:rFonts w:ascii="Times New Roman" w:hAnsi="Times New Roman" w:cs="Times New Roman"/>
          <w:sz w:val="24"/>
          <w:szCs w:val="24"/>
        </w:rPr>
        <w:t xml:space="preserve">, MS Demyelinated: mean </w:t>
      </w:r>
      <w:r w:rsidR="00294390" w:rsidRPr="00294390">
        <w:rPr>
          <w:rFonts w:ascii="Times New Roman" w:hAnsi="Times New Roman" w:cs="Times New Roman"/>
          <w:sz w:val="24"/>
          <w:szCs w:val="24"/>
        </w:rPr>
        <w:t>16.22</w:t>
      </w:r>
      <w:r w:rsidR="00294390" w:rsidRPr="0070052B">
        <w:rPr>
          <w:rFonts w:ascii="Times New Roman" w:hAnsi="Times New Roman" w:cs="Times New Roman"/>
          <w:sz w:val="24"/>
          <w:szCs w:val="24"/>
        </w:rPr>
        <w:t xml:space="preserve"> ± </w:t>
      </w:r>
      <w:r w:rsidR="00294390" w:rsidRPr="00294390">
        <w:rPr>
          <w:rFonts w:ascii="Times New Roman" w:hAnsi="Times New Roman" w:cs="Times New Roman"/>
          <w:sz w:val="24"/>
          <w:szCs w:val="24"/>
        </w:rPr>
        <w:t>3.499</w:t>
      </w:r>
      <w:r w:rsidR="00294390" w:rsidRPr="0070052B">
        <w:rPr>
          <w:rFonts w:ascii="Times New Roman" w:hAnsi="Times New Roman" w:cs="Times New Roman"/>
          <w:sz w:val="24"/>
          <w:szCs w:val="24"/>
        </w:rPr>
        <w:t xml:space="preserve"> SEM number of axons/100μm</w:t>
      </w:r>
      <w:r w:rsidR="00294390">
        <w:rPr>
          <w:rFonts w:ascii="Times New Roman" w:hAnsi="Times New Roman" w:cs="Times New Roman"/>
          <w:sz w:val="24"/>
          <w:szCs w:val="24"/>
        </w:rPr>
        <w:t>, N=15;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each point is a patient, </w:t>
      </w:r>
      <w:r w:rsidR="00294390">
        <w:rPr>
          <w:rFonts w:ascii="Times New Roman" w:hAnsi="Times New Roman" w:cs="Times New Roman"/>
          <w:sz w:val="24"/>
          <w:szCs w:val="24"/>
        </w:rPr>
        <w:t>One-way ANOVA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). </w:t>
      </w:r>
      <w:r w:rsidR="00294390">
        <w:rPr>
          <w:rFonts w:ascii="Times New Roman" w:hAnsi="Times New Roman" w:cs="Times New Roman"/>
          <w:b/>
          <w:sz w:val="24"/>
          <w:szCs w:val="24"/>
        </w:rPr>
        <w:t>g-</w:t>
      </w:r>
      <w:r w:rsidR="00C56B84">
        <w:rPr>
          <w:rFonts w:ascii="Times New Roman" w:hAnsi="Times New Roman" w:cs="Times New Roman"/>
          <w:b/>
          <w:sz w:val="24"/>
          <w:szCs w:val="24"/>
        </w:rPr>
        <w:t>p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>:</w:t>
      </w:r>
      <w:r w:rsidR="002943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390" w:rsidRPr="00175537">
        <w:rPr>
          <w:rFonts w:ascii="Times New Roman" w:hAnsi="Times New Roman" w:cs="Times New Roman"/>
          <w:bCs/>
          <w:sz w:val="24"/>
          <w:szCs w:val="24"/>
        </w:rPr>
        <w:t>Immunohistochemistry of human control and MS motor cortex for</w:t>
      </w:r>
      <w:r w:rsidR="002943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382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2C6382">
        <w:rPr>
          <w:rFonts w:ascii="Times New Roman" w:hAnsi="Times New Roman" w:cs="Times New Roman"/>
          <w:bCs/>
          <w:sz w:val="24"/>
          <w:szCs w:val="24"/>
        </w:rPr>
        <w:lastRenderedPageBreak/>
        <w:t>interneuron</w:t>
      </w:r>
      <w:r w:rsidR="00294390">
        <w:rPr>
          <w:rFonts w:ascii="Times New Roman" w:hAnsi="Times New Roman" w:cs="Times New Roman"/>
          <w:bCs/>
          <w:sz w:val="24"/>
          <w:szCs w:val="24"/>
        </w:rPr>
        <w:t xml:space="preserve"> marker</w:t>
      </w:r>
      <w:r w:rsidR="00DB0240">
        <w:rPr>
          <w:rFonts w:ascii="Times New Roman" w:hAnsi="Times New Roman" w:cs="Times New Roman"/>
          <w:bCs/>
          <w:sz w:val="24"/>
          <w:szCs w:val="24"/>
        </w:rPr>
        <w:t>s</w:t>
      </w:r>
      <w:r w:rsidR="00294390">
        <w:rPr>
          <w:rFonts w:ascii="Times New Roman" w:hAnsi="Times New Roman" w:cs="Times New Roman"/>
          <w:bCs/>
          <w:sz w:val="24"/>
          <w:szCs w:val="24"/>
        </w:rPr>
        <w:t xml:space="preserve"> PV </w:t>
      </w:r>
      <w:r w:rsidR="00DB0240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DB0240">
        <w:rPr>
          <w:rFonts w:ascii="Times New Roman" w:hAnsi="Times New Roman" w:cs="Times New Roman"/>
          <w:bCs/>
          <w:sz w:val="24"/>
          <w:szCs w:val="24"/>
        </w:rPr>
        <w:t>g,h</w:t>
      </w:r>
      <w:proofErr w:type="spellEnd"/>
      <w:r w:rsidR="00DB0240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294390">
        <w:rPr>
          <w:rFonts w:ascii="Times New Roman" w:hAnsi="Times New Roman" w:cs="Times New Roman"/>
          <w:sz w:val="24"/>
          <w:szCs w:val="24"/>
        </w:rPr>
        <w:t>SST</w:t>
      </w:r>
      <w:r w:rsidR="00DB0240">
        <w:rPr>
          <w:rFonts w:ascii="Times New Roman" w:hAnsi="Times New Roman" w:cs="Times New Roman"/>
          <w:sz w:val="24"/>
          <w:szCs w:val="24"/>
        </w:rPr>
        <w:t xml:space="preserve"> </w:t>
      </w:r>
      <w:r w:rsidR="00DB0240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DB0240">
        <w:rPr>
          <w:rFonts w:ascii="Times New Roman" w:hAnsi="Times New Roman" w:cs="Times New Roman"/>
          <w:bCs/>
          <w:sz w:val="24"/>
          <w:szCs w:val="24"/>
        </w:rPr>
        <w:t>i,j</w:t>
      </w:r>
      <w:proofErr w:type="spellEnd"/>
      <w:r w:rsidR="00294390">
        <w:rPr>
          <w:rFonts w:ascii="Times New Roman" w:hAnsi="Times New Roman" w:cs="Times New Roman"/>
          <w:sz w:val="24"/>
          <w:szCs w:val="24"/>
        </w:rPr>
        <w:t>)</w:t>
      </w:r>
      <w:r w:rsidR="00C56B84">
        <w:rPr>
          <w:rFonts w:ascii="Times New Roman" w:hAnsi="Times New Roman" w:cs="Times New Roman"/>
          <w:sz w:val="24"/>
          <w:szCs w:val="24"/>
        </w:rPr>
        <w:t>,</w:t>
      </w:r>
      <w:r w:rsidR="00294390">
        <w:rPr>
          <w:rFonts w:ascii="Times New Roman" w:hAnsi="Times New Roman" w:cs="Times New Roman"/>
          <w:sz w:val="24"/>
          <w:szCs w:val="24"/>
        </w:rPr>
        <w:t xml:space="preserve"> </w:t>
      </w:r>
      <w:r w:rsidR="00294390">
        <w:rPr>
          <w:rFonts w:ascii="Times New Roman" w:hAnsi="Times New Roman" w:cs="Times New Roman"/>
          <w:bCs/>
          <w:sz w:val="24"/>
          <w:szCs w:val="24"/>
        </w:rPr>
        <w:t>CR</w:t>
      </w:r>
      <w:r w:rsidR="00DB0240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DB0240">
        <w:rPr>
          <w:rFonts w:ascii="Times New Roman" w:hAnsi="Times New Roman" w:cs="Times New Roman"/>
          <w:bCs/>
          <w:sz w:val="24"/>
          <w:szCs w:val="24"/>
        </w:rPr>
        <w:t>k,l</w:t>
      </w:r>
      <w:proofErr w:type="spellEnd"/>
      <w:r w:rsidR="00DB0240">
        <w:rPr>
          <w:rFonts w:ascii="Times New Roman" w:hAnsi="Times New Roman" w:cs="Times New Roman"/>
          <w:bCs/>
          <w:sz w:val="24"/>
          <w:szCs w:val="24"/>
        </w:rPr>
        <w:t>),</w:t>
      </w:r>
      <w:r w:rsidR="002943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4390">
        <w:rPr>
          <w:rFonts w:ascii="Times New Roman" w:hAnsi="Times New Roman" w:cs="Times New Roman"/>
          <w:sz w:val="24"/>
          <w:szCs w:val="24"/>
        </w:rPr>
        <w:t>CB (</w:t>
      </w:r>
      <w:proofErr w:type="spellStart"/>
      <w:r w:rsidR="00DB0240">
        <w:rPr>
          <w:rFonts w:ascii="Times New Roman" w:hAnsi="Times New Roman" w:cs="Times New Roman"/>
          <w:sz w:val="24"/>
          <w:szCs w:val="24"/>
        </w:rPr>
        <w:t>m,n</w:t>
      </w:r>
      <w:proofErr w:type="spellEnd"/>
      <w:r w:rsidR="00294390">
        <w:rPr>
          <w:rFonts w:ascii="Times New Roman" w:hAnsi="Times New Roman" w:cs="Times New Roman"/>
          <w:sz w:val="24"/>
          <w:szCs w:val="24"/>
        </w:rPr>
        <w:t>)</w:t>
      </w:r>
      <w:r w:rsidR="00DB0240">
        <w:rPr>
          <w:rFonts w:ascii="Times New Roman" w:hAnsi="Times New Roman" w:cs="Times New Roman"/>
          <w:sz w:val="24"/>
          <w:szCs w:val="24"/>
        </w:rPr>
        <w:t>,</w:t>
      </w:r>
      <w:r w:rsidR="00294390">
        <w:rPr>
          <w:rFonts w:ascii="Times New Roman" w:hAnsi="Times New Roman" w:cs="Times New Roman"/>
          <w:sz w:val="24"/>
          <w:szCs w:val="24"/>
        </w:rPr>
        <w:t xml:space="preserve"> C</w:t>
      </w:r>
      <w:r w:rsidR="00B56051">
        <w:rPr>
          <w:rFonts w:ascii="Times New Roman" w:hAnsi="Times New Roman" w:cs="Times New Roman"/>
          <w:sz w:val="24"/>
          <w:szCs w:val="24"/>
        </w:rPr>
        <w:t>CK</w:t>
      </w:r>
      <w:r w:rsidR="0029439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B0240">
        <w:rPr>
          <w:rFonts w:ascii="Times New Roman" w:hAnsi="Times New Roman" w:cs="Times New Roman"/>
          <w:sz w:val="24"/>
          <w:szCs w:val="24"/>
        </w:rPr>
        <w:t>o,p</w:t>
      </w:r>
      <w:proofErr w:type="spellEnd"/>
      <w:r w:rsidR="00294390">
        <w:rPr>
          <w:rFonts w:ascii="Times New Roman" w:hAnsi="Times New Roman" w:cs="Times New Roman"/>
          <w:sz w:val="24"/>
          <w:szCs w:val="24"/>
        </w:rPr>
        <w:t>)</w:t>
      </w:r>
      <w:r w:rsidR="00DB0240">
        <w:rPr>
          <w:rFonts w:ascii="Times New Roman" w:hAnsi="Times New Roman" w:cs="Times New Roman"/>
          <w:sz w:val="24"/>
          <w:szCs w:val="24"/>
        </w:rPr>
        <w:t xml:space="preserve">, all brown </w:t>
      </w:r>
      <w:r w:rsidR="00294390">
        <w:rPr>
          <w:rFonts w:ascii="Times New Roman" w:hAnsi="Times New Roman" w:cs="Times New Roman"/>
          <w:bCs/>
          <w:sz w:val="24"/>
          <w:szCs w:val="24"/>
        </w:rPr>
        <w:t xml:space="preserve">with </w:t>
      </w:r>
      <w:proofErr w:type="spellStart"/>
      <w:r w:rsidR="00294390">
        <w:rPr>
          <w:rFonts w:ascii="Times New Roman" w:hAnsi="Times New Roman" w:cs="Times New Roman"/>
          <w:bCs/>
          <w:sz w:val="24"/>
          <w:szCs w:val="24"/>
        </w:rPr>
        <w:t>hematoxylin</w:t>
      </w:r>
      <w:proofErr w:type="spellEnd"/>
      <w:r w:rsidR="00294390">
        <w:rPr>
          <w:rFonts w:ascii="Times New Roman" w:hAnsi="Times New Roman" w:cs="Times New Roman"/>
          <w:bCs/>
          <w:sz w:val="24"/>
          <w:szCs w:val="24"/>
        </w:rPr>
        <w:t xml:space="preserve"> counterstain (blue). Scale bar</w:t>
      </w:r>
      <w:r w:rsidR="00DB0240">
        <w:rPr>
          <w:rFonts w:ascii="Times New Roman" w:hAnsi="Times New Roman" w:cs="Times New Roman"/>
          <w:bCs/>
          <w:sz w:val="24"/>
          <w:szCs w:val="24"/>
        </w:rPr>
        <w:t>s</w:t>
      </w:r>
      <w:r w:rsidR="00294390">
        <w:rPr>
          <w:rFonts w:ascii="Times New Roman" w:hAnsi="Times New Roman" w:cs="Times New Roman"/>
          <w:bCs/>
          <w:sz w:val="24"/>
          <w:szCs w:val="24"/>
        </w:rPr>
        <w:t>: 100</w:t>
      </w:r>
      <w:r w:rsidR="00294390" w:rsidRPr="00175537">
        <w:rPr>
          <w:rFonts w:ascii="Times New Roman" w:hAnsi="Times New Roman" w:cs="Times New Roman"/>
          <w:bCs/>
          <w:sz w:val="24"/>
          <w:szCs w:val="24"/>
        </w:rPr>
        <w:t>μm</w:t>
      </w:r>
      <w:r w:rsidR="00294390">
        <w:rPr>
          <w:rFonts w:ascii="Times New Roman" w:hAnsi="Times New Roman" w:cs="Times New Roman"/>
          <w:bCs/>
          <w:sz w:val="24"/>
          <w:szCs w:val="24"/>
        </w:rPr>
        <w:t>.</w:t>
      </w:r>
      <w:r w:rsidR="00B560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6051">
        <w:rPr>
          <w:rFonts w:ascii="Times New Roman" w:hAnsi="Times New Roman" w:cs="Times New Roman"/>
          <w:b/>
          <w:sz w:val="24"/>
          <w:szCs w:val="24"/>
        </w:rPr>
        <w:t>q</w:t>
      </w:r>
      <w:r w:rsidR="00B56051" w:rsidRPr="00294390">
        <w:rPr>
          <w:rFonts w:ascii="Times New Roman" w:hAnsi="Times New Roman" w:cs="Times New Roman"/>
          <w:b/>
          <w:sz w:val="24"/>
          <w:szCs w:val="24"/>
        </w:rPr>
        <w:t>-</w:t>
      </w:r>
      <w:r w:rsidR="00B56051">
        <w:rPr>
          <w:rFonts w:ascii="Times New Roman" w:hAnsi="Times New Roman" w:cs="Times New Roman"/>
          <w:b/>
          <w:sz w:val="24"/>
          <w:szCs w:val="24"/>
        </w:rPr>
        <w:t>r</w:t>
      </w:r>
      <w:r w:rsidR="00B56051" w:rsidRPr="00294390">
        <w:rPr>
          <w:rFonts w:ascii="Times New Roman" w:hAnsi="Times New Roman" w:cs="Times New Roman"/>
          <w:b/>
          <w:sz w:val="24"/>
          <w:szCs w:val="24"/>
        </w:rPr>
        <w:t>:</w:t>
      </w:r>
      <w:r w:rsidR="002943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6051" w:rsidRPr="00175537">
        <w:rPr>
          <w:rFonts w:ascii="Times New Roman" w:hAnsi="Times New Roman" w:cs="Times New Roman"/>
          <w:bCs/>
          <w:sz w:val="24"/>
          <w:szCs w:val="24"/>
        </w:rPr>
        <w:t>Immunohistochemistry of human control (</w:t>
      </w:r>
      <w:r w:rsidR="00B56051">
        <w:rPr>
          <w:rFonts w:ascii="Times New Roman" w:hAnsi="Times New Roman" w:cs="Times New Roman"/>
          <w:bCs/>
          <w:sz w:val="24"/>
          <w:szCs w:val="24"/>
        </w:rPr>
        <w:t>q</w:t>
      </w:r>
      <w:r w:rsidR="00B56051" w:rsidRPr="00175537">
        <w:rPr>
          <w:rFonts w:ascii="Times New Roman" w:hAnsi="Times New Roman" w:cs="Times New Roman"/>
          <w:bCs/>
          <w:sz w:val="24"/>
          <w:szCs w:val="24"/>
        </w:rPr>
        <w:t>) and MS (</w:t>
      </w:r>
      <w:r w:rsidR="00B56051">
        <w:rPr>
          <w:rFonts w:ascii="Times New Roman" w:hAnsi="Times New Roman" w:cs="Times New Roman"/>
          <w:bCs/>
          <w:sz w:val="24"/>
          <w:szCs w:val="24"/>
        </w:rPr>
        <w:t>r</w:t>
      </w:r>
      <w:r w:rsidR="00B56051" w:rsidRPr="00175537">
        <w:rPr>
          <w:rFonts w:ascii="Times New Roman" w:hAnsi="Times New Roman" w:cs="Times New Roman"/>
          <w:bCs/>
          <w:sz w:val="24"/>
          <w:szCs w:val="24"/>
        </w:rPr>
        <w:t>) motor cortex for</w:t>
      </w:r>
      <w:r w:rsidR="00B56051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B56051" w:rsidRPr="00B56051">
        <w:rPr>
          <w:rFonts w:ascii="Times New Roman" w:hAnsi="Times New Roman" w:cs="Times New Roman"/>
          <w:bCs/>
          <w:sz w:val="24"/>
          <w:szCs w:val="24"/>
        </w:rPr>
        <w:t>motor neuron marker I</w:t>
      </w:r>
      <w:r w:rsidR="00B56051">
        <w:rPr>
          <w:rFonts w:ascii="Times New Roman" w:hAnsi="Times New Roman" w:cs="Times New Roman"/>
          <w:bCs/>
          <w:sz w:val="24"/>
          <w:szCs w:val="24"/>
        </w:rPr>
        <w:t>SLET</w:t>
      </w:r>
      <w:r w:rsidR="00B56051" w:rsidRPr="00B56051">
        <w:rPr>
          <w:rFonts w:ascii="Times New Roman" w:hAnsi="Times New Roman" w:cs="Times New Roman"/>
          <w:bCs/>
          <w:sz w:val="24"/>
          <w:szCs w:val="24"/>
        </w:rPr>
        <w:t>1/2</w:t>
      </w:r>
      <w:r w:rsidR="00B56051">
        <w:rPr>
          <w:rFonts w:ascii="Times New Roman" w:hAnsi="Times New Roman" w:cs="Times New Roman"/>
          <w:bCs/>
          <w:sz w:val="24"/>
          <w:szCs w:val="24"/>
        </w:rPr>
        <w:t xml:space="preserve"> (brown) with </w:t>
      </w:r>
      <w:proofErr w:type="spellStart"/>
      <w:r w:rsidR="00B56051">
        <w:rPr>
          <w:rFonts w:ascii="Times New Roman" w:hAnsi="Times New Roman" w:cs="Times New Roman"/>
          <w:bCs/>
          <w:sz w:val="24"/>
          <w:szCs w:val="24"/>
        </w:rPr>
        <w:t>hematoxylin</w:t>
      </w:r>
      <w:proofErr w:type="spellEnd"/>
      <w:r w:rsidR="00B56051">
        <w:rPr>
          <w:rFonts w:ascii="Times New Roman" w:hAnsi="Times New Roman" w:cs="Times New Roman"/>
          <w:bCs/>
          <w:sz w:val="24"/>
          <w:szCs w:val="24"/>
        </w:rPr>
        <w:t xml:space="preserve"> counterstain (blue). Scale bar: 100</w:t>
      </w:r>
      <w:r w:rsidR="00B56051" w:rsidRPr="00175537">
        <w:rPr>
          <w:rFonts w:ascii="Times New Roman" w:hAnsi="Times New Roman" w:cs="Times New Roman"/>
          <w:bCs/>
          <w:sz w:val="24"/>
          <w:szCs w:val="24"/>
        </w:rPr>
        <w:t>μm</w:t>
      </w:r>
      <w:r w:rsidR="00B5605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56051" w:rsidRPr="00B56051">
        <w:rPr>
          <w:rFonts w:ascii="Times New Roman" w:hAnsi="Times New Roman" w:cs="Times New Roman"/>
          <w:b/>
          <w:sz w:val="24"/>
          <w:szCs w:val="24"/>
        </w:rPr>
        <w:t>s-t</w:t>
      </w:r>
      <w:r w:rsidR="00B56051" w:rsidRPr="00294390">
        <w:rPr>
          <w:rFonts w:ascii="Times New Roman" w:hAnsi="Times New Roman" w:cs="Times New Roman"/>
          <w:b/>
          <w:sz w:val="24"/>
          <w:szCs w:val="24"/>
        </w:rPr>
        <w:t>:</w:t>
      </w:r>
      <w:r w:rsidR="00B560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6051" w:rsidRPr="00175537">
        <w:rPr>
          <w:rFonts w:ascii="Times New Roman" w:hAnsi="Times New Roman" w:cs="Times New Roman"/>
          <w:bCs/>
          <w:sz w:val="24"/>
          <w:szCs w:val="24"/>
        </w:rPr>
        <w:t>Immunohistochemistry of human control (</w:t>
      </w:r>
      <w:r w:rsidR="00B56051">
        <w:rPr>
          <w:rFonts w:ascii="Times New Roman" w:hAnsi="Times New Roman" w:cs="Times New Roman"/>
          <w:bCs/>
          <w:sz w:val="24"/>
          <w:szCs w:val="24"/>
        </w:rPr>
        <w:t>s</w:t>
      </w:r>
      <w:r w:rsidR="00B56051" w:rsidRPr="00175537">
        <w:rPr>
          <w:rFonts w:ascii="Times New Roman" w:hAnsi="Times New Roman" w:cs="Times New Roman"/>
          <w:bCs/>
          <w:sz w:val="24"/>
          <w:szCs w:val="24"/>
        </w:rPr>
        <w:t>) and MS (</w:t>
      </w:r>
      <w:r w:rsidR="00B56051">
        <w:rPr>
          <w:rFonts w:ascii="Times New Roman" w:hAnsi="Times New Roman" w:cs="Times New Roman"/>
          <w:bCs/>
          <w:sz w:val="24"/>
          <w:szCs w:val="24"/>
        </w:rPr>
        <w:t>t</w:t>
      </w:r>
      <w:r w:rsidR="00B56051" w:rsidRPr="00175537">
        <w:rPr>
          <w:rFonts w:ascii="Times New Roman" w:hAnsi="Times New Roman" w:cs="Times New Roman"/>
          <w:bCs/>
          <w:sz w:val="24"/>
          <w:szCs w:val="24"/>
        </w:rPr>
        <w:t>) motor cortex for</w:t>
      </w:r>
      <w:r w:rsidR="00B56051">
        <w:rPr>
          <w:rFonts w:ascii="Times New Roman" w:hAnsi="Times New Roman" w:cs="Times New Roman"/>
          <w:bCs/>
          <w:sz w:val="24"/>
          <w:szCs w:val="24"/>
        </w:rPr>
        <w:t xml:space="preserve"> the pan-</w:t>
      </w:r>
      <w:r w:rsidR="00B56051" w:rsidRPr="00B56051">
        <w:rPr>
          <w:rFonts w:ascii="Times New Roman" w:hAnsi="Times New Roman" w:cs="Times New Roman"/>
          <w:bCs/>
          <w:sz w:val="24"/>
          <w:szCs w:val="24"/>
        </w:rPr>
        <w:t>neuron</w:t>
      </w:r>
      <w:r w:rsidR="00B56051">
        <w:rPr>
          <w:rFonts w:ascii="Times New Roman" w:hAnsi="Times New Roman" w:cs="Times New Roman"/>
          <w:bCs/>
          <w:sz w:val="24"/>
          <w:szCs w:val="24"/>
        </w:rPr>
        <w:t>al</w:t>
      </w:r>
      <w:r w:rsidR="00B56051" w:rsidRPr="00B56051">
        <w:rPr>
          <w:rFonts w:ascii="Times New Roman" w:hAnsi="Times New Roman" w:cs="Times New Roman"/>
          <w:bCs/>
          <w:sz w:val="24"/>
          <w:szCs w:val="24"/>
        </w:rPr>
        <w:t xml:space="preserve"> marker </w:t>
      </w:r>
      <w:r w:rsidR="00B56051">
        <w:rPr>
          <w:rFonts w:ascii="Times New Roman" w:hAnsi="Times New Roman" w:cs="Times New Roman"/>
          <w:bCs/>
          <w:sz w:val="24"/>
          <w:szCs w:val="24"/>
        </w:rPr>
        <w:t>NEUN (brown). Scale bar: 100</w:t>
      </w:r>
      <w:r w:rsidR="00B56051" w:rsidRPr="00175537">
        <w:rPr>
          <w:rFonts w:ascii="Times New Roman" w:hAnsi="Times New Roman" w:cs="Times New Roman"/>
          <w:bCs/>
          <w:sz w:val="24"/>
          <w:szCs w:val="24"/>
        </w:rPr>
        <w:t>μm</w:t>
      </w:r>
      <w:r w:rsidR="00B56051">
        <w:rPr>
          <w:rFonts w:ascii="Times New Roman" w:hAnsi="Times New Roman" w:cs="Times New Roman"/>
          <w:bCs/>
          <w:sz w:val="24"/>
          <w:szCs w:val="24"/>
        </w:rPr>
        <w:t>.</w:t>
      </w:r>
      <w:r w:rsidR="00B56051" w:rsidRPr="00B560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6051" w:rsidRPr="00B56051">
        <w:rPr>
          <w:rFonts w:ascii="Times New Roman" w:hAnsi="Times New Roman" w:cs="Times New Roman"/>
          <w:b/>
          <w:sz w:val="24"/>
          <w:szCs w:val="24"/>
        </w:rPr>
        <w:t>u:</w:t>
      </w:r>
      <w:r w:rsidR="00B56051" w:rsidRPr="00B560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Quantification of </w:t>
      </w:r>
      <w:r w:rsidR="00B56051">
        <w:rPr>
          <w:rFonts w:ascii="Times New Roman" w:hAnsi="Times New Roman" w:cs="Times New Roman"/>
          <w:sz w:val="24"/>
          <w:szCs w:val="24"/>
        </w:rPr>
        <w:t>NEUN</w:t>
      </w:r>
      <w:r w:rsidR="00C803EF" w:rsidRPr="0070052B">
        <w:rPr>
          <w:rFonts w:ascii="Times New Roman" w:hAnsi="Times New Roman" w:cs="Times New Roman"/>
          <w:sz w:val="24"/>
          <w:szCs w:val="24"/>
        </w:rPr>
        <w:t>+ neuron density in</w:t>
      </w:r>
      <w:r w:rsidR="00B56051">
        <w:rPr>
          <w:rFonts w:ascii="Times New Roman" w:hAnsi="Times New Roman" w:cs="Times New Roman"/>
          <w:sz w:val="24"/>
          <w:szCs w:val="24"/>
        </w:rPr>
        <w:t xml:space="preserve"> control and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MS motor cortex</w:t>
      </w:r>
      <w:r w:rsidR="00B56051">
        <w:rPr>
          <w:rFonts w:ascii="Times New Roman" w:hAnsi="Times New Roman" w:cs="Times New Roman"/>
          <w:sz w:val="24"/>
          <w:szCs w:val="24"/>
        </w:rPr>
        <w:t xml:space="preserve"> in L2/3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(</w:t>
      </w:r>
      <w:r w:rsidR="00B56051">
        <w:rPr>
          <w:rFonts w:ascii="Times New Roman" w:hAnsi="Times New Roman" w:cs="Times New Roman"/>
          <w:sz w:val="24"/>
          <w:szCs w:val="24"/>
        </w:rPr>
        <w:t>Control:</w:t>
      </w:r>
      <w:r w:rsidR="00B56051" w:rsidRPr="00B56051">
        <w:rPr>
          <w:rFonts w:ascii="Times New Roman" w:hAnsi="Times New Roman" w:cs="Times New Roman"/>
          <w:sz w:val="24"/>
          <w:szCs w:val="24"/>
        </w:rPr>
        <w:t xml:space="preserve"> </w:t>
      </w:r>
      <w:r w:rsidR="00B56051" w:rsidRPr="0070052B">
        <w:rPr>
          <w:rFonts w:ascii="Times New Roman" w:hAnsi="Times New Roman" w:cs="Times New Roman"/>
          <w:sz w:val="24"/>
          <w:szCs w:val="24"/>
        </w:rPr>
        <w:t xml:space="preserve">mean </w:t>
      </w:r>
      <w:r w:rsidR="00B56051" w:rsidRPr="00B56051">
        <w:rPr>
          <w:rFonts w:ascii="Times New Roman" w:hAnsi="Times New Roman" w:cs="Times New Roman"/>
          <w:sz w:val="24"/>
          <w:szCs w:val="24"/>
        </w:rPr>
        <w:t>489.6</w:t>
      </w:r>
      <w:r w:rsidR="00B56051" w:rsidRPr="0070052B">
        <w:rPr>
          <w:rFonts w:ascii="Times New Roman" w:hAnsi="Times New Roman" w:cs="Times New Roman"/>
          <w:sz w:val="24"/>
          <w:szCs w:val="24"/>
        </w:rPr>
        <w:t xml:space="preserve"> ± </w:t>
      </w:r>
      <w:r w:rsidR="00B56051" w:rsidRPr="00B56051">
        <w:rPr>
          <w:rFonts w:ascii="Times New Roman" w:hAnsi="Times New Roman" w:cs="Times New Roman"/>
          <w:sz w:val="24"/>
          <w:szCs w:val="24"/>
        </w:rPr>
        <w:t>28.94</w:t>
      </w:r>
      <w:r w:rsidR="00B56051" w:rsidRPr="0070052B">
        <w:rPr>
          <w:rFonts w:ascii="Times New Roman" w:hAnsi="Times New Roman" w:cs="Times New Roman"/>
          <w:sz w:val="24"/>
          <w:szCs w:val="24"/>
        </w:rPr>
        <w:t xml:space="preserve"> SEM neurons/mm</w:t>
      </w:r>
      <w:r w:rsidR="00B56051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56051">
        <w:rPr>
          <w:rFonts w:ascii="Times New Roman" w:hAnsi="Times New Roman" w:cs="Times New Roman"/>
          <w:sz w:val="24"/>
          <w:szCs w:val="24"/>
        </w:rPr>
        <w:t xml:space="preserve">, N=10, </w:t>
      </w:r>
      <w:r w:rsidR="00C803EF" w:rsidRPr="0070052B">
        <w:rPr>
          <w:rFonts w:ascii="Times New Roman" w:hAnsi="Times New Roman" w:cs="Times New Roman"/>
          <w:sz w:val="24"/>
          <w:szCs w:val="24"/>
        </w:rPr>
        <w:t>MS</w:t>
      </w:r>
      <w:r w:rsidR="00B56051">
        <w:rPr>
          <w:rFonts w:ascii="Times New Roman" w:hAnsi="Times New Roman" w:cs="Times New Roman"/>
          <w:sz w:val="24"/>
          <w:szCs w:val="24"/>
        </w:rPr>
        <w:t xml:space="preserve"> </w:t>
      </w:r>
      <w:r w:rsidR="00B56051" w:rsidRPr="0070052B">
        <w:rPr>
          <w:rFonts w:ascii="Times New Roman" w:hAnsi="Times New Roman" w:cs="Times New Roman"/>
          <w:sz w:val="24"/>
          <w:szCs w:val="24"/>
        </w:rPr>
        <w:t>Myelinated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: mean </w:t>
      </w:r>
      <w:r w:rsidR="00B56051" w:rsidRPr="00B56051">
        <w:rPr>
          <w:rFonts w:ascii="Times New Roman" w:hAnsi="Times New Roman" w:cs="Times New Roman"/>
          <w:sz w:val="24"/>
          <w:szCs w:val="24"/>
        </w:rPr>
        <w:t>424.6</w:t>
      </w:r>
      <w:r w:rsidR="00B56051">
        <w:rPr>
          <w:rFonts w:ascii="Times New Roman" w:hAnsi="Times New Roman" w:cs="Times New Roman"/>
          <w:sz w:val="24"/>
          <w:szCs w:val="24"/>
        </w:rPr>
        <w:t xml:space="preserve"> 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± </w:t>
      </w:r>
      <w:r w:rsidR="00B56051" w:rsidRPr="00B56051">
        <w:rPr>
          <w:rFonts w:ascii="Times New Roman" w:hAnsi="Times New Roman" w:cs="Times New Roman"/>
          <w:sz w:val="24"/>
          <w:szCs w:val="24"/>
        </w:rPr>
        <w:t xml:space="preserve">31.95 </w:t>
      </w:r>
      <w:r w:rsidR="00C803EF" w:rsidRPr="0070052B">
        <w:rPr>
          <w:rFonts w:ascii="Times New Roman" w:hAnsi="Times New Roman" w:cs="Times New Roman"/>
          <w:sz w:val="24"/>
          <w:szCs w:val="24"/>
        </w:rPr>
        <w:t>SEM neurons/mm</w:t>
      </w:r>
      <w:r w:rsidR="00B56051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56051" w:rsidRPr="0070052B">
        <w:rPr>
          <w:rFonts w:ascii="Times New Roman" w:hAnsi="Times New Roman" w:cs="Times New Roman"/>
          <w:sz w:val="24"/>
          <w:szCs w:val="24"/>
        </w:rPr>
        <w:t xml:space="preserve">, </w:t>
      </w:r>
      <w:r w:rsidR="00B56051">
        <w:rPr>
          <w:rFonts w:ascii="Times New Roman" w:hAnsi="Times New Roman" w:cs="Times New Roman"/>
          <w:sz w:val="24"/>
          <w:szCs w:val="24"/>
        </w:rPr>
        <w:t>MS</w:t>
      </w:r>
      <w:r w:rsidR="00B56051" w:rsidRPr="0070052B">
        <w:rPr>
          <w:rFonts w:ascii="Times New Roman" w:hAnsi="Times New Roman" w:cs="Times New Roman"/>
          <w:sz w:val="24"/>
          <w:szCs w:val="24"/>
        </w:rPr>
        <w:t xml:space="preserve"> 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Demyelinated: mean </w:t>
      </w:r>
      <w:r w:rsidR="00B56051" w:rsidRPr="00B56051">
        <w:rPr>
          <w:rFonts w:ascii="Times New Roman" w:hAnsi="Times New Roman" w:cs="Times New Roman"/>
          <w:sz w:val="24"/>
          <w:szCs w:val="24"/>
        </w:rPr>
        <w:t xml:space="preserve">429.0 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± </w:t>
      </w:r>
      <w:r w:rsidR="00B56051" w:rsidRPr="00B56051">
        <w:rPr>
          <w:rFonts w:ascii="Times New Roman" w:hAnsi="Times New Roman" w:cs="Times New Roman"/>
          <w:sz w:val="24"/>
          <w:szCs w:val="24"/>
        </w:rPr>
        <w:t>40.35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SEM neurons/mm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56051">
        <w:rPr>
          <w:rFonts w:ascii="Times New Roman" w:hAnsi="Times New Roman" w:cs="Times New Roman"/>
          <w:sz w:val="24"/>
          <w:szCs w:val="24"/>
        </w:rPr>
        <w:t>, N=15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; each point is a patient, </w:t>
      </w:r>
      <w:r w:rsidR="00B56051">
        <w:rPr>
          <w:rFonts w:ascii="Times New Roman" w:hAnsi="Times New Roman" w:cs="Times New Roman"/>
          <w:sz w:val="24"/>
          <w:szCs w:val="24"/>
        </w:rPr>
        <w:t>One-way ANOVA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). </w:t>
      </w:r>
      <w:r w:rsidR="00B56051">
        <w:rPr>
          <w:rFonts w:ascii="Times New Roman" w:hAnsi="Times New Roman" w:cs="Times New Roman"/>
          <w:b/>
          <w:sz w:val="24"/>
          <w:szCs w:val="24"/>
        </w:rPr>
        <w:t>v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>:</w:t>
      </w:r>
      <w:r w:rsidR="00B560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6051" w:rsidRPr="0070052B">
        <w:rPr>
          <w:rFonts w:ascii="Times New Roman" w:hAnsi="Times New Roman" w:cs="Times New Roman"/>
          <w:sz w:val="24"/>
          <w:szCs w:val="24"/>
        </w:rPr>
        <w:t xml:space="preserve">Quantification of </w:t>
      </w:r>
      <w:r w:rsidR="00B56051">
        <w:rPr>
          <w:rFonts w:ascii="Times New Roman" w:hAnsi="Times New Roman" w:cs="Times New Roman"/>
          <w:sz w:val="24"/>
          <w:szCs w:val="24"/>
        </w:rPr>
        <w:t>NEUN</w:t>
      </w:r>
      <w:r w:rsidR="00B56051" w:rsidRPr="0070052B">
        <w:rPr>
          <w:rFonts w:ascii="Times New Roman" w:hAnsi="Times New Roman" w:cs="Times New Roman"/>
          <w:sz w:val="24"/>
          <w:szCs w:val="24"/>
        </w:rPr>
        <w:t>+ neuron density in</w:t>
      </w:r>
      <w:r w:rsidR="00B56051">
        <w:rPr>
          <w:rFonts w:ascii="Times New Roman" w:hAnsi="Times New Roman" w:cs="Times New Roman"/>
          <w:sz w:val="24"/>
          <w:szCs w:val="24"/>
        </w:rPr>
        <w:t xml:space="preserve"> control and</w:t>
      </w:r>
      <w:r w:rsidR="00B56051" w:rsidRPr="0070052B">
        <w:rPr>
          <w:rFonts w:ascii="Times New Roman" w:hAnsi="Times New Roman" w:cs="Times New Roman"/>
          <w:sz w:val="24"/>
          <w:szCs w:val="24"/>
        </w:rPr>
        <w:t xml:space="preserve"> MS motor cortex</w:t>
      </w:r>
      <w:r w:rsidR="00B56051">
        <w:rPr>
          <w:rFonts w:ascii="Times New Roman" w:hAnsi="Times New Roman" w:cs="Times New Roman"/>
          <w:sz w:val="24"/>
          <w:szCs w:val="24"/>
        </w:rPr>
        <w:t xml:space="preserve"> in all six cortical layers</w:t>
      </w:r>
      <w:r w:rsidR="00B56051" w:rsidRPr="0070052B">
        <w:rPr>
          <w:rFonts w:ascii="Times New Roman" w:hAnsi="Times New Roman" w:cs="Times New Roman"/>
          <w:sz w:val="24"/>
          <w:szCs w:val="24"/>
        </w:rPr>
        <w:t xml:space="preserve"> (</w:t>
      </w:r>
      <w:r w:rsidR="00B56051">
        <w:rPr>
          <w:rFonts w:ascii="Times New Roman" w:hAnsi="Times New Roman" w:cs="Times New Roman"/>
          <w:sz w:val="24"/>
          <w:szCs w:val="24"/>
        </w:rPr>
        <w:t>Control:</w:t>
      </w:r>
      <w:r w:rsidR="00B56051" w:rsidRPr="00B56051">
        <w:rPr>
          <w:rFonts w:ascii="Times New Roman" w:hAnsi="Times New Roman" w:cs="Times New Roman"/>
          <w:sz w:val="24"/>
          <w:szCs w:val="24"/>
        </w:rPr>
        <w:t xml:space="preserve"> </w:t>
      </w:r>
      <w:r w:rsidR="00B56051" w:rsidRPr="0070052B">
        <w:rPr>
          <w:rFonts w:ascii="Times New Roman" w:hAnsi="Times New Roman" w:cs="Times New Roman"/>
          <w:sz w:val="24"/>
          <w:szCs w:val="24"/>
        </w:rPr>
        <w:t xml:space="preserve">mean </w:t>
      </w:r>
      <w:r w:rsidR="00B56051" w:rsidRPr="00B56051">
        <w:rPr>
          <w:rFonts w:ascii="Times New Roman" w:hAnsi="Times New Roman" w:cs="Times New Roman"/>
          <w:sz w:val="24"/>
          <w:szCs w:val="24"/>
        </w:rPr>
        <w:t>414.6</w:t>
      </w:r>
      <w:r w:rsidR="00B56051" w:rsidRPr="0070052B">
        <w:rPr>
          <w:rFonts w:ascii="Times New Roman" w:hAnsi="Times New Roman" w:cs="Times New Roman"/>
          <w:sz w:val="24"/>
          <w:szCs w:val="24"/>
        </w:rPr>
        <w:t xml:space="preserve"> ± </w:t>
      </w:r>
      <w:r w:rsidR="00B56051" w:rsidRPr="00B56051">
        <w:rPr>
          <w:rFonts w:ascii="Times New Roman" w:hAnsi="Times New Roman" w:cs="Times New Roman"/>
          <w:sz w:val="24"/>
          <w:szCs w:val="24"/>
        </w:rPr>
        <w:t>24.16</w:t>
      </w:r>
      <w:r w:rsidR="00B56051" w:rsidRPr="0070052B">
        <w:rPr>
          <w:rFonts w:ascii="Times New Roman" w:hAnsi="Times New Roman" w:cs="Times New Roman"/>
          <w:sz w:val="24"/>
          <w:szCs w:val="24"/>
        </w:rPr>
        <w:t xml:space="preserve"> SEM neurons/mm</w:t>
      </w:r>
      <w:r w:rsidR="00B56051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56051">
        <w:rPr>
          <w:rFonts w:ascii="Times New Roman" w:hAnsi="Times New Roman" w:cs="Times New Roman"/>
          <w:sz w:val="24"/>
          <w:szCs w:val="24"/>
        </w:rPr>
        <w:t xml:space="preserve">, N=10, </w:t>
      </w:r>
      <w:r w:rsidR="00B56051" w:rsidRPr="0070052B">
        <w:rPr>
          <w:rFonts w:ascii="Times New Roman" w:hAnsi="Times New Roman" w:cs="Times New Roman"/>
          <w:sz w:val="24"/>
          <w:szCs w:val="24"/>
        </w:rPr>
        <w:t>MS</w:t>
      </w:r>
      <w:r w:rsidR="00B56051">
        <w:rPr>
          <w:rFonts w:ascii="Times New Roman" w:hAnsi="Times New Roman" w:cs="Times New Roman"/>
          <w:sz w:val="24"/>
          <w:szCs w:val="24"/>
        </w:rPr>
        <w:t xml:space="preserve"> </w:t>
      </w:r>
      <w:r w:rsidR="00B56051" w:rsidRPr="0070052B">
        <w:rPr>
          <w:rFonts w:ascii="Times New Roman" w:hAnsi="Times New Roman" w:cs="Times New Roman"/>
          <w:sz w:val="24"/>
          <w:szCs w:val="24"/>
        </w:rPr>
        <w:t xml:space="preserve">Myelinated: mean </w:t>
      </w:r>
      <w:r w:rsidR="00B56051" w:rsidRPr="00B56051">
        <w:rPr>
          <w:rFonts w:ascii="Times New Roman" w:hAnsi="Times New Roman" w:cs="Times New Roman"/>
          <w:sz w:val="24"/>
          <w:szCs w:val="24"/>
        </w:rPr>
        <w:t>347.8</w:t>
      </w:r>
      <w:r w:rsidR="00B56051">
        <w:rPr>
          <w:rFonts w:ascii="Times New Roman" w:hAnsi="Times New Roman" w:cs="Times New Roman"/>
          <w:sz w:val="24"/>
          <w:szCs w:val="24"/>
        </w:rPr>
        <w:t xml:space="preserve"> </w:t>
      </w:r>
      <w:r w:rsidR="00B56051" w:rsidRPr="0070052B">
        <w:rPr>
          <w:rFonts w:ascii="Times New Roman" w:hAnsi="Times New Roman" w:cs="Times New Roman"/>
          <w:sz w:val="24"/>
          <w:szCs w:val="24"/>
        </w:rPr>
        <w:t xml:space="preserve">± </w:t>
      </w:r>
      <w:r w:rsidR="00B56051" w:rsidRPr="00B56051">
        <w:rPr>
          <w:rFonts w:ascii="Times New Roman" w:hAnsi="Times New Roman" w:cs="Times New Roman"/>
          <w:sz w:val="24"/>
          <w:szCs w:val="24"/>
        </w:rPr>
        <w:t xml:space="preserve">30.29 </w:t>
      </w:r>
      <w:r w:rsidR="00B56051" w:rsidRPr="0070052B">
        <w:rPr>
          <w:rFonts w:ascii="Times New Roman" w:hAnsi="Times New Roman" w:cs="Times New Roman"/>
          <w:sz w:val="24"/>
          <w:szCs w:val="24"/>
        </w:rPr>
        <w:t>SEM neurons/mm</w:t>
      </w:r>
      <w:r w:rsidR="00B56051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56051" w:rsidRPr="0070052B">
        <w:rPr>
          <w:rFonts w:ascii="Times New Roman" w:hAnsi="Times New Roman" w:cs="Times New Roman"/>
          <w:sz w:val="24"/>
          <w:szCs w:val="24"/>
        </w:rPr>
        <w:t xml:space="preserve">, </w:t>
      </w:r>
      <w:r w:rsidR="00B56051">
        <w:rPr>
          <w:rFonts w:ascii="Times New Roman" w:hAnsi="Times New Roman" w:cs="Times New Roman"/>
          <w:sz w:val="24"/>
          <w:szCs w:val="24"/>
        </w:rPr>
        <w:t>MS</w:t>
      </w:r>
      <w:r w:rsidR="00B56051" w:rsidRPr="0070052B">
        <w:rPr>
          <w:rFonts w:ascii="Times New Roman" w:hAnsi="Times New Roman" w:cs="Times New Roman"/>
          <w:sz w:val="24"/>
          <w:szCs w:val="24"/>
        </w:rPr>
        <w:t xml:space="preserve"> Demyelinated: mean </w:t>
      </w:r>
      <w:r w:rsidR="00B56051" w:rsidRPr="00B56051">
        <w:rPr>
          <w:rFonts w:ascii="Times New Roman" w:hAnsi="Times New Roman" w:cs="Times New Roman"/>
          <w:sz w:val="24"/>
          <w:szCs w:val="24"/>
        </w:rPr>
        <w:t xml:space="preserve">356.9 </w:t>
      </w:r>
      <w:r w:rsidR="00B56051" w:rsidRPr="0070052B">
        <w:rPr>
          <w:rFonts w:ascii="Times New Roman" w:hAnsi="Times New Roman" w:cs="Times New Roman"/>
          <w:sz w:val="24"/>
          <w:szCs w:val="24"/>
        </w:rPr>
        <w:t xml:space="preserve">± </w:t>
      </w:r>
      <w:r w:rsidR="00B56051" w:rsidRPr="00B56051">
        <w:rPr>
          <w:rFonts w:ascii="Times New Roman" w:hAnsi="Times New Roman" w:cs="Times New Roman"/>
          <w:sz w:val="24"/>
          <w:szCs w:val="24"/>
        </w:rPr>
        <w:t>34.37</w:t>
      </w:r>
      <w:r w:rsidR="00B56051">
        <w:rPr>
          <w:rFonts w:ascii="Times New Roman" w:hAnsi="Times New Roman" w:cs="Times New Roman"/>
          <w:sz w:val="24"/>
          <w:szCs w:val="24"/>
        </w:rPr>
        <w:t xml:space="preserve"> </w:t>
      </w:r>
      <w:r w:rsidR="00B56051" w:rsidRPr="0070052B">
        <w:rPr>
          <w:rFonts w:ascii="Times New Roman" w:hAnsi="Times New Roman" w:cs="Times New Roman"/>
          <w:sz w:val="24"/>
          <w:szCs w:val="24"/>
        </w:rPr>
        <w:t>SEM neurons/mm</w:t>
      </w:r>
      <w:r w:rsidR="00B56051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56051">
        <w:rPr>
          <w:rFonts w:ascii="Times New Roman" w:hAnsi="Times New Roman" w:cs="Times New Roman"/>
          <w:sz w:val="24"/>
          <w:szCs w:val="24"/>
        </w:rPr>
        <w:t>, N=15</w:t>
      </w:r>
      <w:r w:rsidR="00B56051" w:rsidRPr="0070052B">
        <w:rPr>
          <w:rFonts w:ascii="Times New Roman" w:hAnsi="Times New Roman" w:cs="Times New Roman"/>
          <w:sz w:val="24"/>
          <w:szCs w:val="24"/>
        </w:rPr>
        <w:t xml:space="preserve">; each point is a patient, </w:t>
      </w:r>
      <w:r w:rsidR="00CA395D">
        <w:rPr>
          <w:rFonts w:ascii="Times New Roman" w:hAnsi="Times New Roman" w:cs="Times New Roman"/>
          <w:sz w:val="24"/>
          <w:szCs w:val="24"/>
        </w:rPr>
        <w:t>Kruskal-Wallis test)</w:t>
      </w:r>
      <w:r w:rsidR="00B56051">
        <w:rPr>
          <w:rFonts w:ascii="Times New Roman" w:hAnsi="Times New Roman" w:cs="Times New Roman"/>
          <w:sz w:val="24"/>
          <w:szCs w:val="24"/>
        </w:rPr>
        <w:t>.</w:t>
      </w:r>
      <w:r w:rsidR="00CA395D">
        <w:rPr>
          <w:rFonts w:ascii="Times New Roman" w:hAnsi="Times New Roman" w:cs="Times New Roman"/>
          <w:sz w:val="24"/>
          <w:szCs w:val="24"/>
        </w:rPr>
        <w:t xml:space="preserve"> </w:t>
      </w:r>
      <w:r w:rsidR="00CA395D" w:rsidRPr="00CA395D">
        <w:rPr>
          <w:rFonts w:ascii="Times New Roman" w:hAnsi="Times New Roman" w:cs="Times New Roman"/>
          <w:b/>
          <w:bCs/>
          <w:sz w:val="24"/>
          <w:szCs w:val="24"/>
        </w:rPr>
        <w:t>w-x:</w:t>
      </w:r>
      <w:r w:rsidR="00CA39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395D" w:rsidRPr="00175537">
        <w:rPr>
          <w:rFonts w:ascii="Times New Roman" w:hAnsi="Times New Roman" w:cs="Times New Roman"/>
          <w:bCs/>
          <w:sz w:val="24"/>
          <w:szCs w:val="24"/>
        </w:rPr>
        <w:t>Immunohistochemistry of human control (</w:t>
      </w:r>
      <w:r w:rsidR="00CA395D">
        <w:rPr>
          <w:rFonts w:ascii="Times New Roman" w:hAnsi="Times New Roman" w:cs="Times New Roman"/>
          <w:bCs/>
          <w:sz w:val="24"/>
          <w:szCs w:val="24"/>
        </w:rPr>
        <w:t>w</w:t>
      </w:r>
      <w:r w:rsidR="00CA395D" w:rsidRPr="00175537">
        <w:rPr>
          <w:rFonts w:ascii="Times New Roman" w:hAnsi="Times New Roman" w:cs="Times New Roman"/>
          <w:bCs/>
          <w:sz w:val="24"/>
          <w:szCs w:val="24"/>
        </w:rPr>
        <w:t>) and MS (</w:t>
      </w:r>
      <w:r w:rsidR="00CA395D">
        <w:rPr>
          <w:rFonts w:ascii="Times New Roman" w:hAnsi="Times New Roman" w:cs="Times New Roman"/>
          <w:bCs/>
          <w:sz w:val="24"/>
          <w:szCs w:val="24"/>
        </w:rPr>
        <w:t>x</w:t>
      </w:r>
      <w:r w:rsidR="00CA395D" w:rsidRPr="00175537">
        <w:rPr>
          <w:rFonts w:ascii="Times New Roman" w:hAnsi="Times New Roman" w:cs="Times New Roman"/>
          <w:bCs/>
          <w:sz w:val="24"/>
          <w:szCs w:val="24"/>
        </w:rPr>
        <w:t>) motor cortex for</w:t>
      </w:r>
      <w:r w:rsidR="00CA395D">
        <w:rPr>
          <w:rFonts w:ascii="Times New Roman" w:hAnsi="Times New Roman" w:cs="Times New Roman"/>
          <w:bCs/>
          <w:sz w:val="24"/>
          <w:szCs w:val="24"/>
        </w:rPr>
        <w:t xml:space="preserve"> the L2/3 projection </w:t>
      </w:r>
      <w:r w:rsidR="00CA395D" w:rsidRPr="00B56051">
        <w:rPr>
          <w:rFonts w:ascii="Times New Roman" w:hAnsi="Times New Roman" w:cs="Times New Roman"/>
          <w:bCs/>
          <w:sz w:val="24"/>
          <w:szCs w:val="24"/>
        </w:rPr>
        <w:t xml:space="preserve">neuron marker </w:t>
      </w:r>
      <w:r w:rsidR="00CA395D">
        <w:rPr>
          <w:rFonts w:ascii="Times New Roman" w:hAnsi="Times New Roman" w:cs="Times New Roman"/>
          <w:bCs/>
          <w:sz w:val="24"/>
          <w:szCs w:val="24"/>
        </w:rPr>
        <w:t xml:space="preserve">CUX2 (brown) with </w:t>
      </w:r>
      <w:proofErr w:type="spellStart"/>
      <w:r w:rsidR="00CA395D">
        <w:rPr>
          <w:rFonts w:ascii="Times New Roman" w:hAnsi="Times New Roman" w:cs="Times New Roman"/>
          <w:bCs/>
          <w:sz w:val="24"/>
          <w:szCs w:val="24"/>
        </w:rPr>
        <w:t>hematoxylin</w:t>
      </w:r>
      <w:proofErr w:type="spellEnd"/>
      <w:r w:rsidR="00CA395D">
        <w:rPr>
          <w:rFonts w:ascii="Times New Roman" w:hAnsi="Times New Roman" w:cs="Times New Roman"/>
          <w:bCs/>
          <w:sz w:val="24"/>
          <w:szCs w:val="24"/>
        </w:rPr>
        <w:t xml:space="preserve"> counterstain (blue). Scale bar: 100</w:t>
      </w:r>
      <w:r w:rsidR="00CA395D" w:rsidRPr="00175537">
        <w:rPr>
          <w:rFonts w:ascii="Times New Roman" w:hAnsi="Times New Roman" w:cs="Times New Roman"/>
          <w:bCs/>
          <w:sz w:val="24"/>
          <w:szCs w:val="24"/>
        </w:rPr>
        <w:t>μm</w:t>
      </w:r>
      <w:r w:rsidR="00CA395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A395D" w:rsidRPr="00CA395D">
        <w:rPr>
          <w:rFonts w:ascii="Times New Roman" w:hAnsi="Times New Roman" w:cs="Times New Roman"/>
          <w:b/>
          <w:sz w:val="24"/>
          <w:szCs w:val="24"/>
        </w:rPr>
        <w:t>y:</w:t>
      </w:r>
      <w:r w:rsidR="00CA39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395D" w:rsidRPr="0070052B">
        <w:rPr>
          <w:rFonts w:ascii="Times New Roman" w:hAnsi="Times New Roman" w:cs="Times New Roman"/>
          <w:sz w:val="24"/>
          <w:szCs w:val="24"/>
        </w:rPr>
        <w:t xml:space="preserve">Quantification of </w:t>
      </w:r>
      <w:r w:rsidR="00CA395D">
        <w:rPr>
          <w:rFonts w:ascii="Times New Roman" w:hAnsi="Times New Roman" w:cs="Times New Roman"/>
          <w:sz w:val="24"/>
          <w:szCs w:val="24"/>
        </w:rPr>
        <w:t>CUX2</w:t>
      </w:r>
      <w:r w:rsidR="00CA395D" w:rsidRPr="0070052B">
        <w:rPr>
          <w:rFonts w:ascii="Times New Roman" w:hAnsi="Times New Roman" w:cs="Times New Roman"/>
          <w:sz w:val="24"/>
          <w:szCs w:val="24"/>
        </w:rPr>
        <w:t xml:space="preserve">+ </w:t>
      </w:r>
      <w:r w:rsidR="00CA395D">
        <w:rPr>
          <w:rFonts w:ascii="Times New Roman" w:hAnsi="Times New Roman" w:cs="Times New Roman"/>
          <w:sz w:val="24"/>
          <w:szCs w:val="24"/>
        </w:rPr>
        <w:t xml:space="preserve">projection </w:t>
      </w:r>
      <w:r w:rsidR="00CA395D" w:rsidRPr="0070052B">
        <w:rPr>
          <w:rFonts w:ascii="Times New Roman" w:hAnsi="Times New Roman" w:cs="Times New Roman"/>
          <w:sz w:val="24"/>
          <w:szCs w:val="24"/>
        </w:rPr>
        <w:t>neuron density in</w:t>
      </w:r>
      <w:r w:rsidR="00CA395D">
        <w:rPr>
          <w:rFonts w:ascii="Times New Roman" w:hAnsi="Times New Roman" w:cs="Times New Roman"/>
          <w:sz w:val="24"/>
          <w:szCs w:val="24"/>
        </w:rPr>
        <w:t xml:space="preserve"> control and</w:t>
      </w:r>
      <w:r w:rsidR="00CA395D" w:rsidRPr="0070052B">
        <w:rPr>
          <w:rFonts w:ascii="Times New Roman" w:hAnsi="Times New Roman" w:cs="Times New Roman"/>
          <w:sz w:val="24"/>
          <w:szCs w:val="24"/>
        </w:rPr>
        <w:t xml:space="preserve"> MS motor cortex</w:t>
      </w:r>
      <w:r w:rsidR="00CA395D">
        <w:rPr>
          <w:rFonts w:ascii="Times New Roman" w:hAnsi="Times New Roman" w:cs="Times New Roman"/>
          <w:sz w:val="24"/>
          <w:szCs w:val="24"/>
        </w:rPr>
        <w:t xml:space="preserve"> in L2/3</w:t>
      </w:r>
      <w:r w:rsidR="00CA395D" w:rsidRPr="0070052B">
        <w:rPr>
          <w:rFonts w:ascii="Times New Roman" w:hAnsi="Times New Roman" w:cs="Times New Roman"/>
          <w:sz w:val="24"/>
          <w:szCs w:val="24"/>
        </w:rPr>
        <w:t xml:space="preserve"> (</w:t>
      </w:r>
      <w:r w:rsidR="00CA395D">
        <w:rPr>
          <w:rFonts w:ascii="Times New Roman" w:hAnsi="Times New Roman" w:cs="Times New Roman"/>
          <w:sz w:val="24"/>
          <w:szCs w:val="24"/>
        </w:rPr>
        <w:t>Control:</w:t>
      </w:r>
      <w:r w:rsidR="00CA395D" w:rsidRPr="00B56051">
        <w:rPr>
          <w:rFonts w:ascii="Times New Roman" w:hAnsi="Times New Roman" w:cs="Times New Roman"/>
          <w:sz w:val="24"/>
          <w:szCs w:val="24"/>
        </w:rPr>
        <w:t xml:space="preserve"> </w:t>
      </w:r>
      <w:r w:rsidR="00CA395D" w:rsidRPr="0070052B">
        <w:rPr>
          <w:rFonts w:ascii="Times New Roman" w:hAnsi="Times New Roman" w:cs="Times New Roman"/>
          <w:sz w:val="24"/>
          <w:szCs w:val="24"/>
        </w:rPr>
        <w:t xml:space="preserve">mean </w:t>
      </w:r>
      <w:r w:rsidR="00CA395D" w:rsidRPr="00CA395D">
        <w:rPr>
          <w:rFonts w:ascii="Times New Roman" w:hAnsi="Times New Roman" w:cs="Times New Roman"/>
          <w:sz w:val="24"/>
          <w:szCs w:val="24"/>
        </w:rPr>
        <w:t>190.6</w:t>
      </w:r>
      <w:r w:rsidR="00CA395D">
        <w:rPr>
          <w:rFonts w:ascii="Times New Roman" w:hAnsi="Times New Roman" w:cs="Times New Roman"/>
          <w:sz w:val="24"/>
          <w:szCs w:val="24"/>
        </w:rPr>
        <w:t xml:space="preserve"> </w:t>
      </w:r>
      <w:r w:rsidR="00CA395D" w:rsidRPr="0070052B">
        <w:rPr>
          <w:rFonts w:ascii="Times New Roman" w:hAnsi="Times New Roman" w:cs="Times New Roman"/>
          <w:sz w:val="24"/>
          <w:szCs w:val="24"/>
        </w:rPr>
        <w:t xml:space="preserve">± </w:t>
      </w:r>
      <w:r w:rsidR="00CA395D" w:rsidRPr="00CA395D">
        <w:rPr>
          <w:rFonts w:ascii="Times New Roman" w:hAnsi="Times New Roman" w:cs="Times New Roman"/>
          <w:sz w:val="24"/>
          <w:szCs w:val="24"/>
        </w:rPr>
        <w:t>11.54</w:t>
      </w:r>
      <w:r w:rsidR="00CA395D" w:rsidRPr="0070052B">
        <w:rPr>
          <w:rFonts w:ascii="Times New Roman" w:hAnsi="Times New Roman" w:cs="Times New Roman"/>
          <w:sz w:val="24"/>
          <w:szCs w:val="24"/>
        </w:rPr>
        <w:t xml:space="preserve"> SEM neurons/mm</w:t>
      </w:r>
      <w:r w:rsidR="00CA395D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A395D">
        <w:rPr>
          <w:rFonts w:ascii="Times New Roman" w:hAnsi="Times New Roman" w:cs="Times New Roman"/>
          <w:sz w:val="24"/>
          <w:szCs w:val="24"/>
        </w:rPr>
        <w:t xml:space="preserve">, N=10, </w:t>
      </w:r>
      <w:r w:rsidR="00CA395D" w:rsidRPr="0070052B">
        <w:rPr>
          <w:rFonts w:ascii="Times New Roman" w:hAnsi="Times New Roman" w:cs="Times New Roman"/>
          <w:sz w:val="24"/>
          <w:szCs w:val="24"/>
        </w:rPr>
        <w:t>MS</w:t>
      </w:r>
      <w:r w:rsidR="00CA395D">
        <w:rPr>
          <w:rFonts w:ascii="Times New Roman" w:hAnsi="Times New Roman" w:cs="Times New Roman"/>
          <w:sz w:val="24"/>
          <w:szCs w:val="24"/>
        </w:rPr>
        <w:t xml:space="preserve"> </w:t>
      </w:r>
      <w:r w:rsidR="00CA395D" w:rsidRPr="0070052B">
        <w:rPr>
          <w:rFonts w:ascii="Times New Roman" w:hAnsi="Times New Roman" w:cs="Times New Roman"/>
          <w:sz w:val="24"/>
          <w:szCs w:val="24"/>
        </w:rPr>
        <w:t xml:space="preserve">Myelinated: mean </w:t>
      </w:r>
      <w:r w:rsidR="00CA395D" w:rsidRPr="00CA395D">
        <w:rPr>
          <w:rFonts w:ascii="Times New Roman" w:hAnsi="Times New Roman" w:cs="Times New Roman"/>
          <w:sz w:val="24"/>
          <w:szCs w:val="24"/>
        </w:rPr>
        <w:t>154.6</w:t>
      </w:r>
      <w:r w:rsidR="00CA395D">
        <w:rPr>
          <w:rFonts w:ascii="Times New Roman" w:hAnsi="Times New Roman" w:cs="Times New Roman"/>
          <w:sz w:val="24"/>
          <w:szCs w:val="24"/>
        </w:rPr>
        <w:t xml:space="preserve"> </w:t>
      </w:r>
      <w:r w:rsidR="00CA395D" w:rsidRPr="0070052B">
        <w:rPr>
          <w:rFonts w:ascii="Times New Roman" w:hAnsi="Times New Roman" w:cs="Times New Roman"/>
          <w:sz w:val="24"/>
          <w:szCs w:val="24"/>
        </w:rPr>
        <w:t xml:space="preserve">± </w:t>
      </w:r>
      <w:r w:rsidR="00CA395D" w:rsidRPr="00CA395D">
        <w:rPr>
          <w:rFonts w:ascii="Times New Roman" w:hAnsi="Times New Roman" w:cs="Times New Roman"/>
          <w:sz w:val="24"/>
          <w:szCs w:val="24"/>
        </w:rPr>
        <w:t>11.86</w:t>
      </w:r>
      <w:r w:rsidR="00CA395D" w:rsidRPr="00B56051">
        <w:rPr>
          <w:rFonts w:ascii="Times New Roman" w:hAnsi="Times New Roman" w:cs="Times New Roman"/>
          <w:sz w:val="24"/>
          <w:szCs w:val="24"/>
        </w:rPr>
        <w:t xml:space="preserve"> </w:t>
      </w:r>
      <w:r w:rsidR="00CA395D" w:rsidRPr="0070052B">
        <w:rPr>
          <w:rFonts w:ascii="Times New Roman" w:hAnsi="Times New Roman" w:cs="Times New Roman"/>
          <w:sz w:val="24"/>
          <w:szCs w:val="24"/>
        </w:rPr>
        <w:t>SEM neurons/mm</w:t>
      </w:r>
      <w:r w:rsidR="00CA395D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A395D" w:rsidRPr="0070052B">
        <w:rPr>
          <w:rFonts w:ascii="Times New Roman" w:hAnsi="Times New Roman" w:cs="Times New Roman"/>
          <w:sz w:val="24"/>
          <w:szCs w:val="24"/>
        </w:rPr>
        <w:t xml:space="preserve">, </w:t>
      </w:r>
      <w:r w:rsidR="00CA395D">
        <w:rPr>
          <w:rFonts w:ascii="Times New Roman" w:hAnsi="Times New Roman" w:cs="Times New Roman"/>
          <w:sz w:val="24"/>
          <w:szCs w:val="24"/>
        </w:rPr>
        <w:t>MS</w:t>
      </w:r>
      <w:r w:rsidR="00CA395D" w:rsidRPr="0070052B">
        <w:rPr>
          <w:rFonts w:ascii="Times New Roman" w:hAnsi="Times New Roman" w:cs="Times New Roman"/>
          <w:sz w:val="24"/>
          <w:szCs w:val="24"/>
        </w:rPr>
        <w:t xml:space="preserve"> Demyelinated: mean </w:t>
      </w:r>
      <w:r w:rsidR="00CA395D" w:rsidRPr="00CA395D">
        <w:rPr>
          <w:rFonts w:ascii="Times New Roman" w:hAnsi="Times New Roman" w:cs="Times New Roman"/>
          <w:sz w:val="24"/>
          <w:szCs w:val="24"/>
        </w:rPr>
        <w:t>163.7</w:t>
      </w:r>
      <w:r w:rsidR="00CA395D" w:rsidRPr="0070052B">
        <w:rPr>
          <w:rFonts w:ascii="Times New Roman" w:hAnsi="Times New Roman" w:cs="Times New Roman"/>
          <w:sz w:val="24"/>
          <w:szCs w:val="24"/>
        </w:rPr>
        <w:t xml:space="preserve">± </w:t>
      </w:r>
      <w:r w:rsidR="00CA395D" w:rsidRPr="00CA395D">
        <w:rPr>
          <w:rFonts w:ascii="Times New Roman" w:hAnsi="Times New Roman" w:cs="Times New Roman"/>
          <w:sz w:val="24"/>
          <w:szCs w:val="24"/>
        </w:rPr>
        <w:t>15.82</w:t>
      </w:r>
      <w:r w:rsidR="00CA395D">
        <w:rPr>
          <w:rFonts w:ascii="Times New Roman" w:hAnsi="Times New Roman" w:cs="Times New Roman"/>
          <w:sz w:val="24"/>
          <w:szCs w:val="24"/>
        </w:rPr>
        <w:t xml:space="preserve"> </w:t>
      </w:r>
      <w:r w:rsidR="00CA395D" w:rsidRPr="0070052B">
        <w:rPr>
          <w:rFonts w:ascii="Times New Roman" w:hAnsi="Times New Roman" w:cs="Times New Roman"/>
          <w:sz w:val="24"/>
          <w:szCs w:val="24"/>
        </w:rPr>
        <w:t>SEM neurons/mm</w:t>
      </w:r>
      <w:r w:rsidR="00CA395D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A395D">
        <w:rPr>
          <w:rFonts w:ascii="Times New Roman" w:hAnsi="Times New Roman" w:cs="Times New Roman"/>
          <w:sz w:val="24"/>
          <w:szCs w:val="24"/>
        </w:rPr>
        <w:t>, N=15</w:t>
      </w:r>
      <w:r w:rsidR="00CA395D" w:rsidRPr="0070052B">
        <w:rPr>
          <w:rFonts w:ascii="Times New Roman" w:hAnsi="Times New Roman" w:cs="Times New Roman"/>
          <w:sz w:val="24"/>
          <w:szCs w:val="24"/>
        </w:rPr>
        <w:t xml:space="preserve">; each point is a patient, </w:t>
      </w:r>
      <w:r w:rsidR="00CA395D">
        <w:rPr>
          <w:rFonts w:ascii="Times New Roman" w:hAnsi="Times New Roman" w:cs="Times New Roman"/>
          <w:sz w:val="24"/>
          <w:szCs w:val="24"/>
        </w:rPr>
        <w:t>Kruskal-Wallis test</w:t>
      </w:r>
      <w:r w:rsidR="00CA395D" w:rsidRPr="0070052B">
        <w:rPr>
          <w:rFonts w:ascii="Times New Roman" w:hAnsi="Times New Roman" w:cs="Times New Roman"/>
          <w:sz w:val="24"/>
          <w:szCs w:val="24"/>
        </w:rPr>
        <w:t>)</w:t>
      </w:r>
      <w:r w:rsidR="00CA395D">
        <w:rPr>
          <w:rFonts w:ascii="Times New Roman" w:hAnsi="Times New Roman" w:cs="Times New Roman"/>
          <w:sz w:val="24"/>
          <w:szCs w:val="24"/>
        </w:rPr>
        <w:t>.</w:t>
      </w:r>
    </w:p>
    <w:p w14:paraId="33C40DC6" w14:textId="77777777" w:rsidR="00C803EF" w:rsidRPr="0070052B" w:rsidRDefault="00C803EF" w:rsidP="00C803EF">
      <w:pPr>
        <w:rPr>
          <w:rFonts w:ascii="Times New Roman" w:hAnsi="Times New Roman" w:cs="Times New Roman"/>
          <w:sz w:val="24"/>
          <w:szCs w:val="24"/>
        </w:rPr>
      </w:pPr>
      <w:r w:rsidRPr="0070052B">
        <w:rPr>
          <w:rFonts w:ascii="Times New Roman" w:hAnsi="Times New Roman" w:cs="Times New Roman"/>
          <w:sz w:val="24"/>
          <w:szCs w:val="24"/>
        </w:rPr>
        <w:br w:type="page"/>
      </w:r>
    </w:p>
    <w:p w14:paraId="035141D8" w14:textId="672AA301" w:rsidR="00C803EF" w:rsidRPr="0070052B" w:rsidRDefault="0099778B" w:rsidP="00C803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69BC3F71" wp14:editId="70498D84">
            <wp:extent cx="5731510" cy="2625725"/>
            <wp:effectExtent l="0" t="0" r="2540" b="3175"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7B7EF" w14:textId="77777777" w:rsidR="00C803EF" w:rsidRPr="0070052B" w:rsidRDefault="00C803EF" w:rsidP="00C803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383C12" w14:textId="02C8F3EB" w:rsidR="00C803EF" w:rsidRPr="0070052B" w:rsidRDefault="00D03DA5" w:rsidP="00C803EF">
      <w:pPr>
        <w:jc w:val="both"/>
        <w:rPr>
          <w:rFonts w:ascii="Times New Roman" w:hAnsi="Times New Roman" w:cs="Times New Roman"/>
          <w:sz w:val="24"/>
          <w:szCs w:val="24"/>
        </w:rPr>
      </w:pPr>
      <w:r w:rsidRPr="0070052B">
        <w:rPr>
          <w:rFonts w:ascii="Times New Roman" w:hAnsi="Times New Roman" w:cs="Times New Roman"/>
          <w:b/>
          <w:sz w:val="24"/>
          <w:szCs w:val="24"/>
        </w:rPr>
        <w:t xml:space="preserve">Online Resource 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>Fig.</w:t>
      </w:r>
      <w:r w:rsidR="007F1B4E">
        <w:rPr>
          <w:rFonts w:ascii="Times New Roman" w:hAnsi="Times New Roman" w:cs="Times New Roman"/>
          <w:b/>
          <w:sz w:val="24"/>
          <w:szCs w:val="24"/>
        </w:rPr>
        <w:t>2</w:t>
      </w:r>
      <w:r w:rsidR="00911E8B">
        <w:rPr>
          <w:rFonts w:ascii="Times New Roman" w:hAnsi="Times New Roman" w:cs="Times New Roman"/>
          <w:b/>
          <w:sz w:val="24"/>
          <w:szCs w:val="24"/>
        </w:rPr>
        <w:t>.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052B">
        <w:rPr>
          <w:rFonts w:ascii="Times New Roman" w:hAnsi="Times New Roman" w:cs="Times New Roman"/>
          <w:b/>
          <w:sz w:val="24"/>
          <w:szCs w:val="24"/>
        </w:rPr>
        <w:t>a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Example of an array tomography (AT) ribbon (image taken with fluorescent microscope). Each ribbon consists of sequential 70nm-thick tissue sections. </w:t>
      </w:r>
      <w:r w:rsidR="0070052B">
        <w:rPr>
          <w:rFonts w:ascii="Times New Roman" w:hAnsi="Times New Roman" w:cs="Times New Roman"/>
          <w:b/>
          <w:sz w:val="24"/>
          <w:szCs w:val="24"/>
        </w:rPr>
        <w:t>b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>-</w:t>
      </w:r>
      <w:r w:rsidR="0070052B">
        <w:rPr>
          <w:rFonts w:ascii="Times New Roman" w:hAnsi="Times New Roman" w:cs="Times New Roman"/>
          <w:b/>
          <w:sz w:val="24"/>
          <w:szCs w:val="24"/>
        </w:rPr>
        <w:t>c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>: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Representative images of AT sections from control (</w:t>
      </w:r>
      <w:r w:rsidR="007C0D3A">
        <w:rPr>
          <w:rFonts w:ascii="Times New Roman" w:hAnsi="Times New Roman" w:cs="Times New Roman"/>
          <w:sz w:val="24"/>
          <w:szCs w:val="24"/>
        </w:rPr>
        <w:t>b</w:t>
      </w:r>
      <w:r w:rsidR="00C803EF" w:rsidRPr="0070052B">
        <w:rPr>
          <w:rFonts w:ascii="Times New Roman" w:hAnsi="Times New Roman" w:cs="Times New Roman"/>
          <w:sz w:val="24"/>
          <w:szCs w:val="24"/>
        </w:rPr>
        <w:t>) and MS (</w:t>
      </w:r>
      <w:r w:rsidR="007C0D3A">
        <w:rPr>
          <w:rFonts w:ascii="Times New Roman" w:hAnsi="Times New Roman" w:cs="Times New Roman"/>
          <w:sz w:val="24"/>
          <w:szCs w:val="24"/>
        </w:rPr>
        <w:t>c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) motor cortex, stained for SYN1 (red), PSD95 (green) with DAPI (blue). Scale bar: 5μm. </w:t>
      </w:r>
      <w:r w:rsidR="0070052B">
        <w:rPr>
          <w:rFonts w:ascii="Times New Roman" w:hAnsi="Times New Roman" w:cs="Times New Roman"/>
          <w:b/>
          <w:sz w:val="24"/>
          <w:szCs w:val="24"/>
        </w:rPr>
        <w:t>d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>: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Quantification of excitatory, SYN1+/PSD95+ synapses of control and MS motor cortex (AT samples</w:t>
      </w:r>
      <w:r w:rsidR="008A2772">
        <w:rPr>
          <w:rFonts w:ascii="Times New Roman" w:hAnsi="Times New Roman" w:cs="Times New Roman"/>
          <w:sz w:val="24"/>
          <w:szCs w:val="24"/>
        </w:rPr>
        <w:t>, red-filled circles indicate demyelinated samples</w:t>
      </w:r>
      <w:r w:rsidR="00C803EF" w:rsidRPr="0070052B">
        <w:rPr>
          <w:rFonts w:ascii="Times New Roman" w:hAnsi="Times New Roman" w:cs="Times New Roman"/>
          <w:sz w:val="24"/>
          <w:szCs w:val="24"/>
        </w:rPr>
        <w:t>); (Control: mean 1.881e+008 ± 2.054e+007 SEM synapses/mm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803EF" w:rsidRPr="0070052B">
        <w:rPr>
          <w:rFonts w:ascii="Times New Roman" w:hAnsi="Times New Roman" w:cs="Times New Roman"/>
          <w:sz w:val="24"/>
          <w:szCs w:val="24"/>
        </w:rPr>
        <w:t>,</w:t>
      </w:r>
      <w:r w:rsidR="006F2385">
        <w:rPr>
          <w:rFonts w:ascii="Times New Roman" w:hAnsi="Times New Roman" w:cs="Times New Roman"/>
          <w:sz w:val="24"/>
          <w:szCs w:val="24"/>
        </w:rPr>
        <w:t xml:space="preserve"> N=10,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MS: mean 1.479e+008 ± 1.524e+007 SEM synapses/mm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A2772">
        <w:rPr>
          <w:rFonts w:ascii="Times New Roman" w:hAnsi="Times New Roman" w:cs="Times New Roman"/>
          <w:sz w:val="24"/>
          <w:szCs w:val="24"/>
        </w:rPr>
        <w:t>, N=</w:t>
      </w:r>
      <w:r w:rsidR="0099778B">
        <w:rPr>
          <w:rFonts w:ascii="Times New Roman" w:hAnsi="Times New Roman" w:cs="Times New Roman"/>
          <w:sz w:val="24"/>
          <w:szCs w:val="24"/>
        </w:rPr>
        <w:t>14;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each point is a patient, unpaired t test).</w:t>
      </w:r>
    </w:p>
    <w:p w14:paraId="5F654CC3" w14:textId="5838F423" w:rsidR="00C803EF" w:rsidRPr="0070052B" w:rsidRDefault="002C6382" w:rsidP="00C803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8A53390" wp14:editId="35C7FF1F">
            <wp:extent cx="5247999" cy="9342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353" cy="935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EC6F5" w14:textId="54930900" w:rsidR="00C803EF" w:rsidRPr="0070052B" w:rsidRDefault="00D03DA5" w:rsidP="00C803EF">
      <w:pPr>
        <w:jc w:val="both"/>
        <w:rPr>
          <w:rFonts w:ascii="Times New Roman" w:hAnsi="Times New Roman" w:cs="Times New Roman"/>
          <w:sz w:val="24"/>
          <w:szCs w:val="24"/>
        </w:rPr>
      </w:pPr>
      <w:r w:rsidRPr="007005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Online Resource 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>Fig.</w:t>
      </w:r>
      <w:r w:rsidR="007F1B4E">
        <w:rPr>
          <w:rFonts w:ascii="Times New Roman" w:hAnsi="Times New Roman" w:cs="Times New Roman"/>
          <w:b/>
          <w:sz w:val="24"/>
          <w:szCs w:val="24"/>
        </w:rPr>
        <w:t>3</w:t>
      </w:r>
      <w:r w:rsidR="00911E8B">
        <w:rPr>
          <w:rFonts w:ascii="Times New Roman" w:hAnsi="Times New Roman" w:cs="Times New Roman"/>
          <w:b/>
          <w:sz w:val="24"/>
          <w:szCs w:val="24"/>
        </w:rPr>
        <w:t>.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052B">
        <w:rPr>
          <w:rFonts w:ascii="Times New Roman" w:hAnsi="Times New Roman" w:cs="Times New Roman"/>
          <w:b/>
          <w:sz w:val="24"/>
          <w:szCs w:val="24"/>
        </w:rPr>
        <w:t>a</w:t>
      </w:r>
      <w:r w:rsidR="00911E8B">
        <w:rPr>
          <w:rFonts w:ascii="Times New Roman" w:hAnsi="Times New Roman" w:cs="Times New Roman"/>
          <w:b/>
          <w:sz w:val="24"/>
          <w:szCs w:val="24"/>
        </w:rPr>
        <w:t>: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Outline of a cortical lesion and </w:t>
      </w:r>
      <w:proofErr w:type="spellStart"/>
      <w:r w:rsidR="00C803EF" w:rsidRPr="0070052B">
        <w:rPr>
          <w:rFonts w:ascii="Times New Roman" w:hAnsi="Times New Roman" w:cs="Times New Roman"/>
          <w:sz w:val="24"/>
          <w:szCs w:val="24"/>
        </w:rPr>
        <w:t>perilesion</w:t>
      </w:r>
      <w:proofErr w:type="spellEnd"/>
      <w:r w:rsidR="00C803EF" w:rsidRPr="0070052B">
        <w:rPr>
          <w:rFonts w:ascii="Times New Roman" w:hAnsi="Times New Roman" w:cs="Times New Roman"/>
          <w:sz w:val="24"/>
          <w:szCs w:val="24"/>
        </w:rPr>
        <w:t xml:space="preserve"> areas after LPC-loaded </w:t>
      </w:r>
      <w:proofErr w:type="spellStart"/>
      <w:r w:rsidR="00C803EF" w:rsidRPr="0070052B">
        <w:rPr>
          <w:rFonts w:ascii="Times New Roman" w:hAnsi="Times New Roman" w:cs="Times New Roman"/>
          <w:sz w:val="24"/>
          <w:szCs w:val="24"/>
        </w:rPr>
        <w:t>cryogel</w:t>
      </w:r>
      <w:proofErr w:type="spellEnd"/>
      <w:r w:rsidR="00C803EF" w:rsidRPr="0070052B">
        <w:rPr>
          <w:rFonts w:ascii="Times New Roman" w:hAnsi="Times New Roman" w:cs="Times New Roman"/>
          <w:sz w:val="24"/>
          <w:szCs w:val="24"/>
        </w:rPr>
        <w:t xml:space="preserve"> placement onto the rodent cortex. Cortical coronal section stained for MBP (green) and Hoechst (blue). The area 150μm from the lesion border was considered as the </w:t>
      </w:r>
      <w:proofErr w:type="spellStart"/>
      <w:r w:rsidR="00C803EF" w:rsidRPr="0070052B">
        <w:rPr>
          <w:rFonts w:ascii="Times New Roman" w:hAnsi="Times New Roman" w:cs="Times New Roman"/>
          <w:sz w:val="24"/>
          <w:szCs w:val="24"/>
        </w:rPr>
        <w:t>perilesion</w:t>
      </w:r>
      <w:proofErr w:type="spellEnd"/>
      <w:r w:rsidR="00C803EF" w:rsidRPr="0070052B">
        <w:rPr>
          <w:rFonts w:ascii="Times New Roman" w:hAnsi="Times New Roman" w:cs="Times New Roman"/>
          <w:sz w:val="24"/>
          <w:szCs w:val="24"/>
        </w:rPr>
        <w:t xml:space="preserve"> area. Scale bar: 100μm. </w:t>
      </w:r>
      <w:r w:rsidR="0070052B">
        <w:rPr>
          <w:rFonts w:ascii="Times New Roman" w:hAnsi="Times New Roman" w:cs="Times New Roman"/>
          <w:b/>
          <w:sz w:val="24"/>
          <w:szCs w:val="24"/>
        </w:rPr>
        <w:t>b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>:</w:t>
      </w:r>
      <w:r w:rsidR="00F31A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AFC" w:rsidRPr="0070052B">
        <w:rPr>
          <w:rFonts w:ascii="Times New Roman" w:hAnsi="Times New Roman" w:cs="Times New Roman"/>
          <w:sz w:val="24"/>
          <w:szCs w:val="24"/>
        </w:rPr>
        <w:t>Immunohistochemistry for MBP (green)</w:t>
      </w:r>
      <w:r w:rsidR="00F31AFC">
        <w:rPr>
          <w:rFonts w:ascii="Times New Roman" w:hAnsi="Times New Roman" w:cs="Times New Roman"/>
          <w:sz w:val="24"/>
          <w:szCs w:val="24"/>
        </w:rPr>
        <w:t xml:space="preserve"> </w:t>
      </w:r>
      <w:r w:rsidR="00F31AFC" w:rsidRPr="0070052B">
        <w:rPr>
          <w:rFonts w:ascii="Times New Roman" w:hAnsi="Times New Roman" w:cs="Times New Roman"/>
          <w:sz w:val="24"/>
          <w:szCs w:val="24"/>
        </w:rPr>
        <w:t>and Hoechst (blue)</w:t>
      </w:r>
      <w:r w:rsidR="00F31AFC">
        <w:rPr>
          <w:rFonts w:ascii="Times New Roman" w:hAnsi="Times New Roman" w:cs="Times New Roman"/>
          <w:sz w:val="24"/>
          <w:szCs w:val="24"/>
        </w:rPr>
        <w:t xml:space="preserve"> of the</w:t>
      </w:r>
      <w:r w:rsidR="00F31AFC" w:rsidRPr="00F31AFC">
        <w:rPr>
          <w:rFonts w:ascii="Times New Roman" w:hAnsi="Times New Roman" w:cs="Times New Roman"/>
          <w:sz w:val="24"/>
          <w:szCs w:val="24"/>
        </w:rPr>
        <w:t xml:space="preserve"> </w:t>
      </w:r>
      <w:r w:rsidR="00F31AFC">
        <w:rPr>
          <w:rFonts w:ascii="Times New Roman" w:hAnsi="Times New Roman" w:cs="Times New Roman"/>
          <w:sz w:val="24"/>
          <w:szCs w:val="24"/>
        </w:rPr>
        <w:t>c</w:t>
      </w:r>
      <w:r w:rsidR="00F31AFC" w:rsidRPr="0070052B">
        <w:rPr>
          <w:rFonts w:ascii="Times New Roman" w:hAnsi="Times New Roman" w:cs="Times New Roman"/>
          <w:sz w:val="24"/>
          <w:szCs w:val="24"/>
        </w:rPr>
        <w:t xml:space="preserve">ontralateral hemisphere of </w:t>
      </w:r>
      <w:r w:rsidR="00F31AFC">
        <w:rPr>
          <w:rFonts w:ascii="Times New Roman" w:hAnsi="Times New Roman" w:cs="Times New Roman"/>
          <w:sz w:val="24"/>
          <w:szCs w:val="24"/>
        </w:rPr>
        <w:t>LPC-</w:t>
      </w:r>
      <w:proofErr w:type="spellStart"/>
      <w:r w:rsidR="00F31AFC">
        <w:rPr>
          <w:rFonts w:ascii="Times New Roman" w:hAnsi="Times New Roman" w:cs="Times New Roman"/>
          <w:sz w:val="24"/>
          <w:szCs w:val="24"/>
        </w:rPr>
        <w:t>cryogel</w:t>
      </w:r>
      <w:proofErr w:type="spellEnd"/>
      <w:r w:rsidR="00F31AFC">
        <w:rPr>
          <w:rFonts w:ascii="Times New Roman" w:hAnsi="Times New Roman" w:cs="Times New Roman"/>
          <w:sz w:val="24"/>
          <w:szCs w:val="24"/>
        </w:rPr>
        <w:t xml:space="preserve"> treated animal, 3 weeks post-surgery</w:t>
      </w:r>
      <w:r w:rsidR="00F31AFC" w:rsidRPr="0070052B">
        <w:rPr>
          <w:rFonts w:ascii="Times New Roman" w:hAnsi="Times New Roman" w:cs="Times New Roman"/>
          <w:sz w:val="24"/>
          <w:szCs w:val="24"/>
        </w:rPr>
        <w:t xml:space="preserve">. Scale bar: 100μm. </w:t>
      </w:r>
      <w:r w:rsidR="007958B3" w:rsidRPr="007958B3">
        <w:rPr>
          <w:rFonts w:ascii="Times New Roman" w:hAnsi="Times New Roman" w:cs="Times New Roman"/>
          <w:b/>
          <w:bCs/>
          <w:sz w:val="24"/>
          <w:szCs w:val="24"/>
        </w:rPr>
        <w:t>c:</w:t>
      </w:r>
      <w:r w:rsidR="007958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1AFC" w:rsidRPr="0070052B">
        <w:rPr>
          <w:rFonts w:ascii="Times New Roman" w:hAnsi="Times New Roman" w:cs="Times New Roman"/>
          <w:sz w:val="24"/>
          <w:szCs w:val="24"/>
        </w:rPr>
        <w:t xml:space="preserve">Cortical section of the </w:t>
      </w:r>
      <w:r w:rsidR="00F31AFC">
        <w:rPr>
          <w:rFonts w:ascii="Times New Roman" w:hAnsi="Times New Roman" w:cs="Times New Roman"/>
          <w:sz w:val="24"/>
          <w:szCs w:val="24"/>
        </w:rPr>
        <w:t>lesion area of</w:t>
      </w:r>
      <w:r w:rsidR="00F31AFC" w:rsidRPr="0070052B">
        <w:rPr>
          <w:rFonts w:ascii="Times New Roman" w:hAnsi="Times New Roman" w:cs="Times New Roman"/>
          <w:sz w:val="24"/>
          <w:szCs w:val="24"/>
        </w:rPr>
        <w:t xml:space="preserve"> LPC-</w:t>
      </w:r>
      <w:r w:rsidR="00F31AFC">
        <w:rPr>
          <w:rFonts w:ascii="Times New Roman" w:hAnsi="Times New Roman" w:cs="Times New Roman"/>
          <w:sz w:val="24"/>
          <w:szCs w:val="24"/>
        </w:rPr>
        <w:t>treated animals</w:t>
      </w:r>
      <w:r w:rsidR="00F31AFC" w:rsidRPr="0070052B">
        <w:rPr>
          <w:rFonts w:ascii="Times New Roman" w:hAnsi="Times New Roman" w:cs="Times New Roman"/>
          <w:sz w:val="24"/>
          <w:szCs w:val="24"/>
        </w:rPr>
        <w:t xml:space="preserve">, </w:t>
      </w:r>
      <w:r w:rsidR="00F31AFC">
        <w:rPr>
          <w:rFonts w:ascii="Times New Roman" w:hAnsi="Times New Roman" w:cs="Times New Roman"/>
          <w:sz w:val="24"/>
          <w:szCs w:val="24"/>
        </w:rPr>
        <w:t>2</w:t>
      </w:r>
      <w:r w:rsidR="00F31AFC" w:rsidRPr="0070052B">
        <w:rPr>
          <w:rFonts w:ascii="Times New Roman" w:hAnsi="Times New Roman" w:cs="Times New Roman"/>
          <w:sz w:val="24"/>
          <w:szCs w:val="24"/>
        </w:rPr>
        <w:t xml:space="preserve"> weeks post-surgery. Immunohistochemistry for MBP (green)</w:t>
      </w:r>
      <w:r w:rsidR="00F31AFC">
        <w:rPr>
          <w:rFonts w:ascii="Times New Roman" w:hAnsi="Times New Roman" w:cs="Times New Roman"/>
          <w:sz w:val="24"/>
          <w:szCs w:val="24"/>
        </w:rPr>
        <w:t>, PV (red)</w:t>
      </w:r>
      <w:r w:rsidR="00F31AFC" w:rsidRPr="0070052B">
        <w:rPr>
          <w:rFonts w:ascii="Times New Roman" w:hAnsi="Times New Roman" w:cs="Times New Roman"/>
          <w:sz w:val="24"/>
          <w:szCs w:val="24"/>
        </w:rPr>
        <w:t xml:space="preserve"> and Hoechst (blue). </w:t>
      </w:r>
      <w:r w:rsidR="00F31AFC">
        <w:rPr>
          <w:rFonts w:ascii="Times New Roman" w:hAnsi="Times New Roman" w:cs="Times New Roman"/>
          <w:sz w:val="24"/>
          <w:szCs w:val="24"/>
        </w:rPr>
        <w:t xml:space="preserve">The layer1 (L1) and layers 2/3 (L2/3) are indicated and the lesion area is outlined with white line. The PV signal marks L2/3. </w:t>
      </w:r>
      <w:r w:rsidR="00F31AFC" w:rsidRPr="0070052B">
        <w:rPr>
          <w:rFonts w:ascii="Times New Roman" w:hAnsi="Times New Roman" w:cs="Times New Roman"/>
          <w:sz w:val="24"/>
          <w:szCs w:val="24"/>
        </w:rPr>
        <w:t xml:space="preserve">Scale bar: </w:t>
      </w:r>
      <w:r w:rsidR="00F31AFC">
        <w:rPr>
          <w:rFonts w:ascii="Times New Roman" w:hAnsi="Times New Roman" w:cs="Times New Roman"/>
          <w:sz w:val="24"/>
          <w:szCs w:val="24"/>
        </w:rPr>
        <w:t>5</w:t>
      </w:r>
      <w:r w:rsidR="00F31AFC" w:rsidRPr="0070052B">
        <w:rPr>
          <w:rFonts w:ascii="Times New Roman" w:hAnsi="Times New Roman" w:cs="Times New Roman"/>
          <w:sz w:val="24"/>
          <w:szCs w:val="24"/>
        </w:rPr>
        <w:t>0μm.</w:t>
      </w:r>
      <w:r w:rsidR="00F31AFC">
        <w:rPr>
          <w:rFonts w:ascii="Times New Roman" w:hAnsi="Times New Roman" w:cs="Times New Roman"/>
          <w:sz w:val="24"/>
          <w:szCs w:val="24"/>
        </w:rPr>
        <w:t xml:space="preserve"> </w:t>
      </w:r>
      <w:r w:rsidR="00F31AFC" w:rsidRPr="00F31AFC">
        <w:rPr>
          <w:rFonts w:ascii="Times New Roman" w:hAnsi="Times New Roman" w:cs="Times New Roman"/>
          <w:b/>
          <w:bCs/>
          <w:sz w:val="24"/>
          <w:szCs w:val="24"/>
        </w:rPr>
        <w:t>d:</w:t>
      </w:r>
      <w:r w:rsidR="00F31A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AFC" w:rsidRPr="00F31AFC">
        <w:rPr>
          <w:rFonts w:ascii="Times New Roman" w:hAnsi="Times New Roman" w:cs="Times New Roman"/>
          <w:bCs/>
          <w:sz w:val="24"/>
          <w:szCs w:val="24"/>
        </w:rPr>
        <w:t>Table</w:t>
      </w:r>
      <w:r w:rsidR="00F31A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AFC">
        <w:rPr>
          <w:rFonts w:ascii="Times New Roman" w:hAnsi="Times New Roman" w:cs="Times New Roman"/>
          <w:bCs/>
          <w:sz w:val="24"/>
          <w:szCs w:val="24"/>
        </w:rPr>
        <w:t xml:space="preserve">with </w:t>
      </w:r>
      <w:r w:rsidR="002C6382">
        <w:rPr>
          <w:rFonts w:ascii="Times New Roman" w:hAnsi="Times New Roman" w:cs="Times New Roman"/>
          <w:bCs/>
          <w:sz w:val="24"/>
          <w:szCs w:val="24"/>
        </w:rPr>
        <w:t xml:space="preserve">mean </w:t>
      </w:r>
      <w:r w:rsidR="00F31AFC">
        <w:rPr>
          <w:rFonts w:ascii="Times New Roman" w:hAnsi="Times New Roman" w:cs="Times New Roman"/>
          <w:bCs/>
          <w:sz w:val="24"/>
          <w:szCs w:val="24"/>
        </w:rPr>
        <w:t xml:space="preserve">lesion dimensions </w:t>
      </w:r>
      <w:proofErr w:type="gramStart"/>
      <w:r w:rsidR="00F31AFC">
        <w:rPr>
          <w:rFonts w:ascii="Times New Roman" w:hAnsi="Times New Roman" w:cs="Times New Roman"/>
          <w:bCs/>
          <w:sz w:val="24"/>
          <w:szCs w:val="24"/>
        </w:rPr>
        <w:t>2 and 3 weeks</w:t>
      </w:r>
      <w:proofErr w:type="gramEnd"/>
      <w:r w:rsidR="00F31AFC">
        <w:rPr>
          <w:rFonts w:ascii="Times New Roman" w:hAnsi="Times New Roman" w:cs="Times New Roman"/>
          <w:bCs/>
          <w:sz w:val="24"/>
          <w:szCs w:val="24"/>
        </w:rPr>
        <w:t xml:space="preserve"> post-surgery.</w:t>
      </w:r>
      <w:r w:rsidR="00F31AFC" w:rsidRPr="00F31A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778B">
        <w:rPr>
          <w:rFonts w:ascii="Times New Roman" w:hAnsi="Times New Roman" w:cs="Times New Roman"/>
          <w:b/>
          <w:sz w:val="24"/>
          <w:szCs w:val="24"/>
        </w:rPr>
        <w:t>e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>-</w:t>
      </w:r>
      <w:r w:rsidR="0099778B">
        <w:rPr>
          <w:rFonts w:ascii="Times New Roman" w:hAnsi="Times New Roman" w:cs="Times New Roman"/>
          <w:b/>
          <w:sz w:val="24"/>
          <w:szCs w:val="24"/>
        </w:rPr>
        <w:t>h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Immunohistochemistry of LPC-loaded </w:t>
      </w:r>
      <w:proofErr w:type="spellStart"/>
      <w:r w:rsidR="00C803EF" w:rsidRPr="0070052B">
        <w:rPr>
          <w:rFonts w:ascii="Times New Roman" w:hAnsi="Times New Roman" w:cs="Times New Roman"/>
          <w:sz w:val="24"/>
          <w:szCs w:val="24"/>
        </w:rPr>
        <w:t>cryogel</w:t>
      </w:r>
      <w:proofErr w:type="spellEnd"/>
      <w:r w:rsidR="00C803EF" w:rsidRPr="0070052B">
        <w:rPr>
          <w:rFonts w:ascii="Times New Roman" w:hAnsi="Times New Roman" w:cs="Times New Roman"/>
          <w:sz w:val="24"/>
          <w:szCs w:val="24"/>
        </w:rPr>
        <w:t xml:space="preserve"> animals for IBA1 (white) and Hoechst (blue) two (</w:t>
      </w:r>
      <w:r w:rsidR="0099778B">
        <w:rPr>
          <w:rFonts w:ascii="Times New Roman" w:hAnsi="Times New Roman" w:cs="Times New Roman"/>
          <w:sz w:val="24"/>
          <w:szCs w:val="24"/>
        </w:rPr>
        <w:t>e</w:t>
      </w:r>
      <w:r w:rsidR="00C803EF" w:rsidRPr="0070052B">
        <w:rPr>
          <w:rFonts w:ascii="Times New Roman" w:hAnsi="Times New Roman" w:cs="Times New Roman"/>
          <w:sz w:val="24"/>
          <w:szCs w:val="24"/>
        </w:rPr>
        <w:t>) and three weeks (</w:t>
      </w:r>
      <w:r w:rsidR="0099778B">
        <w:rPr>
          <w:rFonts w:ascii="Times New Roman" w:hAnsi="Times New Roman" w:cs="Times New Roman"/>
          <w:sz w:val="24"/>
          <w:szCs w:val="24"/>
        </w:rPr>
        <w:t>g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) after </w:t>
      </w:r>
      <w:proofErr w:type="spellStart"/>
      <w:r w:rsidR="00C803EF" w:rsidRPr="0070052B">
        <w:rPr>
          <w:rFonts w:ascii="Times New Roman" w:hAnsi="Times New Roman" w:cs="Times New Roman"/>
          <w:sz w:val="24"/>
          <w:szCs w:val="24"/>
        </w:rPr>
        <w:t>cryogel</w:t>
      </w:r>
      <w:proofErr w:type="spellEnd"/>
      <w:r w:rsidR="00C803EF" w:rsidRPr="0070052B">
        <w:rPr>
          <w:rFonts w:ascii="Times New Roman" w:hAnsi="Times New Roman" w:cs="Times New Roman"/>
          <w:sz w:val="24"/>
          <w:szCs w:val="24"/>
        </w:rPr>
        <w:t xml:space="preserve"> placement. Contralateral hemisphere of the 2 week (</w:t>
      </w:r>
      <w:r w:rsidR="0099778B">
        <w:rPr>
          <w:rFonts w:ascii="Times New Roman" w:hAnsi="Times New Roman" w:cs="Times New Roman"/>
          <w:sz w:val="24"/>
          <w:szCs w:val="24"/>
        </w:rPr>
        <w:t>f</w:t>
      </w:r>
      <w:r w:rsidR="00C803EF" w:rsidRPr="0070052B">
        <w:rPr>
          <w:rFonts w:ascii="Times New Roman" w:hAnsi="Times New Roman" w:cs="Times New Roman"/>
          <w:sz w:val="24"/>
          <w:szCs w:val="24"/>
        </w:rPr>
        <w:t>) and 3 week (</w:t>
      </w:r>
      <w:r w:rsidR="0099778B">
        <w:rPr>
          <w:rFonts w:ascii="Times New Roman" w:hAnsi="Times New Roman" w:cs="Times New Roman"/>
          <w:sz w:val="24"/>
          <w:szCs w:val="24"/>
        </w:rPr>
        <w:t>h</w:t>
      </w:r>
      <w:r w:rsidR="00C803EF" w:rsidRPr="0070052B">
        <w:rPr>
          <w:rFonts w:ascii="Times New Roman" w:hAnsi="Times New Roman" w:cs="Times New Roman"/>
          <w:sz w:val="24"/>
          <w:szCs w:val="24"/>
        </w:rPr>
        <w:t>)</w:t>
      </w:r>
      <w:r w:rsidR="007958B3">
        <w:rPr>
          <w:rFonts w:ascii="Times New Roman" w:hAnsi="Times New Roman" w:cs="Times New Roman"/>
          <w:sz w:val="24"/>
          <w:szCs w:val="24"/>
        </w:rPr>
        <w:t xml:space="preserve"> after LPC-loaded </w:t>
      </w:r>
      <w:proofErr w:type="spellStart"/>
      <w:r w:rsidR="007958B3">
        <w:rPr>
          <w:rFonts w:ascii="Times New Roman" w:hAnsi="Times New Roman" w:cs="Times New Roman"/>
          <w:sz w:val="24"/>
          <w:szCs w:val="24"/>
        </w:rPr>
        <w:t>cryogel</w:t>
      </w:r>
      <w:proofErr w:type="spellEnd"/>
      <w:r w:rsidR="007958B3">
        <w:rPr>
          <w:rFonts w:ascii="Times New Roman" w:hAnsi="Times New Roman" w:cs="Times New Roman"/>
          <w:sz w:val="24"/>
          <w:szCs w:val="24"/>
        </w:rPr>
        <w:t xml:space="preserve"> placement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. Scale bar: 100μm.  </w:t>
      </w:r>
      <w:r w:rsidR="0099778B">
        <w:rPr>
          <w:rFonts w:ascii="Times New Roman" w:hAnsi="Times New Roman" w:cs="Times New Roman"/>
          <w:b/>
          <w:sz w:val="24"/>
          <w:szCs w:val="24"/>
        </w:rPr>
        <w:t>i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03EF" w:rsidRPr="0070052B">
        <w:rPr>
          <w:rFonts w:ascii="Times New Roman" w:hAnsi="Times New Roman" w:cs="Times New Roman"/>
          <w:sz w:val="24"/>
          <w:szCs w:val="24"/>
        </w:rPr>
        <w:t>Quantification of IBA1+ cell density at the upper cortical layers of PBS treated cortex (control)</w:t>
      </w:r>
      <w:r w:rsidR="007958B3">
        <w:rPr>
          <w:rFonts w:ascii="Times New Roman" w:hAnsi="Times New Roman" w:cs="Times New Roman"/>
          <w:sz w:val="24"/>
          <w:szCs w:val="24"/>
        </w:rPr>
        <w:t>,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LPC-treated lesion and </w:t>
      </w:r>
      <w:proofErr w:type="spellStart"/>
      <w:r w:rsidR="00C803EF" w:rsidRPr="0070052B">
        <w:rPr>
          <w:rFonts w:ascii="Times New Roman" w:hAnsi="Times New Roman" w:cs="Times New Roman"/>
          <w:sz w:val="24"/>
          <w:szCs w:val="24"/>
        </w:rPr>
        <w:t>perilesion</w:t>
      </w:r>
      <w:proofErr w:type="spellEnd"/>
      <w:r w:rsidR="00C803EF" w:rsidRPr="0070052B">
        <w:rPr>
          <w:rFonts w:ascii="Times New Roman" w:hAnsi="Times New Roman" w:cs="Times New Roman"/>
          <w:sz w:val="24"/>
          <w:szCs w:val="24"/>
        </w:rPr>
        <w:t xml:space="preserve"> areas, for two (left) and three (right) weeks post–surgery (2</w:t>
      </w:r>
      <w:r w:rsidR="007C0D3A">
        <w:rPr>
          <w:rFonts w:ascii="Times New Roman" w:hAnsi="Times New Roman" w:cs="Times New Roman"/>
          <w:sz w:val="24"/>
          <w:szCs w:val="24"/>
        </w:rPr>
        <w:t xml:space="preserve"> </w:t>
      </w:r>
      <w:r w:rsidR="00C803EF" w:rsidRPr="0070052B">
        <w:rPr>
          <w:rFonts w:ascii="Times New Roman" w:hAnsi="Times New Roman" w:cs="Times New Roman"/>
          <w:sz w:val="24"/>
          <w:szCs w:val="24"/>
        </w:rPr>
        <w:t>weeks PBS: mean 154.1 ± 6.606 SEM cells/mm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803EF" w:rsidRPr="0070052B">
        <w:rPr>
          <w:rFonts w:ascii="Times New Roman" w:hAnsi="Times New Roman" w:cs="Times New Roman"/>
          <w:sz w:val="24"/>
          <w:szCs w:val="24"/>
        </w:rPr>
        <w:t>,</w:t>
      </w:r>
      <w:r w:rsidR="007958B3">
        <w:rPr>
          <w:rFonts w:ascii="Times New Roman" w:hAnsi="Times New Roman" w:cs="Times New Roman"/>
          <w:sz w:val="24"/>
          <w:szCs w:val="24"/>
        </w:rPr>
        <w:t xml:space="preserve"> N=3,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</w:t>
      </w:r>
      <w:r w:rsidR="007958B3">
        <w:rPr>
          <w:rFonts w:ascii="Times New Roman" w:hAnsi="Times New Roman" w:cs="Times New Roman"/>
          <w:sz w:val="24"/>
          <w:szCs w:val="24"/>
        </w:rPr>
        <w:t>L</w:t>
      </w:r>
      <w:r w:rsidR="00C803EF" w:rsidRPr="0070052B">
        <w:rPr>
          <w:rFonts w:ascii="Times New Roman" w:hAnsi="Times New Roman" w:cs="Times New Roman"/>
          <w:sz w:val="24"/>
          <w:szCs w:val="24"/>
        </w:rPr>
        <w:t>esion: mean 687.3 ± 135.4 SEM cells/mm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958B3">
        <w:rPr>
          <w:rFonts w:ascii="Times New Roman" w:hAnsi="Times New Roman" w:cs="Times New Roman"/>
          <w:sz w:val="24"/>
          <w:szCs w:val="24"/>
        </w:rPr>
        <w:t>P</w:t>
      </w:r>
      <w:r w:rsidR="00C803EF" w:rsidRPr="0070052B">
        <w:rPr>
          <w:rFonts w:ascii="Times New Roman" w:hAnsi="Times New Roman" w:cs="Times New Roman"/>
          <w:sz w:val="24"/>
          <w:szCs w:val="24"/>
        </w:rPr>
        <w:t>erilesion</w:t>
      </w:r>
      <w:proofErr w:type="spellEnd"/>
      <w:r w:rsidR="00C803EF" w:rsidRPr="0070052B">
        <w:rPr>
          <w:rFonts w:ascii="Times New Roman" w:hAnsi="Times New Roman" w:cs="Times New Roman"/>
          <w:sz w:val="24"/>
          <w:szCs w:val="24"/>
        </w:rPr>
        <w:t>: mean 412.6 ± 83.65 SEM cells/mm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958B3">
        <w:rPr>
          <w:rFonts w:ascii="Times New Roman" w:hAnsi="Times New Roman" w:cs="Times New Roman"/>
          <w:sz w:val="24"/>
          <w:szCs w:val="24"/>
        </w:rPr>
        <w:t>, N=3</w:t>
      </w:r>
      <w:r w:rsidR="00C803EF" w:rsidRPr="0070052B">
        <w:rPr>
          <w:rFonts w:ascii="Times New Roman" w:hAnsi="Times New Roman" w:cs="Times New Roman"/>
          <w:sz w:val="24"/>
          <w:szCs w:val="24"/>
        </w:rPr>
        <w:t>; 3 weeks PBS: mean: 145.5 ± 16.66 SEM cells/mm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803EF" w:rsidRPr="0070052B">
        <w:rPr>
          <w:rFonts w:ascii="Times New Roman" w:hAnsi="Times New Roman" w:cs="Times New Roman"/>
          <w:sz w:val="24"/>
          <w:szCs w:val="24"/>
        </w:rPr>
        <w:t>,</w:t>
      </w:r>
      <w:r w:rsidR="007958B3">
        <w:rPr>
          <w:rFonts w:ascii="Times New Roman" w:hAnsi="Times New Roman" w:cs="Times New Roman"/>
          <w:sz w:val="24"/>
          <w:szCs w:val="24"/>
        </w:rPr>
        <w:t xml:space="preserve"> N=5,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</w:t>
      </w:r>
      <w:r w:rsidR="007958B3">
        <w:rPr>
          <w:rFonts w:ascii="Times New Roman" w:hAnsi="Times New Roman" w:cs="Times New Roman"/>
          <w:sz w:val="24"/>
          <w:szCs w:val="24"/>
        </w:rPr>
        <w:t>L</w:t>
      </w:r>
      <w:r w:rsidR="00C803EF" w:rsidRPr="0070052B">
        <w:rPr>
          <w:rFonts w:ascii="Times New Roman" w:hAnsi="Times New Roman" w:cs="Times New Roman"/>
          <w:sz w:val="24"/>
          <w:szCs w:val="24"/>
        </w:rPr>
        <w:t>esion: mean 377.7 ± 17.58 SEM cells/mm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958B3">
        <w:rPr>
          <w:rFonts w:ascii="Times New Roman" w:hAnsi="Times New Roman" w:cs="Times New Roman"/>
          <w:sz w:val="24"/>
          <w:szCs w:val="24"/>
        </w:rPr>
        <w:t>P</w:t>
      </w:r>
      <w:r w:rsidR="00C803EF" w:rsidRPr="0070052B">
        <w:rPr>
          <w:rFonts w:ascii="Times New Roman" w:hAnsi="Times New Roman" w:cs="Times New Roman"/>
          <w:sz w:val="24"/>
          <w:szCs w:val="24"/>
        </w:rPr>
        <w:t>erilesion</w:t>
      </w:r>
      <w:proofErr w:type="spellEnd"/>
      <w:r w:rsidR="00C803EF" w:rsidRPr="0070052B">
        <w:rPr>
          <w:rFonts w:ascii="Times New Roman" w:hAnsi="Times New Roman" w:cs="Times New Roman"/>
          <w:sz w:val="24"/>
          <w:szCs w:val="24"/>
        </w:rPr>
        <w:t>: mean 349.6 ± 34.08 SEM cells/mm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958B3">
        <w:rPr>
          <w:rFonts w:ascii="Times New Roman" w:hAnsi="Times New Roman" w:cs="Times New Roman"/>
          <w:sz w:val="24"/>
          <w:szCs w:val="24"/>
        </w:rPr>
        <w:t>, N=3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; each point is an animal, Kruskal-Wallis test). </w:t>
      </w:r>
      <w:r w:rsidR="007958B3">
        <w:rPr>
          <w:rFonts w:ascii="Times New Roman" w:hAnsi="Times New Roman" w:cs="Times New Roman"/>
          <w:b/>
          <w:sz w:val="24"/>
          <w:szCs w:val="24"/>
        </w:rPr>
        <w:t>j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>-</w:t>
      </w:r>
      <w:r w:rsidR="007958B3">
        <w:rPr>
          <w:rFonts w:ascii="Times New Roman" w:hAnsi="Times New Roman" w:cs="Times New Roman"/>
          <w:b/>
          <w:sz w:val="24"/>
          <w:szCs w:val="24"/>
        </w:rPr>
        <w:t>k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03EF" w:rsidRPr="0070052B">
        <w:rPr>
          <w:rFonts w:ascii="Times New Roman" w:hAnsi="Times New Roman" w:cs="Times New Roman"/>
          <w:sz w:val="24"/>
          <w:szCs w:val="24"/>
        </w:rPr>
        <w:t>Immunohistochemistry of PBS treated animals (</w:t>
      </w:r>
      <w:r w:rsidR="00054233">
        <w:rPr>
          <w:rFonts w:ascii="Times New Roman" w:hAnsi="Times New Roman" w:cs="Times New Roman"/>
          <w:sz w:val="24"/>
          <w:szCs w:val="24"/>
        </w:rPr>
        <w:t>k</w:t>
      </w:r>
      <w:r w:rsidR="00C803EF" w:rsidRPr="0070052B">
        <w:rPr>
          <w:rFonts w:ascii="Times New Roman" w:hAnsi="Times New Roman" w:cs="Times New Roman"/>
          <w:sz w:val="24"/>
          <w:szCs w:val="24"/>
        </w:rPr>
        <w:t>) and LPC treated (</w:t>
      </w:r>
      <w:r w:rsidR="00054233">
        <w:rPr>
          <w:rFonts w:ascii="Times New Roman" w:hAnsi="Times New Roman" w:cs="Times New Roman"/>
          <w:sz w:val="24"/>
          <w:szCs w:val="24"/>
        </w:rPr>
        <w:t>j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) for GFAP (white) and Hoechst (blue) two weeks after </w:t>
      </w:r>
      <w:proofErr w:type="spellStart"/>
      <w:r w:rsidR="00C803EF" w:rsidRPr="0070052B">
        <w:rPr>
          <w:rFonts w:ascii="Times New Roman" w:hAnsi="Times New Roman" w:cs="Times New Roman"/>
          <w:sz w:val="24"/>
          <w:szCs w:val="24"/>
        </w:rPr>
        <w:t>cryogel</w:t>
      </w:r>
      <w:proofErr w:type="spellEnd"/>
      <w:r w:rsidR="00C803EF" w:rsidRPr="0070052B">
        <w:rPr>
          <w:rFonts w:ascii="Times New Roman" w:hAnsi="Times New Roman" w:cs="Times New Roman"/>
          <w:sz w:val="24"/>
          <w:szCs w:val="24"/>
        </w:rPr>
        <w:t xml:space="preserve"> placement. Scale bar: 100μm. </w:t>
      </w:r>
      <w:r w:rsidR="007958B3">
        <w:rPr>
          <w:rFonts w:ascii="Times New Roman" w:hAnsi="Times New Roman" w:cs="Times New Roman"/>
          <w:b/>
          <w:sz w:val="24"/>
          <w:szCs w:val="24"/>
        </w:rPr>
        <w:t>l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>-</w:t>
      </w:r>
      <w:r w:rsidR="007958B3">
        <w:rPr>
          <w:rFonts w:ascii="Times New Roman" w:hAnsi="Times New Roman" w:cs="Times New Roman"/>
          <w:b/>
          <w:sz w:val="24"/>
          <w:szCs w:val="24"/>
        </w:rPr>
        <w:t>m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03EF" w:rsidRPr="0070052B">
        <w:rPr>
          <w:rFonts w:ascii="Times New Roman" w:hAnsi="Times New Roman" w:cs="Times New Roman"/>
          <w:sz w:val="24"/>
          <w:szCs w:val="24"/>
        </w:rPr>
        <w:t>Immunohistochemistry of PBS treated animals (</w:t>
      </w:r>
      <w:r w:rsidR="00C3488D">
        <w:rPr>
          <w:rFonts w:ascii="Times New Roman" w:hAnsi="Times New Roman" w:cs="Times New Roman"/>
          <w:sz w:val="24"/>
          <w:szCs w:val="24"/>
        </w:rPr>
        <w:t>m</w:t>
      </w:r>
      <w:r w:rsidR="00C803EF" w:rsidRPr="0070052B">
        <w:rPr>
          <w:rFonts w:ascii="Times New Roman" w:hAnsi="Times New Roman" w:cs="Times New Roman"/>
          <w:sz w:val="24"/>
          <w:szCs w:val="24"/>
        </w:rPr>
        <w:t>) and LPC treated (</w:t>
      </w:r>
      <w:r w:rsidR="00C3488D">
        <w:rPr>
          <w:rFonts w:ascii="Times New Roman" w:hAnsi="Times New Roman" w:cs="Times New Roman"/>
          <w:sz w:val="24"/>
          <w:szCs w:val="24"/>
        </w:rPr>
        <w:t>l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) for GFAP (white) and Hoechst (blue) three weeks after </w:t>
      </w:r>
      <w:proofErr w:type="spellStart"/>
      <w:r w:rsidR="00C803EF" w:rsidRPr="0070052B">
        <w:rPr>
          <w:rFonts w:ascii="Times New Roman" w:hAnsi="Times New Roman" w:cs="Times New Roman"/>
          <w:sz w:val="24"/>
          <w:szCs w:val="24"/>
        </w:rPr>
        <w:t>cryogel</w:t>
      </w:r>
      <w:proofErr w:type="spellEnd"/>
      <w:r w:rsidR="00C803EF" w:rsidRPr="0070052B">
        <w:rPr>
          <w:rFonts w:ascii="Times New Roman" w:hAnsi="Times New Roman" w:cs="Times New Roman"/>
          <w:sz w:val="24"/>
          <w:szCs w:val="24"/>
        </w:rPr>
        <w:t xml:space="preserve"> placement. Scale bar: 100μm. </w:t>
      </w:r>
      <w:r w:rsidR="0070052B">
        <w:rPr>
          <w:rFonts w:ascii="Times New Roman" w:hAnsi="Times New Roman" w:cs="Times New Roman"/>
          <w:b/>
          <w:sz w:val="24"/>
          <w:szCs w:val="24"/>
        </w:rPr>
        <w:t>l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Quantification of GFAP+ cell density in the upper cortical layers of PBS treated cortex (control) LPC-treated lesion and </w:t>
      </w:r>
      <w:proofErr w:type="spellStart"/>
      <w:r w:rsidR="00C803EF" w:rsidRPr="0070052B">
        <w:rPr>
          <w:rFonts w:ascii="Times New Roman" w:hAnsi="Times New Roman" w:cs="Times New Roman"/>
          <w:sz w:val="24"/>
          <w:szCs w:val="24"/>
        </w:rPr>
        <w:t>perilesion</w:t>
      </w:r>
      <w:proofErr w:type="spellEnd"/>
      <w:r w:rsidR="00C803EF" w:rsidRPr="0070052B">
        <w:rPr>
          <w:rFonts w:ascii="Times New Roman" w:hAnsi="Times New Roman" w:cs="Times New Roman"/>
          <w:sz w:val="24"/>
          <w:szCs w:val="24"/>
        </w:rPr>
        <w:t xml:space="preserve"> areas, two (left) and three (right) weeks post–treatment (2 weeks PBS: mean 284.9± 36.02 SEM cells/mm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803EF" w:rsidRPr="0070052B">
        <w:rPr>
          <w:rFonts w:ascii="Times New Roman" w:hAnsi="Times New Roman" w:cs="Times New Roman"/>
          <w:sz w:val="24"/>
          <w:szCs w:val="24"/>
        </w:rPr>
        <w:t>,</w:t>
      </w:r>
      <w:r w:rsidR="007958B3">
        <w:rPr>
          <w:rFonts w:ascii="Times New Roman" w:hAnsi="Times New Roman" w:cs="Times New Roman"/>
          <w:sz w:val="24"/>
          <w:szCs w:val="24"/>
        </w:rPr>
        <w:t xml:space="preserve"> N=4,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</w:t>
      </w:r>
      <w:r w:rsidR="007958B3">
        <w:rPr>
          <w:rFonts w:ascii="Times New Roman" w:hAnsi="Times New Roman" w:cs="Times New Roman"/>
          <w:sz w:val="24"/>
          <w:szCs w:val="24"/>
        </w:rPr>
        <w:t>L</w:t>
      </w:r>
      <w:r w:rsidR="00C803EF" w:rsidRPr="0070052B">
        <w:rPr>
          <w:rFonts w:ascii="Times New Roman" w:hAnsi="Times New Roman" w:cs="Times New Roman"/>
          <w:sz w:val="24"/>
          <w:szCs w:val="24"/>
        </w:rPr>
        <w:t>esion: mean 821.9 ± 96.71 SEM cells/mm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958B3">
        <w:rPr>
          <w:rFonts w:ascii="Times New Roman" w:hAnsi="Times New Roman" w:cs="Times New Roman"/>
          <w:sz w:val="24"/>
          <w:szCs w:val="24"/>
        </w:rPr>
        <w:t>P</w:t>
      </w:r>
      <w:r w:rsidR="00C803EF" w:rsidRPr="0070052B">
        <w:rPr>
          <w:rFonts w:ascii="Times New Roman" w:hAnsi="Times New Roman" w:cs="Times New Roman"/>
          <w:sz w:val="24"/>
          <w:szCs w:val="24"/>
        </w:rPr>
        <w:t>erilesion</w:t>
      </w:r>
      <w:proofErr w:type="spellEnd"/>
      <w:r w:rsidR="00C803EF" w:rsidRPr="0070052B">
        <w:rPr>
          <w:rFonts w:ascii="Times New Roman" w:hAnsi="Times New Roman" w:cs="Times New Roman"/>
          <w:sz w:val="24"/>
          <w:szCs w:val="24"/>
        </w:rPr>
        <w:t>: mean 679.7 ± 39.53 SEM cells/mm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958B3">
        <w:rPr>
          <w:rFonts w:ascii="Times New Roman" w:hAnsi="Times New Roman" w:cs="Times New Roman"/>
          <w:sz w:val="24"/>
          <w:szCs w:val="24"/>
        </w:rPr>
        <w:t>, N=4</w:t>
      </w:r>
      <w:r w:rsidR="00C803EF" w:rsidRPr="0070052B">
        <w:rPr>
          <w:rFonts w:ascii="Times New Roman" w:hAnsi="Times New Roman" w:cs="Times New Roman"/>
          <w:sz w:val="24"/>
          <w:szCs w:val="24"/>
        </w:rPr>
        <w:t>; 3 weeks PBS: mean 329.8 ± 18.18 cells/mm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803EF" w:rsidRPr="0070052B">
        <w:rPr>
          <w:rFonts w:ascii="Times New Roman" w:hAnsi="Times New Roman" w:cs="Times New Roman"/>
          <w:sz w:val="24"/>
          <w:szCs w:val="24"/>
        </w:rPr>
        <w:t>,</w:t>
      </w:r>
      <w:r w:rsidR="007958B3">
        <w:rPr>
          <w:rFonts w:ascii="Times New Roman" w:hAnsi="Times New Roman" w:cs="Times New Roman"/>
          <w:sz w:val="24"/>
          <w:szCs w:val="24"/>
        </w:rPr>
        <w:t xml:space="preserve"> N=3,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</w:t>
      </w:r>
      <w:r w:rsidR="007958B3">
        <w:rPr>
          <w:rFonts w:ascii="Times New Roman" w:hAnsi="Times New Roman" w:cs="Times New Roman"/>
          <w:sz w:val="24"/>
          <w:szCs w:val="24"/>
        </w:rPr>
        <w:t>L</w:t>
      </w:r>
      <w:r w:rsidR="00C803EF" w:rsidRPr="0070052B">
        <w:rPr>
          <w:rFonts w:ascii="Times New Roman" w:hAnsi="Times New Roman" w:cs="Times New Roman"/>
          <w:sz w:val="24"/>
          <w:szCs w:val="24"/>
        </w:rPr>
        <w:t>esion: mean 502.3 ± 86.19 SEM cells/mm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958B3">
        <w:rPr>
          <w:rFonts w:ascii="Times New Roman" w:hAnsi="Times New Roman" w:cs="Times New Roman"/>
          <w:sz w:val="24"/>
          <w:szCs w:val="24"/>
        </w:rPr>
        <w:t>P</w:t>
      </w:r>
      <w:r w:rsidR="00C803EF" w:rsidRPr="0070052B">
        <w:rPr>
          <w:rFonts w:ascii="Times New Roman" w:hAnsi="Times New Roman" w:cs="Times New Roman"/>
          <w:sz w:val="24"/>
          <w:szCs w:val="24"/>
        </w:rPr>
        <w:t>erilesion</w:t>
      </w:r>
      <w:proofErr w:type="spellEnd"/>
      <w:r w:rsidR="00C803EF" w:rsidRPr="0070052B">
        <w:rPr>
          <w:rFonts w:ascii="Times New Roman" w:hAnsi="Times New Roman" w:cs="Times New Roman"/>
          <w:sz w:val="24"/>
          <w:szCs w:val="24"/>
        </w:rPr>
        <w:t>: mean 475.2 ± 50.20 SEM cells/mm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958B3">
        <w:rPr>
          <w:rFonts w:ascii="Times New Roman" w:hAnsi="Times New Roman" w:cs="Times New Roman"/>
          <w:sz w:val="24"/>
          <w:szCs w:val="24"/>
        </w:rPr>
        <w:t>, N=3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; each point is an animal, Kruskal-Wallis test). </w:t>
      </w:r>
      <w:r w:rsidR="007958B3">
        <w:rPr>
          <w:rFonts w:ascii="Times New Roman" w:hAnsi="Times New Roman" w:cs="Times New Roman"/>
          <w:b/>
          <w:sz w:val="24"/>
          <w:szCs w:val="24"/>
        </w:rPr>
        <w:t>o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>-</w:t>
      </w:r>
      <w:r w:rsidR="007958B3">
        <w:rPr>
          <w:rFonts w:ascii="Times New Roman" w:hAnsi="Times New Roman" w:cs="Times New Roman"/>
          <w:b/>
          <w:sz w:val="24"/>
          <w:szCs w:val="24"/>
        </w:rPr>
        <w:t>p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>: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Immunohistochemistry of LPC treated animals two (</w:t>
      </w:r>
      <w:r w:rsidR="007958B3">
        <w:rPr>
          <w:rFonts w:ascii="Times New Roman" w:hAnsi="Times New Roman" w:cs="Times New Roman"/>
          <w:sz w:val="24"/>
          <w:szCs w:val="24"/>
        </w:rPr>
        <w:t>o</w:t>
      </w:r>
      <w:r w:rsidR="00C803EF" w:rsidRPr="0070052B">
        <w:rPr>
          <w:rFonts w:ascii="Times New Roman" w:hAnsi="Times New Roman" w:cs="Times New Roman"/>
          <w:sz w:val="24"/>
          <w:szCs w:val="24"/>
        </w:rPr>
        <w:t>) and three (</w:t>
      </w:r>
      <w:r w:rsidR="007958B3">
        <w:rPr>
          <w:rFonts w:ascii="Times New Roman" w:hAnsi="Times New Roman" w:cs="Times New Roman"/>
          <w:sz w:val="24"/>
          <w:szCs w:val="24"/>
        </w:rPr>
        <w:t>p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) weeks after </w:t>
      </w:r>
      <w:r w:rsidR="007958B3">
        <w:rPr>
          <w:rFonts w:ascii="Times New Roman" w:hAnsi="Times New Roman" w:cs="Times New Roman"/>
          <w:sz w:val="24"/>
          <w:szCs w:val="24"/>
        </w:rPr>
        <w:t xml:space="preserve">LPC-loaded </w:t>
      </w:r>
      <w:proofErr w:type="spellStart"/>
      <w:r w:rsidR="00C803EF" w:rsidRPr="0070052B">
        <w:rPr>
          <w:rFonts w:ascii="Times New Roman" w:hAnsi="Times New Roman" w:cs="Times New Roman"/>
          <w:sz w:val="24"/>
          <w:szCs w:val="24"/>
        </w:rPr>
        <w:t>cryogel</w:t>
      </w:r>
      <w:proofErr w:type="spellEnd"/>
      <w:r w:rsidR="00C803EF" w:rsidRPr="0070052B">
        <w:rPr>
          <w:rFonts w:ascii="Times New Roman" w:hAnsi="Times New Roman" w:cs="Times New Roman"/>
          <w:sz w:val="24"/>
          <w:szCs w:val="24"/>
        </w:rPr>
        <w:t xml:space="preserve"> placement for CD3 (white) and Hoechst (blue). In both cases the area of the lesion is shown. Scale bar: 50μm. </w:t>
      </w:r>
      <w:r w:rsidR="0070052B">
        <w:rPr>
          <w:rFonts w:ascii="Times New Roman" w:hAnsi="Times New Roman" w:cs="Times New Roman"/>
          <w:b/>
          <w:sz w:val="24"/>
          <w:szCs w:val="24"/>
        </w:rPr>
        <w:t>o</w:t>
      </w:r>
      <w:r w:rsidR="00C803EF" w:rsidRPr="0070052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03EF" w:rsidRPr="0070052B">
        <w:rPr>
          <w:rFonts w:ascii="Times New Roman" w:hAnsi="Times New Roman" w:cs="Times New Roman"/>
          <w:sz w:val="24"/>
          <w:szCs w:val="24"/>
        </w:rPr>
        <w:t>Quantification of CD3+ cell density in the upper cortical layers of PBS treated cortex (control) LPC-treated areas, two (left) and three (right) weeks post–surgery (2 weeks PBS: mean 7.012 ± 6.246 SEM cells/mm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803EF" w:rsidRPr="0070052B">
        <w:rPr>
          <w:rFonts w:ascii="Times New Roman" w:hAnsi="Times New Roman" w:cs="Times New Roman"/>
          <w:sz w:val="24"/>
          <w:szCs w:val="24"/>
        </w:rPr>
        <w:t>,</w:t>
      </w:r>
      <w:r w:rsidR="007958B3">
        <w:rPr>
          <w:rFonts w:ascii="Times New Roman" w:hAnsi="Times New Roman" w:cs="Times New Roman"/>
          <w:sz w:val="24"/>
          <w:szCs w:val="24"/>
        </w:rPr>
        <w:t xml:space="preserve"> N=3,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LPC: mean 33.51 ± 7.246 SEM cells/mm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958B3">
        <w:rPr>
          <w:rFonts w:ascii="Times New Roman" w:hAnsi="Times New Roman" w:cs="Times New Roman"/>
          <w:sz w:val="24"/>
          <w:szCs w:val="24"/>
        </w:rPr>
        <w:t>, N=4</w:t>
      </w:r>
      <w:r w:rsidR="00C803EF" w:rsidRPr="0070052B">
        <w:rPr>
          <w:rFonts w:ascii="Times New Roman" w:hAnsi="Times New Roman" w:cs="Times New Roman"/>
          <w:sz w:val="24"/>
          <w:szCs w:val="24"/>
        </w:rPr>
        <w:t>; 3 weeks PBS: mean 1.820 ± 0.9724 SEM cells/mm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803EF" w:rsidRPr="0070052B">
        <w:rPr>
          <w:rFonts w:ascii="Times New Roman" w:hAnsi="Times New Roman" w:cs="Times New Roman"/>
          <w:sz w:val="24"/>
          <w:szCs w:val="24"/>
        </w:rPr>
        <w:t>,</w:t>
      </w:r>
      <w:r w:rsidR="007958B3">
        <w:rPr>
          <w:rFonts w:ascii="Times New Roman" w:hAnsi="Times New Roman" w:cs="Times New Roman"/>
          <w:sz w:val="24"/>
          <w:szCs w:val="24"/>
        </w:rPr>
        <w:t xml:space="preserve"> N=3,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LPC: mean 16.15 ± 4.814 SEM cells/mm</w:t>
      </w:r>
      <w:r w:rsidR="00C803EF" w:rsidRPr="00700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958B3">
        <w:rPr>
          <w:rFonts w:ascii="Times New Roman" w:hAnsi="Times New Roman" w:cs="Times New Roman"/>
          <w:sz w:val="24"/>
          <w:szCs w:val="24"/>
        </w:rPr>
        <w:t>, N=3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; each point is an animal, Mann Whitney test). </w:t>
      </w:r>
    </w:p>
    <w:p w14:paraId="1F6370FC" w14:textId="77777777" w:rsidR="00C803EF" w:rsidRPr="0070052B" w:rsidRDefault="00C803EF" w:rsidP="00C803EF">
      <w:pPr>
        <w:rPr>
          <w:rFonts w:ascii="Times New Roman" w:hAnsi="Times New Roman" w:cs="Times New Roman"/>
          <w:sz w:val="24"/>
          <w:szCs w:val="24"/>
        </w:rPr>
      </w:pPr>
      <w:r w:rsidRPr="0070052B">
        <w:rPr>
          <w:rFonts w:ascii="Times New Roman" w:hAnsi="Times New Roman" w:cs="Times New Roman"/>
          <w:sz w:val="24"/>
          <w:szCs w:val="24"/>
        </w:rPr>
        <w:br w:type="page"/>
      </w:r>
    </w:p>
    <w:p w14:paraId="0E7779A3" w14:textId="125D4D3C" w:rsidR="00186354" w:rsidRDefault="00AB08E7" w:rsidP="00C80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2068C0FA" wp14:editId="1EB838DF">
            <wp:extent cx="4892040" cy="5152317"/>
            <wp:effectExtent l="0" t="0" r="3810" b="0"/>
            <wp:docPr id="4" name="Picture 4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schematic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4770" cy="515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E84DF" w14:textId="113BEC70" w:rsidR="00186354" w:rsidRDefault="00AB08E7" w:rsidP="009663BE">
      <w:pPr>
        <w:jc w:val="both"/>
        <w:rPr>
          <w:rFonts w:ascii="Times New Roman" w:hAnsi="Times New Roman" w:cs="Times New Roman"/>
          <w:sz w:val="24"/>
          <w:szCs w:val="24"/>
        </w:rPr>
      </w:pPr>
      <w:r w:rsidRPr="006A089A">
        <w:rPr>
          <w:rFonts w:ascii="Times New Roman" w:hAnsi="Times New Roman" w:cs="Times New Roman"/>
          <w:b/>
          <w:sz w:val="24"/>
          <w:szCs w:val="24"/>
        </w:rPr>
        <w:t>Online Resource Fig.</w:t>
      </w:r>
      <w:r w:rsidR="007F1B4E">
        <w:rPr>
          <w:rFonts w:ascii="Times New Roman" w:hAnsi="Times New Roman" w:cs="Times New Roman"/>
          <w:b/>
          <w:sz w:val="24"/>
          <w:szCs w:val="24"/>
        </w:rPr>
        <w:t>4</w:t>
      </w:r>
      <w:r w:rsidR="00911E8B" w:rsidRPr="006A089A">
        <w:rPr>
          <w:rFonts w:ascii="Times New Roman" w:hAnsi="Times New Roman" w:cs="Times New Roman"/>
          <w:b/>
          <w:sz w:val="24"/>
          <w:szCs w:val="24"/>
        </w:rPr>
        <w:t>.</w:t>
      </w:r>
      <w:r w:rsidRPr="006A089A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911E8B" w:rsidRPr="006A089A">
        <w:rPr>
          <w:rFonts w:ascii="Times New Roman" w:hAnsi="Times New Roman" w:cs="Times New Roman"/>
          <w:b/>
          <w:sz w:val="24"/>
          <w:szCs w:val="24"/>
        </w:rPr>
        <w:t>:</w:t>
      </w:r>
      <w:r w:rsidR="00911E8B" w:rsidRPr="006A089A">
        <w:rPr>
          <w:rFonts w:ascii="Times New Roman" w:hAnsi="Times New Roman" w:cs="Times New Roman"/>
          <w:sz w:val="24"/>
          <w:szCs w:val="24"/>
        </w:rPr>
        <w:t xml:space="preserve"> Quantification of VGLUT1+ pre-synaptic or PSD95+ post-synaptic puncta in </w:t>
      </w:r>
      <w:r w:rsidR="001C63B2">
        <w:rPr>
          <w:rFonts w:ascii="Times New Roman" w:hAnsi="Times New Roman" w:cs="Times New Roman"/>
          <w:sz w:val="24"/>
          <w:szCs w:val="24"/>
        </w:rPr>
        <w:t>L</w:t>
      </w:r>
      <w:r w:rsidR="00911E8B" w:rsidRPr="006A089A">
        <w:rPr>
          <w:rFonts w:ascii="Times New Roman" w:hAnsi="Times New Roman" w:cs="Times New Roman"/>
          <w:sz w:val="24"/>
          <w:szCs w:val="24"/>
        </w:rPr>
        <w:t>2/3 neuropil of PBS and LPC-treated motor cortex 2 weeks post-surgery (VG</w:t>
      </w:r>
      <w:r w:rsidR="00DF6FB1" w:rsidRPr="006A089A">
        <w:rPr>
          <w:rFonts w:ascii="Times New Roman" w:hAnsi="Times New Roman" w:cs="Times New Roman"/>
          <w:sz w:val="24"/>
          <w:szCs w:val="24"/>
        </w:rPr>
        <w:t>L</w:t>
      </w:r>
      <w:r w:rsidR="00911E8B" w:rsidRPr="006A089A">
        <w:rPr>
          <w:rFonts w:ascii="Times New Roman" w:hAnsi="Times New Roman" w:cs="Times New Roman"/>
          <w:sz w:val="24"/>
          <w:szCs w:val="24"/>
        </w:rPr>
        <w:t xml:space="preserve">UT1+: PBS mean: </w:t>
      </w:r>
      <w:r w:rsidR="006A089A" w:rsidRPr="006A089A">
        <w:rPr>
          <w:rFonts w:ascii="Times New Roman" w:hAnsi="Times New Roman" w:cs="Times New Roman"/>
          <w:sz w:val="24"/>
          <w:szCs w:val="24"/>
        </w:rPr>
        <w:t>1</w:t>
      </w:r>
      <w:r w:rsidR="00911E8B" w:rsidRPr="006A089A">
        <w:rPr>
          <w:rFonts w:ascii="Times New Roman" w:hAnsi="Times New Roman" w:cs="Times New Roman"/>
          <w:sz w:val="24"/>
          <w:szCs w:val="24"/>
        </w:rPr>
        <w:t>.</w:t>
      </w:r>
      <w:r w:rsidR="006A089A" w:rsidRPr="006A089A">
        <w:rPr>
          <w:rFonts w:ascii="Times New Roman" w:hAnsi="Times New Roman" w:cs="Times New Roman"/>
          <w:sz w:val="24"/>
          <w:szCs w:val="24"/>
        </w:rPr>
        <w:t>404</w:t>
      </w:r>
      <w:r w:rsidR="00911E8B" w:rsidRPr="006A089A">
        <w:rPr>
          <w:rFonts w:ascii="Times New Roman" w:hAnsi="Times New Roman" w:cs="Times New Roman"/>
          <w:sz w:val="24"/>
          <w:szCs w:val="24"/>
        </w:rPr>
        <w:t xml:space="preserve">e+008 ± </w:t>
      </w:r>
      <w:r w:rsidR="006A089A" w:rsidRPr="006A089A">
        <w:rPr>
          <w:rFonts w:ascii="Times New Roman" w:hAnsi="Times New Roman" w:cs="Times New Roman"/>
          <w:sz w:val="24"/>
          <w:szCs w:val="24"/>
        </w:rPr>
        <w:t>1</w:t>
      </w:r>
      <w:r w:rsidR="00911E8B" w:rsidRPr="006A089A">
        <w:rPr>
          <w:rFonts w:ascii="Times New Roman" w:hAnsi="Times New Roman" w:cs="Times New Roman"/>
          <w:sz w:val="24"/>
          <w:szCs w:val="24"/>
        </w:rPr>
        <w:t>.</w:t>
      </w:r>
      <w:r w:rsidR="006A089A" w:rsidRPr="006A089A">
        <w:rPr>
          <w:rFonts w:ascii="Times New Roman" w:hAnsi="Times New Roman" w:cs="Times New Roman"/>
          <w:sz w:val="24"/>
          <w:szCs w:val="24"/>
        </w:rPr>
        <w:t>438</w:t>
      </w:r>
      <w:r w:rsidR="00911E8B" w:rsidRPr="006A089A">
        <w:rPr>
          <w:rFonts w:ascii="Times New Roman" w:hAnsi="Times New Roman" w:cs="Times New Roman"/>
          <w:sz w:val="24"/>
          <w:szCs w:val="24"/>
        </w:rPr>
        <w:t>e+007 SEM puncta/mm</w:t>
      </w:r>
      <w:r w:rsidR="00911E8B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11E8B" w:rsidRPr="006A089A">
        <w:rPr>
          <w:rFonts w:ascii="Times New Roman" w:hAnsi="Times New Roman" w:cs="Times New Roman"/>
          <w:sz w:val="24"/>
          <w:szCs w:val="24"/>
        </w:rPr>
        <w:t xml:space="preserve">, N=4, Lesion: mean </w:t>
      </w:r>
      <w:r w:rsidR="006A089A" w:rsidRPr="006A089A">
        <w:rPr>
          <w:rFonts w:ascii="Times New Roman" w:hAnsi="Times New Roman" w:cs="Times New Roman"/>
          <w:sz w:val="24"/>
          <w:szCs w:val="24"/>
        </w:rPr>
        <w:t>1</w:t>
      </w:r>
      <w:r w:rsidR="00911E8B" w:rsidRPr="006A089A">
        <w:rPr>
          <w:rFonts w:ascii="Times New Roman" w:hAnsi="Times New Roman" w:cs="Times New Roman"/>
          <w:sz w:val="24"/>
          <w:szCs w:val="24"/>
        </w:rPr>
        <w:t>.</w:t>
      </w:r>
      <w:r w:rsidR="006A089A" w:rsidRPr="006A089A">
        <w:rPr>
          <w:rFonts w:ascii="Times New Roman" w:hAnsi="Times New Roman" w:cs="Times New Roman"/>
          <w:sz w:val="24"/>
          <w:szCs w:val="24"/>
        </w:rPr>
        <w:t>276</w:t>
      </w:r>
      <w:r w:rsidR="00911E8B" w:rsidRPr="006A089A">
        <w:rPr>
          <w:rFonts w:ascii="Times New Roman" w:hAnsi="Times New Roman" w:cs="Times New Roman"/>
          <w:sz w:val="24"/>
          <w:szCs w:val="24"/>
        </w:rPr>
        <w:t>e+008 ± 2.</w:t>
      </w:r>
      <w:r w:rsidR="006A089A" w:rsidRPr="006A089A">
        <w:rPr>
          <w:rFonts w:ascii="Times New Roman" w:hAnsi="Times New Roman" w:cs="Times New Roman"/>
          <w:sz w:val="24"/>
          <w:szCs w:val="24"/>
        </w:rPr>
        <w:t>115</w:t>
      </w:r>
      <w:r w:rsidR="00911E8B" w:rsidRPr="006A089A">
        <w:rPr>
          <w:rFonts w:ascii="Times New Roman" w:hAnsi="Times New Roman" w:cs="Times New Roman"/>
          <w:sz w:val="24"/>
          <w:szCs w:val="24"/>
        </w:rPr>
        <w:t>e+007</w:t>
      </w:r>
      <w:r w:rsidR="006A089A" w:rsidRPr="006A089A">
        <w:rPr>
          <w:rFonts w:ascii="Times New Roman" w:hAnsi="Times New Roman" w:cs="Times New Roman"/>
          <w:sz w:val="24"/>
          <w:szCs w:val="24"/>
        </w:rPr>
        <w:t xml:space="preserve"> </w:t>
      </w:r>
      <w:r w:rsidR="00911E8B" w:rsidRPr="006A089A">
        <w:rPr>
          <w:rFonts w:ascii="Times New Roman" w:hAnsi="Times New Roman" w:cs="Times New Roman"/>
          <w:sz w:val="24"/>
          <w:szCs w:val="24"/>
        </w:rPr>
        <w:t>SEM puncta/mm</w:t>
      </w:r>
      <w:r w:rsidR="00911E8B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11E8B" w:rsidRPr="006A08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1E8B" w:rsidRPr="006A089A">
        <w:rPr>
          <w:rFonts w:ascii="Times New Roman" w:hAnsi="Times New Roman" w:cs="Times New Roman"/>
          <w:sz w:val="24"/>
          <w:szCs w:val="24"/>
        </w:rPr>
        <w:t>Perilesion</w:t>
      </w:r>
      <w:proofErr w:type="spellEnd"/>
      <w:r w:rsidR="00911E8B" w:rsidRPr="006A089A">
        <w:rPr>
          <w:rFonts w:ascii="Times New Roman" w:hAnsi="Times New Roman" w:cs="Times New Roman"/>
          <w:sz w:val="24"/>
          <w:szCs w:val="24"/>
        </w:rPr>
        <w:t xml:space="preserve">: mean </w:t>
      </w:r>
      <w:r w:rsidR="006A089A" w:rsidRPr="006A089A">
        <w:rPr>
          <w:rFonts w:ascii="Times New Roman" w:hAnsi="Times New Roman" w:cs="Times New Roman"/>
          <w:sz w:val="24"/>
          <w:szCs w:val="24"/>
        </w:rPr>
        <w:t>1</w:t>
      </w:r>
      <w:r w:rsidR="00911E8B" w:rsidRPr="006A089A">
        <w:rPr>
          <w:rFonts w:ascii="Times New Roman" w:hAnsi="Times New Roman" w:cs="Times New Roman"/>
          <w:sz w:val="24"/>
          <w:szCs w:val="24"/>
        </w:rPr>
        <w:t>.</w:t>
      </w:r>
      <w:r w:rsidR="006A089A" w:rsidRPr="006A089A">
        <w:rPr>
          <w:rFonts w:ascii="Times New Roman" w:hAnsi="Times New Roman" w:cs="Times New Roman"/>
          <w:sz w:val="24"/>
          <w:szCs w:val="24"/>
        </w:rPr>
        <w:t>325</w:t>
      </w:r>
      <w:r w:rsidR="00911E8B" w:rsidRPr="006A089A">
        <w:rPr>
          <w:rFonts w:ascii="Times New Roman" w:hAnsi="Times New Roman" w:cs="Times New Roman"/>
          <w:sz w:val="24"/>
          <w:szCs w:val="24"/>
        </w:rPr>
        <w:t xml:space="preserve">e+008 ± </w:t>
      </w:r>
      <w:r w:rsidR="006A089A" w:rsidRPr="006A089A">
        <w:rPr>
          <w:rFonts w:ascii="Times New Roman" w:hAnsi="Times New Roman" w:cs="Times New Roman"/>
          <w:sz w:val="24"/>
          <w:szCs w:val="24"/>
        </w:rPr>
        <w:t>4</w:t>
      </w:r>
      <w:r w:rsidR="00911E8B" w:rsidRPr="006A089A">
        <w:rPr>
          <w:rFonts w:ascii="Times New Roman" w:hAnsi="Times New Roman" w:cs="Times New Roman"/>
          <w:sz w:val="24"/>
          <w:szCs w:val="24"/>
        </w:rPr>
        <w:t>.</w:t>
      </w:r>
      <w:r w:rsidR="006A089A" w:rsidRPr="006A089A">
        <w:rPr>
          <w:rFonts w:ascii="Times New Roman" w:hAnsi="Times New Roman" w:cs="Times New Roman"/>
          <w:sz w:val="24"/>
          <w:szCs w:val="24"/>
        </w:rPr>
        <w:t>021</w:t>
      </w:r>
      <w:r w:rsidR="00911E8B" w:rsidRPr="006A089A">
        <w:rPr>
          <w:rFonts w:ascii="Times New Roman" w:hAnsi="Times New Roman" w:cs="Times New Roman"/>
          <w:sz w:val="24"/>
          <w:szCs w:val="24"/>
        </w:rPr>
        <w:t>e+007</w:t>
      </w:r>
      <w:r w:rsidR="006A089A" w:rsidRPr="006A089A">
        <w:rPr>
          <w:rFonts w:ascii="Times New Roman" w:hAnsi="Times New Roman" w:cs="Times New Roman"/>
          <w:sz w:val="24"/>
          <w:szCs w:val="24"/>
        </w:rPr>
        <w:t xml:space="preserve"> </w:t>
      </w:r>
      <w:r w:rsidR="00911E8B" w:rsidRPr="006A089A">
        <w:rPr>
          <w:rFonts w:ascii="Times New Roman" w:hAnsi="Times New Roman" w:cs="Times New Roman"/>
          <w:sz w:val="24"/>
          <w:szCs w:val="24"/>
        </w:rPr>
        <w:t>SEM puncta/mm</w:t>
      </w:r>
      <w:r w:rsidR="00911E8B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C63B2">
        <w:rPr>
          <w:rFonts w:ascii="Times New Roman" w:hAnsi="Times New Roman" w:cs="Times New Roman"/>
          <w:sz w:val="24"/>
          <w:szCs w:val="24"/>
        </w:rPr>
        <w:t>,</w:t>
      </w:r>
      <w:r w:rsidR="00911E8B" w:rsidRPr="006A089A">
        <w:rPr>
          <w:rFonts w:ascii="Times New Roman" w:hAnsi="Times New Roman" w:cs="Times New Roman"/>
          <w:sz w:val="24"/>
          <w:szCs w:val="24"/>
        </w:rPr>
        <w:t xml:space="preserve"> N=3, each point is an animal, </w:t>
      </w:r>
      <w:r w:rsidR="006A089A" w:rsidRPr="006A089A">
        <w:rPr>
          <w:rFonts w:ascii="Times New Roman" w:hAnsi="Times New Roman" w:cs="Times New Roman"/>
          <w:sz w:val="24"/>
          <w:szCs w:val="24"/>
        </w:rPr>
        <w:t>One-way ANOVA</w:t>
      </w:r>
      <w:r w:rsidR="00911E8B" w:rsidRPr="006A089A">
        <w:rPr>
          <w:rFonts w:ascii="Times New Roman" w:hAnsi="Times New Roman" w:cs="Times New Roman"/>
          <w:sz w:val="24"/>
          <w:szCs w:val="24"/>
        </w:rPr>
        <w:t xml:space="preserve">; PSD95+: PBS mean: </w:t>
      </w:r>
      <w:r w:rsidR="006A089A">
        <w:rPr>
          <w:rFonts w:ascii="Times New Roman" w:hAnsi="Times New Roman" w:cs="Times New Roman"/>
          <w:sz w:val="24"/>
          <w:szCs w:val="24"/>
        </w:rPr>
        <w:t>2</w:t>
      </w:r>
      <w:r w:rsidR="00911E8B" w:rsidRPr="006A089A">
        <w:rPr>
          <w:rFonts w:ascii="Times New Roman" w:hAnsi="Times New Roman" w:cs="Times New Roman"/>
          <w:sz w:val="24"/>
          <w:szCs w:val="24"/>
        </w:rPr>
        <w:t>.</w:t>
      </w:r>
      <w:r w:rsidR="006A089A">
        <w:rPr>
          <w:rFonts w:ascii="Times New Roman" w:hAnsi="Times New Roman" w:cs="Times New Roman"/>
          <w:sz w:val="24"/>
          <w:szCs w:val="24"/>
        </w:rPr>
        <w:t>083</w:t>
      </w:r>
      <w:r w:rsidR="00911E8B" w:rsidRPr="006A089A">
        <w:rPr>
          <w:rFonts w:ascii="Times New Roman" w:hAnsi="Times New Roman" w:cs="Times New Roman"/>
          <w:sz w:val="24"/>
          <w:szCs w:val="24"/>
        </w:rPr>
        <w:t xml:space="preserve">e+008 ± </w:t>
      </w:r>
      <w:r w:rsidR="006A089A">
        <w:rPr>
          <w:rFonts w:ascii="Times New Roman" w:hAnsi="Times New Roman" w:cs="Times New Roman"/>
          <w:sz w:val="24"/>
          <w:szCs w:val="24"/>
        </w:rPr>
        <w:t>7</w:t>
      </w:r>
      <w:r w:rsidR="00911E8B" w:rsidRPr="006A089A">
        <w:rPr>
          <w:rFonts w:ascii="Times New Roman" w:hAnsi="Times New Roman" w:cs="Times New Roman"/>
          <w:sz w:val="24"/>
          <w:szCs w:val="24"/>
        </w:rPr>
        <w:t>.</w:t>
      </w:r>
      <w:r w:rsidR="006A089A">
        <w:rPr>
          <w:rFonts w:ascii="Times New Roman" w:hAnsi="Times New Roman" w:cs="Times New Roman"/>
          <w:sz w:val="24"/>
          <w:szCs w:val="24"/>
        </w:rPr>
        <w:t>562</w:t>
      </w:r>
      <w:r w:rsidR="00911E8B" w:rsidRPr="006A089A">
        <w:rPr>
          <w:rFonts w:ascii="Times New Roman" w:hAnsi="Times New Roman" w:cs="Times New Roman"/>
          <w:sz w:val="24"/>
          <w:szCs w:val="24"/>
        </w:rPr>
        <w:t>e+007 SEM puncta/mm</w:t>
      </w:r>
      <w:r w:rsidR="00911E8B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11E8B" w:rsidRPr="006A089A">
        <w:rPr>
          <w:rFonts w:ascii="Times New Roman" w:hAnsi="Times New Roman" w:cs="Times New Roman"/>
          <w:sz w:val="24"/>
          <w:szCs w:val="24"/>
        </w:rPr>
        <w:t>, N=</w:t>
      </w:r>
      <w:r w:rsidR="006A089A">
        <w:rPr>
          <w:rFonts w:ascii="Times New Roman" w:hAnsi="Times New Roman" w:cs="Times New Roman"/>
          <w:sz w:val="24"/>
          <w:szCs w:val="24"/>
        </w:rPr>
        <w:t>4</w:t>
      </w:r>
      <w:r w:rsidR="00911E8B" w:rsidRPr="006A089A">
        <w:rPr>
          <w:rFonts w:ascii="Times New Roman" w:hAnsi="Times New Roman" w:cs="Times New Roman"/>
          <w:sz w:val="24"/>
          <w:szCs w:val="24"/>
        </w:rPr>
        <w:t xml:space="preserve">, Lesion: mean </w:t>
      </w:r>
      <w:r w:rsidR="006A089A">
        <w:rPr>
          <w:rFonts w:ascii="Times New Roman" w:hAnsi="Times New Roman" w:cs="Times New Roman"/>
          <w:sz w:val="24"/>
          <w:szCs w:val="24"/>
        </w:rPr>
        <w:t>1</w:t>
      </w:r>
      <w:r w:rsidR="00911E8B" w:rsidRPr="006A089A">
        <w:rPr>
          <w:rFonts w:ascii="Times New Roman" w:hAnsi="Times New Roman" w:cs="Times New Roman"/>
          <w:sz w:val="24"/>
          <w:szCs w:val="24"/>
        </w:rPr>
        <w:t>.9</w:t>
      </w:r>
      <w:r w:rsidR="006A089A">
        <w:rPr>
          <w:rFonts w:ascii="Times New Roman" w:hAnsi="Times New Roman" w:cs="Times New Roman"/>
          <w:sz w:val="24"/>
          <w:szCs w:val="24"/>
        </w:rPr>
        <w:t>17</w:t>
      </w:r>
      <w:r w:rsidR="00911E8B" w:rsidRPr="006A089A">
        <w:rPr>
          <w:rFonts w:ascii="Times New Roman" w:hAnsi="Times New Roman" w:cs="Times New Roman"/>
          <w:sz w:val="24"/>
          <w:szCs w:val="24"/>
        </w:rPr>
        <w:t xml:space="preserve">e+008 ± </w:t>
      </w:r>
      <w:r w:rsidR="006A089A">
        <w:rPr>
          <w:rFonts w:ascii="Times New Roman" w:hAnsi="Times New Roman" w:cs="Times New Roman"/>
          <w:sz w:val="24"/>
          <w:szCs w:val="24"/>
        </w:rPr>
        <w:t>1</w:t>
      </w:r>
      <w:r w:rsidR="00911E8B" w:rsidRPr="006A089A">
        <w:rPr>
          <w:rFonts w:ascii="Times New Roman" w:hAnsi="Times New Roman" w:cs="Times New Roman"/>
          <w:sz w:val="24"/>
          <w:szCs w:val="24"/>
        </w:rPr>
        <w:t>.</w:t>
      </w:r>
      <w:r w:rsidR="006A089A">
        <w:rPr>
          <w:rFonts w:ascii="Times New Roman" w:hAnsi="Times New Roman" w:cs="Times New Roman"/>
          <w:sz w:val="24"/>
          <w:szCs w:val="24"/>
        </w:rPr>
        <w:t>124</w:t>
      </w:r>
      <w:r w:rsidR="00911E8B" w:rsidRPr="006A089A">
        <w:rPr>
          <w:rFonts w:ascii="Times New Roman" w:hAnsi="Times New Roman" w:cs="Times New Roman"/>
          <w:sz w:val="24"/>
          <w:szCs w:val="24"/>
        </w:rPr>
        <w:t>e+007</w:t>
      </w:r>
      <w:r w:rsidR="006A089A">
        <w:rPr>
          <w:rFonts w:ascii="Times New Roman" w:hAnsi="Times New Roman" w:cs="Times New Roman"/>
          <w:sz w:val="24"/>
          <w:szCs w:val="24"/>
        </w:rPr>
        <w:t xml:space="preserve"> </w:t>
      </w:r>
      <w:r w:rsidR="00911E8B" w:rsidRPr="006A089A">
        <w:rPr>
          <w:rFonts w:ascii="Times New Roman" w:hAnsi="Times New Roman" w:cs="Times New Roman"/>
          <w:sz w:val="24"/>
          <w:szCs w:val="24"/>
        </w:rPr>
        <w:t>SEM puncta/mm</w:t>
      </w:r>
      <w:r w:rsidR="00911E8B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11E8B" w:rsidRPr="006A08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1E8B" w:rsidRPr="006A089A">
        <w:rPr>
          <w:rFonts w:ascii="Times New Roman" w:hAnsi="Times New Roman" w:cs="Times New Roman"/>
          <w:sz w:val="24"/>
          <w:szCs w:val="24"/>
        </w:rPr>
        <w:t>Perilesion</w:t>
      </w:r>
      <w:proofErr w:type="spellEnd"/>
      <w:r w:rsidR="00911E8B" w:rsidRPr="006A089A">
        <w:rPr>
          <w:rFonts w:ascii="Times New Roman" w:hAnsi="Times New Roman" w:cs="Times New Roman"/>
          <w:sz w:val="24"/>
          <w:szCs w:val="24"/>
        </w:rPr>
        <w:t xml:space="preserve">: mean </w:t>
      </w:r>
      <w:r w:rsidR="006A089A">
        <w:rPr>
          <w:rFonts w:ascii="Times New Roman" w:hAnsi="Times New Roman" w:cs="Times New Roman"/>
          <w:sz w:val="24"/>
          <w:szCs w:val="24"/>
        </w:rPr>
        <w:t>2</w:t>
      </w:r>
      <w:r w:rsidR="00911E8B" w:rsidRPr="006A089A">
        <w:rPr>
          <w:rFonts w:ascii="Times New Roman" w:hAnsi="Times New Roman" w:cs="Times New Roman"/>
          <w:sz w:val="24"/>
          <w:szCs w:val="24"/>
        </w:rPr>
        <w:t>.</w:t>
      </w:r>
      <w:r w:rsidR="006A089A">
        <w:rPr>
          <w:rFonts w:ascii="Times New Roman" w:hAnsi="Times New Roman" w:cs="Times New Roman"/>
          <w:sz w:val="24"/>
          <w:szCs w:val="24"/>
        </w:rPr>
        <w:t>081</w:t>
      </w:r>
      <w:r w:rsidR="00911E8B" w:rsidRPr="006A089A">
        <w:rPr>
          <w:rFonts w:ascii="Times New Roman" w:hAnsi="Times New Roman" w:cs="Times New Roman"/>
          <w:sz w:val="24"/>
          <w:szCs w:val="24"/>
        </w:rPr>
        <w:t xml:space="preserve">e+008 ± </w:t>
      </w:r>
      <w:r w:rsidR="006A089A">
        <w:rPr>
          <w:rFonts w:ascii="Times New Roman" w:hAnsi="Times New Roman" w:cs="Times New Roman"/>
          <w:sz w:val="24"/>
          <w:szCs w:val="24"/>
        </w:rPr>
        <w:t>3</w:t>
      </w:r>
      <w:r w:rsidR="00911E8B" w:rsidRPr="006A089A">
        <w:rPr>
          <w:rFonts w:ascii="Times New Roman" w:hAnsi="Times New Roman" w:cs="Times New Roman"/>
          <w:sz w:val="24"/>
          <w:szCs w:val="24"/>
        </w:rPr>
        <w:t>.</w:t>
      </w:r>
      <w:r w:rsidR="006A089A">
        <w:rPr>
          <w:rFonts w:ascii="Times New Roman" w:hAnsi="Times New Roman" w:cs="Times New Roman"/>
          <w:sz w:val="24"/>
          <w:szCs w:val="24"/>
        </w:rPr>
        <w:t>365</w:t>
      </w:r>
      <w:r w:rsidR="00911E8B" w:rsidRPr="006A089A">
        <w:rPr>
          <w:rFonts w:ascii="Times New Roman" w:hAnsi="Times New Roman" w:cs="Times New Roman"/>
          <w:sz w:val="24"/>
          <w:szCs w:val="24"/>
        </w:rPr>
        <w:t>e+007</w:t>
      </w:r>
      <w:r w:rsidR="006A089A">
        <w:rPr>
          <w:rFonts w:ascii="Times New Roman" w:hAnsi="Times New Roman" w:cs="Times New Roman"/>
          <w:sz w:val="24"/>
          <w:szCs w:val="24"/>
        </w:rPr>
        <w:t xml:space="preserve"> </w:t>
      </w:r>
      <w:r w:rsidR="00911E8B" w:rsidRPr="006A089A">
        <w:rPr>
          <w:rFonts w:ascii="Times New Roman" w:hAnsi="Times New Roman" w:cs="Times New Roman"/>
          <w:sz w:val="24"/>
          <w:szCs w:val="24"/>
        </w:rPr>
        <w:t>SEM puncta/mm</w:t>
      </w:r>
      <w:r w:rsidR="00911E8B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11E8B" w:rsidRPr="006A089A">
        <w:rPr>
          <w:rFonts w:ascii="Times New Roman" w:hAnsi="Times New Roman" w:cs="Times New Roman"/>
          <w:sz w:val="24"/>
          <w:szCs w:val="24"/>
        </w:rPr>
        <w:t xml:space="preserve">  N=3, each point is an animal, </w:t>
      </w:r>
      <w:r w:rsidR="006A089A" w:rsidRPr="006A089A">
        <w:rPr>
          <w:rFonts w:ascii="Times New Roman" w:hAnsi="Times New Roman" w:cs="Times New Roman"/>
          <w:sz w:val="24"/>
          <w:szCs w:val="24"/>
        </w:rPr>
        <w:t>One-way ANOVA</w:t>
      </w:r>
      <w:r w:rsidR="00911E8B" w:rsidRPr="006A089A">
        <w:rPr>
          <w:rFonts w:ascii="Times New Roman" w:hAnsi="Times New Roman" w:cs="Times New Roman"/>
          <w:sz w:val="24"/>
          <w:szCs w:val="24"/>
        </w:rPr>
        <w:t xml:space="preserve">). </w:t>
      </w:r>
      <w:r w:rsidR="00911E8B" w:rsidRPr="006A089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C63B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 Quantification of VGLUT1+ pre-synaptic or PSD95+ post-synaptic puncta in </w:t>
      </w:r>
      <w:r w:rsidR="001C63B2">
        <w:rPr>
          <w:rFonts w:ascii="Times New Roman" w:hAnsi="Times New Roman" w:cs="Times New Roman"/>
          <w:sz w:val="24"/>
          <w:szCs w:val="24"/>
        </w:rPr>
        <w:t>L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2/3 neuropil of PBS and LPC-treated motor cortex 3 weeks post-surgery (VGLUT1+: PBS mean: </w:t>
      </w:r>
      <w:r w:rsidR="001C63B2">
        <w:rPr>
          <w:rFonts w:ascii="Times New Roman" w:hAnsi="Times New Roman" w:cs="Times New Roman"/>
          <w:sz w:val="24"/>
          <w:szCs w:val="24"/>
        </w:rPr>
        <w:t>1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355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e+008 ± </w:t>
      </w:r>
      <w:r w:rsidR="001C63B2">
        <w:rPr>
          <w:rFonts w:ascii="Times New Roman" w:hAnsi="Times New Roman" w:cs="Times New Roman"/>
          <w:sz w:val="24"/>
          <w:szCs w:val="24"/>
        </w:rPr>
        <w:t>5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674</w:t>
      </w:r>
      <w:r w:rsidR="00DF6FB1" w:rsidRPr="006A089A">
        <w:rPr>
          <w:rFonts w:ascii="Times New Roman" w:hAnsi="Times New Roman" w:cs="Times New Roman"/>
          <w:sz w:val="24"/>
          <w:szCs w:val="24"/>
        </w:rPr>
        <w:t>e+007 SEM puncta/mm</w:t>
      </w:r>
      <w:r w:rsidR="00DF6FB1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F6FB1" w:rsidRPr="006A089A">
        <w:rPr>
          <w:rFonts w:ascii="Times New Roman" w:hAnsi="Times New Roman" w:cs="Times New Roman"/>
          <w:sz w:val="24"/>
          <w:szCs w:val="24"/>
        </w:rPr>
        <w:t>, N=</w:t>
      </w:r>
      <w:r w:rsidR="001C63B2">
        <w:rPr>
          <w:rFonts w:ascii="Times New Roman" w:hAnsi="Times New Roman" w:cs="Times New Roman"/>
          <w:sz w:val="24"/>
          <w:szCs w:val="24"/>
        </w:rPr>
        <w:t>3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, Lesion: mean </w:t>
      </w:r>
      <w:r w:rsidR="001C63B2">
        <w:rPr>
          <w:rFonts w:ascii="Times New Roman" w:hAnsi="Times New Roman" w:cs="Times New Roman"/>
          <w:sz w:val="24"/>
          <w:szCs w:val="24"/>
        </w:rPr>
        <w:t>1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375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e+008 ± </w:t>
      </w:r>
      <w:r w:rsidR="001C63B2">
        <w:rPr>
          <w:rFonts w:ascii="Times New Roman" w:hAnsi="Times New Roman" w:cs="Times New Roman"/>
          <w:sz w:val="24"/>
          <w:szCs w:val="24"/>
        </w:rPr>
        <w:t>6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686</w:t>
      </w:r>
      <w:r w:rsidR="00DF6FB1" w:rsidRPr="006A089A">
        <w:rPr>
          <w:rFonts w:ascii="Times New Roman" w:hAnsi="Times New Roman" w:cs="Times New Roman"/>
          <w:sz w:val="24"/>
          <w:szCs w:val="24"/>
        </w:rPr>
        <w:t>e+007</w:t>
      </w:r>
      <w:r w:rsidR="001C63B2">
        <w:rPr>
          <w:rFonts w:ascii="Times New Roman" w:hAnsi="Times New Roman" w:cs="Times New Roman"/>
          <w:sz w:val="24"/>
          <w:szCs w:val="24"/>
        </w:rPr>
        <w:t xml:space="preserve"> </w:t>
      </w:r>
      <w:r w:rsidR="00DF6FB1" w:rsidRPr="006A089A">
        <w:rPr>
          <w:rFonts w:ascii="Times New Roman" w:hAnsi="Times New Roman" w:cs="Times New Roman"/>
          <w:sz w:val="24"/>
          <w:szCs w:val="24"/>
        </w:rPr>
        <w:t>SEM puncta/mm</w:t>
      </w:r>
      <w:r w:rsidR="00DF6FB1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6FB1" w:rsidRPr="006A089A">
        <w:rPr>
          <w:rFonts w:ascii="Times New Roman" w:hAnsi="Times New Roman" w:cs="Times New Roman"/>
          <w:sz w:val="24"/>
          <w:szCs w:val="24"/>
        </w:rPr>
        <w:t>Perilesion</w:t>
      </w:r>
      <w:proofErr w:type="spellEnd"/>
      <w:r w:rsidR="00DF6FB1" w:rsidRPr="006A089A">
        <w:rPr>
          <w:rFonts w:ascii="Times New Roman" w:hAnsi="Times New Roman" w:cs="Times New Roman"/>
          <w:sz w:val="24"/>
          <w:szCs w:val="24"/>
        </w:rPr>
        <w:t xml:space="preserve">: mean </w:t>
      </w:r>
      <w:r w:rsidR="001C63B2">
        <w:rPr>
          <w:rFonts w:ascii="Times New Roman" w:hAnsi="Times New Roman" w:cs="Times New Roman"/>
          <w:sz w:val="24"/>
          <w:szCs w:val="24"/>
        </w:rPr>
        <w:t>1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403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e+008 ± </w:t>
      </w:r>
      <w:r w:rsidR="001C63B2">
        <w:rPr>
          <w:rFonts w:ascii="Times New Roman" w:hAnsi="Times New Roman" w:cs="Times New Roman"/>
          <w:sz w:val="24"/>
          <w:szCs w:val="24"/>
        </w:rPr>
        <w:t>6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706</w:t>
      </w:r>
      <w:r w:rsidR="00DF6FB1" w:rsidRPr="006A089A">
        <w:rPr>
          <w:rFonts w:ascii="Times New Roman" w:hAnsi="Times New Roman" w:cs="Times New Roman"/>
          <w:sz w:val="24"/>
          <w:szCs w:val="24"/>
        </w:rPr>
        <w:t>e+007</w:t>
      </w:r>
      <w:r w:rsidR="001C63B2">
        <w:rPr>
          <w:rFonts w:ascii="Times New Roman" w:hAnsi="Times New Roman" w:cs="Times New Roman"/>
          <w:sz w:val="24"/>
          <w:szCs w:val="24"/>
        </w:rPr>
        <w:t xml:space="preserve"> </w:t>
      </w:r>
      <w:r w:rsidR="00DF6FB1" w:rsidRPr="006A089A">
        <w:rPr>
          <w:rFonts w:ascii="Times New Roman" w:hAnsi="Times New Roman" w:cs="Times New Roman"/>
          <w:sz w:val="24"/>
          <w:szCs w:val="24"/>
        </w:rPr>
        <w:t>SEM puncta/mm</w:t>
      </w:r>
      <w:r w:rsidR="00DF6FB1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C63B2">
        <w:rPr>
          <w:rFonts w:ascii="Times New Roman" w:hAnsi="Times New Roman" w:cs="Times New Roman"/>
          <w:sz w:val="24"/>
          <w:szCs w:val="24"/>
        </w:rPr>
        <w:t>,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 N=</w:t>
      </w:r>
      <w:r w:rsidR="001C63B2">
        <w:rPr>
          <w:rFonts w:ascii="Times New Roman" w:hAnsi="Times New Roman" w:cs="Times New Roman"/>
          <w:sz w:val="24"/>
          <w:szCs w:val="24"/>
        </w:rPr>
        <w:t>6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, each point is an animal, </w:t>
      </w:r>
      <w:r w:rsidR="001C63B2">
        <w:rPr>
          <w:rFonts w:ascii="Times New Roman" w:hAnsi="Times New Roman" w:cs="Times New Roman"/>
          <w:sz w:val="24"/>
          <w:szCs w:val="24"/>
        </w:rPr>
        <w:t>One-Way ANOVA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; PSD95+: PBS mean: </w:t>
      </w:r>
      <w:r w:rsidR="001C63B2">
        <w:rPr>
          <w:rFonts w:ascii="Times New Roman" w:hAnsi="Times New Roman" w:cs="Times New Roman"/>
          <w:sz w:val="24"/>
          <w:szCs w:val="24"/>
        </w:rPr>
        <w:t>1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962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e+008 ± </w:t>
      </w:r>
      <w:r w:rsidR="001C63B2">
        <w:rPr>
          <w:rFonts w:ascii="Times New Roman" w:hAnsi="Times New Roman" w:cs="Times New Roman"/>
          <w:sz w:val="24"/>
          <w:szCs w:val="24"/>
        </w:rPr>
        <w:t>8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761</w:t>
      </w:r>
      <w:r w:rsidR="00DF6FB1" w:rsidRPr="006A089A">
        <w:rPr>
          <w:rFonts w:ascii="Times New Roman" w:hAnsi="Times New Roman" w:cs="Times New Roman"/>
          <w:sz w:val="24"/>
          <w:szCs w:val="24"/>
        </w:rPr>
        <w:t>e+007 SEM puncta/mm</w:t>
      </w:r>
      <w:r w:rsidR="00DF6FB1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F6FB1" w:rsidRPr="006A089A">
        <w:rPr>
          <w:rFonts w:ascii="Times New Roman" w:hAnsi="Times New Roman" w:cs="Times New Roman"/>
          <w:sz w:val="24"/>
          <w:szCs w:val="24"/>
        </w:rPr>
        <w:t>, N=</w:t>
      </w:r>
      <w:r w:rsidR="001C63B2">
        <w:rPr>
          <w:rFonts w:ascii="Times New Roman" w:hAnsi="Times New Roman" w:cs="Times New Roman"/>
          <w:sz w:val="24"/>
          <w:szCs w:val="24"/>
        </w:rPr>
        <w:t>3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, Lesion: mean </w:t>
      </w:r>
      <w:r w:rsidR="001C63B2">
        <w:rPr>
          <w:rFonts w:ascii="Times New Roman" w:hAnsi="Times New Roman" w:cs="Times New Roman"/>
          <w:sz w:val="24"/>
          <w:szCs w:val="24"/>
        </w:rPr>
        <w:t>1</w:t>
      </w:r>
      <w:r w:rsidR="00DF6FB1" w:rsidRPr="006A089A">
        <w:rPr>
          <w:rFonts w:ascii="Times New Roman" w:hAnsi="Times New Roman" w:cs="Times New Roman"/>
          <w:sz w:val="24"/>
          <w:szCs w:val="24"/>
        </w:rPr>
        <w:t>.9</w:t>
      </w:r>
      <w:r w:rsidR="001C63B2">
        <w:rPr>
          <w:rFonts w:ascii="Times New Roman" w:hAnsi="Times New Roman" w:cs="Times New Roman"/>
          <w:sz w:val="24"/>
          <w:szCs w:val="24"/>
        </w:rPr>
        <w:t>85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e+008 ± </w:t>
      </w:r>
      <w:r w:rsidR="001C63B2">
        <w:rPr>
          <w:rFonts w:ascii="Times New Roman" w:hAnsi="Times New Roman" w:cs="Times New Roman"/>
          <w:sz w:val="24"/>
          <w:szCs w:val="24"/>
        </w:rPr>
        <w:t>1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812</w:t>
      </w:r>
      <w:r w:rsidR="00DF6FB1" w:rsidRPr="006A089A">
        <w:rPr>
          <w:rFonts w:ascii="Times New Roman" w:hAnsi="Times New Roman" w:cs="Times New Roman"/>
          <w:sz w:val="24"/>
          <w:szCs w:val="24"/>
        </w:rPr>
        <w:t>e+007</w:t>
      </w:r>
      <w:r w:rsidR="001C63B2">
        <w:rPr>
          <w:rFonts w:ascii="Times New Roman" w:hAnsi="Times New Roman" w:cs="Times New Roman"/>
          <w:sz w:val="24"/>
          <w:szCs w:val="24"/>
        </w:rPr>
        <w:t xml:space="preserve"> </w:t>
      </w:r>
      <w:r w:rsidR="00DF6FB1" w:rsidRPr="006A089A">
        <w:rPr>
          <w:rFonts w:ascii="Times New Roman" w:hAnsi="Times New Roman" w:cs="Times New Roman"/>
          <w:sz w:val="24"/>
          <w:szCs w:val="24"/>
        </w:rPr>
        <w:t>SEM puncta/mm</w:t>
      </w:r>
      <w:r w:rsidR="00DF6FB1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6FB1" w:rsidRPr="006A089A">
        <w:rPr>
          <w:rFonts w:ascii="Times New Roman" w:hAnsi="Times New Roman" w:cs="Times New Roman"/>
          <w:sz w:val="24"/>
          <w:szCs w:val="24"/>
        </w:rPr>
        <w:t>Perilesion</w:t>
      </w:r>
      <w:proofErr w:type="spellEnd"/>
      <w:r w:rsidR="00DF6FB1" w:rsidRPr="006A089A">
        <w:rPr>
          <w:rFonts w:ascii="Times New Roman" w:hAnsi="Times New Roman" w:cs="Times New Roman"/>
          <w:sz w:val="24"/>
          <w:szCs w:val="24"/>
        </w:rPr>
        <w:t xml:space="preserve">: mean </w:t>
      </w:r>
      <w:r w:rsidR="001C63B2">
        <w:rPr>
          <w:rFonts w:ascii="Times New Roman" w:hAnsi="Times New Roman" w:cs="Times New Roman"/>
          <w:sz w:val="24"/>
          <w:szCs w:val="24"/>
        </w:rPr>
        <w:t>2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079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e+008 ± </w:t>
      </w:r>
      <w:r w:rsidR="001C63B2">
        <w:rPr>
          <w:rFonts w:ascii="Times New Roman" w:hAnsi="Times New Roman" w:cs="Times New Roman"/>
          <w:sz w:val="24"/>
          <w:szCs w:val="24"/>
        </w:rPr>
        <w:t>1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778</w:t>
      </w:r>
      <w:r w:rsidR="00DF6FB1" w:rsidRPr="006A089A">
        <w:rPr>
          <w:rFonts w:ascii="Times New Roman" w:hAnsi="Times New Roman" w:cs="Times New Roman"/>
          <w:sz w:val="24"/>
          <w:szCs w:val="24"/>
        </w:rPr>
        <w:t>e+007SEM puncta/mm</w:t>
      </w:r>
      <w:r w:rsidR="00DF6FB1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  N=</w:t>
      </w:r>
      <w:r w:rsidR="001C63B2">
        <w:rPr>
          <w:rFonts w:ascii="Times New Roman" w:hAnsi="Times New Roman" w:cs="Times New Roman"/>
          <w:sz w:val="24"/>
          <w:szCs w:val="24"/>
        </w:rPr>
        <w:t>6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, each point is an animal, Kruskal-Wallis test). </w:t>
      </w:r>
      <w:r w:rsidR="00DF6FB1" w:rsidRPr="001C63B2">
        <w:rPr>
          <w:rFonts w:ascii="Times New Roman" w:hAnsi="Times New Roman" w:cs="Times New Roman"/>
          <w:b/>
          <w:bCs/>
          <w:sz w:val="24"/>
          <w:szCs w:val="24"/>
        </w:rPr>
        <w:t>c: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 Quantification of VGAT+ pre-synaptic or GEPHYRIN+ post-synaptic puncta in </w:t>
      </w:r>
      <w:r w:rsidR="001C63B2">
        <w:rPr>
          <w:rFonts w:ascii="Times New Roman" w:hAnsi="Times New Roman" w:cs="Times New Roman"/>
          <w:sz w:val="24"/>
          <w:szCs w:val="24"/>
        </w:rPr>
        <w:t>L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2/3 neuropil of PBS and LPC-treated motor cortex 2 weeks post-surgery (VGAT1+: PBS mean: </w:t>
      </w:r>
      <w:r w:rsidR="001C63B2">
        <w:rPr>
          <w:rFonts w:ascii="Times New Roman" w:hAnsi="Times New Roman" w:cs="Times New Roman"/>
          <w:sz w:val="24"/>
          <w:szCs w:val="24"/>
        </w:rPr>
        <w:t>1</w:t>
      </w:r>
      <w:r w:rsidR="00DF6FB1" w:rsidRPr="006A089A">
        <w:rPr>
          <w:rFonts w:ascii="Times New Roman" w:hAnsi="Times New Roman" w:cs="Times New Roman"/>
          <w:sz w:val="24"/>
          <w:szCs w:val="24"/>
        </w:rPr>
        <w:t>.1</w:t>
      </w:r>
      <w:r w:rsidR="001C63B2">
        <w:rPr>
          <w:rFonts w:ascii="Times New Roman" w:hAnsi="Times New Roman" w:cs="Times New Roman"/>
          <w:sz w:val="24"/>
          <w:szCs w:val="24"/>
        </w:rPr>
        <w:t>13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e+008 ± </w:t>
      </w:r>
      <w:r w:rsidR="001C63B2">
        <w:rPr>
          <w:rFonts w:ascii="Times New Roman" w:hAnsi="Times New Roman" w:cs="Times New Roman"/>
          <w:sz w:val="24"/>
          <w:szCs w:val="24"/>
        </w:rPr>
        <w:t>1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01</w:t>
      </w:r>
      <w:r w:rsidR="00DF6FB1" w:rsidRPr="006A089A">
        <w:rPr>
          <w:rFonts w:ascii="Times New Roman" w:hAnsi="Times New Roman" w:cs="Times New Roman"/>
          <w:sz w:val="24"/>
          <w:szCs w:val="24"/>
        </w:rPr>
        <w:t>5e+007 SEM puncta/mm</w:t>
      </w:r>
      <w:r w:rsidR="00DF6FB1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, </w:t>
      </w:r>
      <w:r w:rsidR="00DF6FB1" w:rsidRPr="006A089A">
        <w:rPr>
          <w:rFonts w:ascii="Times New Roman" w:hAnsi="Times New Roman" w:cs="Times New Roman"/>
          <w:sz w:val="24"/>
          <w:szCs w:val="24"/>
        </w:rPr>
        <w:lastRenderedPageBreak/>
        <w:t>N=</w:t>
      </w:r>
      <w:r w:rsidR="001C63B2">
        <w:rPr>
          <w:rFonts w:ascii="Times New Roman" w:hAnsi="Times New Roman" w:cs="Times New Roman"/>
          <w:sz w:val="24"/>
          <w:szCs w:val="24"/>
        </w:rPr>
        <w:t>5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, Lesion: mean </w:t>
      </w:r>
      <w:r w:rsidR="001C63B2">
        <w:rPr>
          <w:rFonts w:ascii="Times New Roman" w:hAnsi="Times New Roman" w:cs="Times New Roman"/>
          <w:sz w:val="24"/>
          <w:szCs w:val="24"/>
        </w:rPr>
        <w:t>1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153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e+008 ± </w:t>
      </w:r>
      <w:r w:rsidR="001C63B2">
        <w:rPr>
          <w:rFonts w:ascii="Times New Roman" w:hAnsi="Times New Roman" w:cs="Times New Roman"/>
          <w:sz w:val="24"/>
          <w:szCs w:val="24"/>
        </w:rPr>
        <w:t>1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335</w:t>
      </w:r>
      <w:r w:rsidR="00DF6FB1" w:rsidRPr="006A089A">
        <w:rPr>
          <w:rFonts w:ascii="Times New Roman" w:hAnsi="Times New Roman" w:cs="Times New Roman"/>
          <w:sz w:val="24"/>
          <w:szCs w:val="24"/>
        </w:rPr>
        <w:t>e+007</w:t>
      </w:r>
      <w:r w:rsidR="001C63B2">
        <w:rPr>
          <w:rFonts w:ascii="Times New Roman" w:hAnsi="Times New Roman" w:cs="Times New Roman"/>
          <w:sz w:val="24"/>
          <w:szCs w:val="24"/>
        </w:rPr>
        <w:t xml:space="preserve"> </w:t>
      </w:r>
      <w:r w:rsidR="00DF6FB1" w:rsidRPr="006A089A">
        <w:rPr>
          <w:rFonts w:ascii="Times New Roman" w:hAnsi="Times New Roman" w:cs="Times New Roman"/>
          <w:sz w:val="24"/>
          <w:szCs w:val="24"/>
        </w:rPr>
        <w:t>SEM puncta/mm</w:t>
      </w:r>
      <w:r w:rsidR="00DF6FB1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6FB1" w:rsidRPr="006A089A">
        <w:rPr>
          <w:rFonts w:ascii="Times New Roman" w:hAnsi="Times New Roman" w:cs="Times New Roman"/>
          <w:sz w:val="24"/>
          <w:szCs w:val="24"/>
        </w:rPr>
        <w:t>Perilesion</w:t>
      </w:r>
      <w:proofErr w:type="spellEnd"/>
      <w:r w:rsidR="00DF6FB1" w:rsidRPr="006A089A">
        <w:rPr>
          <w:rFonts w:ascii="Times New Roman" w:hAnsi="Times New Roman" w:cs="Times New Roman"/>
          <w:sz w:val="24"/>
          <w:szCs w:val="24"/>
        </w:rPr>
        <w:t xml:space="preserve">: mean </w:t>
      </w:r>
      <w:r w:rsidR="001C63B2">
        <w:rPr>
          <w:rFonts w:ascii="Times New Roman" w:hAnsi="Times New Roman" w:cs="Times New Roman"/>
          <w:sz w:val="24"/>
          <w:szCs w:val="24"/>
        </w:rPr>
        <w:t>1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194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e+008 ± </w:t>
      </w:r>
      <w:r w:rsidR="001C63B2">
        <w:rPr>
          <w:rFonts w:ascii="Times New Roman" w:hAnsi="Times New Roman" w:cs="Times New Roman"/>
          <w:sz w:val="24"/>
          <w:szCs w:val="24"/>
        </w:rPr>
        <w:t>1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115</w:t>
      </w:r>
      <w:r w:rsidR="00DF6FB1" w:rsidRPr="006A089A">
        <w:rPr>
          <w:rFonts w:ascii="Times New Roman" w:hAnsi="Times New Roman" w:cs="Times New Roman"/>
          <w:sz w:val="24"/>
          <w:szCs w:val="24"/>
        </w:rPr>
        <w:t>e+007</w:t>
      </w:r>
      <w:r w:rsidR="001C63B2">
        <w:rPr>
          <w:rFonts w:ascii="Times New Roman" w:hAnsi="Times New Roman" w:cs="Times New Roman"/>
          <w:sz w:val="24"/>
          <w:szCs w:val="24"/>
        </w:rPr>
        <w:t xml:space="preserve"> </w:t>
      </w:r>
      <w:r w:rsidR="00DF6FB1" w:rsidRPr="006A089A">
        <w:rPr>
          <w:rFonts w:ascii="Times New Roman" w:hAnsi="Times New Roman" w:cs="Times New Roman"/>
          <w:sz w:val="24"/>
          <w:szCs w:val="24"/>
        </w:rPr>
        <w:t>SEM puncta/mm</w:t>
      </w:r>
      <w:r w:rsidR="00DF6FB1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C63B2">
        <w:rPr>
          <w:rFonts w:ascii="Times New Roman" w:hAnsi="Times New Roman" w:cs="Times New Roman"/>
          <w:sz w:val="24"/>
          <w:szCs w:val="24"/>
        </w:rPr>
        <w:t xml:space="preserve">, </w:t>
      </w:r>
      <w:r w:rsidR="00DF6FB1" w:rsidRPr="006A089A">
        <w:rPr>
          <w:rFonts w:ascii="Times New Roman" w:hAnsi="Times New Roman" w:cs="Times New Roman"/>
          <w:sz w:val="24"/>
          <w:szCs w:val="24"/>
        </w:rPr>
        <w:t>N=</w:t>
      </w:r>
      <w:r w:rsidR="001C63B2">
        <w:rPr>
          <w:rFonts w:ascii="Times New Roman" w:hAnsi="Times New Roman" w:cs="Times New Roman"/>
          <w:sz w:val="24"/>
          <w:szCs w:val="24"/>
        </w:rPr>
        <w:t>4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, each point is an animal, Kruskal-Wallis test; GEPHYRIN+: PBS mean: </w:t>
      </w:r>
      <w:r w:rsidR="001C63B2">
        <w:rPr>
          <w:rFonts w:ascii="Times New Roman" w:hAnsi="Times New Roman" w:cs="Times New Roman"/>
          <w:sz w:val="24"/>
          <w:szCs w:val="24"/>
        </w:rPr>
        <w:t>8.891</w:t>
      </w:r>
      <w:r w:rsidR="00DF6FB1" w:rsidRPr="006A089A">
        <w:rPr>
          <w:rFonts w:ascii="Times New Roman" w:hAnsi="Times New Roman" w:cs="Times New Roman"/>
          <w:sz w:val="24"/>
          <w:szCs w:val="24"/>
        </w:rPr>
        <w:t>e+00</w:t>
      </w:r>
      <w:r w:rsidR="001C63B2">
        <w:rPr>
          <w:rFonts w:ascii="Times New Roman" w:hAnsi="Times New Roman" w:cs="Times New Roman"/>
          <w:sz w:val="24"/>
          <w:szCs w:val="24"/>
        </w:rPr>
        <w:t>7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 ± </w:t>
      </w:r>
      <w:r w:rsidR="001C63B2">
        <w:rPr>
          <w:rFonts w:ascii="Times New Roman" w:hAnsi="Times New Roman" w:cs="Times New Roman"/>
          <w:sz w:val="24"/>
          <w:szCs w:val="24"/>
        </w:rPr>
        <w:t>4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877</w:t>
      </w:r>
      <w:r w:rsidR="00DF6FB1" w:rsidRPr="006A089A">
        <w:rPr>
          <w:rFonts w:ascii="Times New Roman" w:hAnsi="Times New Roman" w:cs="Times New Roman"/>
          <w:sz w:val="24"/>
          <w:szCs w:val="24"/>
        </w:rPr>
        <w:t>e+00</w:t>
      </w:r>
      <w:r w:rsidR="001C63B2">
        <w:rPr>
          <w:rFonts w:ascii="Times New Roman" w:hAnsi="Times New Roman" w:cs="Times New Roman"/>
          <w:sz w:val="24"/>
          <w:szCs w:val="24"/>
        </w:rPr>
        <w:t>6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 SEM puncta/mm</w:t>
      </w:r>
      <w:r w:rsidR="00DF6FB1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F6FB1" w:rsidRPr="006A089A">
        <w:rPr>
          <w:rFonts w:ascii="Times New Roman" w:hAnsi="Times New Roman" w:cs="Times New Roman"/>
          <w:sz w:val="24"/>
          <w:szCs w:val="24"/>
        </w:rPr>
        <w:t>, N=</w:t>
      </w:r>
      <w:r w:rsidR="001C63B2">
        <w:rPr>
          <w:rFonts w:ascii="Times New Roman" w:hAnsi="Times New Roman" w:cs="Times New Roman"/>
          <w:sz w:val="24"/>
          <w:szCs w:val="24"/>
        </w:rPr>
        <w:t>5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, Lesion: mean </w:t>
      </w:r>
      <w:r w:rsidR="001C63B2">
        <w:rPr>
          <w:rFonts w:ascii="Times New Roman" w:hAnsi="Times New Roman" w:cs="Times New Roman"/>
          <w:sz w:val="24"/>
          <w:szCs w:val="24"/>
        </w:rPr>
        <w:t>7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708</w:t>
      </w:r>
      <w:r w:rsidR="00DF6FB1" w:rsidRPr="006A089A">
        <w:rPr>
          <w:rFonts w:ascii="Times New Roman" w:hAnsi="Times New Roman" w:cs="Times New Roman"/>
          <w:sz w:val="24"/>
          <w:szCs w:val="24"/>
        </w:rPr>
        <w:t>e+00</w:t>
      </w:r>
      <w:r w:rsidR="001C63B2">
        <w:rPr>
          <w:rFonts w:ascii="Times New Roman" w:hAnsi="Times New Roman" w:cs="Times New Roman"/>
          <w:sz w:val="24"/>
          <w:szCs w:val="24"/>
        </w:rPr>
        <w:t>7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 ± </w:t>
      </w:r>
      <w:r w:rsidR="001C63B2">
        <w:rPr>
          <w:rFonts w:ascii="Times New Roman" w:hAnsi="Times New Roman" w:cs="Times New Roman"/>
          <w:sz w:val="24"/>
          <w:szCs w:val="24"/>
        </w:rPr>
        <w:t>8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253</w:t>
      </w:r>
      <w:r w:rsidR="00DF6FB1" w:rsidRPr="006A089A">
        <w:rPr>
          <w:rFonts w:ascii="Times New Roman" w:hAnsi="Times New Roman" w:cs="Times New Roman"/>
          <w:sz w:val="24"/>
          <w:szCs w:val="24"/>
        </w:rPr>
        <w:t>e+00</w:t>
      </w:r>
      <w:r w:rsidR="001C63B2">
        <w:rPr>
          <w:rFonts w:ascii="Times New Roman" w:hAnsi="Times New Roman" w:cs="Times New Roman"/>
          <w:sz w:val="24"/>
          <w:szCs w:val="24"/>
        </w:rPr>
        <w:t xml:space="preserve">6 </w:t>
      </w:r>
      <w:r w:rsidR="00DF6FB1" w:rsidRPr="006A089A">
        <w:rPr>
          <w:rFonts w:ascii="Times New Roman" w:hAnsi="Times New Roman" w:cs="Times New Roman"/>
          <w:sz w:val="24"/>
          <w:szCs w:val="24"/>
        </w:rPr>
        <w:t>SEM puncta/mm</w:t>
      </w:r>
      <w:r w:rsidR="00DF6FB1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6FB1" w:rsidRPr="006A089A">
        <w:rPr>
          <w:rFonts w:ascii="Times New Roman" w:hAnsi="Times New Roman" w:cs="Times New Roman"/>
          <w:sz w:val="24"/>
          <w:szCs w:val="24"/>
        </w:rPr>
        <w:t>Perilesion</w:t>
      </w:r>
      <w:proofErr w:type="spellEnd"/>
      <w:r w:rsidR="00DF6FB1" w:rsidRPr="006A089A">
        <w:rPr>
          <w:rFonts w:ascii="Times New Roman" w:hAnsi="Times New Roman" w:cs="Times New Roman"/>
          <w:sz w:val="24"/>
          <w:szCs w:val="24"/>
        </w:rPr>
        <w:t xml:space="preserve">: mean </w:t>
      </w:r>
      <w:r w:rsidR="001C63B2">
        <w:rPr>
          <w:rFonts w:ascii="Times New Roman" w:hAnsi="Times New Roman" w:cs="Times New Roman"/>
          <w:sz w:val="24"/>
          <w:szCs w:val="24"/>
        </w:rPr>
        <w:t>8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069</w:t>
      </w:r>
      <w:r w:rsidR="00DF6FB1" w:rsidRPr="006A089A">
        <w:rPr>
          <w:rFonts w:ascii="Times New Roman" w:hAnsi="Times New Roman" w:cs="Times New Roman"/>
          <w:sz w:val="24"/>
          <w:szCs w:val="24"/>
        </w:rPr>
        <w:t>e+00</w:t>
      </w:r>
      <w:r w:rsidR="001C63B2">
        <w:rPr>
          <w:rFonts w:ascii="Times New Roman" w:hAnsi="Times New Roman" w:cs="Times New Roman"/>
          <w:sz w:val="24"/>
          <w:szCs w:val="24"/>
        </w:rPr>
        <w:t>7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 ± </w:t>
      </w:r>
      <w:r w:rsidR="001C63B2">
        <w:rPr>
          <w:rFonts w:ascii="Times New Roman" w:hAnsi="Times New Roman" w:cs="Times New Roman"/>
          <w:sz w:val="24"/>
          <w:szCs w:val="24"/>
        </w:rPr>
        <w:t>6</w:t>
      </w:r>
      <w:r w:rsidR="00DF6FB1" w:rsidRPr="006A089A">
        <w:rPr>
          <w:rFonts w:ascii="Times New Roman" w:hAnsi="Times New Roman" w:cs="Times New Roman"/>
          <w:sz w:val="24"/>
          <w:szCs w:val="24"/>
        </w:rPr>
        <w:t>.</w:t>
      </w:r>
      <w:r w:rsidR="001C63B2">
        <w:rPr>
          <w:rFonts w:ascii="Times New Roman" w:hAnsi="Times New Roman" w:cs="Times New Roman"/>
          <w:sz w:val="24"/>
          <w:szCs w:val="24"/>
        </w:rPr>
        <w:t>334</w:t>
      </w:r>
      <w:r w:rsidR="00DF6FB1" w:rsidRPr="006A089A">
        <w:rPr>
          <w:rFonts w:ascii="Times New Roman" w:hAnsi="Times New Roman" w:cs="Times New Roman"/>
          <w:sz w:val="24"/>
          <w:szCs w:val="24"/>
        </w:rPr>
        <w:t>e+00</w:t>
      </w:r>
      <w:r w:rsidR="001C63B2">
        <w:rPr>
          <w:rFonts w:ascii="Times New Roman" w:hAnsi="Times New Roman" w:cs="Times New Roman"/>
          <w:sz w:val="24"/>
          <w:szCs w:val="24"/>
        </w:rPr>
        <w:t xml:space="preserve">6 </w:t>
      </w:r>
      <w:r w:rsidR="00DF6FB1" w:rsidRPr="006A089A">
        <w:rPr>
          <w:rFonts w:ascii="Times New Roman" w:hAnsi="Times New Roman" w:cs="Times New Roman"/>
          <w:sz w:val="24"/>
          <w:szCs w:val="24"/>
        </w:rPr>
        <w:t>SEM puncta/mm</w:t>
      </w:r>
      <w:r w:rsidR="00DF6FB1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C63B2">
        <w:rPr>
          <w:rFonts w:ascii="Times New Roman" w:hAnsi="Times New Roman" w:cs="Times New Roman"/>
          <w:sz w:val="24"/>
          <w:szCs w:val="24"/>
        </w:rPr>
        <w:t>,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 N=</w:t>
      </w:r>
      <w:r w:rsidR="001C63B2">
        <w:rPr>
          <w:rFonts w:ascii="Times New Roman" w:hAnsi="Times New Roman" w:cs="Times New Roman"/>
          <w:sz w:val="24"/>
          <w:szCs w:val="24"/>
        </w:rPr>
        <w:t>4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, each point is an animal, </w:t>
      </w:r>
      <w:r w:rsidR="001C63B2">
        <w:rPr>
          <w:rFonts w:ascii="Times New Roman" w:hAnsi="Times New Roman" w:cs="Times New Roman"/>
          <w:sz w:val="24"/>
          <w:szCs w:val="24"/>
        </w:rPr>
        <w:t>One-way ANOVA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). </w:t>
      </w:r>
      <w:r w:rsidR="00DF6FB1" w:rsidRPr="009663BE">
        <w:rPr>
          <w:rFonts w:ascii="Times New Roman" w:hAnsi="Times New Roman" w:cs="Times New Roman"/>
          <w:b/>
          <w:bCs/>
          <w:sz w:val="24"/>
          <w:szCs w:val="24"/>
        </w:rPr>
        <w:t>d:</w:t>
      </w:r>
      <w:r w:rsidR="00DF6FB1" w:rsidRPr="006A089A">
        <w:rPr>
          <w:rFonts w:ascii="Times New Roman" w:hAnsi="Times New Roman" w:cs="Times New Roman"/>
          <w:sz w:val="24"/>
          <w:szCs w:val="24"/>
        </w:rPr>
        <w:t xml:space="preserve"> </w:t>
      </w:r>
      <w:r w:rsidR="009663BE" w:rsidRPr="006A089A">
        <w:rPr>
          <w:rFonts w:ascii="Times New Roman" w:hAnsi="Times New Roman" w:cs="Times New Roman"/>
          <w:sz w:val="24"/>
          <w:szCs w:val="24"/>
        </w:rPr>
        <w:t xml:space="preserve">Quantification of VGAT+ pre-synaptic or GEPHYRIN+ post-synaptic puncta in </w:t>
      </w:r>
      <w:r w:rsidR="009663BE">
        <w:rPr>
          <w:rFonts w:ascii="Times New Roman" w:hAnsi="Times New Roman" w:cs="Times New Roman"/>
          <w:sz w:val="24"/>
          <w:szCs w:val="24"/>
        </w:rPr>
        <w:t>L</w:t>
      </w:r>
      <w:r w:rsidR="009663BE" w:rsidRPr="006A089A">
        <w:rPr>
          <w:rFonts w:ascii="Times New Roman" w:hAnsi="Times New Roman" w:cs="Times New Roman"/>
          <w:sz w:val="24"/>
          <w:szCs w:val="24"/>
        </w:rPr>
        <w:t xml:space="preserve">2/3 neuropil of PBS and LPC-treated motor cortex </w:t>
      </w:r>
      <w:r w:rsidR="009663BE">
        <w:rPr>
          <w:rFonts w:ascii="Times New Roman" w:hAnsi="Times New Roman" w:cs="Times New Roman"/>
          <w:sz w:val="24"/>
          <w:szCs w:val="24"/>
        </w:rPr>
        <w:t>3</w:t>
      </w:r>
      <w:r w:rsidR="009663BE" w:rsidRPr="006A089A">
        <w:rPr>
          <w:rFonts w:ascii="Times New Roman" w:hAnsi="Times New Roman" w:cs="Times New Roman"/>
          <w:sz w:val="24"/>
          <w:szCs w:val="24"/>
        </w:rPr>
        <w:t xml:space="preserve"> weeks post-surgery (VGAT1+: PBS mean: </w:t>
      </w:r>
      <w:r w:rsidR="009663BE">
        <w:rPr>
          <w:rFonts w:ascii="Times New Roman" w:hAnsi="Times New Roman" w:cs="Times New Roman"/>
          <w:sz w:val="24"/>
          <w:szCs w:val="24"/>
        </w:rPr>
        <w:t>1</w:t>
      </w:r>
      <w:r w:rsidR="009663BE" w:rsidRPr="006A089A">
        <w:rPr>
          <w:rFonts w:ascii="Times New Roman" w:hAnsi="Times New Roman" w:cs="Times New Roman"/>
          <w:sz w:val="24"/>
          <w:szCs w:val="24"/>
        </w:rPr>
        <w:t>.</w:t>
      </w:r>
      <w:r w:rsidR="009663BE">
        <w:rPr>
          <w:rFonts w:ascii="Times New Roman" w:hAnsi="Times New Roman" w:cs="Times New Roman"/>
          <w:sz w:val="24"/>
          <w:szCs w:val="24"/>
        </w:rPr>
        <w:t>222</w:t>
      </w:r>
      <w:r w:rsidR="009663BE" w:rsidRPr="006A089A">
        <w:rPr>
          <w:rFonts w:ascii="Times New Roman" w:hAnsi="Times New Roman" w:cs="Times New Roman"/>
          <w:sz w:val="24"/>
          <w:szCs w:val="24"/>
        </w:rPr>
        <w:t xml:space="preserve">e+008 ± </w:t>
      </w:r>
      <w:r w:rsidR="009663BE">
        <w:rPr>
          <w:rFonts w:ascii="Times New Roman" w:hAnsi="Times New Roman" w:cs="Times New Roman"/>
          <w:sz w:val="24"/>
          <w:szCs w:val="24"/>
        </w:rPr>
        <w:t>4</w:t>
      </w:r>
      <w:r w:rsidR="009663BE" w:rsidRPr="006A089A">
        <w:rPr>
          <w:rFonts w:ascii="Times New Roman" w:hAnsi="Times New Roman" w:cs="Times New Roman"/>
          <w:sz w:val="24"/>
          <w:szCs w:val="24"/>
        </w:rPr>
        <w:t>.</w:t>
      </w:r>
      <w:r w:rsidR="009663BE">
        <w:rPr>
          <w:rFonts w:ascii="Times New Roman" w:hAnsi="Times New Roman" w:cs="Times New Roman"/>
          <w:sz w:val="24"/>
          <w:szCs w:val="24"/>
        </w:rPr>
        <w:t>530</w:t>
      </w:r>
      <w:r w:rsidR="009663BE" w:rsidRPr="006A089A">
        <w:rPr>
          <w:rFonts w:ascii="Times New Roman" w:hAnsi="Times New Roman" w:cs="Times New Roman"/>
          <w:sz w:val="24"/>
          <w:szCs w:val="24"/>
        </w:rPr>
        <w:t>e+007 SEM puncta/mm</w:t>
      </w:r>
      <w:r w:rsidR="009663BE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663BE" w:rsidRPr="006A089A">
        <w:rPr>
          <w:rFonts w:ascii="Times New Roman" w:hAnsi="Times New Roman" w:cs="Times New Roman"/>
          <w:sz w:val="24"/>
          <w:szCs w:val="24"/>
        </w:rPr>
        <w:t>, N=</w:t>
      </w:r>
      <w:r w:rsidR="009663BE">
        <w:rPr>
          <w:rFonts w:ascii="Times New Roman" w:hAnsi="Times New Roman" w:cs="Times New Roman"/>
          <w:sz w:val="24"/>
          <w:szCs w:val="24"/>
        </w:rPr>
        <w:t>4</w:t>
      </w:r>
      <w:r w:rsidR="009663BE" w:rsidRPr="006A089A">
        <w:rPr>
          <w:rFonts w:ascii="Times New Roman" w:hAnsi="Times New Roman" w:cs="Times New Roman"/>
          <w:sz w:val="24"/>
          <w:szCs w:val="24"/>
        </w:rPr>
        <w:t xml:space="preserve">, Lesion: mean </w:t>
      </w:r>
      <w:r w:rsidR="009663BE">
        <w:rPr>
          <w:rFonts w:ascii="Times New Roman" w:hAnsi="Times New Roman" w:cs="Times New Roman"/>
          <w:sz w:val="24"/>
          <w:szCs w:val="24"/>
        </w:rPr>
        <w:t>9</w:t>
      </w:r>
      <w:r w:rsidR="009663BE" w:rsidRPr="006A089A">
        <w:rPr>
          <w:rFonts w:ascii="Times New Roman" w:hAnsi="Times New Roman" w:cs="Times New Roman"/>
          <w:sz w:val="24"/>
          <w:szCs w:val="24"/>
        </w:rPr>
        <w:t>.</w:t>
      </w:r>
      <w:r w:rsidR="009663BE">
        <w:rPr>
          <w:rFonts w:ascii="Times New Roman" w:hAnsi="Times New Roman" w:cs="Times New Roman"/>
          <w:sz w:val="24"/>
          <w:szCs w:val="24"/>
        </w:rPr>
        <w:t>197</w:t>
      </w:r>
      <w:r w:rsidR="009663BE" w:rsidRPr="006A089A">
        <w:rPr>
          <w:rFonts w:ascii="Times New Roman" w:hAnsi="Times New Roman" w:cs="Times New Roman"/>
          <w:sz w:val="24"/>
          <w:szCs w:val="24"/>
        </w:rPr>
        <w:t>e+00</w:t>
      </w:r>
      <w:r w:rsidR="009663BE">
        <w:rPr>
          <w:rFonts w:ascii="Times New Roman" w:hAnsi="Times New Roman" w:cs="Times New Roman"/>
          <w:sz w:val="24"/>
          <w:szCs w:val="24"/>
        </w:rPr>
        <w:t>7</w:t>
      </w:r>
      <w:r w:rsidR="009663BE" w:rsidRPr="006A089A">
        <w:rPr>
          <w:rFonts w:ascii="Times New Roman" w:hAnsi="Times New Roman" w:cs="Times New Roman"/>
          <w:sz w:val="24"/>
          <w:szCs w:val="24"/>
        </w:rPr>
        <w:t xml:space="preserve"> ± </w:t>
      </w:r>
      <w:r w:rsidR="009663BE">
        <w:rPr>
          <w:rFonts w:ascii="Times New Roman" w:hAnsi="Times New Roman" w:cs="Times New Roman"/>
          <w:sz w:val="24"/>
          <w:szCs w:val="24"/>
        </w:rPr>
        <w:t>2</w:t>
      </w:r>
      <w:r w:rsidR="009663BE" w:rsidRPr="006A089A">
        <w:rPr>
          <w:rFonts w:ascii="Times New Roman" w:hAnsi="Times New Roman" w:cs="Times New Roman"/>
          <w:sz w:val="24"/>
          <w:szCs w:val="24"/>
        </w:rPr>
        <w:t>.</w:t>
      </w:r>
      <w:r w:rsidR="009663BE">
        <w:rPr>
          <w:rFonts w:ascii="Times New Roman" w:hAnsi="Times New Roman" w:cs="Times New Roman"/>
          <w:sz w:val="24"/>
          <w:szCs w:val="24"/>
        </w:rPr>
        <w:t>647</w:t>
      </w:r>
      <w:r w:rsidR="009663BE" w:rsidRPr="006A089A">
        <w:rPr>
          <w:rFonts w:ascii="Times New Roman" w:hAnsi="Times New Roman" w:cs="Times New Roman"/>
          <w:sz w:val="24"/>
          <w:szCs w:val="24"/>
        </w:rPr>
        <w:t>e+00</w:t>
      </w:r>
      <w:r w:rsidR="009663BE">
        <w:rPr>
          <w:rFonts w:ascii="Times New Roman" w:hAnsi="Times New Roman" w:cs="Times New Roman"/>
          <w:sz w:val="24"/>
          <w:szCs w:val="24"/>
        </w:rPr>
        <w:t xml:space="preserve">6 </w:t>
      </w:r>
      <w:r w:rsidR="009663BE" w:rsidRPr="006A089A">
        <w:rPr>
          <w:rFonts w:ascii="Times New Roman" w:hAnsi="Times New Roman" w:cs="Times New Roman"/>
          <w:sz w:val="24"/>
          <w:szCs w:val="24"/>
        </w:rPr>
        <w:t>SEM puncta/mm</w:t>
      </w:r>
      <w:r w:rsidR="009663BE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663BE" w:rsidRPr="006A08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63BE" w:rsidRPr="006A089A">
        <w:rPr>
          <w:rFonts w:ascii="Times New Roman" w:hAnsi="Times New Roman" w:cs="Times New Roman"/>
          <w:sz w:val="24"/>
          <w:szCs w:val="24"/>
        </w:rPr>
        <w:t>Perilesion</w:t>
      </w:r>
      <w:proofErr w:type="spellEnd"/>
      <w:r w:rsidR="009663BE" w:rsidRPr="006A089A">
        <w:rPr>
          <w:rFonts w:ascii="Times New Roman" w:hAnsi="Times New Roman" w:cs="Times New Roman"/>
          <w:sz w:val="24"/>
          <w:szCs w:val="24"/>
        </w:rPr>
        <w:t xml:space="preserve">: mean </w:t>
      </w:r>
      <w:r w:rsidR="009663BE">
        <w:rPr>
          <w:rFonts w:ascii="Times New Roman" w:hAnsi="Times New Roman" w:cs="Times New Roman"/>
          <w:sz w:val="24"/>
          <w:szCs w:val="24"/>
        </w:rPr>
        <w:t>9</w:t>
      </w:r>
      <w:r w:rsidR="009663BE" w:rsidRPr="006A089A">
        <w:rPr>
          <w:rFonts w:ascii="Times New Roman" w:hAnsi="Times New Roman" w:cs="Times New Roman"/>
          <w:sz w:val="24"/>
          <w:szCs w:val="24"/>
        </w:rPr>
        <w:t>.</w:t>
      </w:r>
      <w:r w:rsidR="009663BE">
        <w:rPr>
          <w:rFonts w:ascii="Times New Roman" w:hAnsi="Times New Roman" w:cs="Times New Roman"/>
          <w:sz w:val="24"/>
          <w:szCs w:val="24"/>
        </w:rPr>
        <w:t>407</w:t>
      </w:r>
      <w:r w:rsidR="009663BE" w:rsidRPr="006A089A">
        <w:rPr>
          <w:rFonts w:ascii="Times New Roman" w:hAnsi="Times New Roman" w:cs="Times New Roman"/>
          <w:sz w:val="24"/>
          <w:szCs w:val="24"/>
        </w:rPr>
        <w:t>e+00</w:t>
      </w:r>
      <w:r w:rsidR="009663BE">
        <w:rPr>
          <w:rFonts w:ascii="Times New Roman" w:hAnsi="Times New Roman" w:cs="Times New Roman"/>
          <w:sz w:val="24"/>
          <w:szCs w:val="24"/>
        </w:rPr>
        <w:t>7</w:t>
      </w:r>
      <w:r w:rsidR="009663BE" w:rsidRPr="006A089A">
        <w:rPr>
          <w:rFonts w:ascii="Times New Roman" w:hAnsi="Times New Roman" w:cs="Times New Roman"/>
          <w:sz w:val="24"/>
          <w:szCs w:val="24"/>
        </w:rPr>
        <w:t xml:space="preserve"> ± </w:t>
      </w:r>
      <w:r w:rsidR="009663BE">
        <w:rPr>
          <w:rFonts w:ascii="Times New Roman" w:hAnsi="Times New Roman" w:cs="Times New Roman"/>
          <w:sz w:val="24"/>
          <w:szCs w:val="24"/>
        </w:rPr>
        <w:t>3</w:t>
      </w:r>
      <w:r w:rsidR="009663BE" w:rsidRPr="006A089A">
        <w:rPr>
          <w:rFonts w:ascii="Times New Roman" w:hAnsi="Times New Roman" w:cs="Times New Roman"/>
          <w:sz w:val="24"/>
          <w:szCs w:val="24"/>
        </w:rPr>
        <w:t>.</w:t>
      </w:r>
      <w:r w:rsidR="009663BE">
        <w:rPr>
          <w:rFonts w:ascii="Times New Roman" w:hAnsi="Times New Roman" w:cs="Times New Roman"/>
          <w:sz w:val="24"/>
          <w:szCs w:val="24"/>
        </w:rPr>
        <w:t>503</w:t>
      </w:r>
      <w:r w:rsidR="009663BE" w:rsidRPr="006A089A">
        <w:rPr>
          <w:rFonts w:ascii="Times New Roman" w:hAnsi="Times New Roman" w:cs="Times New Roman"/>
          <w:sz w:val="24"/>
          <w:szCs w:val="24"/>
        </w:rPr>
        <w:t>e+00</w:t>
      </w:r>
      <w:r w:rsidR="009663BE">
        <w:rPr>
          <w:rFonts w:ascii="Times New Roman" w:hAnsi="Times New Roman" w:cs="Times New Roman"/>
          <w:sz w:val="24"/>
          <w:szCs w:val="24"/>
        </w:rPr>
        <w:t xml:space="preserve">6 </w:t>
      </w:r>
      <w:r w:rsidR="009663BE" w:rsidRPr="006A089A">
        <w:rPr>
          <w:rFonts w:ascii="Times New Roman" w:hAnsi="Times New Roman" w:cs="Times New Roman"/>
          <w:sz w:val="24"/>
          <w:szCs w:val="24"/>
        </w:rPr>
        <w:t>SEM puncta/mm</w:t>
      </w:r>
      <w:r w:rsidR="009663BE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663BE">
        <w:rPr>
          <w:rFonts w:ascii="Times New Roman" w:hAnsi="Times New Roman" w:cs="Times New Roman"/>
          <w:sz w:val="24"/>
          <w:szCs w:val="24"/>
        </w:rPr>
        <w:t xml:space="preserve">, </w:t>
      </w:r>
      <w:r w:rsidR="009663BE" w:rsidRPr="006A089A">
        <w:rPr>
          <w:rFonts w:ascii="Times New Roman" w:hAnsi="Times New Roman" w:cs="Times New Roman"/>
          <w:sz w:val="24"/>
          <w:szCs w:val="24"/>
        </w:rPr>
        <w:t>N=</w:t>
      </w:r>
      <w:r w:rsidR="009663BE">
        <w:rPr>
          <w:rFonts w:ascii="Times New Roman" w:hAnsi="Times New Roman" w:cs="Times New Roman"/>
          <w:sz w:val="24"/>
          <w:szCs w:val="24"/>
        </w:rPr>
        <w:t>6</w:t>
      </w:r>
      <w:r w:rsidR="009663BE" w:rsidRPr="006A089A">
        <w:rPr>
          <w:rFonts w:ascii="Times New Roman" w:hAnsi="Times New Roman" w:cs="Times New Roman"/>
          <w:sz w:val="24"/>
          <w:szCs w:val="24"/>
        </w:rPr>
        <w:t xml:space="preserve">, each point is an animal, </w:t>
      </w:r>
      <w:r w:rsidR="009663BE">
        <w:rPr>
          <w:rFonts w:ascii="Times New Roman" w:hAnsi="Times New Roman" w:cs="Times New Roman"/>
          <w:sz w:val="24"/>
          <w:szCs w:val="24"/>
        </w:rPr>
        <w:t>One-way ANOVA</w:t>
      </w:r>
      <w:r w:rsidR="009663BE" w:rsidRPr="006A089A">
        <w:rPr>
          <w:rFonts w:ascii="Times New Roman" w:hAnsi="Times New Roman" w:cs="Times New Roman"/>
          <w:sz w:val="24"/>
          <w:szCs w:val="24"/>
        </w:rPr>
        <w:t xml:space="preserve">; GEPHYRIN+: PBS mean: </w:t>
      </w:r>
      <w:r w:rsidR="009663BE">
        <w:rPr>
          <w:rFonts w:ascii="Times New Roman" w:hAnsi="Times New Roman" w:cs="Times New Roman"/>
          <w:sz w:val="24"/>
          <w:szCs w:val="24"/>
        </w:rPr>
        <w:t>8.980</w:t>
      </w:r>
      <w:r w:rsidR="009663BE" w:rsidRPr="006A089A">
        <w:rPr>
          <w:rFonts w:ascii="Times New Roman" w:hAnsi="Times New Roman" w:cs="Times New Roman"/>
          <w:sz w:val="24"/>
          <w:szCs w:val="24"/>
        </w:rPr>
        <w:t>e+00</w:t>
      </w:r>
      <w:r w:rsidR="009663BE">
        <w:rPr>
          <w:rFonts w:ascii="Times New Roman" w:hAnsi="Times New Roman" w:cs="Times New Roman"/>
          <w:sz w:val="24"/>
          <w:szCs w:val="24"/>
        </w:rPr>
        <w:t>7</w:t>
      </w:r>
      <w:r w:rsidR="009663BE" w:rsidRPr="006A089A">
        <w:rPr>
          <w:rFonts w:ascii="Times New Roman" w:hAnsi="Times New Roman" w:cs="Times New Roman"/>
          <w:sz w:val="24"/>
          <w:szCs w:val="24"/>
        </w:rPr>
        <w:t xml:space="preserve"> ± </w:t>
      </w:r>
      <w:r w:rsidR="009663BE">
        <w:rPr>
          <w:rFonts w:ascii="Times New Roman" w:hAnsi="Times New Roman" w:cs="Times New Roman"/>
          <w:sz w:val="24"/>
          <w:szCs w:val="24"/>
        </w:rPr>
        <w:t>4</w:t>
      </w:r>
      <w:r w:rsidR="009663BE" w:rsidRPr="006A089A">
        <w:rPr>
          <w:rFonts w:ascii="Times New Roman" w:hAnsi="Times New Roman" w:cs="Times New Roman"/>
          <w:sz w:val="24"/>
          <w:szCs w:val="24"/>
        </w:rPr>
        <w:t>.</w:t>
      </w:r>
      <w:r w:rsidR="009663BE">
        <w:rPr>
          <w:rFonts w:ascii="Times New Roman" w:hAnsi="Times New Roman" w:cs="Times New Roman"/>
          <w:sz w:val="24"/>
          <w:szCs w:val="24"/>
        </w:rPr>
        <w:t>011</w:t>
      </w:r>
      <w:r w:rsidR="009663BE" w:rsidRPr="006A089A">
        <w:rPr>
          <w:rFonts w:ascii="Times New Roman" w:hAnsi="Times New Roman" w:cs="Times New Roman"/>
          <w:sz w:val="24"/>
          <w:szCs w:val="24"/>
        </w:rPr>
        <w:t>e+00</w:t>
      </w:r>
      <w:r w:rsidR="009663BE">
        <w:rPr>
          <w:rFonts w:ascii="Times New Roman" w:hAnsi="Times New Roman" w:cs="Times New Roman"/>
          <w:sz w:val="24"/>
          <w:szCs w:val="24"/>
        </w:rPr>
        <w:t>6</w:t>
      </w:r>
      <w:r w:rsidR="009663BE" w:rsidRPr="006A089A">
        <w:rPr>
          <w:rFonts w:ascii="Times New Roman" w:hAnsi="Times New Roman" w:cs="Times New Roman"/>
          <w:sz w:val="24"/>
          <w:szCs w:val="24"/>
        </w:rPr>
        <w:t xml:space="preserve"> SEM puncta/mm</w:t>
      </w:r>
      <w:r w:rsidR="009663BE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663BE" w:rsidRPr="006A089A">
        <w:rPr>
          <w:rFonts w:ascii="Times New Roman" w:hAnsi="Times New Roman" w:cs="Times New Roman"/>
          <w:sz w:val="24"/>
          <w:szCs w:val="24"/>
        </w:rPr>
        <w:t>, N=</w:t>
      </w:r>
      <w:r w:rsidR="009663BE">
        <w:rPr>
          <w:rFonts w:ascii="Times New Roman" w:hAnsi="Times New Roman" w:cs="Times New Roman"/>
          <w:sz w:val="24"/>
          <w:szCs w:val="24"/>
        </w:rPr>
        <w:t>4</w:t>
      </w:r>
      <w:r w:rsidR="009663BE" w:rsidRPr="006A089A">
        <w:rPr>
          <w:rFonts w:ascii="Times New Roman" w:hAnsi="Times New Roman" w:cs="Times New Roman"/>
          <w:sz w:val="24"/>
          <w:szCs w:val="24"/>
        </w:rPr>
        <w:t xml:space="preserve">, Lesion: mean </w:t>
      </w:r>
      <w:r w:rsidR="009663BE">
        <w:rPr>
          <w:rFonts w:ascii="Times New Roman" w:hAnsi="Times New Roman" w:cs="Times New Roman"/>
          <w:sz w:val="24"/>
          <w:szCs w:val="24"/>
        </w:rPr>
        <w:t>7</w:t>
      </w:r>
      <w:r w:rsidR="009663BE" w:rsidRPr="006A089A">
        <w:rPr>
          <w:rFonts w:ascii="Times New Roman" w:hAnsi="Times New Roman" w:cs="Times New Roman"/>
          <w:sz w:val="24"/>
          <w:szCs w:val="24"/>
        </w:rPr>
        <w:t>.</w:t>
      </w:r>
      <w:r w:rsidR="009663BE">
        <w:rPr>
          <w:rFonts w:ascii="Times New Roman" w:hAnsi="Times New Roman" w:cs="Times New Roman"/>
          <w:sz w:val="24"/>
          <w:szCs w:val="24"/>
        </w:rPr>
        <w:t>507</w:t>
      </w:r>
      <w:r w:rsidR="009663BE" w:rsidRPr="006A089A">
        <w:rPr>
          <w:rFonts w:ascii="Times New Roman" w:hAnsi="Times New Roman" w:cs="Times New Roman"/>
          <w:sz w:val="24"/>
          <w:szCs w:val="24"/>
        </w:rPr>
        <w:t>e+00</w:t>
      </w:r>
      <w:r w:rsidR="009663BE">
        <w:rPr>
          <w:rFonts w:ascii="Times New Roman" w:hAnsi="Times New Roman" w:cs="Times New Roman"/>
          <w:sz w:val="24"/>
          <w:szCs w:val="24"/>
        </w:rPr>
        <w:t>7</w:t>
      </w:r>
      <w:r w:rsidR="009663BE" w:rsidRPr="006A089A">
        <w:rPr>
          <w:rFonts w:ascii="Times New Roman" w:hAnsi="Times New Roman" w:cs="Times New Roman"/>
          <w:sz w:val="24"/>
          <w:szCs w:val="24"/>
        </w:rPr>
        <w:t xml:space="preserve"> ± </w:t>
      </w:r>
      <w:r w:rsidR="009663BE">
        <w:rPr>
          <w:rFonts w:ascii="Times New Roman" w:hAnsi="Times New Roman" w:cs="Times New Roman"/>
          <w:sz w:val="24"/>
          <w:szCs w:val="24"/>
        </w:rPr>
        <w:t>4</w:t>
      </w:r>
      <w:r w:rsidR="009663BE" w:rsidRPr="006A089A">
        <w:rPr>
          <w:rFonts w:ascii="Times New Roman" w:hAnsi="Times New Roman" w:cs="Times New Roman"/>
          <w:sz w:val="24"/>
          <w:szCs w:val="24"/>
        </w:rPr>
        <w:t>.</w:t>
      </w:r>
      <w:r w:rsidR="009663BE">
        <w:rPr>
          <w:rFonts w:ascii="Times New Roman" w:hAnsi="Times New Roman" w:cs="Times New Roman"/>
          <w:sz w:val="24"/>
          <w:szCs w:val="24"/>
        </w:rPr>
        <w:t>864</w:t>
      </w:r>
      <w:r w:rsidR="009663BE" w:rsidRPr="006A089A">
        <w:rPr>
          <w:rFonts w:ascii="Times New Roman" w:hAnsi="Times New Roman" w:cs="Times New Roman"/>
          <w:sz w:val="24"/>
          <w:szCs w:val="24"/>
        </w:rPr>
        <w:t>e+00</w:t>
      </w:r>
      <w:r w:rsidR="009663BE">
        <w:rPr>
          <w:rFonts w:ascii="Times New Roman" w:hAnsi="Times New Roman" w:cs="Times New Roman"/>
          <w:sz w:val="24"/>
          <w:szCs w:val="24"/>
        </w:rPr>
        <w:t xml:space="preserve">6 </w:t>
      </w:r>
      <w:r w:rsidR="009663BE" w:rsidRPr="006A089A">
        <w:rPr>
          <w:rFonts w:ascii="Times New Roman" w:hAnsi="Times New Roman" w:cs="Times New Roman"/>
          <w:sz w:val="24"/>
          <w:szCs w:val="24"/>
        </w:rPr>
        <w:t>SEM puncta/mm</w:t>
      </w:r>
      <w:r w:rsidR="009663BE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663BE" w:rsidRPr="006A08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63BE" w:rsidRPr="006A089A">
        <w:rPr>
          <w:rFonts w:ascii="Times New Roman" w:hAnsi="Times New Roman" w:cs="Times New Roman"/>
          <w:sz w:val="24"/>
          <w:szCs w:val="24"/>
        </w:rPr>
        <w:t>Perilesion</w:t>
      </w:r>
      <w:proofErr w:type="spellEnd"/>
      <w:r w:rsidR="009663BE" w:rsidRPr="006A089A">
        <w:rPr>
          <w:rFonts w:ascii="Times New Roman" w:hAnsi="Times New Roman" w:cs="Times New Roman"/>
          <w:sz w:val="24"/>
          <w:szCs w:val="24"/>
        </w:rPr>
        <w:t xml:space="preserve">: mean </w:t>
      </w:r>
      <w:r w:rsidR="009663BE">
        <w:rPr>
          <w:rFonts w:ascii="Times New Roman" w:hAnsi="Times New Roman" w:cs="Times New Roman"/>
          <w:sz w:val="24"/>
          <w:szCs w:val="24"/>
        </w:rPr>
        <w:t>7</w:t>
      </w:r>
      <w:r w:rsidR="009663BE" w:rsidRPr="006A089A">
        <w:rPr>
          <w:rFonts w:ascii="Times New Roman" w:hAnsi="Times New Roman" w:cs="Times New Roman"/>
          <w:sz w:val="24"/>
          <w:szCs w:val="24"/>
        </w:rPr>
        <w:t>.</w:t>
      </w:r>
      <w:r w:rsidR="009663BE">
        <w:rPr>
          <w:rFonts w:ascii="Times New Roman" w:hAnsi="Times New Roman" w:cs="Times New Roman"/>
          <w:sz w:val="24"/>
          <w:szCs w:val="24"/>
        </w:rPr>
        <w:t>794</w:t>
      </w:r>
      <w:r w:rsidR="009663BE" w:rsidRPr="006A089A">
        <w:rPr>
          <w:rFonts w:ascii="Times New Roman" w:hAnsi="Times New Roman" w:cs="Times New Roman"/>
          <w:sz w:val="24"/>
          <w:szCs w:val="24"/>
        </w:rPr>
        <w:t>e+00</w:t>
      </w:r>
      <w:r w:rsidR="009663BE">
        <w:rPr>
          <w:rFonts w:ascii="Times New Roman" w:hAnsi="Times New Roman" w:cs="Times New Roman"/>
          <w:sz w:val="24"/>
          <w:szCs w:val="24"/>
        </w:rPr>
        <w:t>7</w:t>
      </w:r>
      <w:r w:rsidR="009663BE" w:rsidRPr="006A089A">
        <w:rPr>
          <w:rFonts w:ascii="Times New Roman" w:hAnsi="Times New Roman" w:cs="Times New Roman"/>
          <w:sz w:val="24"/>
          <w:szCs w:val="24"/>
        </w:rPr>
        <w:t xml:space="preserve"> ± </w:t>
      </w:r>
      <w:r w:rsidR="009663BE">
        <w:rPr>
          <w:rFonts w:ascii="Times New Roman" w:hAnsi="Times New Roman" w:cs="Times New Roman"/>
          <w:sz w:val="24"/>
          <w:szCs w:val="24"/>
        </w:rPr>
        <w:t>4</w:t>
      </w:r>
      <w:r w:rsidR="009663BE" w:rsidRPr="006A089A">
        <w:rPr>
          <w:rFonts w:ascii="Times New Roman" w:hAnsi="Times New Roman" w:cs="Times New Roman"/>
          <w:sz w:val="24"/>
          <w:szCs w:val="24"/>
        </w:rPr>
        <w:t>.</w:t>
      </w:r>
      <w:r w:rsidR="009663BE">
        <w:rPr>
          <w:rFonts w:ascii="Times New Roman" w:hAnsi="Times New Roman" w:cs="Times New Roman"/>
          <w:sz w:val="24"/>
          <w:szCs w:val="24"/>
        </w:rPr>
        <w:t>188</w:t>
      </w:r>
      <w:r w:rsidR="009663BE" w:rsidRPr="006A089A">
        <w:rPr>
          <w:rFonts w:ascii="Times New Roman" w:hAnsi="Times New Roman" w:cs="Times New Roman"/>
          <w:sz w:val="24"/>
          <w:szCs w:val="24"/>
        </w:rPr>
        <w:t>e+00</w:t>
      </w:r>
      <w:r w:rsidR="009663BE">
        <w:rPr>
          <w:rFonts w:ascii="Times New Roman" w:hAnsi="Times New Roman" w:cs="Times New Roman"/>
          <w:sz w:val="24"/>
          <w:szCs w:val="24"/>
        </w:rPr>
        <w:t xml:space="preserve">6 </w:t>
      </w:r>
      <w:r w:rsidR="009663BE" w:rsidRPr="006A089A">
        <w:rPr>
          <w:rFonts w:ascii="Times New Roman" w:hAnsi="Times New Roman" w:cs="Times New Roman"/>
          <w:sz w:val="24"/>
          <w:szCs w:val="24"/>
        </w:rPr>
        <w:t>SEM puncta/mm</w:t>
      </w:r>
      <w:r w:rsidR="009663BE" w:rsidRPr="006A08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663BE">
        <w:rPr>
          <w:rFonts w:ascii="Times New Roman" w:hAnsi="Times New Roman" w:cs="Times New Roman"/>
          <w:sz w:val="24"/>
          <w:szCs w:val="24"/>
        </w:rPr>
        <w:t>,</w:t>
      </w:r>
      <w:r w:rsidR="009663BE" w:rsidRPr="006A089A">
        <w:rPr>
          <w:rFonts w:ascii="Times New Roman" w:hAnsi="Times New Roman" w:cs="Times New Roman"/>
          <w:sz w:val="24"/>
          <w:szCs w:val="24"/>
        </w:rPr>
        <w:t xml:space="preserve"> N=</w:t>
      </w:r>
      <w:r w:rsidR="009663BE">
        <w:rPr>
          <w:rFonts w:ascii="Times New Roman" w:hAnsi="Times New Roman" w:cs="Times New Roman"/>
          <w:sz w:val="24"/>
          <w:szCs w:val="24"/>
        </w:rPr>
        <w:t>6</w:t>
      </w:r>
      <w:r w:rsidR="009663BE" w:rsidRPr="006A089A">
        <w:rPr>
          <w:rFonts w:ascii="Times New Roman" w:hAnsi="Times New Roman" w:cs="Times New Roman"/>
          <w:sz w:val="24"/>
          <w:szCs w:val="24"/>
        </w:rPr>
        <w:t xml:space="preserve">, each point is an animal, </w:t>
      </w:r>
      <w:r w:rsidR="009663BE">
        <w:rPr>
          <w:rFonts w:ascii="Times New Roman" w:hAnsi="Times New Roman" w:cs="Times New Roman"/>
          <w:sz w:val="24"/>
          <w:szCs w:val="24"/>
        </w:rPr>
        <w:t>One-way ANOVA</w:t>
      </w:r>
      <w:r w:rsidR="009663BE" w:rsidRPr="006A089A">
        <w:rPr>
          <w:rFonts w:ascii="Times New Roman" w:hAnsi="Times New Roman" w:cs="Times New Roman"/>
          <w:sz w:val="24"/>
          <w:szCs w:val="24"/>
        </w:rPr>
        <w:t>).</w:t>
      </w:r>
    </w:p>
    <w:p w14:paraId="6F201D66" w14:textId="77777777" w:rsidR="00186354" w:rsidRDefault="00186354" w:rsidP="00C803EF">
      <w:pPr>
        <w:rPr>
          <w:rFonts w:ascii="Times New Roman" w:hAnsi="Times New Roman" w:cs="Times New Roman"/>
          <w:sz w:val="24"/>
          <w:szCs w:val="24"/>
        </w:rPr>
      </w:pPr>
    </w:p>
    <w:p w14:paraId="4045FA8D" w14:textId="712D7861" w:rsidR="009F490E" w:rsidRDefault="009F4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8701FA4" w14:textId="77777777" w:rsidR="00186354" w:rsidRDefault="00186354" w:rsidP="00C803EF">
      <w:pPr>
        <w:rPr>
          <w:rFonts w:ascii="Times New Roman" w:hAnsi="Times New Roman" w:cs="Times New Roman"/>
          <w:sz w:val="24"/>
          <w:szCs w:val="24"/>
        </w:rPr>
      </w:pPr>
    </w:p>
    <w:p w14:paraId="34DB5A79" w14:textId="77777777" w:rsidR="007F1B4E" w:rsidRDefault="007F1B4E" w:rsidP="007F1B4E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2077D276" wp14:editId="2FD1C705">
            <wp:extent cx="3237127" cy="2506980"/>
            <wp:effectExtent l="0" t="0" r="1905" b="7620"/>
            <wp:docPr id="7" name="Picture 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line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343" cy="251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A9E6F" w14:textId="77777777" w:rsidR="007F1B4E" w:rsidRDefault="007F1B4E" w:rsidP="007F1B4E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en-GB"/>
        </w:rPr>
      </w:pPr>
    </w:p>
    <w:p w14:paraId="240CF74C" w14:textId="1EE21F99" w:rsidR="007F1B4E" w:rsidRPr="00111565" w:rsidRDefault="007F1B4E" w:rsidP="007F1B4E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11565">
        <w:rPr>
          <w:b/>
        </w:rPr>
        <w:t xml:space="preserve">Online Resource Fig. </w:t>
      </w:r>
      <w:r>
        <w:rPr>
          <w:b/>
        </w:rPr>
        <w:t>5</w:t>
      </w:r>
      <w:r w:rsidRPr="00111565">
        <w:rPr>
          <w:b/>
        </w:rPr>
        <w:t>. a:</w:t>
      </w:r>
      <w:r w:rsidRPr="00111565">
        <w:rPr>
          <w:color w:val="000000" w:themeColor="text1"/>
        </w:rPr>
        <w:t xml:space="preserve"> Release properties of LPC from the 2 mm x 0.5 mm diameter PEG </w:t>
      </w:r>
      <w:proofErr w:type="spellStart"/>
      <w:r w:rsidRPr="00111565">
        <w:rPr>
          <w:color w:val="000000" w:themeColor="text1"/>
        </w:rPr>
        <w:t>cryogels</w:t>
      </w:r>
      <w:proofErr w:type="spellEnd"/>
      <w:r w:rsidRPr="00111565">
        <w:rPr>
          <w:color w:val="000000" w:themeColor="text1"/>
        </w:rPr>
        <w:t>.</w:t>
      </w:r>
      <w:r w:rsidRPr="00111565">
        <w:rPr>
          <w:rFonts w:eastAsia="Calibri"/>
          <w:color w:val="000000" w:themeColor="text1"/>
        </w:rPr>
        <w:t xml:space="preserve"> The cylindrical shaped </w:t>
      </w:r>
      <w:proofErr w:type="spellStart"/>
      <w:r w:rsidRPr="00111565">
        <w:rPr>
          <w:rFonts w:eastAsia="Calibri"/>
          <w:color w:val="000000" w:themeColor="text1"/>
        </w:rPr>
        <w:t>cryogels</w:t>
      </w:r>
      <w:proofErr w:type="spellEnd"/>
      <w:r w:rsidRPr="00111565">
        <w:rPr>
          <w:rFonts w:eastAsia="Calibri"/>
          <w:color w:val="000000" w:themeColor="text1"/>
        </w:rPr>
        <w:t xml:space="preserve"> swell in solution of LPC with the cumulative release being expressed in a percentage of the total loaded. All of the LPC is released from the </w:t>
      </w:r>
      <w:proofErr w:type="spellStart"/>
      <w:r w:rsidRPr="00111565">
        <w:rPr>
          <w:rFonts w:eastAsia="Calibri"/>
          <w:color w:val="000000" w:themeColor="text1"/>
        </w:rPr>
        <w:t>cryogels</w:t>
      </w:r>
      <w:proofErr w:type="spellEnd"/>
      <w:r w:rsidRPr="00111565">
        <w:rPr>
          <w:rFonts w:eastAsia="Calibri"/>
          <w:color w:val="000000" w:themeColor="text1"/>
        </w:rPr>
        <w:t xml:space="preserve"> over the first five days. (n = 4) (error bars represent the cumulative standard error of the mean).</w:t>
      </w:r>
    </w:p>
    <w:p w14:paraId="2771D8E4" w14:textId="77777777" w:rsidR="00186354" w:rsidRDefault="00186354" w:rsidP="00C803EF">
      <w:pPr>
        <w:rPr>
          <w:rFonts w:ascii="Times New Roman" w:hAnsi="Times New Roman" w:cs="Times New Roman"/>
          <w:sz w:val="24"/>
          <w:szCs w:val="24"/>
        </w:rPr>
      </w:pPr>
    </w:p>
    <w:p w14:paraId="22825FBC" w14:textId="77777777" w:rsidR="00186354" w:rsidRDefault="00186354" w:rsidP="00C803EF">
      <w:pPr>
        <w:rPr>
          <w:rFonts w:ascii="Times New Roman" w:hAnsi="Times New Roman" w:cs="Times New Roman"/>
          <w:sz w:val="24"/>
          <w:szCs w:val="24"/>
        </w:rPr>
      </w:pPr>
    </w:p>
    <w:p w14:paraId="470F8FE6" w14:textId="77777777" w:rsidR="00186354" w:rsidRDefault="00186354" w:rsidP="00C803EF">
      <w:pPr>
        <w:rPr>
          <w:rFonts w:ascii="Times New Roman" w:hAnsi="Times New Roman" w:cs="Times New Roman"/>
          <w:sz w:val="24"/>
          <w:szCs w:val="24"/>
        </w:rPr>
      </w:pPr>
    </w:p>
    <w:p w14:paraId="7A2DE796" w14:textId="77777777" w:rsidR="00186354" w:rsidRDefault="00186354" w:rsidP="00C803EF">
      <w:pPr>
        <w:rPr>
          <w:rFonts w:ascii="Times New Roman" w:hAnsi="Times New Roman" w:cs="Times New Roman"/>
          <w:sz w:val="24"/>
          <w:szCs w:val="24"/>
        </w:rPr>
      </w:pPr>
    </w:p>
    <w:p w14:paraId="61F65ADD" w14:textId="007AC0E8" w:rsidR="009F490E" w:rsidRDefault="009F4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472E2C" w14:textId="77777777" w:rsidR="00186354" w:rsidRDefault="00186354" w:rsidP="00C803EF">
      <w:pPr>
        <w:rPr>
          <w:rFonts w:ascii="Times New Roman" w:hAnsi="Times New Roman" w:cs="Times New Roman"/>
          <w:sz w:val="24"/>
          <w:szCs w:val="24"/>
        </w:rPr>
      </w:pPr>
    </w:p>
    <w:p w14:paraId="772E1E5B" w14:textId="77777777" w:rsidR="00186354" w:rsidRDefault="00186354" w:rsidP="00C803EF">
      <w:pPr>
        <w:rPr>
          <w:rFonts w:ascii="Times New Roman" w:hAnsi="Times New Roman" w:cs="Times New Roman"/>
          <w:sz w:val="24"/>
          <w:szCs w:val="24"/>
        </w:rPr>
      </w:pPr>
    </w:p>
    <w:p w14:paraId="44F22E11" w14:textId="45B598E7" w:rsidR="00C803EF" w:rsidRPr="0070052B" w:rsidRDefault="00D03DA5" w:rsidP="00C803EF">
      <w:pPr>
        <w:rPr>
          <w:rFonts w:ascii="Times New Roman" w:hAnsi="Times New Roman" w:cs="Times New Roman"/>
          <w:sz w:val="24"/>
          <w:szCs w:val="24"/>
        </w:rPr>
      </w:pPr>
      <w:r w:rsidRPr="001E743D">
        <w:rPr>
          <w:rFonts w:ascii="Times New Roman" w:hAnsi="Times New Roman" w:cs="Times New Roman"/>
          <w:b/>
          <w:bCs/>
          <w:sz w:val="24"/>
          <w:szCs w:val="24"/>
        </w:rPr>
        <w:t xml:space="preserve">Online Resource </w:t>
      </w:r>
      <w:r w:rsidR="00C803EF" w:rsidRPr="001E743D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C803EF" w:rsidRPr="0070052B">
        <w:rPr>
          <w:rFonts w:ascii="Times New Roman" w:hAnsi="Times New Roman" w:cs="Times New Roman"/>
          <w:sz w:val="24"/>
          <w:szCs w:val="24"/>
        </w:rPr>
        <w:t>: Human case information (paraffin blocks).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2"/>
        <w:gridCol w:w="915"/>
        <w:gridCol w:w="516"/>
        <w:gridCol w:w="3742"/>
        <w:gridCol w:w="1472"/>
        <w:gridCol w:w="1469"/>
      </w:tblGrid>
      <w:tr w:rsidR="00C803EF" w:rsidRPr="0070052B" w14:paraId="4B325A13" w14:textId="77777777" w:rsidTr="00C803EF">
        <w:tc>
          <w:tcPr>
            <w:tcW w:w="0" w:type="auto"/>
          </w:tcPr>
          <w:p w14:paraId="19DE16B3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Sample ID</w:t>
            </w:r>
          </w:p>
        </w:tc>
        <w:tc>
          <w:tcPr>
            <w:tcW w:w="0" w:type="auto"/>
          </w:tcPr>
          <w:p w14:paraId="7819804E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Age (years)</w:t>
            </w:r>
          </w:p>
        </w:tc>
        <w:tc>
          <w:tcPr>
            <w:tcW w:w="0" w:type="auto"/>
          </w:tcPr>
          <w:p w14:paraId="055C21C8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Sex</w:t>
            </w:r>
          </w:p>
        </w:tc>
        <w:tc>
          <w:tcPr>
            <w:tcW w:w="0" w:type="auto"/>
          </w:tcPr>
          <w:p w14:paraId="3A88A96F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Cause of Death</w:t>
            </w:r>
          </w:p>
        </w:tc>
        <w:tc>
          <w:tcPr>
            <w:tcW w:w="0" w:type="auto"/>
          </w:tcPr>
          <w:p w14:paraId="27D8CE82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Post-mortem interval (hours)</w:t>
            </w:r>
          </w:p>
        </w:tc>
        <w:tc>
          <w:tcPr>
            <w:tcW w:w="0" w:type="auto"/>
          </w:tcPr>
          <w:p w14:paraId="43771A22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 disease duration (years)</w:t>
            </w:r>
          </w:p>
        </w:tc>
      </w:tr>
      <w:tr w:rsidR="00C803EF" w:rsidRPr="0070052B" w14:paraId="6E396ACF" w14:textId="77777777" w:rsidTr="00C803EF">
        <w:tc>
          <w:tcPr>
            <w:tcW w:w="0" w:type="auto"/>
          </w:tcPr>
          <w:p w14:paraId="65B66EEE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CO40</w:t>
            </w:r>
          </w:p>
        </w:tc>
        <w:tc>
          <w:tcPr>
            <w:tcW w:w="0" w:type="auto"/>
          </w:tcPr>
          <w:p w14:paraId="22CA8D1C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l-GR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l-GR" w:eastAsia="en-US"/>
              </w:rPr>
              <w:t>61</w:t>
            </w:r>
          </w:p>
        </w:tc>
        <w:tc>
          <w:tcPr>
            <w:tcW w:w="0" w:type="auto"/>
          </w:tcPr>
          <w:p w14:paraId="4F942D2F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0" w:type="auto"/>
          </w:tcPr>
          <w:p w14:paraId="02963EE4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Ovarian cancer</w:t>
            </w:r>
          </w:p>
        </w:tc>
        <w:tc>
          <w:tcPr>
            <w:tcW w:w="0" w:type="auto"/>
          </w:tcPr>
          <w:p w14:paraId="58F769FF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N/A</w:t>
            </w:r>
          </w:p>
        </w:tc>
        <w:tc>
          <w:tcPr>
            <w:tcW w:w="0" w:type="auto"/>
          </w:tcPr>
          <w:p w14:paraId="26AA4C2F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N/A</w:t>
            </w:r>
          </w:p>
        </w:tc>
      </w:tr>
      <w:tr w:rsidR="00C803EF" w:rsidRPr="0070052B" w14:paraId="1A36F1A1" w14:textId="77777777" w:rsidTr="00C803EF">
        <w:tc>
          <w:tcPr>
            <w:tcW w:w="0" w:type="auto"/>
          </w:tcPr>
          <w:p w14:paraId="2BC368D5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CO41</w:t>
            </w:r>
          </w:p>
        </w:tc>
        <w:tc>
          <w:tcPr>
            <w:tcW w:w="0" w:type="auto"/>
          </w:tcPr>
          <w:p w14:paraId="029980EF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66</w:t>
            </w:r>
          </w:p>
        </w:tc>
        <w:tc>
          <w:tcPr>
            <w:tcW w:w="0" w:type="auto"/>
          </w:tcPr>
          <w:p w14:paraId="55F40439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0" w:type="auto"/>
          </w:tcPr>
          <w:p w14:paraId="0D52EFC8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Carcinoma of lung</w:t>
            </w:r>
          </w:p>
        </w:tc>
        <w:tc>
          <w:tcPr>
            <w:tcW w:w="0" w:type="auto"/>
          </w:tcPr>
          <w:p w14:paraId="41C57372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N/A</w:t>
            </w:r>
          </w:p>
        </w:tc>
        <w:tc>
          <w:tcPr>
            <w:tcW w:w="0" w:type="auto"/>
          </w:tcPr>
          <w:p w14:paraId="4EEAA133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N/A</w:t>
            </w:r>
          </w:p>
        </w:tc>
      </w:tr>
      <w:tr w:rsidR="00C803EF" w:rsidRPr="0070052B" w14:paraId="170EFE31" w14:textId="77777777" w:rsidTr="00C803EF">
        <w:tc>
          <w:tcPr>
            <w:tcW w:w="0" w:type="auto"/>
          </w:tcPr>
          <w:p w14:paraId="48E067A2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CO53</w:t>
            </w:r>
          </w:p>
        </w:tc>
        <w:tc>
          <w:tcPr>
            <w:tcW w:w="0" w:type="auto"/>
          </w:tcPr>
          <w:p w14:paraId="63F489E4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89</w:t>
            </w:r>
          </w:p>
        </w:tc>
        <w:tc>
          <w:tcPr>
            <w:tcW w:w="0" w:type="auto"/>
          </w:tcPr>
          <w:p w14:paraId="375ADA14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0" w:type="auto"/>
          </w:tcPr>
          <w:p w14:paraId="336CFA79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Hypertension, Type II diabetes, Hyperthyroidism</w:t>
            </w:r>
          </w:p>
        </w:tc>
        <w:tc>
          <w:tcPr>
            <w:tcW w:w="0" w:type="auto"/>
          </w:tcPr>
          <w:p w14:paraId="76D1B930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N/A</w:t>
            </w:r>
          </w:p>
        </w:tc>
        <w:tc>
          <w:tcPr>
            <w:tcW w:w="0" w:type="auto"/>
          </w:tcPr>
          <w:p w14:paraId="66BA6058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N/A</w:t>
            </w:r>
          </w:p>
        </w:tc>
      </w:tr>
      <w:tr w:rsidR="00C803EF" w:rsidRPr="0070052B" w14:paraId="2777F779" w14:textId="77777777" w:rsidTr="00C803EF">
        <w:tc>
          <w:tcPr>
            <w:tcW w:w="0" w:type="auto"/>
          </w:tcPr>
          <w:p w14:paraId="353A58B2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CO59</w:t>
            </w:r>
          </w:p>
        </w:tc>
        <w:tc>
          <w:tcPr>
            <w:tcW w:w="0" w:type="auto"/>
          </w:tcPr>
          <w:p w14:paraId="1A6975AA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86</w:t>
            </w:r>
          </w:p>
        </w:tc>
        <w:tc>
          <w:tcPr>
            <w:tcW w:w="0" w:type="auto"/>
          </w:tcPr>
          <w:p w14:paraId="5AD3BBCB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0" w:type="auto"/>
          </w:tcPr>
          <w:p w14:paraId="07D84E11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Myocardial infraction</w:t>
            </w:r>
          </w:p>
        </w:tc>
        <w:tc>
          <w:tcPr>
            <w:tcW w:w="0" w:type="auto"/>
          </w:tcPr>
          <w:p w14:paraId="10378432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38</w:t>
            </w:r>
          </w:p>
        </w:tc>
        <w:tc>
          <w:tcPr>
            <w:tcW w:w="0" w:type="auto"/>
          </w:tcPr>
          <w:p w14:paraId="3CD73779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N/A</w:t>
            </w:r>
          </w:p>
        </w:tc>
      </w:tr>
      <w:tr w:rsidR="00C803EF" w:rsidRPr="0070052B" w14:paraId="517D7473" w14:textId="77777777" w:rsidTr="00C803EF">
        <w:tc>
          <w:tcPr>
            <w:tcW w:w="0" w:type="auto"/>
          </w:tcPr>
          <w:p w14:paraId="405DA09E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CO67</w:t>
            </w:r>
          </w:p>
        </w:tc>
        <w:tc>
          <w:tcPr>
            <w:tcW w:w="0" w:type="auto"/>
          </w:tcPr>
          <w:p w14:paraId="62E7A80F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67</w:t>
            </w:r>
          </w:p>
        </w:tc>
        <w:tc>
          <w:tcPr>
            <w:tcW w:w="0" w:type="auto"/>
          </w:tcPr>
          <w:p w14:paraId="6C273F68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0" w:type="auto"/>
          </w:tcPr>
          <w:p w14:paraId="38B87191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Metastatic Ovarian Cancer</w:t>
            </w:r>
          </w:p>
        </w:tc>
        <w:tc>
          <w:tcPr>
            <w:tcW w:w="0" w:type="auto"/>
          </w:tcPr>
          <w:p w14:paraId="16E99A06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32</w:t>
            </w:r>
          </w:p>
        </w:tc>
        <w:tc>
          <w:tcPr>
            <w:tcW w:w="0" w:type="auto"/>
          </w:tcPr>
          <w:p w14:paraId="1AC6A38F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N/A</w:t>
            </w:r>
          </w:p>
        </w:tc>
      </w:tr>
      <w:tr w:rsidR="00C803EF" w:rsidRPr="0070052B" w14:paraId="0BE8B297" w14:textId="77777777" w:rsidTr="00C803EF">
        <w:tc>
          <w:tcPr>
            <w:tcW w:w="0" w:type="auto"/>
          </w:tcPr>
          <w:p w14:paraId="54E92EE7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CO72</w:t>
            </w:r>
          </w:p>
        </w:tc>
        <w:tc>
          <w:tcPr>
            <w:tcW w:w="0" w:type="auto"/>
          </w:tcPr>
          <w:p w14:paraId="10B92691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77</w:t>
            </w:r>
          </w:p>
        </w:tc>
        <w:tc>
          <w:tcPr>
            <w:tcW w:w="0" w:type="auto"/>
          </w:tcPr>
          <w:p w14:paraId="2A094991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0" w:type="auto"/>
          </w:tcPr>
          <w:p w14:paraId="4157FEB1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 xml:space="preserve">Pneumonia, </w:t>
            </w:r>
            <w:proofErr w:type="spellStart"/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Ischaemic</w:t>
            </w:r>
            <w:proofErr w:type="spellEnd"/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 xml:space="preserve"> bowel</w:t>
            </w:r>
          </w:p>
        </w:tc>
        <w:tc>
          <w:tcPr>
            <w:tcW w:w="0" w:type="auto"/>
          </w:tcPr>
          <w:p w14:paraId="67D29CEC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0" w:type="auto"/>
          </w:tcPr>
          <w:p w14:paraId="15DAF4A9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N/A</w:t>
            </w:r>
          </w:p>
        </w:tc>
      </w:tr>
      <w:tr w:rsidR="00C803EF" w:rsidRPr="0070052B" w14:paraId="571C698F" w14:textId="77777777" w:rsidTr="00C803EF">
        <w:tc>
          <w:tcPr>
            <w:tcW w:w="0" w:type="auto"/>
          </w:tcPr>
          <w:p w14:paraId="7918115C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CO73</w:t>
            </w:r>
          </w:p>
        </w:tc>
        <w:tc>
          <w:tcPr>
            <w:tcW w:w="0" w:type="auto"/>
          </w:tcPr>
          <w:p w14:paraId="2B5EF3B4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71</w:t>
            </w:r>
          </w:p>
        </w:tc>
        <w:tc>
          <w:tcPr>
            <w:tcW w:w="0" w:type="auto"/>
          </w:tcPr>
          <w:p w14:paraId="74B80ED6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0" w:type="auto"/>
          </w:tcPr>
          <w:p w14:paraId="541E2EC3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Liver Cancer</w:t>
            </w:r>
          </w:p>
        </w:tc>
        <w:tc>
          <w:tcPr>
            <w:tcW w:w="0" w:type="auto"/>
          </w:tcPr>
          <w:p w14:paraId="24F4D4F8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29</w:t>
            </w:r>
          </w:p>
        </w:tc>
        <w:tc>
          <w:tcPr>
            <w:tcW w:w="0" w:type="auto"/>
          </w:tcPr>
          <w:p w14:paraId="5F9AF7AC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N/A</w:t>
            </w:r>
          </w:p>
        </w:tc>
      </w:tr>
      <w:tr w:rsidR="00C803EF" w:rsidRPr="0070052B" w14:paraId="703856D7" w14:textId="77777777" w:rsidTr="00C803EF">
        <w:tc>
          <w:tcPr>
            <w:tcW w:w="0" w:type="auto"/>
          </w:tcPr>
          <w:p w14:paraId="780A7840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CO74</w:t>
            </w:r>
          </w:p>
        </w:tc>
        <w:tc>
          <w:tcPr>
            <w:tcW w:w="0" w:type="auto"/>
          </w:tcPr>
          <w:p w14:paraId="44B41F45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84</w:t>
            </w:r>
          </w:p>
        </w:tc>
        <w:tc>
          <w:tcPr>
            <w:tcW w:w="0" w:type="auto"/>
          </w:tcPr>
          <w:p w14:paraId="4D2062D2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0" w:type="auto"/>
          </w:tcPr>
          <w:p w14:paraId="6E7BFA70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Old age</w:t>
            </w:r>
          </w:p>
        </w:tc>
        <w:tc>
          <w:tcPr>
            <w:tcW w:w="0" w:type="auto"/>
          </w:tcPr>
          <w:p w14:paraId="254386F6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0" w:type="auto"/>
          </w:tcPr>
          <w:p w14:paraId="2A9D50FA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N/A</w:t>
            </w:r>
          </w:p>
        </w:tc>
      </w:tr>
      <w:tr w:rsidR="00C803EF" w:rsidRPr="0070052B" w14:paraId="278B7224" w14:textId="77777777" w:rsidTr="00C803EF">
        <w:tc>
          <w:tcPr>
            <w:tcW w:w="0" w:type="auto"/>
          </w:tcPr>
          <w:p w14:paraId="3C687602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CO75</w:t>
            </w:r>
          </w:p>
        </w:tc>
        <w:tc>
          <w:tcPr>
            <w:tcW w:w="0" w:type="auto"/>
          </w:tcPr>
          <w:p w14:paraId="0E8406F7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88</w:t>
            </w:r>
          </w:p>
        </w:tc>
        <w:tc>
          <w:tcPr>
            <w:tcW w:w="0" w:type="auto"/>
          </w:tcPr>
          <w:p w14:paraId="7A0BFC35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0" w:type="auto"/>
          </w:tcPr>
          <w:p w14:paraId="38D76C39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COPD</w:t>
            </w:r>
          </w:p>
        </w:tc>
        <w:tc>
          <w:tcPr>
            <w:tcW w:w="0" w:type="auto"/>
          </w:tcPr>
          <w:p w14:paraId="3B5FA0FF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</w:tcPr>
          <w:p w14:paraId="5EB02BC1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N/A</w:t>
            </w:r>
          </w:p>
        </w:tc>
      </w:tr>
      <w:tr w:rsidR="00C803EF" w:rsidRPr="0070052B" w14:paraId="33940DC8" w14:textId="77777777" w:rsidTr="00C803EF">
        <w:tc>
          <w:tcPr>
            <w:tcW w:w="0" w:type="auto"/>
          </w:tcPr>
          <w:p w14:paraId="2BA69F8D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CO76</w:t>
            </w:r>
          </w:p>
        </w:tc>
        <w:tc>
          <w:tcPr>
            <w:tcW w:w="0" w:type="auto"/>
          </w:tcPr>
          <w:p w14:paraId="3243C136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87</w:t>
            </w:r>
          </w:p>
        </w:tc>
        <w:tc>
          <w:tcPr>
            <w:tcW w:w="0" w:type="auto"/>
          </w:tcPr>
          <w:p w14:paraId="6C57F80D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0" w:type="auto"/>
          </w:tcPr>
          <w:p w14:paraId="05D3F6D9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Pneumonia, Idiopathic pulmonary fibrosis</w:t>
            </w:r>
          </w:p>
        </w:tc>
        <w:tc>
          <w:tcPr>
            <w:tcW w:w="0" w:type="auto"/>
          </w:tcPr>
          <w:p w14:paraId="2FB19A81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31</w:t>
            </w:r>
          </w:p>
        </w:tc>
        <w:tc>
          <w:tcPr>
            <w:tcW w:w="0" w:type="auto"/>
          </w:tcPr>
          <w:p w14:paraId="4B811F21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N/A</w:t>
            </w:r>
          </w:p>
        </w:tc>
      </w:tr>
      <w:tr w:rsidR="00C803EF" w:rsidRPr="0070052B" w14:paraId="3CBE697F" w14:textId="77777777" w:rsidTr="00C803EF">
        <w:tc>
          <w:tcPr>
            <w:tcW w:w="0" w:type="auto"/>
          </w:tcPr>
          <w:p w14:paraId="486AEC86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MS239</w:t>
            </w:r>
          </w:p>
        </w:tc>
        <w:tc>
          <w:tcPr>
            <w:tcW w:w="0" w:type="auto"/>
          </w:tcPr>
          <w:p w14:paraId="4900B23C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69</w:t>
            </w:r>
          </w:p>
        </w:tc>
        <w:tc>
          <w:tcPr>
            <w:tcW w:w="0" w:type="auto"/>
          </w:tcPr>
          <w:p w14:paraId="3AC294AB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0" w:type="auto"/>
          </w:tcPr>
          <w:p w14:paraId="55CE3B09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Bronchopneumonia, SPMS</w:t>
            </w:r>
          </w:p>
        </w:tc>
        <w:tc>
          <w:tcPr>
            <w:tcW w:w="0" w:type="auto"/>
          </w:tcPr>
          <w:p w14:paraId="63BBBD15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0" w:type="auto"/>
          </w:tcPr>
          <w:p w14:paraId="3451AF4A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51</w:t>
            </w:r>
          </w:p>
        </w:tc>
      </w:tr>
      <w:tr w:rsidR="00C803EF" w:rsidRPr="0070052B" w14:paraId="3721AE94" w14:textId="77777777" w:rsidTr="00C803EF">
        <w:tc>
          <w:tcPr>
            <w:tcW w:w="0" w:type="auto"/>
          </w:tcPr>
          <w:p w14:paraId="7AFE1345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MS246</w:t>
            </w:r>
          </w:p>
        </w:tc>
        <w:tc>
          <w:tcPr>
            <w:tcW w:w="0" w:type="auto"/>
          </w:tcPr>
          <w:p w14:paraId="003649BD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55</w:t>
            </w:r>
          </w:p>
        </w:tc>
        <w:tc>
          <w:tcPr>
            <w:tcW w:w="0" w:type="auto"/>
          </w:tcPr>
          <w:p w14:paraId="3DB77AF4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0" w:type="auto"/>
          </w:tcPr>
          <w:p w14:paraId="42F4AB53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Ischaemic</w:t>
            </w:r>
            <w:proofErr w:type="spellEnd"/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 xml:space="preserve"> heart disease, coronary atheroma, SPMS</w:t>
            </w:r>
          </w:p>
        </w:tc>
        <w:tc>
          <w:tcPr>
            <w:tcW w:w="0" w:type="auto"/>
          </w:tcPr>
          <w:p w14:paraId="3F5D585C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69</w:t>
            </w:r>
          </w:p>
        </w:tc>
        <w:tc>
          <w:tcPr>
            <w:tcW w:w="0" w:type="auto"/>
          </w:tcPr>
          <w:p w14:paraId="7B1386A7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24</w:t>
            </w:r>
          </w:p>
        </w:tc>
      </w:tr>
      <w:tr w:rsidR="00C803EF" w:rsidRPr="0070052B" w14:paraId="27633866" w14:textId="77777777" w:rsidTr="00C803EF">
        <w:tc>
          <w:tcPr>
            <w:tcW w:w="0" w:type="auto"/>
          </w:tcPr>
          <w:p w14:paraId="283E3C57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MS285</w:t>
            </w:r>
          </w:p>
        </w:tc>
        <w:tc>
          <w:tcPr>
            <w:tcW w:w="0" w:type="auto"/>
          </w:tcPr>
          <w:p w14:paraId="769DAC85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61</w:t>
            </w:r>
          </w:p>
        </w:tc>
        <w:tc>
          <w:tcPr>
            <w:tcW w:w="0" w:type="auto"/>
          </w:tcPr>
          <w:p w14:paraId="19F05F22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0" w:type="auto"/>
          </w:tcPr>
          <w:p w14:paraId="357E55B9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Paracetamol overdose, SPMS</w:t>
            </w:r>
          </w:p>
        </w:tc>
        <w:tc>
          <w:tcPr>
            <w:tcW w:w="0" w:type="auto"/>
          </w:tcPr>
          <w:p w14:paraId="4AAB60CA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0" w:type="auto"/>
          </w:tcPr>
          <w:p w14:paraId="2BAD0345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21</w:t>
            </w:r>
          </w:p>
        </w:tc>
      </w:tr>
      <w:tr w:rsidR="00C803EF" w:rsidRPr="0070052B" w14:paraId="1459DCA6" w14:textId="77777777" w:rsidTr="00C803EF">
        <w:tc>
          <w:tcPr>
            <w:tcW w:w="0" w:type="auto"/>
          </w:tcPr>
          <w:p w14:paraId="5CB6ACEC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MS290</w:t>
            </w:r>
          </w:p>
        </w:tc>
        <w:tc>
          <w:tcPr>
            <w:tcW w:w="0" w:type="auto"/>
          </w:tcPr>
          <w:p w14:paraId="6714AE54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66</w:t>
            </w:r>
          </w:p>
        </w:tc>
        <w:tc>
          <w:tcPr>
            <w:tcW w:w="0" w:type="auto"/>
          </w:tcPr>
          <w:p w14:paraId="1F70A921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0" w:type="auto"/>
          </w:tcPr>
          <w:p w14:paraId="40151DF2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Bronchopneumonia, SPMS</w:t>
            </w:r>
          </w:p>
        </w:tc>
        <w:tc>
          <w:tcPr>
            <w:tcW w:w="0" w:type="auto"/>
          </w:tcPr>
          <w:p w14:paraId="052AA748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38</w:t>
            </w:r>
          </w:p>
        </w:tc>
        <w:tc>
          <w:tcPr>
            <w:tcW w:w="0" w:type="auto"/>
          </w:tcPr>
          <w:p w14:paraId="50602AE1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51</w:t>
            </w:r>
          </w:p>
        </w:tc>
      </w:tr>
      <w:tr w:rsidR="00C803EF" w:rsidRPr="0070052B" w14:paraId="6AD15B3F" w14:textId="77777777" w:rsidTr="00C803EF">
        <w:tc>
          <w:tcPr>
            <w:tcW w:w="0" w:type="auto"/>
          </w:tcPr>
          <w:p w14:paraId="567276CA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MS309</w:t>
            </w:r>
          </w:p>
        </w:tc>
        <w:tc>
          <w:tcPr>
            <w:tcW w:w="0" w:type="auto"/>
          </w:tcPr>
          <w:p w14:paraId="0043FCDA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74</w:t>
            </w:r>
          </w:p>
        </w:tc>
        <w:tc>
          <w:tcPr>
            <w:tcW w:w="0" w:type="auto"/>
          </w:tcPr>
          <w:p w14:paraId="4B47E606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0" w:type="auto"/>
          </w:tcPr>
          <w:p w14:paraId="2050622E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Bronchopneumonia, SPMS</w:t>
            </w:r>
          </w:p>
        </w:tc>
        <w:tc>
          <w:tcPr>
            <w:tcW w:w="0" w:type="auto"/>
          </w:tcPr>
          <w:p w14:paraId="46D33316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0" w:type="auto"/>
          </w:tcPr>
          <w:p w14:paraId="2F5BAB8F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37</w:t>
            </w:r>
          </w:p>
        </w:tc>
      </w:tr>
      <w:tr w:rsidR="00C803EF" w:rsidRPr="0070052B" w14:paraId="56BA0B77" w14:textId="77777777" w:rsidTr="00C803EF">
        <w:tc>
          <w:tcPr>
            <w:tcW w:w="0" w:type="auto"/>
          </w:tcPr>
          <w:p w14:paraId="1D34DF82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MS344</w:t>
            </w:r>
          </w:p>
        </w:tc>
        <w:tc>
          <w:tcPr>
            <w:tcW w:w="0" w:type="auto"/>
          </w:tcPr>
          <w:p w14:paraId="106F3441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57</w:t>
            </w:r>
          </w:p>
        </w:tc>
        <w:tc>
          <w:tcPr>
            <w:tcW w:w="0" w:type="auto"/>
          </w:tcPr>
          <w:p w14:paraId="153453AB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0" w:type="auto"/>
          </w:tcPr>
          <w:p w14:paraId="137A877D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Septicaemia</w:t>
            </w:r>
            <w:proofErr w:type="spellEnd"/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 xml:space="preserve"> caused by urinary tract infection, SPMS</w:t>
            </w:r>
          </w:p>
        </w:tc>
        <w:tc>
          <w:tcPr>
            <w:tcW w:w="0" w:type="auto"/>
          </w:tcPr>
          <w:p w14:paraId="5EAC7B02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0" w:type="auto"/>
          </w:tcPr>
          <w:p w14:paraId="19F7E933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15</w:t>
            </w:r>
          </w:p>
        </w:tc>
      </w:tr>
      <w:tr w:rsidR="00C803EF" w:rsidRPr="0070052B" w14:paraId="1C997B85" w14:textId="77777777" w:rsidTr="00C803EF">
        <w:tc>
          <w:tcPr>
            <w:tcW w:w="0" w:type="auto"/>
          </w:tcPr>
          <w:p w14:paraId="3A56A813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MS355</w:t>
            </w:r>
          </w:p>
        </w:tc>
        <w:tc>
          <w:tcPr>
            <w:tcW w:w="0" w:type="auto"/>
          </w:tcPr>
          <w:p w14:paraId="297AC48F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59</w:t>
            </w:r>
          </w:p>
        </w:tc>
        <w:tc>
          <w:tcPr>
            <w:tcW w:w="0" w:type="auto"/>
          </w:tcPr>
          <w:p w14:paraId="65D36BC0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0" w:type="auto"/>
          </w:tcPr>
          <w:p w14:paraId="7AD9A1BA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Pneumonia, multiple sclerosis, SPMS</w:t>
            </w:r>
          </w:p>
        </w:tc>
        <w:tc>
          <w:tcPr>
            <w:tcW w:w="0" w:type="auto"/>
          </w:tcPr>
          <w:p w14:paraId="0A1E5BE1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</w:tcPr>
          <w:p w14:paraId="49B76B3A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52</w:t>
            </w:r>
          </w:p>
        </w:tc>
      </w:tr>
      <w:tr w:rsidR="00C803EF" w:rsidRPr="0070052B" w14:paraId="13A5553C" w14:textId="77777777" w:rsidTr="00C803EF">
        <w:tc>
          <w:tcPr>
            <w:tcW w:w="0" w:type="auto"/>
          </w:tcPr>
          <w:p w14:paraId="472462ED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MS357</w:t>
            </w:r>
          </w:p>
        </w:tc>
        <w:tc>
          <w:tcPr>
            <w:tcW w:w="0" w:type="auto"/>
          </w:tcPr>
          <w:p w14:paraId="59F3EE1F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80</w:t>
            </w:r>
          </w:p>
        </w:tc>
        <w:tc>
          <w:tcPr>
            <w:tcW w:w="0" w:type="auto"/>
          </w:tcPr>
          <w:p w14:paraId="7E02F4CC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0" w:type="auto"/>
          </w:tcPr>
          <w:p w14:paraId="527638A2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Carcinomatosis, breast cancer, SPMS</w:t>
            </w:r>
          </w:p>
        </w:tc>
        <w:tc>
          <w:tcPr>
            <w:tcW w:w="0" w:type="auto"/>
          </w:tcPr>
          <w:p w14:paraId="1C6788E1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27</w:t>
            </w:r>
          </w:p>
        </w:tc>
        <w:tc>
          <w:tcPr>
            <w:tcW w:w="0" w:type="auto"/>
          </w:tcPr>
          <w:p w14:paraId="4AFAD40A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32</w:t>
            </w:r>
          </w:p>
        </w:tc>
      </w:tr>
      <w:tr w:rsidR="00C803EF" w:rsidRPr="0070052B" w14:paraId="5B1CE1CA" w14:textId="77777777" w:rsidTr="00C803EF">
        <w:tc>
          <w:tcPr>
            <w:tcW w:w="0" w:type="auto"/>
          </w:tcPr>
          <w:p w14:paraId="48C38ADB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MS359</w:t>
            </w:r>
          </w:p>
        </w:tc>
        <w:tc>
          <w:tcPr>
            <w:tcW w:w="0" w:type="auto"/>
          </w:tcPr>
          <w:p w14:paraId="10B2C5E8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52</w:t>
            </w:r>
          </w:p>
        </w:tc>
        <w:tc>
          <w:tcPr>
            <w:tcW w:w="0" w:type="auto"/>
          </w:tcPr>
          <w:p w14:paraId="355F20A9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0" w:type="auto"/>
          </w:tcPr>
          <w:p w14:paraId="1D74C2E5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Pneumonia</w:t>
            </w:r>
          </w:p>
        </w:tc>
        <w:tc>
          <w:tcPr>
            <w:tcW w:w="0" w:type="auto"/>
          </w:tcPr>
          <w:p w14:paraId="23659A51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32</w:t>
            </w:r>
          </w:p>
        </w:tc>
        <w:tc>
          <w:tcPr>
            <w:tcW w:w="0" w:type="auto"/>
          </w:tcPr>
          <w:p w14:paraId="0BDDE813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17</w:t>
            </w:r>
          </w:p>
        </w:tc>
      </w:tr>
      <w:tr w:rsidR="00C803EF" w:rsidRPr="0070052B" w14:paraId="6E4D7199" w14:textId="77777777" w:rsidTr="00C803EF">
        <w:tc>
          <w:tcPr>
            <w:tcW w:w="0" w:type="auto"/>
          </w:tcPr>
          <w:p w14:paraId="7E0EE7C2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MS361</w:t>
            </w:r>
          </w:p>
        </w:tc>
        <w:tc>
          <w:tcPr>
            <w:tcW w:w="0" w:type="auto"/>
          </w:tcPr>
          <w:p w14:paraId="1CDDF477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60</w:t>
            </w:r>
          </w:p>
        </w:tc>
        <w:tc>
          <w:tcPr>
            <w:tcW w:w="0" w:type="auto"/>
          </w:tcPr>
          <w:p w14:paraId="09F83DCB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0" w:type="auto"/>
          </w:tcPr>
          <w:p w14:paraId="13674FF1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Advanced sigmoid colon cancer, SPMS</w:t>
            </w:r>
          </w:p>
        </w:tc>
        <w:tc>
          <w:tcPr>
            <w:tcW w:w="0" w:type="auto"/>
          </w:tcPr>
          <w:p w14:paraId="7D72970E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</w:tcPr>
          <w:p w14:paraId="3019F15E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34</w:t>
            </w:r>
          </w:p>
        </w:tc>
      </w:tr>
      <w:tr w:rsidR="00C803EF" w:rsidRPr="0070052B" w14:paraId="6120B0DF" w14:textId="77777777" w:rsidTr="00C803EF">
        <w:tc>
          <w:tcPr>
            <w:tcW w:w="0" w:type="auto"/>
          </w:tcPr>
          <w:p w14:paraId="477E36DB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MS385</w:t>
            </w:r>
          </w:p>
        </w:tc>
        <w:tc>
          <w:tcPr>
            <w:tcW w:w="0" w:type="auto"/>
          </w:tcPr>
          <w:p w14:paraId="500B3D09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64</w:t>
            </w:r>
          </w:p>
        </w:tc>
        <w:tc>
          <w:tcPr>
            <w:tcW w:w="0" w:type="auto"/>
          </w:tcPr>
          <w:p w14:paraId="5A315510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0" w:type="auto"/>
          </w:tcPr>
          <w:p w14:paraId="31993C00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Aspiration pneumonia, SPMS, atrial fibrillation</w:t>
            </w:r>
          </w:p>
        </w:tc>
        <w:tc>
          <w:tcPr>
            <w:tcW w:w="0" w:type="auto"/>
          </w:tcPr>
          <w:p w14:paraId="5E9FA922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47</w:t>
            </w:r>
          </w:p>
        </w:tc>
        <w:tc>
          <w:tcPr>
            <w:tcW w:w="0" w:type="auto"/>
          </w:tcPr>
          <w:p w14:paraId="2E287517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40</w:t>
            </w:r>
          </w:p>
        </w:tc>
      </w:tr>
      <w:tr w:rsidR="00C803EF" w:rsidRPr="0070052B" w14:paraId="10A0CBE1" w14:textId="77777777" w:rsidTr="00C803EF">
        <w:tc>
          <w:tcPr>
            <w:tcW w:w="0" w:type="auto"/>
          </w:tcPr>
          <w:p w14:paraId="2D0B51E0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MS429</w:t>
            </w:r>
          </w:p>
        </w:tc>
        <w:tc>
          <w:tcPr>
            <w:tcW w:w="0" w:type="auto"/>
          </w:tcPr>
          <w:p w14:paraId="2650BAEB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50</w:t>
            </w:r>
          </w:p>
        </w:tc>
        <w:tc>
          <w:tcPr>
            <w:tcW w:w="0" w:type="auto"/>
          </w:tcPr>
          <w:p w14:paraId="021F9A39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0" w:type="auto"/>
          </w:tcPr>
          <w:p w14:paraId="116C2FD0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Sepsis, intussusception, SPMS</w:t>
            </w:r>
          </w:p>
        </w:tc>
        <w:tc>
          <w:tcPr>
            <w:tcW w:w="0" w:type="auto"/>
          </w:tcPr>
          <w:p w14:paraId="7E72ED64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0" w:type="auto"/>
          </w:tcPr>
          <w:p w14:paraId="1A0A1A54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24</w:t>
            </w:r>
          </w:p>
        </w:tc>
      </w:tr>
      <w:tr w:rsidR="00C803EF" w:rsidRPr="0070052B" w14:paraId="3AC113CC" w14:textId="77777777" w:rsidTr="00C803EF">
        <w:tc>
          <w:tcPr>
            <w:tcW w:w="0" w:type="auto"/>
          </w:tcPr>
          <w:p w14:paraId="4BFB9C4E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MS503</w:t>
            </w:r>
          </w:p>
        </w:tc>
        <w:tc>
          <w:tcPr>
            <w:tcW w:w="0" w:type="auto"/>
          </w:tcPr>
          <w:p w14:paraId="0EA8447D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53</w:t>
            </w:r>
          </w:p>
        </w:tc>
        <w:tc>
          <w:tcPr>
            <w:tcW w:w="0" w:type="auto"/>
          </w:tcPr>
          <w:p w14:paraId="68583551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0" w:type="auto"/>
          </w:tcPr>
          <w:p w14:paraId="1B025053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Bronchopneumonia, osteomyelitis, Acute pancreatitis, Gallstone obstruction, SPMS</w:t>
            </w:r>
          </w:p>
        </w:tc>
        <w:tc>
          <w:tcPr>
            <w:tcW w:w="0" w:type="auto"/>
          </w:tcPr>
          <w:p w14:paraId="42D04935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34</w:t>
            </w:r>
          </w:p>
        </w:tc>
        <w:tc>
          <w:tcPr>
            <w:tcW w:w="0" w:type="auto"/>
          </w:tcPr>
          <w:p w14:paraId="4B9553EA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30</w:t>
            </w:r>
          </w:p>
        </w:tc>
      </w:tr>
      <w:tr w:rsidR="00C803EF" w:rsidRPr="0070052B" w14:paraId="0D602B36" w14:textId="77777777" w:rsidTr="00C803EF">
        <w:tc>
          <w:tcPr>
            <w:tcW w:w="0" w:type="auto"/>
          </w:tcPr>
          <w:p w14:paraId="1C214025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MS507</w:t>
            </w:r>
          </w:p>
        </w:tc>
        <w:tc>
          <w:tcPr>
            <w:tcW w:w="0" w:type="auto"/>
          </w:tcPr>
          <w:p w14:paraId="42A68669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67</w:t>
            </w:r>
          </w:p>
        </w:tc>
        <w:tc>
          <w:tcPr>
            <w:tcW w:w="0" w:type="auto"/>
          </w:tcPr>
          <w:p w14:paraId="097F421D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0" w:type="auto"/>
          </w:tcPr>
          <w:p w14:paraId="72180F73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Chest infection, SPMS, Diabetes Mellitus</w:t>
            </w:r>
          </w:p>
        </w:tc>
        <w:tc>
          <w:tcPr>
            <w:tcW w:w="0" w:type="auto"/>
          </w:tcPr>
          <w:p w14:paraId="2015A278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0" w:type="auto"/>
          </w:tcPr>
          <w:p w14:paraId="79069A73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40</w:t>
            </w:r>
          </w:p>
        </w:tc>
      </w:tr>
      <w:tr w:rsidR="00C803EF" w:rsidRPr="0070052B" w14:paraId="6E69EA4C" w14:textId="77777777" w:rsidTr="00C803EF">
        <w:tc>
          <w:tcPr>
            <w:tcW w:w="0" w:type="auto"/>
          </w:tcPr>
          <w:p w14:paraId="3D666CCA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MS510</w:t>
            </w:r>
          </w:p>
        </w:tc>
        <w:tc>
          <w:tcPr>
            <w:tcW w:w="0" w:type="auto"/>
          </w:tcPr>
          <w:p w14:paraId="1D6867BD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38</w:t>
            </w:r>
          </w:p>
        </w:tc>
        <w:tc>
          <w:tcPr>
            <w:tcW w:w="0" w:type="auto"/>
          </w:tcPr>
          <w:p w14:paraId="496075C8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0" w:type="auto"/>
          </w:tcPr>
          <w:p w14:paraId="1493555F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Pneumonia, SPMS</w:t>
            </w:r>
          </w:p>
        </w:tc>
        <w:tc>
          <w:tcPr>
            <w:tcW w:w="0" w:type="auto"/>
          </w:tcPr>
          <w:p w14:paraId="733EDD93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0" w:type="auto"/>
          </w:tcPr>
          <w:p w14:paraId="4DC735DB" w14:textId="772CE03E" w:rsidR="00C803EF" w:rsidRPr="0070052B" w:rsidRDefault="00AE6B25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22</w:t>
            </w:r>
          </w:p>
        </w:tc>
      </w:tr>
      <w:tr w:rsidR="00C803EF" w:rsidRPr="0070052B" w14:paraId="0AE77471" w14:textId="77777777" w:rsidTr="00C803EF">
        <w:tc>
          <w:tcPr>
            <w:tcW w:w="0" w:type="auto"/>
          </w:tcPr>
          <w:p w14:paraId="1A6EFDC1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MS531</w:t>
            </w:r>
          </w:p>
        </w:tc>
        <w:tc>
          <w:tcPr>
            <w:tcW w:w="0" w:type="auto"/>
          </w:tcPr>
          <w:p w14:paraId="2F09A750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58</w:t>
            </w:r>
          </w:p>
        </w:tc>
        <w:tc>
          <w:tcPr>
            <w:tcW w:w="0" w:type="auto"/>
          </w:tcPr>
          <w:p w14:paraId="20646582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0" w:type="auto"/>
          </w:tcPr>
          <w:p w14:paraId="4696DD9B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SPMS</w:t>
            </w:r>
          </w:p>
        </w:tc>
        <w:tc>
          <w:tcPr>
            <w:tcW w:w="0" w:type="auto"/>
          </w:tcPr>
          <w:p w14:paraId="24C051B0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0" w:type="auto"/>
          </w:tcPr>
          <w:p w14:paraId="010A8044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22</w:t>
            </w:r>
          </w:p>
        </w:tc>
      </w:tr>
      <w:tr w:rsidR="00C803EF" w:rsidRPr="0070052B" w14:paraId="61C1C10E" w14:textId="77777777" w:rsidTr="00C803EF">
        <w:tc>
          <w:tcPr>
            <w:tcW w:w="0" w:type="auto"/>
          </w:tcPr>
          <w:p w14:paraId="03FE7864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MS549</w:t>
            </w:r>
          </w:p>
        </w:tc>
        <w:tc>
          <w:tcPr>
            <w:tcW w:w="0" w:type="auto"/>
          </w:tcPr>
          <w:p w14:paraId="545D515B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50</w:t>
            </w:r>
          </w:p>
        </w:tc>
        <w:tc>
          <w:tcPr>
            <w:tcW w:w="0" w:type="auto"/>
          </w:tcPr>
          <w:p w14:paraId="1B06FB05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0" w:type="auto"/>
          </w:tcPr>
          <w:p w14:paraId="75D8C0A3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End stage SPMS</w:t>
            </w:r>
          </w:p>
        </w:tc>
        <w:tc>
          <w:tcPr>
            <w:tcW w:w="0" w:type="auto"/>
          </w:tcPr>
          <w:p w14:paraId="1763148B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</w:tcPr>
          <w:p w14:paraId="4F17DE8E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29</w:t>
            </w:r>
          </w:p>
        </w:tc>
      </w:tr>
      <w:tr w:rsidR="00C803EF" w:rsidRPr="0070052B" w14:paraId="6DF81215" w14:textId="77777777" w:rsidTr="00C803EF">
        <w:tc>
          <w:tcPr>
            <w:tcW w:w="0" w:type="auto"/>
          </w:tcPr>
          <w:p w14:paraId="61181D43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MS567</w:t>
            </w:r>
          </w:p>
        </w:tc>
        <w:tc>
          <w:tcPr>
            <w:tcW w:w="0" w:type="auto"/>
          </w:tcPr>
          <w:p w14:paraId="752771BF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45</w:t>
            </w:r>
          </w:p>
        </w:tc>
        <w:tc>
          <w:tcPr>
            <w:tcW w:w="0" w:type="auto"/>
          </w:tcPr>
          <w:p w14:paraId="0543A77F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0" w:type="auto"/>
          </w:tcPr>
          <w:p w14:paraId="0F7D7766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SPMS</w:t>
            </w:r>
          </w:p>
        </w:tc>
        <w:tc>
          <w:tcPr>
            <w:tcW w:w="0" w:type="auto"/>
          </w:tcPr>
          <w:p w14:paraId="5B5A49BD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0" w:type="auto"/>
          </w:tcPr>
          <w:p w14:paraId="31CBAEA7" w14:textId="77777777" w:rsidR="00C803EF" w:rsidRPr="0070052B" w:rsidRDefault="00C803EF" w:rsidP="006F2385">
            <w:pPr>
              <w:pStyle w:val="xmsonormal"/>
              <w:spacing w:before="0" w:beforeAutospacing="0" w:after="0" w:afterAutospacing="0"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0052B">
              <w:rPr>
                <w:rFonts w:eastAsiaTheme="minorHAnsi"/>
                <w:sz w:val="20"/>
                <w:szCs w:val="20"/>
                <w:lang w:val="en-US" w:eastAsia="en-US"/>
              </w:rPr>
              <w:t>23</w:t>
            </w:r>
          </w:p>
        </w:tc>
      </w:tr>
    </w:tbl>
    <w:p w14:paraId="3CBAC999" w14:textId="6397F077" w:rsidR="009F490E" w:rsidRDefault="009F490E" w:rsidP="00C803EF">
      <w:pPr>
        <w:rPr>
          <w:rFonts w:ascii="Times New Roman" w:hAnsi="Times New Roman" w:cs="Times New Roman"/>
        </w:rPr>
      </w:pPr>
    </w:p>
    <w:p w14:paraId="56F0E3CA" w14:textId="77777777" w:rsidR="009F490E" w:rsidRDefault="009F49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272A7B0" w14:textId="77777777" w:rsidR="00C803EF" w:rsidRPr="0070052B" w:rsidRDefault="00C803EF" w:rsidP="00C803EF">
      <w:pPr>
        <w:rPr>
          <w:rFonts w:ascii="Times New Roman" w:hAnsi="Times New Roman" w:cs="Times New Roman"/>
        </w:rPr>
      </w:pPr>
    </w:p>
    <w:p w14:paraId="64D4BF62" w14:textId="77777777" w:rsidR="00C803EF" w:rsidRPr="0070052B" w:rsidRDefault="00D03DA5" w:rsidP="00C803EF">
      <w:pPr>
        <w:rPr>
          <w:rFonts w:ascii="Times New Roman" w:hAnsi="Times New Roman" w:cs="Times New Roman"/>
          <w:sz w:val="24"/>
          <w:szCs w:val="24"/>
        </w:rPr>
      </w:pPr>
      <w:r w:rsidRPr="001E743D">
        <w:rPr>
          <w:rFonts w:ascii="Times New Roman" w:hAnsi="Times New Roman" w:cs="Times New Roman"/>
          <w:b/>
          <w:bCs/>
          <w:sz w:val="24"/>
          <w:szCs w:val="24"/>
        </w:rPr>
        <w:t xml:space="preserve">Online Resource </w:t>
      </w:r>
      <w:r w:rsidR="00C803EF" w:rsidRPr="001E743D">
        <w:rPr>
          <w:rFonts w:ascii="Times New Roman" w:hAnsi="Times New Roman" w:cs="Times New Roman"/>
          <w:b/>
          <w:bCs/>
          <w:sz w:val="24"/>
          <w:szCs w:val="24"/>
        </w:rPr>
        <w:t>Table 2:</w:t>
      </w:r>
      <w:r w:rsidR="00C803EF" w:rsidRPr="0070052B">
        <w:rPr>
          <w:rFonts w:ascii="Times New Roman" w:hAnsi="Times New Roman" w:cs="Times New Roman"/>
          <w:sz w:val="24"/>
          <w:szCs w:val="24"/>
        </w:rPr>
        <w:t xml:space="preserve"> Human case information for AT tissue</w:t>
      </w:r>
    </w:p>
    <w:tbl>
      <w:tblPr>
        <w:tblW w:w="9242" w:type="dxa"/>
        <w:tblLayout w:type="fixed"/>
        <w:tblLook w:val="04A0" w:firstRow="1" w:lastRow="0" w:firstColumn="1" w:lastColumn="0" w:noHBand="0" w:noVBand="1"/>
      </w:tblPr>
      <w:tblGrid>
        <w:gridCol w:w="1641"/>
        <w:gridCol w:w="1394"/>
        <w:gridCol w:w="1333"/>
        <w:gridCol w:w="2035"/>
        <w:gridCol w:w="1416"/>
        <w:gridCol w:w="1423"/>
      </w:tblGrid>
      <w:tr w:rsidR="00C803EF" w:rsidRPr="0070052B" w14:paraId="47D2BDA5" w14:textId="77777777" w:rsidTr="00AE6B25">
        <w:tc>
          <w:tcPr>
            <w:tcW w:w="1641" w:type="dxa"/>
          </w:tcPr>
          <w:p w14:paraId="50BEF369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Sample ID</w:t>
            </w:r>
          </w:p>
        </w:tc>
        <w:tc>
          <w:tcPr>
            <w:tcW w:w="1394" w:type="dxa"/>
          </w:tcPr>
          <w:p w14:paraId="488CD0B2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1333" w:type="dxa"/>
          </w:tcPr>
          <w:p w14:paraId="5D2F166D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2035" w:type="dxa"/>
          </w:tcPr>
          <w:p w14:paraId="727C44A9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Cause of Death</w:t>
            </w:r>
          </w:p>
        </w:tc>
        <w:tc>
          <w:tcPr>
            <w:tcW w:w="1416" w:type="dxa"/>
          </w:tcPr>
          <w:p w14:paraId="24630B45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Post mortem Interval (hours)</w:t>
            </w:r>
          </w:p>
        </w:tc>
        <w:tc>
          <w:tcPr>
            <w:tcW w:w="1423" w:type="dxa"/>
          </w:tcPr>
          <w:p w14:paraId="06B423EC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MS disease duration (years)</w:t>
            </w:r>
          </w:p>
        </w:tc>
      </w:tr>
      <w:tr w:rsidR="00C803EF" w:rsidRPr="0070052B" w14:paraId="336105AE" w14:textId="77777777" w:rsidTr="00AE6B25">
        <w:tc>
          <w:tcPr>
            <w:tcW w:w="1641" w:type="dxa"/>
          </w:tcPr>
          <w:p w14:paraId="7AC24385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BBN001.29529</w:t>
            </w:r>
          </w:p>
        </w:tc>
        <w:tc>
          <w:tcPr>
            <w:tcW w:w="1394" w:type="dxa"/>
          </w:tcPr>
          <w:p w14:paraId="09A54AB1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33" w:type="dxa"/>
          </w:tcPr>
          <w:p w14:paraId="252F2811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35" w:type="dxa"/>
          </w:tcPr>
          <w:p w14:paraId="1D20DDC2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Suicide</w:t>
            </w:r>
          </w:p>
        </w:tc>
        <w:tc>
          <w:tcPr>
            <w:tcW w:w="1416" w:type="dxa"/>
          </w:tcPr>
          <w:p w14:paraId="10E81D31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423" w:type="dxa"/>
          </w:tcPr>
          <w:p w14:paraId="33B49FBE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803EF" w:rsidRPr="0070052B" w14:paraId="04F203E4" w14:textId="77777777" w:rsidTr="00AE6B25">
        <w:tc>
          <w:tcPr>
            <w:tcW w:w="1641" w:type="dxa"/>
          </w:tcPr>
          <w:p w14:paraId="2C23ACE5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BBN001.29531</w:t>
            </w:r>
          </w:p>
        </w:tc>
        <w:tc>
          <w:tcPr>
            <w:tcW w:w="1394" w:type="dxa"/>
          </w:tcPr>
          <w:p w14:paraId="6FAC8802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33" w:type="dxa"/>
          </w:tcPr>
          <w:p w14:paraId="48EAA51E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35" w:type="dxa"/>
          </w:tcPr>
          <w:p w14:paraId="6CCD5B6B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Sudden collapse while cycling</w:t>
            </w:r>
          </w:p>
        </w:tc>
        <w:tc>
          <w:tcPr>
            <w:tcW w:w="1416" w:type="dxa"/>
          </w:tcPr>
          <w:p w14:paraId="1D390AD0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423" w:type="dxa"/>
          </w:tcPr>
          <w:p w14:paraId="3060999E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803EF" w:rsidRPr="0070052B" w14:paraId="111CC968" w14:textId="77777777" w:rsidTr="00AE6B25">
        <w:tc>
          <w:tcPr>
            <w:tcW w:w="1641" w:type="dxa"/>
          </w:tcPr>
          <w:p w14:paraId="538BEBDD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BBN001.29540</w:t>
            </w:r>
          </w:p>
        </w:tc>
        <w:tc>
          <w:tcPr>
            <w:tcW w:w="1394" w:type="dxa"/>
          </w:tcPr>
          <w:p w14:paraId="39E4534E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33" w:type="dxa"/>
          </w:tcPr>
          <w:p w14:paraId="075C9EE5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35" w:type="dxa"/>
          </w:tcPr>
          <w:p w14:paraId="07487C94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Sudden collapse in street</w:t>
            </w:r>
          </w:p>
        </w:tc>
        <w:tc>
          <w:tcPr>
            <w:tcW w:w="1416" w:type="dxa"/>
          </w:tcPr>
          <w:p w14:paraId="02DFF4E3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23" w:type="dxa"/>
          </w:tcPr>
          <w:p w14:paraId="64C26801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803EF" w:rsidRPr="0070052B" w14:paraId="5BF1E3DC" w14:textId="77777777" w:rsidTr="00AE6B25">
        <w:tc>
          <w:tcPr>
            <w:tcW w:w="1641" w:type="dxa"/>
          </w:tcPr>
          <w:p w14:paraId="18675980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BBN001.29533</w:t>
            </w:r>
          </w:p>
        </w:tc>
        <w:tc>
          <w:tcPr>
            <w:tcW w:w="1394" w:type="dxa"/>
          </w:tcPr>
          <w:p w14:paraId="4FE13840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333" w:type="dxa"/>
          </w:tcPr>
          <w:p w14:paraId="0E37C44C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35" w:type="dxa"/>
          </w:tcPr>
          <w:p w14:paraId="0C72514F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 xml:space="preserve">Coronary artery atheroma </w:t>
            </w:r>
          </w:p>
        </w:tc>
        <w:tc>
          <w:tcPr>
            <w:tcW w:w="1416" w:type="dxa"/>
          </w:tcPr>
          <w:p w14:paraId="18A5F1EF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423" w:type="dxa"/>
          </w:tcPr>
          <w:p w14:paraId="313F1413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803EF" w:rsidRPr="0070052B" w14:paraId="797FD45E" w14:textId="77777777" w:rsidTr="00AE6B25">
        <w:tc>
          <w:tcPr>
            <w:tcW w:w="1641" w:type="dxa"/>
          </w:tcPr>
          <w:p w14:paraId="69BF4948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BBN001.29693</w:t>
            </w:r>
          </w:p>
        </w:tc>
        <w:tc>
          <w:tcPr>
            <w:tcW w:w="1394" w:type="dxa"/>
          </w:tcPr>
          <w:p w14:paraId="6A6B519B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33" w:type="dxa"/>
          </w:tcPr>
          <w:p w14:paraId="32268A37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35" w:type="dxa"/>
          </w:tcPr>
          <w:p w14:paraId="0B9130D5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Found dead</w:t>
            </w:r>
          </w:p>
        </w:tc>
        <w:tc>
          <w:tcPr>
            <w:tcW w:w="1416" w:type="dxa"/>
          </w:tcPr>
          <w:p w14:paraId="5C0B0E7B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423" w:type="dxa"/>
          </w:tcPr>
          <w:p w14:paraId="2F3759E1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803EF" w:rsidRPr="0070052B" w14:paraId="3E614C08" w14:textId="77777777" w:rsidTr="00AE6B25">
        <w:tc>
          <w:tcPr>
            <w:tcW w:w="1641" w:type="dxa"/>
          </w:tcPr>
          <w:p w14:paraId="38030CDD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BBN001.29731</w:t>
            </w:r>
          </w:p>
        </w:tc>
        <w:tc>
          <w:tcPr>
            <w:tcW w:w="1394" w:type="dxa"/>
          </w:tcPr>
          <w:p w14:paraId="681157B8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33" w:type="dxa"/>
          </w:tcPr>
          <w:p w14:paraId="7C5F1B16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35" w:type="dxa"/>
          </w:tcPr>
          <w:p w14:paraId="679F14C0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Suicide</w:t>
            </w:r>
          </w:p>
        </w:tc>
        <w:tc>
          <w:tcPr>
            <w:tcW w:w="1416" w:type="dxa"/>
          </w:tcPr>
          <w:p w14:paraId="5CEBEA08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23" w:type="dxa"/>
          </w:tcPr>
          <w:p w14:paraId="617E1E67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803EF" w:rsidRPr="0070052B" w14:paraId="2E483855" w14:textId="77777777" w:rsidTr="00AE6B25">
        <w:tc>
          <w:tcPr>
            <w:tcW w:w="1641" w:type="dxa"/>
          </w:tcPr>
          <w:p w14:paraId="35AE96FD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BBN001.29906</w:t>
            </w:r>
          </w:p>
        </w:tc>
        <w:tc>
          <w:tcPr>
            <w:tcW w:w="1394" w:type="dxa"/>
          </w:tcPr>
          <w:p w14:paraId="05E337B6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33" w:type="dxa"/>
          </w:tcPr>
          <w:p w14:paraId="78DD05C0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35" w:type="dxa"/>
          </w:tcPr>
          <w:p w14:paraId="52327F46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Sudden collapse</w:t>
            </w:r>
          </w:p>
        </w:tc>
        <w:tc>
          <w:tcPr>
            <w:tcW w:w="1416" w:type="dxa"/>
          </w:tcPr>
          <w:p w14:paraId="76498940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23" w:type="dxa"/>
          </w:tcPr>
          <w:p w14:paraId="7E2360DF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803EF" w:rsidRPr="0070052B" w14:paraId="27B4F1F6" w14:textId="77777777" w:rsidTr="00AE6B25">
        <w:tc>
          <w:tcPr>
            <w:tcW w:w="1641" w:type="dxa"/>
          </w:tcPr>
          <w:p w14:paraId="23A5EF52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BBN001.30140</w:t>
            </w:r>
          </w:p>
        </w:tc>
        <w:tc>
          <w:tcPr>
            <w:tcW w:w="1394" w:type="dxa"/>
          </w:tcPr>
          <w:p w14:paraId="2FDAD97B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33" w:type="dxa"/>
          </w:tcPr>
          <w:p w14:paraId="79D62277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35" w:type="dxa"/>
          </w:tcPr>
          <w:p w14:paraId="26F526D1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Haemopericardium</w:t>
            </w:r>
            <w:proofErr w:type="spellEnd"/>
          </w:p>
          <w:p w14:paraId="25DEF5DF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Dissection of thoracic aorta</w:t>
            </w:r>
          </w:p>
        </w:tc>
        <w:tc>
          <w:tcPr>
            <w:tcW w:w="1416" w:type="dxa"/>
          </w:tcPr>
          <w:p w14:paraId="758B2C99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423" w:type="dxa"/>
          </w:tcPr>
          <w:p w14:paraId="773AD972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803EF" w:rsidRPr="0070052B" w14:paraId="35D5DB14" w14:textId="77777777" w:rsidTr="00AE6B25">
        <w:tc>
          <w:tcPr>
            <w:tcW w:w="1641" w:type="dxa"/>
          </w:tcPr>
          <w:p w14:paraId="63B33478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BBN001.29880</w:t>
            </w:r>
          </w:p>
        </w:tc>
        <w:tc>
          <w:tcPr>
            <w:tcW w:w="1394" w:type="dxa"/>
          </w:tcPr>
          <w:p w14:paraId="6CF0D215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333" w:type="dxa"/>
          </w:tcPr>
          <w:p w14:paraId="6DB85E72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35" w:type="dxa"/>
          </w:tcPr>
          <w:p w14:paraId="550C2E21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Found dead in bed</w:t>
            </w:r>
          </w:p>
        </w:tc>
        <w:tc>
          <w:tcPr>
            <w:tcW w:w="1416" w:type="dxa"/>
          </w:tcPr>
          <w:p w14:paraId="4F52856C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23" w:type="dxa"/>
          </w:tcPr>
          <w:p w14:paraId="2BD56D7B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803EF" w:rsidRPr="0070052B" w14:paraId="46CFF003" w14:textId="77777777" w:rsidTr="00AE6B25">
        <w:tc>
          <w:tcPr>
            <w:tcW w:w="1641" w:type="dxa"/>
          </w:tcPr>
          <w:p w14:paraId="68426E79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BBN001.30169</w:t>
            </w:r>
          </w:p>
        </w:tc>
        <w:tc>
          <w:tcPr>
            <w:tcW w:w="1394" w:type="dxa"/>
          </w:tcPr>
          <w:p w14:paraId="5794FA7D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33" w:type="dxa"/>
          </w:tcPr>
          <w:p w14:paraId="095A61C8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35" w:type="dxa"/>
          </w:tcPr>
          <w:p w14:paraId="6B65FD5C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14:paraId="42B5AC1B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14:paraId="4E98610C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803EF" w:rsidRPr="0070052B" w14:paraId="149FE339" w14:textId="77777777" w:rsidTr="00AE6B25">
        <w:tc>
          <w:tcPr>
            <w:tcW w:w="1641" w:type="dxa"/>
          </w:tcPr>
          <w:p w14:paraId="32377716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BBN001.32331</w:t>
            </w:r>
          </w:p>
        </w:tc>
        <w:tc>
          <w:tcPr>
            <w:tcW w:w="1394" w:type="dxa"/>
          </w:tcPr>
          <w:p w14:paraId="14E05239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33" w:type="dxa"/>
          </w:tcPr>
          <w:p w14:paraId="7CBF1644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35" w:type="dxa"/>
          </w:tcPr>
          <w:p w14:paraId="49C62C6F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Mesenteric ischaemia, SPMS</w:t>
            </w:r>
          </w:p>
        </w:tc>
        <w:tc>
          <w:tcPr>
            <w:tcW w:w="1416" w:type="dxa"/>
          </w:tcPr>
          <w:p w14:paraId="52A3705F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31AC261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803EF" w:rsidRPr="0070052B" w14:paraId="294BDFBE" w14:textId="77777777" w:rsidTr="00AE6B25">
        <w:tc>
          <w:tcPr>
            <w:tcW w:w="1641" w:type="dxa"/>
          </w:tcPr>
          <w:p w14:paraId="54DCCF55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BBN001.32848</w:t>
            </w:r>
          </w:p>
        </w:tc>
        <w:tc>
          <w:tcPr>
            <w:tcW w:w="1394" w:type="dxa"/>
          </w:tcPr>
          <w:p w14:paraId="360AD09D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333" w:type="dxa"/>
          </w:tcPr>
          <w:p w14:paraId="57F1DD9E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35" w:type="dxa"/>
          </w:tcPr>
          <w:p w14:paraId="74CFD448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 xml:space="preserve">Multi-organ failure secondary to sepsis, </w:t>
            </w:r>
            <w:r w:rsidRPr="001E74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SPMS</w:t>
            </w:r>
          </w:p>
        </w:tc>
        <w:tc>
          <w:tcPr>
            <w:tcW w:w="1416" w:type="dxa"/>
          </w:tcPr>
          <w:p w14:paraId="640FBED9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23" w:type="dxa"/>
          </w:tcPr>
          <w:p w14:paraId="4B196BDD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C803EF" w:rsidRPr="0070052B" w14:paraId="0C966131" w14:textId="77777777" w:rsidTr="00AE6B25">
        <w:tc>
          <w:tcPr>
            <w:tcW w:w="1641" w:type="dxa"/>
          </w:tcPr>
          <w:p w14:paraId="5ED3496C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BBN001.30890</w:t>
            </w:r>
          </w:p>
        </w:tc>
        <w:tc>
          <w:tcPr>
            <w:tcW w:w="1394" w:type="dxa"/>
          </w:tcPr>
          <w:p w14:paraId="6AB4A66C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33" w:type="dxa"/>
          </w:tcPr>
          <w:p w14:paraId="2F61768B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35" w:type="dxa"/>
          </w:tcPr>
          <w:p w14:paraId="490D8F42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SPMS</w:t>
            </w:r>
          </w:p>
        </w:tc>
        <w:tc>
          <w:tcPr>
            <w:tcW w:w="1416" w:type="dxa"/>
          </w:tcPr>
          <w:p w14:paraId="283DABDF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423" w:type="dxa"/>
          </w:tcPr>
          <w:p w14:paraId="60F75C22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C803EF" w:rsidRPr="0070052B" w14:paraId="703DFE7E" w14:textId="77777777" w:rsidTr="00AE6B25">
        <w:tc>
          <w:tcPr>
            <w:tcW w:w="1641" w:type="dxa"/>
          </w:tcPr>
          <w:p w14:paraId="001B4A4E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BBN001.32819</w:t>
            </w:r>
          </w:p>
        </w:tc>
        <w:tc>
          <w:tcPr>
            <w:tcW w:w="1394" w:type="dxa"/>
          </w:tcPr>
          <w:p w14:paraId="31FE39F9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33" w:type="dxa"/>
          </w:tcPr>
          <w:p w14:paraId="0102E2AC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35" w:type="dxa"/>
          </w:tcPr>
          <w:p w14:paraId="66BEA0D9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 xml:space="preserve"> Mid brain stroke, Cerebrovascular disease, Type 2 diabetes, Hypertension, </w:t>
            </w:r>
            <w:r w:rsidRPr="001E74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SPMS</w:t>
            </w:r>
          </w:p>
        </w:tc>
        <w:tc>
          <w:tcPr>
            <w:tcW w:w="1416" w:type="dxa"/>
          </w:tcPr>
          <w:p w14:paraId="3A2D7FCC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23" w:type="dxa"/>
          </w:tcPr>
          <w:p w14:paraId="7E8C87AD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C803EF" w:rsidRPr="0070052B" w14:paraId="44D0A3EC" w14:textId="77777777" w:rsidTr="00AE6B25">
        <w:tc>
          <w:tcPr>
            <w:tcW w:w="1641" w:type="dxa"/>
          </w:tcPr>
          <w:p w14:paraId="1559115A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MS636</w:t>
            </w:r>
          </w:p>
        </w:tc>
        <w:tc>
          <w:tcPr>
            <w:tcW w:w="1394" w:type="dxa"/>
          </w:tcPr>
          <w:p w14:paraId="14FB5AA0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333" w:type="dxa"/>
          </w:tcPr>
          <w:p w14:paraId="09D0770F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35" w:type="dxa"/>
          </w:tcPr>
          <w:p w14:paraId="1D742024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SPMS</w:t>
            </w:r>
          </w:p>
        </w:tc>
        <w:tc>
          <w:tcPr>
            <w:tcW w:w="1416" w:type="dxa"/>
          </w:tcPr>
          <w:p w14:paraId="0B01C692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23" w:type="dxa"/>
          </w:tcPr>
          <w:p w14:paraId="5E2B7913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C803EF" w:rsidRPr="0070052B" w14:paraId="3BB21EEA" w14:textId="77777777" w:rsidTr="00AE6B25">
        <w:tc>
          <w:tcPr>
            <w:tcW w:w="1641" w:type="dxa"/>
          </w:tcPr>
          <w:p w14:paraId="132D5C4B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MS640</w:t>
            </w:r>
          </w:p>
        </w:tc>
        <w:tc>
          <w:tcPr>
            <w:tcW w:w="1394" w:type="dxa"/>
          </w:tcPr>
          <w:p w14:paraId="4E3A6EA1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33" w:type="dxa"/>
          </w:tcPr>
          <w:p w14:paraId="32B2F7F9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35" w:type="dxa"/>
          </w:tcPr>
          <w:p w14:paraId="16DFCB00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 xml:space="preserve">aspiration pneumonia and </w:t>
            </w:r>
            <w:r w:rsidRPr="001E74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SPMS</w:t>
            </w:r>
          </w:p>
        </w:tc>
        <w:tc>
          <w:tcPr>
            <w:tcW w:w="1416" w:type="dxa"/>
          </w:tcPr>
          <w:p w14:paraId="227B73AD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23" w:type="dxa"/>
          </w:tcPr>
          <w:p w14:paraId="751181EC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803EF" w:rsidRPr="0070052B" w14:paraId="79ED3201" w14:textId="77777777" w:rsidTr="00AE6B25">
        <w:tc>
          <w:tcPr>
            <w:tcW w:w="1641" w:type="dxa"/>
          </w:tcPr>
          <w:p w14:paraId="3B58CB4E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MS641</w:t>
            </w:r>
          </w:p>
        </w:tc>
        <w:tc>
          <w:tcPr>
            <w:tcW w:w="1394" w:type="dxa"/>
          </w:tcPr>
          <w:p w14:paraId="587C3013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33" w:type="dxa"/>
          </w:tcPr>
          <w:p w14:paraId="2F4D2058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35" w:type="dxa"/>
          </w:tcPr>
          <w:p w14:paraId="3CDEA8D6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 xml:space="preserve">COD bronchopneumonia and </w:t>
            </w:r>
            <w:r w:rsidRPr="001E74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SPMS</w:t>
            </w:r>
          </w:p>
        </w:tc>
        <w:tc>
          <w:tcPr>
            <w:tcW w:w="1416" w:type="dxa"/>
          </w:tcPr>
          <w:p w14:paraId="44FFDD8D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23" w:type="dxa"/>
          </w:tcPr>
          <w:p w14:paraId="26E352D3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C803EF" w:rsidRPr="0070052B" w14:paraId="7C85D85C" w14:textId="77777777" w:rsidTr="00AE6B25">
        <w:tc>
          <w:tcPr>
            <w:tcW w:w="1641" w:type="dxa"/>
          </w:tcPr>
          <w:p w14:paraId="1BA449E6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MS644</w:t>
            </w:r>
          </w:p>
        </w:tc>
        <w:tc>
          <w:tcPr>
            <w:tcW w:w="1394" w:type="dxa"/>
          </w:tcPr>
          <w:p w14:paraId="08B3C803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33" w:type="dxa"/>
          </w:tcPr>
          <w:p w14:paraId="740CCB31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35" w:type="dxa"/>
          </w:tcPr>
          <w:p w14:paraId="29DC082B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SPMS</w:t>
            </w: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, bronchopneumonia, osteoporosis,</w:t>
            </w:r>
          </w:p>
        </w:tc>
        <w:tc>
          <w:tcPr>
            <w:tcW w:w="1416" w:type="dxa"/>
          </w:tcPr>
          <w:p w14:paraId="79322CB7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23" w:type="dxa"/>
          </w:tcPr>
          <w:p w14:paraId="14EA532E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C803EF" w:rsidRPr="0070052B" w14:paraId="228E9236" w14:textId="77777777" w:rsidTr="00AE6B25">
        <w:tc>
          <w:tcPr>
            <w:tcW w:w="1641" w:type="dxa"/>
          </w:tcPr>
          <w:p w14:paraId="35CA3AA8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MS645</w:t>
            </w:r>
          </w:p>
        </w:tc>
        <w:tc>
          <w:tcPr>
            <w:tcW w:w="1394" w:type="dxa"/>
          </w:tcPr>
          <w:p w14:paraId="2A3914FA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333" w:type="dxa"/>
          </w:tcPr>
          <w:p w14:paraId="6AE67B68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35" w:type="dxa"/>
          </w:tcPr>
          <w:p w14:paraId="271934A7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 xml:space="preserve">End stage </w:t>
            </w:r>
            <w:r w:rsidRPr="001E74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SPMS</w:t>
            </w:r>
          </w:p>
        </w:tc>
        <w:tc>
          <w:tcPr>
            <w:tcW w:w="1416" w:type="dxa"/>
          </w:tcPr>
          <w:p w14:paraId="0D05A57D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23" w:type="dxa"/>
          </w:tcPr>
          <w:p w14:paraId="2CAA7671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C803EF" w:rsidRPr="0070052B" w14:paraId="3E3DCB55" w14:textId="77777777" w:rsidTr="00AE6B25">
        <w:tc>
          <w:tcPr>
            <w:tcW w:w="1641" w:type="dxa"/>
          </w:tcPr>
          <w:p w14:paraId="528BEE31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MS646</w:t>
            </w:r>
          </w:p>
        </w:tc>
        <w:tc>
          <w:tcPr>
            <w:tcW w:w="1394" w:type="dxa"/>
          </w:tcPr>
          <w:p w14:paraId="5D3DC011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33" w:type="dxa"/>
          </w:tcPr>
          <w:p w14:paraId="24FE2617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35" w:type="dxa"/>
          </w:tcPr>
          <w:p w14:paraId="450818FF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Aspiration, MS (RR)</w:t>
            </w:r>
          </w:p>
        </w:tc>
        <w:tc>
          <w:tcPr>
            <w:tcW w:w="1416" w:type="dxa"/>
          </w:tcPr>
          <w:p w14:paraId="62B3C3E7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</w:tcPr>
          <w:p w14:paraId="256F69E2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803EF" w:rsidRPr="0070052B" w14:paraId="3650CF1E" w14:textId="77777777" w:rsidTr="00AE6B25">
        <w:tc>
          <w:tcPr>
            <w:tcW w:w="1641" w:type="dxa"/>
          </w:tcPr>
          <w:p w14:paraId="63AE599D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MS658</w:t>
            </w:r>
          </w:p>
        </w:tc>
        <w:tc>
          <w:tcPr>
            <w:tcW w:w="1394" w:type="dxa"/>
          </w:tcPr>
          <w:p w14:paraId="32B0BECB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33" w:type="dxa"/>
          </w:tcPr>
          <w:p w14:paraId="419434A8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35" w:type="dxa"/>
          </w:tcPr>
          <w:p w14:paraId="6DB4F2BC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 xml:space="preserve">ischaemic bowel, small bowel obstruction and </w:t>
            </w:r>
            <w:r w:rsidRPr="001E74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SPMS</w:t>
            </w:r>
          </w:p>
        </w:tc>
        <w:tc>
          <w:tcPr>
            <w:tcW w:w="1416" w:type="dxa"/>
          </w:tcPr>
          <w:p w14:paraId="51D1111B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23" w:type="dxa"/>
          </w:tcPr>
          <w:p w14:paraId="5C8A078F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803EF" w:rsidRPr="0070052B" w14:paraId="209DB4BF" w14:textId="77777777" w:rsidTr="00AE6B25">
        <w:tc>
          <w:tcPr>
            <w:tcW w:w="1641" w:type="dxa"/>
          </w:tcPr>
          <w:p w14:paraId="55268764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MS665</w:t>
            </w:r>
          </w:p>
        </w:tc>
        <w:tc>
          <w:tcPr>
            <w:tcW w:w="1394" w:type="dxa"/>
          </w:tcPr>
          <w:p w14:paraId="4224EAD5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333" w:type="dxa"/>
          </w:tcPr>
          <w:p w14:paraId="1D51CF9D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35" w:type="dxa"/>
          </w:tcPr>
          <w:p w14:paraId="66967287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 xml:space="preserve">pneumonia and end stage </w:t>
            </w:r>
            <w:r w:rsidRPr="001E74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SPMS</w:t>
            </w:r>
          </w:p>
        </w:tc>
        <w:tc>
          <w:tcPr>
            <w:tcW w:w="1416" w:type="dxa"/>
          </w:tcPr>
          <w:p w14:paraId="34B4A399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423" w:type="dxa"/>
          </w:tcPr>
          <w:p w14:paraId="10F4F668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803EF" w:rsidRPr="0070052B" w14:paraId="2781D9FB" w14:textId="77777777" w:rsidTr="00AE6B25">
        <w:tc>
          <w:tcPr>
            <w:tcW w:w="1641" w:type="dxa"/>
          </w:tcPr>
          <w:p w14:paraId="5D2BC95E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 xml:space="preserve">MS669 </w:t>
            </w:r>
          </w:p>
        </w:tc>
        <w:tc>
          <w:tcPr>
            <w:tcW w:w="1394" w:type="dxa"/>
          </w:tcPr>
          <w:p w14:paraId="73D90E03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333" w:type="dxa"/>
          </w:tcPr>
          <w:p w14:paraId="68FB7463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35" w:type="dxa"/>
          </w:tcPr>
          <w:p w14:paraId="11ACD801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 xml:space="preserve">frailty of old age and </w:t>
            </w:r>
            <w:r w:rsidRPr="001E74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SPMS</w:t>
            </w:r>
          </w:p>
        </w:tc>
        <w:tc>
          <w:tcPr>
            <w:tcW w:w="1416" w:type="dxa"/>
          </w:tcPr>
          <w:p w14:paraId="2EE75044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3" w:type="dxa"/>
          </w:tcPr>
          <w:p w14:paraId="7AFF197D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C803EF" w:rsidRPr="0070052B" w14:paraId="41210C8B" w14:textId="77777777" w:rsidTr="00AE6B25">
        <w:tc>
          <w:tcPr>
            <w:tcW w:w="1641" w:type="dxa"/>
          </w:tcPr>
          <w:p w14:paraId="3B94388B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MS672 (or BBN001.35096)</w:t>
            </w:r>
          </w:p>
        </w:tc>
        <w:tc>
          <w:tcPr>
            <w:tcW w:w="1394" w:type="dxa"/>
          </w:tcPr>
          <w:p w14:paraId="4049F57A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333" w:type="dxa"/>
          </w:tcPr>
          <w:p w14:paraId="705B2002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35" w:type="dxa"/>
          </w:tcPr>
          <w:p w14:paraId="72E7F2FF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 xml:space="preserve">Colon Cancer and </w:t>
            </w:r>
            <w:r w:rsidRPr="001E74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SPMS</w:t>
            </w:r>
          </w:p>
        </w:tc>
        <w:tc>
          <w:tcPr>
            <w:tcW w:w="1416" w:type="dxa"/>
          </w:tcPr>
          <w:p w14:paraId="47620DA8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23" w:type="dxa"/>
          </w:tcPr>
          <w:p w14:paraId="17B2CAF6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C803EF" w:rsidRPr="0070052B" w14:paraId="75E781B1" w14:textId="77777777" w:rsidTr="00AE6B25">
        <w:tc>
          <w:tcPr>
            <w:tcW w:w="1641" w:type="dxa"/>
          </w:tcPr>
          <w:p w14:paraId="2BEB0DC9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MS691</w:t>
            </w:r>
          </w:p>
        </w:tc>
        <w:tc>
          <w:tcPr>
            <w:tcW w:w="1394" w:type="dxa"/>
          </w:tcPr>
          <w:p w14:paraId="737C90F6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33" w:type="dxa"/>
          </w:tcPr>
          <w:p w14:paraId="0CD22F5F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35" w:type="dxa"/>
          </w:tcPr>
          <w:p w14:paraId="767008AE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 xml:space="preserve">Bronchopneumonia and </w:t>
            </w:r>
            <w:r w:rsidRPr="001E74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SPMS</w:t>
            </w:r>
          </w:p>
        </w:tc>
        <w:tc>
          <w:tcPr>
            <w:tcW w:w="1416" w:type="dxa"/>
          </w:tcPr>
          <w:p w14:paraId="4309EBC1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423" w:type="dxa"/>
          </w:tcPr>
          <w:p w14:paraId="6EA61E5B" w14:textId="77777777" w:rsidR="00C803EF" w:rsidRPr="001E743D" w:rsidRDefault="00C803EF" w:rsidP="006F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43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</w:tbl>
    <w:p w14:paraId="1D900FDE" w14:textId="3AC563BA" w:rsidR="009F490E" w:rsidRDefault="009F490E" w:rsidP="00AE6B25">
      <w:pPr>
        <w:rPr>
          <w:rFonts w:ascii="Times New Roman" w:hAnsi="Times New Roman" w:cs="Times New Roman"/>
        </w:rPr>
      </w:pPr>
    </w:p>
    <w:p w14:paraId="418FAAA4" w14:textId="77777777" w:rsidR="009F490E" w:rsidRDefault="009F49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660B1E" w14:textId="77777777" w:rsidR="00AE6B25" w:rsidRDefault="00AE6B25" w:rsidP="00AE6B25">
      <w:pPr>
        <w:rPr>
          <w:rFonts w:ascii="Times New Roman" w:hAnsi="Times New Roman" w:cs="Times New Roman"/>
        </w:rPr>
      </w:pPr>
    </w:p>
    <w:p w14:paraId="55590300" w14:textId="4042EC11" w:rsidR="00AE6B25" w:rsidRPr="0070052B" w:rsidRDefault="00AE6B25" w:rsidP="00AE6B25">
      <w:pPr>
        <w:rPr>
          <w:rFonts w:ascii="Times New Roman" w:hAnsi="Times New Roman" w:cs="Times New Roman"/>
        </w:rPr>
      </w:pPr>
      <w:r w:rsidRPr="001E743D">
        <w:rPr>
          <w:rFonts w:ascii="Times New Roman" w:hAnsi="Times New Roman" w:cs="Times New Roman"/>
          <w:b/>
          <w:bCs/>
        </w:rPr>
        <w:t>Online Resource Table 3:</w:t>
      </w:r>
      <w:r w:rsidRPr="007005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Table of samples used for each analysis in the study</w:t>
      </w:r>
      <w:r w:rsidR="001E743D">
        <w:rPr>
          <w:rFonts w:ascii="Times New Roman" w:hAnsi="Times New Roman" w:cs="Times New Roman"/>
        </w:rPr>
        <w:t>.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968"/>
        <w:gridCol w:w="462"/>
        <w:gridCol w:w="534"/>
        <w:gridCol w:w="464"/>
        <w:gridCol w:w="463"/>
        <w:gridCol w:w="587"/>
        <w:gridCol w:w="986"/>
        <w:gridCol w:w="752"/>
        <w:gridCol w:w="1116"/>
        <w:gridCol w:w="1095"/>
        <w:gridCol w:w="894"/>
        <w:gridCol w:w="705"/>
      </w:tblGrid>
      <w:tr w:rsidR="001E743D" w:rsidRPr="004E21BD" w14:paraId="271ABF58" w14:textId="77777777" w:rsidTr="00AE6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4" w:type="dxa"/>
            <w:hideMark/>
          </w:tcPr>
          <w:p w14:paraId="102007D5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Sample ID</w:t>
            </w:r>
          </w:p>
        </w:tc>
        <w:tc>
          <w:tcPr>
            <w:tcW w:w="462" w:type="dxa"/>
            <w:hideMark/>
          </w:tcPr>
          <w:p w14:paraId="37D931F3" w14:textId="3DDCF386" w:rsidR="00AE6B25" w:rsidRPr="001E743D" w:rsidRDefault="00AE6B25" w:rsidP="001E743D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hideMark/>
          </w:tcPr>
          <w:p w14:paraId="225DFA44" w14:textId="77777777" w:rsidR="00AE6B25" w:rsidRPr="001E743D" w:rsidRDefault="00AE6B25" w:rsidP="001E743D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5" w:type="dxa"/>
            <w:hideMark/>
          </w:tcPr>
          <w:p w14:paraId="0A56C505" w14:textId="77777777" w:rsidR="00AE6B25" w:rsidRPr="001E743D" w:rsidRDefault="00AE6B25" w:rsidP="001E743D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hideMark/>
          </w:tcPr>
          <w:p w14:paraId="3DD0FAC7" w14:textId="77777777" w:rsidR="00AE6B25" w:rsidRPr="001E743D" w:rsidRDefault="00AE6B25" w:rsidP="001E743D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hideMark/>
          </w:tcPr>
          <w:p w14:paraId="15317358" w14:textId="77777777" w:rsidR="00AE6B25" w:rsidRPr="001E743D" w:rsidRDefault="00AE6B25" w:rsidP="001E743D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dxa"/>
            <w:hideMark/>
          </w:tcPr>
          <w:p w14:paraId="2522C2A6" w14:textId="77777777" w:rsidR="00AE6B25" w:rsidRPr="001E743D" w:rsidRDefault="00AE6B25" w:rsidP="001E743D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hideMark/>
          </w:tcPr>
          <w:p w14:paraId="41921F50" w14:textId="77777777" w:rsidR="00AE6B25" w:rsidRPr="001E743D" w:rsidRDefault="00AE6B25" w:rsidP="001E743D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hideMark/>
          </w:tcPr>
          <w:p w14:paraId="1DC82511" w14:textId="77777777" w:rsidR="00AE6B25" w:rsidRPr="001E743D" w:rsidRDefault="00AE6B25" w:rsidP="001E743D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  <w:hideMark/>
          </w:tcPr>
          <w:p w14:paraId="2242D153" w14:textId="77777777" w:rsidR="00AE6B25" w:rsidRPr="001E743D" w:rsidRDefault="00AE6B25" w:rsidP="001E743D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dxa"/>
            <w:hideMark/>
          </w:tcPr>
          <w:p w14:paraId="78650FF3" w14:textId="77777777" w:rsidR="00AE6B25" w:rsidRPr="001E743D" w:rsidRDefault="00AE6B25" w:rsidP="001E743D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hideMark/>
          </w:tcPr>
          <w:p w14:paraId="5821E353" w14:textId="77777777" w:rsidR="00AE6B25" w:rsidRPr="001E743D" w:rsidRDefault="00AE6B25" w:rsidP="001E743D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743D" w:rsidRPr="004E21BD" w14:paraId="3DEF52B3" w14:textId="77777777" w:rsidTr="00AE6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482B64CA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MS239</w:t>
            </w:r>
          </w:p>
        </w:tc>
        <w:tc>
          <w:tcPr>
            <w:tcW w:w="462" w:type="dxa"/>
            <w:hideMark/>
          </w:tcPr>
          <w:p w14:paraId="43C680B6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31448C1A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2DBF8DF3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28B56837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526BBDA7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0A5787F0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hideMark/>
          </w:tcPr>
          <w:p w14:paraId="5B06B49D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2B4BCE3E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1633E6E2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dxa"/>
            <w:hideMark/>
          </w:tcPr>
          <w:p w14:paraId="602D3515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415A3D52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743D" w:rsidRPr="004E21BD" w14:paraId="68ABD817" w14:textId="77777777" w:rsidTr="00AE6B2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214463B0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MS246</w:t>
            </w:r>
          </w:p>
        </w:tc>
        <w:tc>
          <w:tcPr>
            <w:tcW w:w="462" w:type="dxa"/>
            <w:hideMark/>
          </w:tcPr>
          <w:p w14:paraId="57B1156D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3F8FE32B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0E0ACA08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4EF54D7A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33AA207B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20ACDC63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hideMark/>
          </w:tcPr>
          <w:p w14:paraId="228F834E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76AD09CB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675DB55E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1103C47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589509F5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743D" w:rsidRPr="004E21BD" w14:paraId="49E7B6ED" w14:textId="77777777" w:rsidTr="00AE6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238DCD43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MS285</w:t>
            </w:r>
          </w:p>
        </w:tc>
        <w:tc>
          <w:tcPr>
            <w:tcW w:w="462" w:type="dxa"/>
            <w:hideMark/>
          </w:tcPr>
          <w:p w14:paraId="12085431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64928EE6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6581091C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2247652B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2800EEFA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46DCA3D1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19856F35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2F07F569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5F5E769D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45F94B16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07C273F8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4E21BD" w14:paraId="1989EDE6" w14:textId="77777777" w:rsidTr="00AE6B2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59618706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MS290</w:t>
            </w:r>
          </w:p>
        </w:tc>
        <w:tc>
          <w:tcPr>
            <w:tcW w:w="462" w:type="dxa"/>
            <w:hideMark/>
          </w:tcPr>
          <w:p w14:paraId="0D85E4B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hideMark/>
          </w:tcPr>
          <w:p w14:paraId="64A44421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5" w:type="dxa"/>
            <w:hideMark/>
          </w:tcPr>
          <w:p w14:paraId="0CD6854D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hideMark/>
          </w:tcPr>
          <w:p w14:paraId="1CC49040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hideMark/>
          </w:tcPr>
          <w:p w14:paraId="3BDEA05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dxa"/>
            <w:hideMark/>
          </w:tcPr>
          <w:p w14:paraId="66BA398A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113E60B7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hideMark/>
          </w:tcPr>
          <w:p w14:paraId="21111071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  <w:hideMark/>
          </w:tcPr>
          <w:p w14:paraId="26B08F3A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5E73652E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hideMark/>
          </w:tcPr>
          <w:p w14:paraId="0BFD8FFF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4E21BD" w14:paraId="7148ED4B" w14:textId="77777777" w:rsidTr="00AE6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5B78563D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MS309</w:t>
            </w:r>
          </w:p>
        </w:tc>
        <w:tc>
          <w:tcPr>
            <w:tcW w:w="462" w:type="dxa"/>
            <w:hideMark/>
          </w:tcPr>
          <w:p w14:paraId="32913927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084A6297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28B4F108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408F7FE5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5C2A52AD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5EB2928F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03AD5E61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2D0A6E54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0437641C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5C08469C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4489B09A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4E21BD" w14:paraId="061D6CA0" w14:textId="77777777" w:rsidTr="00AE6B2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15C43EEC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MS344</w:t>
            </w:r>
          </w:p>
        </w:tc>
        <w:tc>
          <w:tcPr>
            <w:tcW w:w="462" w:type="dxa"/>
            <w:hideMark/>
          </w:tcPr>
          <w:p w14:paraId="24AEB422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hideMark/>
          </w:tcPr>
          <w:p w14:paraId="5D41525E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5" w:type="dxa"/>
            <w:hideMark/>
          </w:tcPr>
          <w:p w14:paraId="2E01CE12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hideMark/>
          </w:tcPr>
          <w:p w14:paraId="164B4DED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hideMark/>
          </w:tcPr>
          <w:p w14:paraId="61F93837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dxa"/>
            <w:hideMark/>
          </w:tcPr>
          <w:p w14:paraId="30EE7BE2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48136824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hideMark/>
          </w:tcPr>
          <w:p w14:paraId="2B8EFB28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  <w:hideMark/>
          </w:tcPr>
          <w:p w14:paraId="2745EB5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dxa"/>
            <w:hideMark/>
          </w:tcPr>
          <w:p w14:paraId="4062898D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hideMark/>
          </w:tcPr>
          <w:p w14:paraId="1F43C65C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4E21BD" w14:paraId="6F1FD9AF" w14:textId="77777777" w:rsidTr="00AE6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31DCE841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MS355</w:t>
            </w:r>
          </w:p>
        </w:tc>
        <w:tc>
          <w:tcPr>
            <w:tcW w:w="462" w:type="dxa"/>
            <w:hideMark/>
          </w:tcPr>
          <w:p w14:paraId="02C6CCF3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1FB136C2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6C8E77F5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309CEDC9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0F5B148F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343071F0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418FE2AC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47F7BC32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05FBB098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23B2764F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10718C4B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4E21BD" w14:paraId="2DD5040A" w14:textId="77777777" w:rsidTr="00AE6B2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33EEF082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MS357</w:t>
            </w:r>
          </w:p>
        </w:tc>
        <w:tc>
          <w:tcPr>
            <w:tcW w:w="462" w:type="dxa"/>
            <w:hideMark/>
          </w:tcPr>
          <w:p w14:paraId="708D6E4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7CCCD62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5940D59C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274F9F1C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3497BC0E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3C16387B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3B81A6E4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77EC5B5B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4179ACCB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73E6AF9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73EB8833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4E21BD" w14:paraId="401C4436" w14:textId="77777777" w:rsidTr="00AE6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6008C2AE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MS359</w:t>
            </w:r>
          </w:p>
        </w:tc>
        <w:tc>
          <w:tcPr>
            <w:tcW w:w="462" w:type="dxa"/>
            <w:hideMark/>
          </w:tcPr>
          <w:p w14:paraId="4B217F40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5F1BA59F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42ADA9C4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1B56985A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641F677F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23D252D2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hideMark/>
          </w:tcPr>
          <w:p w14:paraId="56C01A67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22C1D2A3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00BA7C4E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0D3F5B96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52A93327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4E21BD" w14:paraId="23E6311A" w14:textId="77777777" w:rsidTr="00AE6B2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1771901B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MS361</w:t>
            </w:r>
          </w:p>
        </w:tc>
        <w:tc>
          <w:tcPr>
            <w:tcW w:w="462" w:type="dxa"/>
            <w:hideMark/>
          </w:tcPr>
          <w:p w14:paraId="7AB21008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1C1DF3E7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4422951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7DBEB20D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17C191FD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780A54B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3F6137CA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0FA62085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733A4383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1D3CF772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46ED97D2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4E21BD" w14:paraId="00719F91" w14:textId="77777777" w:rsidTr="00AE6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50F675CE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MS385</w:t>
            </w:r>
          </w:p>
        </w:tc>
        <w:tc>
          <w:tcPr>
            <w:tcW w:w="462" w:type="dxa"/>
            <w:hideMark/>
          </w:tcPr>
          <w:p w14:paraId="1A1244FE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49ED7FFE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37540432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2D31D299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6B6908A7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377DDD0A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72959189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6EFD2ADB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0161F798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26642237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6A8160F6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4E21BD" w14:paraId="3221AD58" w14:textId="77777777" w:rsidTr="00AE6B2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22031F8C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MS429</w:t>
            </w:r>
          </w:p>
        </w:tc>
        <w:tc>
          <w:tcPr>
            <w:tcW w:w="462" w:type="dxa"/>
            <w:hideMark/>
          </w:tcPr>
          <w:p w14:paraId="6CDDF53B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1A15C6B1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507445E6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17AA5AFB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7D70FB2A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72606BFF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781C0BA5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66F7BC70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49050C7F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61BD4EFC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368BF423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4E21BD" w14:paraId="78740BD7" w14:textId="77777777" w:rsidTr="00AE6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5103DF83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MS503</w:t>
            </w:r>
          </w:p>
        </w:tc>
        <w:tc>
          <w:tcPr>
            <w:tcW w:w="462" w:type="dxa"/>
            <w:hideMark/>
          </w:tcPr>
          <w:p w14:paraId="1CA27690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1FAB4137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07F198BA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5A7CBE75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7EA372C1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5F7657AA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5A0DF0D8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63DD715F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415340B9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31E6D2AC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7F2CE5AD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4E21BD" w14:paraId="18745D0E" w14:textId="77777777" w:rsidTr="00AE6B2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16F729D3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MS507</w:t>
            </w:r>
          </w:p>
        </w:tc>
        <w:tc>
          <w:tcPr>
            <w:tcW w:w="462" w:type="dxa"/>
            <w:hideMark/>
          </w:tcPr>
          <w:p w14:paraId="230C3ABA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2735B874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52F20D8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2AFE20FB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7243F95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34C1C611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08D8420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6B6A0E2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5EAE3241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5BCACF16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0E777947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4E21BD" w14:paraId="271EFA54" w14:textId="77777777" w:rsidTr="00AE6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4322A7C5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MS510</w:t>
            </w:r>
          </w:p>
        </w:tc>
        <w:tc>
          <w:tcPr>
            <w:tcW w:w="462" w:type="dxa"/>
            <w:hideMark/>
          </w:tcPr>
          <w:p w14:paraId="238B078F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27ADCE5F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51D2C8AF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1E69C7EE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5B27AD95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1C3B08D8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1FCF0689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643A74DB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31A1F384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2D07CF65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1FAC1143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4E21BD" w14:paraId="6FE1CCB5" w14:textId="77777777" w:rsidTr="00AE6B2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6A762AD3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MS531</w:t>
            </w:r>
          </w:p>
        </w:tc>
        <w:tc>
          <w:tcPr>
            <w:tcW w:w="462" w:type="dxa"/>
            <w:hideMark/>
          </w:tcPr>
          <w:p w14:paraId="5255D757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4232F3A8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37BA3FB6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7F2AEE1F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2CFE26A1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2D1CC2A2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43639A04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5F186B23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46D2F5D5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262DB73C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42DB3DE2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4E21BD" w14:paraId="580B790C" w14:textId="77777777" w:rsidTr="00AE6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44773224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MS549</w:t>
            </w:r>
          </w:p>
        </w:tc>
        <w:tc>
          <w:tcPr>
            <w:tcW w:w="462" w:type="dxa"/>
            <w:hideMark/>
          </w:tcPr>
          <w:p w14:paraId="2BCB689E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35795190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0A3AC4D4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0B9D9F62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38F82614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22D99EF1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11B33695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234199FE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26BD7107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4CA5E585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13630034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1E743D" w14:paraId="37EA19E7" w14:textId="77777777" w:rsidTr="00AE6B2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4B2F9701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MS567</w:t>
            </w:r>
          </w:p>
        </w:tc>
        <w:tc>
          <w:tcPr>
            <w:tcW w:w="462" w:type="dxa"/>
            <w:hideMark/>
          </w:tcPr>
          <w:p w14:paraId="7BC0CC70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hideMark/>
          </w:tcPr>
          <w:p w14:paraId="2E6FE50B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5" w:type="dxa"/>
            <w:hideMark/>
          </w:tcPr>
          <w:p w14:paraId="15B29052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hideMark/>
          </w:tcPr>
          <w:p w14:paraId="7E574B8A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hideMark/>
          </w:tcPr>
          <w:p w14:paraId="75F9DE5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dxa"/>
            <w:hideMark/>
          </w:tcPr>
          <w:p w14:paraId="0DD3E7DC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15728937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hideMark/>
          </w:tcPr>
          <w:p w14:paraId="6606AF7C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  <w:hideMark/>
          </w:tcPr>
          <w:p w14:paraId="29872434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dxa"/>
            <w:hideMark/>
          </w:tcPr>
          <w:p w14:paraId="4084B7E8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hideMark/>
          </w:tcPr>
          <w:p w14:paraId="3E901107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743D" w:rsidRPr="001E743D" w14:paraId="3F4D0166" w14:textId="77777777" w:rsidTr="00AE6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2AF07D06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CO40</w:t>
            </w:r>
          </w:p>
        </w:tc>
        <w:tc>
          <w:tcPr>
            <w:tcW w:w="462" w:type="dxa"/>
            <w:hideMark/>
          </w:tcPr>
          <w:p w14:paraId="66F91B4E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7D996E27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0223C0D0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30A89BBE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4F6B99FF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6DFFB189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054AD62D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23072423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6402177F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3F4C5999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6F162316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1E743D" w14:paraId="2093EE44" w14:textId="77777777" w:rsidTr="00AE6B2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083B6A05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CO41</w:t>
            </w:r>
          </w:p>
        </w:tc>
        <w:tc>
          <w:tcPr>
            <w:tcW w:w="462" w:type="dxa"/>
            <w:hideMark/>
          </w:tcPr>
          <w:p w14:paraId="6A5EEBA0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5682409A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5DF527DD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210733E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2C5F3754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5BDA6882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64E818A5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37064E7B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07FD84AD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23D798F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21143DCF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1E743D" w14:paraId="3FB7D18A" w14:textId="77777777" w:rsidTr="00AE6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662865CA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CO53</w:t>
            </w:r>
          </w:p>
        </w:tc>
        <w:tc>
          <w:tcPr>
            <w:tcW w:w="462" w:type="dxa"/>
            <w:hideMark/>
          </w:tcPr>
          <w:p w14:paraId="36D5F457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490B6E0B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56897DED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73B0D672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621FBC16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767F8EC0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16945822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5405D7E8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7F38CB06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40D1AD06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46E7A528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1E743D" w14:paraId="15AACE6A" w14:textId="77777777" w:rsidTr="00AE6B2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09EE6517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CO59</w:t>
            </w:r>
          </w:p>
        </w:tc>
        <w:tc>
          <w:tcPr>
            <w:tcW w:w="462" w:type="dxa"/>
            <w:hideMark/>
          </w:tcPr>
          <w:p w14:paraId="19A8E18C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7EE1888E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2D40A17A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237FA2C2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7293B35B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2754A3D2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751D6935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0459FFC2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0BB55F5D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48183ADE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64972672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1E743D" w14:paraId="6397260A" w14:textId="77777777" w:rsidTr="00AE6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54BD7AAB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CO67</w:t>
            </w:r>
          </w:p>
        </w:tc>
        <w:tc>
          <w:tcPr>
            <w:tcW w:w="462" w:type="dxa"/>
            <w:hideMark/>
          </w:tcPr>
          <w:p w14:paraId="0417DAE0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2234744E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515E9F43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3610BFC2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3B9936F7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7FDE7220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13CD3202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42043E49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37D63BE7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30C4EE67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0DFAA4F6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1E743D" w14:paraId="7D0E225A" w14:textId="77777777" w:rsidTr="00AE6B2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389B4212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CO72</w:t>
            </w:r>
          </w:p>
        </w:tc>
        <w:tc>
          <w:tcPr>
            <w:tcW w:w="462" w:type="dxa"/>
            <w:hideMark/>
          </w:tcPr>
          <w:p w14:paraId="374290B8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0FB6B711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6F99C0F1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788BDF7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290923F6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5EB569B5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70A540AF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0EAF640D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799DFE8B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3D3B00B3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1B96A394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1E743D" w14:paraId="1360CABB" w14:textId="77777777" w:rsidTr="00AE6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2248E2BD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CO73</w:t>
            </w:r>
          </w:p>
        </w:tc>
        <w:tc>
          <w:tcPr>
            <w:tcW w:w="462" w:type="dxa"/>
            <w:hideMark/>
          </w:tcPr>
          <w:p w14:paraId="612F32DE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6ABF500E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486F0805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669386F9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44ADF285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603DC004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3BFC4247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57877C0D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03AEEBE6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689C7C9E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56659DBA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1E743D" w14:paraId="314F70EF" w14:textId="77777777" w:rsidTr="00AE6B2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034E1977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CO74</w:t>
            </w:r>
          </w:p>
        </w:tc>
        <w:tc>
          <w:tcPr>
            <w:tcW w:w="462" w:type="dxa"/>
            <w:hideMark/>
          </w:tcPr>
          <w:p w14:paraId="6633A02D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6594D62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19E8BE62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10DC8720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7738A213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52AEAFBB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12988A74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01043EBD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1AE78DC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4037298B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1F419074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1E743D" w14:paraId="72ECA27D" w14:textId="77777777" w:rsidTr="00AE6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4FAC3C8B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CO75</w:t>
            </w:r>
          </w:p>
        </w:tc>
        <w:tc>
          <w:tcPr>
            <w:tcW w:w="462" w:type="dxa"/>
            <w:hideMark/>
          </w:tcPr>
          <w:p w14:paraId="1D9B716C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6F5AF64D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0FA7DF69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3632874D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4B7D6BBD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259B188A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4A0928AB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5C6A0D59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6B8EF861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66DB9467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10D9144E" w14:textId="77777777" w:rsidR="00AE6B25" w:rsidRPr="001E743D" w:rsidRDefault="00AE6B25" w:rsidP="001E743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  <w:tr w:rsidR="001E743D" w:rsidRPr="001E743D" w14:paraId="1BE9FE1A" w14:textId="77777777" w:rsidTr="00AE6B2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14:paraId="7B22916A" w14:textId="77777777" w:rsidR="00AE6B25" w:rsidRPr="001E743D" w:rsidRDefault="00AE6B25" w:rsidP="001E743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CO76</w:t>
            </w:r>
          </w:p>
        </w:tc>
        <w:tc>
          <w:tcPr>
            <w:tcW w:w="462" w:type="dxa"/>
            <w:hideMark/>
          </w:tcPr>
          <w:p w14:paraId="78318105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34" w:type="dxa"/>
            <w:hideMark/>
          </w:tcPr>
          <w:p w14:paraId="1E2FA437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465" w:type="dxa"/>
            <w:hideMark/>
          </w:tcPr>
          <w:p w14:paraId="24BB8E26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463" w:type="dxa"/>
            <w:hideMark/>
          </w:tcPr>
          <w:p w14:paraId="4A491C2C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573" w:type="dxa"/>
            <w:hideMark/>
          </w:tcPr>
          <w:p w14:paraId="71CAB20D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CCK</w:t>
            </w:r>
          </w:p>
        </w:tc>
        <w:tc>
          <w:tcPr>
            <w:tcW w:w="988" w:type="dxa"/>
            <w:hideMark/>
          </w:tcPr>
          <w:p w14:paraId="081D9669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ISLET1/2</w:t>
            </w:r>
          </w:p>
        </w:tc>
        <w:tc>
          <w:tcPr>
            <w:tcW w:w="753" w:type="dxa"/>
            <w:hideMark/>
          </w:tcPr>
          <w:p w14:paraId="721FED05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NEUN</w:t>
            </w:r>
          </w:p>
        </w:tc>
        <w:tc>
          <w:tcPr>
            <w:tcW w:w="1121" w:type="dxa"/>
            <w:hideMark/>
          </w:tcPr>
          <w:p w14:paraId="4DD4BF78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Excitatory Synapses</w:t>
            </w:r>
          </w:p>
        </w:tc>
        <w:tc>
          <w:tcPr>
            <w:tcW w:w="1100" w:type="dxa"/>
            <w:hideMark/>
          </w:tcPr>
          <w:p w14:paraId="75C232BC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Inhibitory Synapses</w:t>
            </w:r>
          </w:p>
        </w:tc>
        <w:tc>
          <w:tcPr>
            <w:tcW w:w="897" w:type="dxa"/>
            <w:hideMark/>
          </w:tcPr>
          <w:p w14:paraId="362155D3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SMI312</w:t>
            </w:r>
          </w:p>
        </w:tc>
        <w:tc>
          <w:tcPr>
            <w:tcW w:w="706" w:type="dxa"/>
            <w:hideMark/>
          </w:tcPr>
          <w:p w14:paraId="37E65F7D" w14:textId="77777777" w:rsidR="00AE6B25" w:rsidRPr="001E743D" w:rsidRDefault="00AE6B25" w:rsidP="001E743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743D">
              <w:rPr>
                <w:rFonts w:ascii="Times New Roman" w:hAnsi="Times New Roman" w:cs="Times New Roman"/>
                <w:sz w:val="18"/>
                <w:szCs w:val="18"/>
              </w:rPr>
              <w:t>CUX2</w:t>
            </w:r>
          </w:p>
        </w:tc>
      </w:tr>
    </w:tbl>
    <w:p w14:paraId="0F30C258" w14:textId="3464960A" w:rsidR="009F490E" w:rsidRDefault="009F490E" w:rsidP="00C803EF">
      <w:pPr>
        <w:rPr>
          <w:rFonts w:ascii="Times New Roman" w:hAnsi="Times New Roman" w:cs="Times New Roman"/>
        </w:rPr>
      </w:pPr>
    </w:p>
    <w:p w14:paraId="11DCCC03" w14:textId="77777777" w:rsidR="009F490E" w:rsidRDefault="009F49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50CBABB" w14:textId="77777777" w:rsidR="00C803EF" w:rsidRPr="0070052B" w:rsidRDefault="00C803EF" w:rsidP="00C803EF">
      <w:pPr>
        <w:rPr>
          <w:rFonts w:ascii="Times New Roman" w:hAnsi="Times New Roman" w:cs="Times New Roman"/>
        </w:rPr>
      </w:pPr>
    </w:p>
    <w:p w14:paraId="5C9C5114" w14:textId="5AF8A6B3" w:rsidR="00C803EF" w:rsidRPr="0070052B" w:rsidRDefault="00D03DA5" w:rsidP="00C803EF">
      <w:pPr>
        <w:rPr>
          <w:rFonts w:ascii="Times New Roman" w:hAnsi="Times New Roman" w:cs="Times New Roman"/>
        </w:rPr>
      </w:pPr>
      <w:r w:rsidRPr="001E743D">
        <w:rPr>
          <w:rFonts w:ascii="Times New Roman" w:hAnsi="Times New Roman" w:cs="Times New Roman"/>
          <w:b/>
          <w:bCs/>
        </w:rPr>
        <w:t xml:space="preserve">Online Resource </w:t>
      </w:r>
      <w:r w:rsidR="00C803EF" w:rsidRPr="001E743D">
        <w:rPr>
          <w:rFonts w:ascii="Times New Roman" w:hAnsi="Times New Roman" w:cs="Times New Roman"/>
          <w:b/>
          <w:bCs/>
        </w:rPr>
        <w:t xml:space="preserve">Table </w:t>
      </w:r>
      <w:r w:rsidR="00AE6B25" w:rsidRPr="001E743D">
        <w:rPr>
          <w:rFonts w:ascii="Times New Roman" w:hAnsi="Times New Roman" w:cs="Times New Roman"/>
          <w:b/>
          <w:bCs/>
        </w:rPr>
        <w:t>4</w:t>
      </w:r>
      <w:r w:rsidR="00C803EF" w:rsidRPr="001E743D">
        <w:rPr>
          <w:rFonts w:ascii="Times New Roman" w:hAnsi="Times New Roman" w:cs="Times New Roman"/>
          <w:b/>
          <w:bCs/>
        </w:rPr>
        <w:t>:</w:t>
      </w:r>
      <w:r w:rsidR="00C803EF" w:rsidRPr="0070052B">
        <w:rPr>
          <w:rFonts w:ascii="Times New Roman" w:hAnsi="Times New Roman" w:cs="Times New Roman"/>
        </w:rPr>
        <w:t xml:space="preserve"> Antibody information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61"/>
        <w:gridCol w:w="2253"/>
        <w:gridCol w:w="2279"/>
        <w:gridCol w:w="2233"/>
      </w:tblGrid>
      <w:tr w:rsidR="00C803EF" w:rsidRPr="0070052B" w14:paraId="3A510FFB" w14:textId="77777777" w:rsidTr="006F2385">
        <w:tc>
          <w:tcPr>
            <w:tcW w:w="2310" w:type="dxa"/>
          </w:tcPr>
          <w:p w14:paraId="73DF656C" w14:textId="77777777" w:rsidR="00C803EF" w:rsidRPr="0070052B" w:rsidRDefault="00C803EF" w:rsidP="006F2385">
            <w:pPr>
              <w:rPr>
                <w:rFonts w:ascii="Times New Roman" w:hAnsi="Times New Roman" w:cs="Times New Roman"/>
              </w:rPr>
            </w:pPr>
            <w:r w:rsidRPr="0070052B">
              <w:rPr>
                <w:rFonts w:ascii="Times New Roman" w:hAnsi="Times New Roman" w:cs="Times New Roman"/>
              </w:rPr>
              <w:t>Antibodies</w:t>
            </w:r>
          </w:p>
        </w:tc>
        <w:tc>
          <w:tcPr>
            <w:tcW w:w="2310" w:type="dxa"/>
          </w:tcPr>
          <w:p w14:paraId="5C42D56C" w14:textId="77777777" w:rsidR="00C803EF" w:rsidRPr="0070052B" w:rsidRDefault="00C803EF" w:rsidP="006F2385">
            <w:pPr>
              <w:rPr>
                <w:rFonts w:ascii="Times New Roman" w:hAnsi="Times New Roman" w:cs="Times New Roman"/>
              </w:rPr>
            </w:pPr>
            <w:r w:rsidRPr="0070052B">
              <w:rPr>
                <w:rFonts w:ascii="Times New Roman" w:hAnsi="Times New Roman" w:cs="Times New Roman"/>
              </w:rPr>
              <w:t>Source</w:t>
            </w:r>
          </w:p>
        </w:tc>
        <w:tc>
          <w:tcPr>
            <w:tcW w:w="2311" w:type="dxa"/>
          </w:tcPr>
          <w:p w14:paraId="0B026D60" w14:textId="77777777" w:rsidR="00C803EF" w:rsidRPr="0070052B" w:rsidRDefault="00C803EF" w:rsidP="006F2385">
            <w:pPr>
              <w:rPr>
                <w:rFonts w:ascii="Times New Roman" w:hAnsi="Times New Roman" w:cs="Times New Roman"/>
              </w:rPr>
            </w:pPr>
            <w:r w:rsidRPr="0070052B">
              <w:rPr>
                <w:rFonts w:ascii="Times New Roman" w:hAnsi="Times New Roman" w:cs="Times New Roman"/>
              </w:rPr>
              <w:t>Identifier</w:t>
            </w:r>
          </w:p>
        </w:tc>
        <w:tc>
          <w:tcPr>
            <w:tcW w:w="2311" w:type="dxa"/>
          </w:tcPr>
          <w:p w14:paraId="772AA6E1" w14:textId="77777777" w:rsidR="00C803EF" w:rsidRPr="0070052B" w:rsidRDefault="00C803EF" w:rsidP="006F2385">
            <w:pPr>
              <w:rPr>
                <w:rFonts w:ascii="Times New Roman" w:hAnsi="Times New Roman" w:cs="Times New Roman"/>
              </w:rPr>
            </w:pPr>
            <w:r w:rsidRPr="0070052B">
              <w:rPr>
                <w:rFonts w:ascii="Times New Roman" w:hAnsi="Times New Roman" w:cs="Times New Roman"/>
              </w:rPr>
              <w:t>Dilution</w:t>
            </w:r>
          </w:p>
        </w:tc>
      </w:tr>
      <w:tr w:rsidR="00C803EF" w:rsidRPr="0070052B" w14:paraId="01B14DF4" w14:textId="77777777" w:rsidTr="006F2385">
        <w:tc>
          <w:tcPr>
            <w:tcW w:w="2310" w:type="dxa"/>
          </w:tcPr>
          <w:p w14:paraId="52DEEEF8" w14:textId="77777777" w:rsidR="00C803EF" w:rsidRPr="0070052B" w:rsidRDefault="00C803EF" w:rsidP="006F23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>Monoclonal IgG2b anti-Islet-1&amp;Islet-2 homeobox</w:t>
            </w:r>
          </w:p>
        </w:tc>
        <w:tc>
          <w:tcPr>
            <w:tcW w:w="2310" w:type="dxa"/>
          </w:tcPr>
          <w:p w14:paraId="4D827151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Developmental Studies Hybridoma Bank</w:t>
            </w:r>
          </w:p>
        </w:tc>
        <w:tc>
          <w:tcPr>
            <w:tcW w:w="2311" w:type="dxa"/>
          </w:tcPr>
          <w:p w14:paraId="2042065F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Cat# 39.4D5, RRID:AB_2314683</w:t>
            </w:r>
          </w:p>
        </w:tc>
        <w:tc>
          <w:tcPr>
            <w:tcW w:w="2311" w:type="dxa"/>
          </w:tcPr>
          <w:p w14:paraId="1FFB2B1A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1/50</w:t>
            </w:r>
          </w:p>
        </w:tc>
      </w:tr>
      <w:tr w:rsidR="00C803EF" w:rsidRPr="0070052B" w14:paraId="5800DC19" w14:textId="77777777" w:rsidTr="006F2385">
        <w:tc>
          <w:tcPr>
            <w:tcW w:w="2310" w:type="dxa"/>
          </w:tcPr>
          <w:p w14:paraId="0A084463" w14:textId="576A8F41" w:rsidR="00C803EF" w:rsidRPr="0070052B" w:rsidRDefault="00C803EF" w:rsidP="006F23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>Polyclonal anti-</w:t>
            </w:r>
            <w:r w:rsidR="00AE6B25">
              <w:rPr>
                <w:rFonts w:ascii="Times New Roman" w:hAnsi="Times New Roman" w:cs="Times New Roman"/>
                <w:b/>
                <w:sz w:val="18"/>
                <w:szCs w:val="18"/>
              </w:rPr>
              <w:t>CUX2</w:t>
            </w:r>
          </w:p>
        </w:tc>
        <w:tc>
          <w:tcPr>
            <w:tcW w:w="2310" w:type="dxa"/>
          </w:tcPr>
          <w:p w14:paraId="7A344D06" w14:textId="10102BBC" w:rsidR="00C803EF" w:rsidRPr="0070052B" w:rsidRDefault="001022BA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022BA">
              <w:rPr>
                <w:rFonts w:ascii="Times New Roman" w:hAnsi="Times New Roman" w:cs="Times New Roman"/>
                <w:sz w:val="18"/>
                <w:szCs w:val="18"/>
              </w:rPr>
              <w:t>Stratech</w:t>
            </w:r>
            <w:proofErr w:type="spellEnd"/>
            <w:r w:rsidRPr="001022BA">
              <w:rPr>
                <w:rFonts w:ascii="Times New Roman" w:hAnsi="Times New Roman" w:cs="Times New Roman"/>
                <w:sz w:val="18"/>
                <w:szCs w:val="18"/>
              </w:rPr>
              <w:t xml:space="preserve"> Scientific Ltd</w:t>
            </w:r>
          </w:p>
        </w:tc>
        <w:tc>
          <w:tcPr>
            <w:tcW w:w="2311" w:type="dxa"/>
          </w:tcPr>
          <w:p w14:paraId="437BE5D1" w14:textId="4C79535C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 xml:space="preserve">Cat# </w:t>
            </w:r>
            <w:r w:rsidR="001022BA" w:rsidRPr="001022BA">
              <w:rPr>
                <w:rFonts w:ascii="Times New Roman" w:hAnsi="Times New Roman" w:cs="Times New Roman"/>
                <w:sz w:val="18"/>
                <w:szCs w:val="18"/>
              </w:rPr>
              <w:t>BS-11832R-BSS</w:t>
            </w: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, RRID:</w:t>
            </w:r>
            <w:r w:rsidR="001022BA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2311" w:type="dxa"/>
          </w:tcPr>
          <w:p w14:paraId="032C5D38" w14:textId="6908BD83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r w:rsidR="001022B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803EF" w:rsidRPr="0070052B" w14:paraId="3F5C0690" w14:textId="77777777" w:rsidTr="006F2385">
        <w:tc>
          <w:tcPr>
            <w:tcW w:w="2310" w:type="dxa"/>
          </w:tcPr>
          <w:p w14:paraId="3408921D" w14:textId="77777777" w:rsidR="00C803EF" w:rsidRPr="0070052B" w:rsidRDefault="00C803EF" w:rsidP="006F23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>Polyclonal anti-parvalbumin</w:t>
            </w:r>
          </w:p>
        </w:tc>
        <w:tc>
          <w:tcPr>
            <w:tcW w:w="2310" w:type="dxa"/>
          </w:tcPr>
          <w:p w14:paraId="47DA23A6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Swant</w:t>
            </w:r>
            <w:proofErr w:type="spellEnd"/>
          </w:p>
        </w:tc>
        <w:tc>
          <w:tcPr>
            <w:tcW w:w="2311" w:type="dxa"/>
          </w:tcPr>
          <w:p w14:paraId="16966B3A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Cat# PV27, RRID:AB_2631173</w:t>
            </w:r>
          </w:p>
        </w:tc>
        <w:tc>
          <w:tcPr>
            <w:tcW w:w="2311" w:type="dxa"/>
          </w:tcPr>
          <w:p w14:paraId="239C5455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1/1000</w:t>
            </w:r>
          </w:p>
        </w:tc>
      </w:tr>
      <w:tr w:rsidR="00C803EF" w:rsidRPr="0070052B" w14:paraId="76DB8383" w14:textId="77777777" w:rsidTr="006F2385">
        <w:tc>
          <w:tcPr>
            <w:tcW w:w="2310" w:type="dxa"/>
          </w:tcPr>
          <w:p w14:paraId="4874994E" w14:textId="77777777" w:rsidR="00C803EF" w:rsidRPr="0070052B" w:rsidRDefault="00C803EF" w:rsidP="006F23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>Monoclonal IgG1 anti-Neurofilament Marker (pan axonal, cocktail)</w:t>
            </w:r>
          </w:p>
        </w:tc>
        <w:tc>
          <w:tcPr>
            <w:tcW w:w="2310" w:type="dxa"/>
          </w:tcPr>
          <w:p w14:paraId="3C2A1AC1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2311" w:type="dxa"/>
          </w:tcPr>
          <w:p w14:paraId="36513AA7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Clone SMI 312, Cat# 837904, RRID:AB_2566782</w:t>
            </w:r>
          </w:p>
        </w:tc>
        <w:tc>
          <w:tcPr>
            <w:tcW w:w="2311" w:type="dxa"/>
          </w:tcPr>
          <w:p w14:paraId="6543D8A8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1/100</w:t>
            </w:r>
          </w:p>
        </w:tc>
      </w:tr>
      <w:tr w:rsidR="00C803EF" w:rsidRPr="0070052B" w14:paraId="7B182177" w14:textId="77777777" w:rsidTr="006F2385">
        <w:tc>
          <w:tcPr>
            <w:tcW w:w="2310" w:type="dxa"/>
          </w:tcPr>
          <w:p w14:paraId="5E513AAA" w14:textId="77777777" w:rsidR="00C803EF" w:rsidRPr="0070052B" w:rsidRDefault="00C803EF" w:rsidP="006F23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>Monoclonal IgG2b anti-Somatostatin</w:t>
            </w:r>
          </w:p>
        </w:tc>
        <w:tc>
          <w:tcPr>
            <w:tcW w:w="2310" w:type="dxa"/>
          </w:tcPr>
          <w:p w14:paraId="6D44722F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MERCK-Millipore</w:t>
            </w:r>
          </w:p>
        </w:tc>
        <w:tc>
          <w:tcPr>
            <w:tcW w:w="2311" w:type="dxa"/>
          </w:tcPr>
          <w:p w14:paraId="75DD5A86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clone YC7, Cat# MAB354, RRID:AB_2255365</w:t>
            </w:r>
          </w:p>
        </w:tc>
        <w:tc>
          <w:tcPr>
            <w:tcW w:w="2311" w:type="dxa"/>
          </w:tcPr>
          <w:p w14:paraId="47E6C4C9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1/250</w:t>
            </w:r>
          </w:p>
        </w:tc>
      </w:tr>
      <w:tr w:rsidR="00C803EF" w:rsidRPr="0070052B" w14:paraId="7717F360" w14:textId="77777777" w:rsidTr="006F2385">
        <w:tc>
          <w:tcPr>
            <w:tcW w:w="2310" w:type="dxa"/>
          </w:tcPr>
          <w:p w14:paraId="67C8D940" w14:textId="77777777" w:rsidR="00C803EF" w:rsidRPr="0070052B" w:rsidRDefault="00C803EF" w:rsidP="006F23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>Monoclonal anti-Calretinin (CR)</w:t>
            </w:r>
          </w:p>
        </w:tc>
        <w:tc>
          <w:tcPr>
            <w:tcW w:w="2310" w:type="dxa"/>
          </w:tcPr>
          <w:p w14:paraId="1F435261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Swant</w:t>
            </w:r>
            <w:proofErr w:type="spellEnd"/>
          </w:p>
        </w:tc>
        <w:tc>
          <w:tcPr>
            <w:tcW w:w="2311" w:type="dxa"/>
          </w:tcPr>
          <w:p w14:paraId="74BC1CD1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Cat# 6B3, RRID:AB_10000320</w:t>
            </w:r>
          </w:p>
        </w:tc>
        <w:tc>
          <w:tcPr>
            <w:tcW w:w="2311" w:type="dxa"/>
          </w:tcPr>
          <w:p w14:paraId="6FAA6600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1/100</w:t>
            </w:r>
          </w:p>
        </w:tc>
      </w:tr>
      <w:tr w:rsidR="00C803EF" w:rsidRPr="0070052B" w14:paraId="5D9957A4" w14:textId="77777777" w:rsidTr="006F2385">
        <w:tc>
          <w:tcPr>
            <w:tcW w:w="2310" w:type="dxa"/>
          </w:tcPr>
          <w:p w14:paraId="6CE0A0EF" w14:textId="77777777" w:rsidR="00C803EF" w:rsidRPr="0070052B" w:rsidRDefault="00C803EF" w:rsidP="006F23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>Polyclonal anti-Cholecystokinin</w:t>
            </w:r>
          </w:p>
        </w:tc>
        <w:tc>
          <w:tcPr>
            <w:tcW w:w="2310" w:type="dxa"/>
          </w:tcPr>
          <w:p w14:paraId="008AE2CB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</w:p>
        </w:tc>
        <w:tc>
          <w:tcPr>
            <w:tcW w:w="2311" w:type="dxa"/>
          </w:tcPr>
          <w:p w14:paraId="6B2B43DC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ab134713 RRID: N/A</w:t>
            </w:r>
          </w:p>
        </w:tc>
        <w:tc>
          <w:tcPr>
            <w:tcW w:w="2311" w:type="dxa"/>
          </w:tcPr>
          <w:p w14:paraId="75D73F03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1/100</w:t>
            </w:r>
          </w:p>
        </w:tc>
      </w:tr>
      <w:tr w:rsidR="00C803EF" w:rsidRPr="0070052B" w14:paraId="6F7B781F" w14:textId="77777777" w:rsidTr="006F2385">
        <w:tc>
          <w:tcPr>
            <w:tcW w:w="2310" w:type="dxa"/>
          </w:tcPr>
          <w:p w14:paraId="5EC40AAA" w14:textId="77777777" w:rsidR="00C803EF" w:rsidRPr="0070052B" w:rsidRDefault="00C803EF" w:rsidP="006F23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>monoclonal IgG1 anti Calbindin D-28k antibody</w:t>
            </w:r>
          </w:p>
        </w:tc>
        <w:tc>
          <w:tcPr>
            <w:tcW w:w="2310" w:type="dxa"/>
          </w:tcPr>
          <w:p w14:paraId="21D9FEAA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Swant</w:t>
            </w:r>
            <w:proofErr w:type="spellEnd"/>
          </w:p>
        </w:tc>
        <w:tc>
          <w:tcPr>
            <w:tcW w:w="2311" w:type="dxa"/>
          </w:tcPr>
          <w:p w14:paraId="430B909B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Cat# 300, RRID:AB_10000347</w:t>
            </w:r>
          </w:p>
        </w:tc>
        <w:tc>
          <w:tcPr>
            <w:tcW w:w="2311" w:type="dxa"/>
          </w:tcPr>
          <w:p w14:paraId="2DB763C6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1/100</w:t>
            </w:r>
          </w:p>
        </w:tc>
      </w:tr>
      <w:tr w:rsidR="00C803EF" w:rsidRPr="0070052B" w14:paraId="7AB75912" w14:textId="77777777" w:rsidTr="006F2385">
        <w:tc>
          <w:tcPr>
            <w:tcW w:w="2310" w:type="dxa"/>
          </w:tcPr>
          <w:p w14:paraId="6EBC2B41" w14:textId="77777777" w:rsidR="00C803EF" w:rsidRPr="0070052B" w:rsidRDefault="00C803EF" w:rsidP="006F23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>Polyclonal Anti-</w:t>
            </w:r>
            <w:proofErr w:type="spellStart"/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>Synapsin</w:t>
            </w:r>
            <w:proofErr w:type="spellEnd"/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</w:t>
            </w:r>
          </w:p>
        </w:tc>
        <w:tc>
          <w:tcPr>
            <w:tcW w:w="2310" w:type="dxa"/>
          </w:tcPr>
          <w:p w14:paraId="43D44F54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MERCK-Millipore</w:t>
            </w:r>
          </w:p>
        </w:tc>
        <w:tc>
          <w:tcPr>
            <w:tcW w:w="2311" w:type="dxa"/>
          </w:tcPr>
          <w:p w14:paraId="42F426F4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Cat# AB1543P, RRID:AB_90757</w:t>
            </w:r>
          </w:p>
        </w:tc>
        <w:tc>
          <w:tcPr>
            <w:tcW w:w="2311" w:type="dxa"/>
          </w:tcPr>
          <w:p w14:paraId="2B872586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1/250</w:t>
            </w:r>
          </w:p>
        </w:tc>
      </w:tr>
      <w:tr w:rsidR="00C803EF" w:rsidRPr="0070052B" w14:paraId="0250952F" w14:textId="77777777" w:rsidTr="006F2385">
        <w:tc>
          <w:tcPr>
            <w:tcW w:w="2310" w:type="dxa"/>
          </w:tcPr>
          <w:p w14:paraId="66E10E1C" w14:textId="77777777" w:rsidR="00C803EF" w:rsidRPr="0070052B" w:rsidRDefault="00C803EF" w:rsidP="006F23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Monoclonal IgG2a, anti-PSD-95 MAGUK scaffolding protein </w:t>
            </w:r>
          </w:p>
        </w:tc>
        <w:tc>
          <w:tcPr>
            <w:tcW w:w="2310" w:type="dxa"/>
          </w:tcPr>
          <w:p w14:paraId="62E72AB3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 xml:space="preserve">UC Davis/NIH </w:t>
            </w:r>
            <w:proofErr w:type="spellStart"/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NeuroMab</w:t>
            </w:r>
            <w:proofErr w:type="spellEnd"/>
            <w:r w:rsidRPr="0070052B">
              <w:rPr>
                <w:rFonts w:ascii="Times New Roman" w:hAnsi="Times New Roman" w:cs="Times New Roman"/>
                <w:sz w:val="18"/>
                <w:szCs w:val="18"/>
              </w:rPr>
              <w:t xml:space="preserve"> Facility</w:t>
            </w:r>
          </w:p>
        </w:tc>
        <w:tc>
          <w:tcPr>
            <w:tcW w:w="2311" w:type="dxa"/>
          </w:tcPr>
          <w:p w14:paraId="595E0FC2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Clone: k28/43, Cat# 75-028, RRID:AB_2292909</w:t>
            </w:r>
          </w:p>
        </w:tc>
        <w:tc>
          <w:tcPr>
            <w:tcW w:w="2311" w:type="dxa"/>
          </w:tcPr>
          <w:p w14:paraId="088F738D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1/250</w:t>
            </w:r>
          </w:p>
        </w:tc>
      </w:tr>
      <w:tr w:rsidR="00C803EF" w:rsidRPr="0070052B" w14:paraId="1EADCD5F" w14:textId="77777777" w:rsidTr="006F2385">
        <w:tc>
          <w:tcPr>
            <w:tcW w:w="2310" w:type="dxa"/>
          </w:tcPr>
          <w:p w14:paraId="6877DEF3" w14:textId="77777777" w:rsidR="00C803EF" w:rsidRPr="0070052B" w:rsidRDefault="00C803EF" w:rsidP="006F23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Polyclonal anti-Vesicular Glutamate Transporter 1 </w:t>
            </w:r>
          </w:p>
        </w:tc>
        <w:tc>
          <w:tcPr>
            <w:tcW w:w="2310" w:type="dxa"/>
          </w:tcPr>
          <w:p w14:paraId="59B0F6EE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MERCK-Millipore</w:t>
            </w:r>
          </w:p>
        </w:tc>
        <w:tc>
          <w:tcPr>
            <w:tcW w:w="2311" w:type="dxa"/>
          </w:tcPr>
          <w:p w14:paraId="74FDF375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Cat# AB5905, RRID:AB_2301751</w:t>
            </w:r>
          </w:p>
        </w:tc>
        <w:tc>
          <w:tcPr>
            <w:tcW w:w="2311" w:type="dxa"/>
          </w:tcPr>
          <w:p w14:paraId="4D71B807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1/250</w:t>
            </w:r>
          </w:p>
        </w:tc>
      </w:tr>
      <w:tr w:rsidR="00C803EF" w:rsidRPr="0070052B" w14:paraId="34857305" w14:textId="77777777" w:rsidTr="006F2385">
        <w:tc>
          <w:tcPr>
            <w:tcW w:w="2310" w:type="dxa"/>
          </w:tcPr>
          <w:p w14:paraId="0CAC6D69" w14:textId="77777777" w:rsidR="00C803EF" w:rsidRPr="0070052B" w:rsidRDefault="00C803EF" w:rsidP="006F23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>Polyclonal anti-Vesicular Glutamate Transporter 2</w:t>
            </w:r>
          </w:p>
        </w:tc>
        <w:tc>
          <w:tcPr>
            <w:tcW w:w="2310" w:type="dxa"/>
          </w:tcPr>
          <w:p w14:paraId="4DEE1BF4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MERCK-Millipore</w:t>
            </w:r>
          </w:p>
        </w:tc>
        <w:tc>
          <w:tcPr>
            <w:tcW w:w="2311" w:type="dxa"/>
          </w:tcPr>
          <w:p w14:paraId="42B32C11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Cat# AB2251-I, RRID:AB_2665454</w:t>
            </w:r>
          </w:p>
        </w:tc>
        <w:tc>
          <w:tcPr>
            <w:tcW w:w="2311" w:type="dxa"/>
          </w:tcPr>
          <w:p w14:paraId="6EAE6C81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1/250</w:t>
            </w:r>
          </w:p>
        </w:tc>
      </w:tr>
      <w:tr w:rsidR="00C803EF" w:rsidRPr="0070052B" w14:paraId="7FB989C7" w14:textId="77777777" w:rsidTr="006F2385">
        <w:tc>
          <w:tcPr>
            <w:tcW w:w="2310" w:type="dxa"/>
          </w:tcPr>
          <w:p w14:paraId="7E9A5EDB" w14:textId="77777777" w:rsidR="00C803EF" w:rsidRPr="0070052B" w:rsidRDefault="00C803EF" w:rsidP="006F23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>Polyclonal anti-</w:t>
            </w:r>
            <w:r w:rsidRPr="0070052B">
              <w:rPr>
                <w:rFonts w:ascii="Times New Roman" w:hAnsi="Times New Roman" w:cs="Times New Roman"/>
              </w:rPr>
              <w:t xml:space="preserve"> </w:t>
            </w: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>Anti-VGAT (GABA transporter in the membrane of synaptic vesicles)</w:t>
            </w:r>
          </w:p>
        </w:tc>
        <w:tc>
          <w:tcPr>
            <w:tcW w:w="2310" w:type="dxa"/>
          </w:tcPr>
          <w:p w14:paraId="0335E1D0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Synaptic Systems</w:t>
            </w:r>
          </w:p>
        </w:tc>
        <w:tc>
          <w:tcPr>
            <w:tcW w:w="2311" w:type="dxa"/>
          </w:tcPr>
          <w:p w14:paraId="45248B8E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Cat# 131 004, RRID:AB_887873</w:t>
            </w:r>
          </w:p>
        </w:tc>
        <w:tc>
          <w:tcPr>
            <w:tcW w:w="2311" w:type="dxa"/>
          </w:tcPr>
          <w:p w14:paraId="260A99C3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1/250</w:t>
            </w:r>
          </w:p>
        </w:tc>
      </w:tr>
      <w:tr w:rsidR="00C803EF" w:rsidRPr="0070052B" w14:paraId="458E01A0" w14:textId="77777777" w:rsidTr="006F2385">
        <w:tc>
          <w:tcPr>
            <w:tcW w:w="2310" w:type="dxa"/>
          </w:tcPr>
          <w:p w14:paraId="0BE7A37D" w14:textId="77777777" w:rsidR="00C803EF" w:rsidRPr="0070052B" w:rsidRDefault="00C803EF" w:rsidP="006F23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Monoclonal IgG1 anti-gephyrin </w:t>
            </w:r>
          </w:p>
        </w:tc>
        <w:tc>
          <w:tcPr>
            <w:tcW w:w="2310" w:type="dxa"/>
          </w:tcPr>
          <w:p w14:paraId="5077A031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Synaptic Systems</w:t>
            </w:r>
          </w:p>
        </w:tc>
        <w:tc>
          <w:tcPr>
            <w:tcW w:w="2311" w:type="dxa"/>
          </w:tcPr>
          <w:p w14:paraId="184950F8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Clone: mAb7a, Cat# 147 011C3, RRID:AB_887716</w:t>
            </w:r>
          </w:p>
        </w:tc>
        <w:tc>
          <w:tcPr>
            <w:tcW w:w="2311" w:type="dxa"/>
          </w:tcPr>
          <w:p w14:paraId="4FB3F36A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1/100</w:t>
            </w:r>
          </w:p>
        </w:tc>
      </w:tr>
      <w:tr w:rsidR="00C803EF" w:rsidRPr="0070052B" w14:paraId="47253B55" w14:textId="77777777" w:rsidTr="006F2385">
        <w:tc>
          <w:tcPr>
            <w:tcW w:w="2310" w:type="dxa"/>
          </w:tcPr>
          <w:p w14:paraId="73E121FA" w14:textId="77777777" w:rsidR="00C803EF" w:rsidRPr="0070052B" w:rsidRDefault="00C803EF" w:rsidP="006F23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>Monoclonal IgG2a anti- MBP (aa82-87)</w:t>
            </w:r>
          </w:p>
        </w:tc>
        <w:tc>
          <w:tcPr>
            <w:tcW w:w="2310" w:type="dxa"/>
          </w:tcPr>
          <w:p w14:paraId="1EE15F45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Bio-Rad</w:t>
            </w:r>
          </w:p>
        </w:tc>
        <w:tc>
          <w:tcPr>
            <w:tcW w:w="2311" w:type="dxa"/>
          </w:tcPr>
          <w:p w14:paraId="47109FD3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Cat# MCA409S, RRID:AB_325004</w:t>
            </w:r>
          </w:p>
        </w:tc>
        <w:tc>
          <w:tcPr>
            <w:tcW w:w="2311" w:type="dxa"/>
          </w:tcPr>
          <w:p w14:paraId="63D03F9C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1/300</w:t>
            </w:r>
          </w:p>
        </w:tc>
      </w:tr>
      <w:tr w:rsidR="00C803EF" w:rsidRPr="0070052B" w14:paraId="4BB0E9F0" w14:textId="77777777" w:rsidTr="006F2385">
        <w:tc>
          <w:tcPr>
            <w:tcW w:w="2310" w:type="dxa"/>
          </w:tcPr>
          <w:p w14:paraId="7A6208C9" w14:textId="77777777" w:rsidR="00C803EF" w:rsidRPr="0070052B" w:rsidRDefault="00C803EF" w:rsidP="006F23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>Monoclonal IgG anti Iba1</w:t>
            </w:r>
            <w:r w:rsidRPr="0070052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0" w:type="dxa"/>
          </w:tcPr>
          <w:p w14:paraId="1DF81037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</w:p>
        </w:tc>
        <w:tc>
          <w:tcPr>
            <w:tcW w:w="2311" w:type="dxa"/>
          </w:tcPr>
          <w:p w14:paraId="5092D7EF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Clone: EPR16588, Cat# ab178846, RRID:AB_2636859</w:t>
            </w:r>
          </w:p>
        </w:tc>
        <w:tc>
          <w:tcPr>
            <w:tcW w:w="2311" w:type="dxa"/>
          </w:tcPr>
          <w:p w14:paraId="2C72D061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1/500</w:t>
            </w:r>
          </w:p>
        </w:tc>
      </w:tr>
      <w:tr w:rsidR="00C803EF" w:rsidRPr="0070052B" w14:paraId="2D8BCBF0" w14:textId="77777777" w:rsidTr="006F2385">
        <w:tc>
          <w:tcPr>
            <w:tcW w:w="2310" w:type="dxa"/>
          </w:tcPr>
          <w:p w14:paraId="5D0B67B7" w14:textId="77777777" w:rsidR="00C803EF" w:rsidRPr="0070052B" w:rsidRDefault="00C803EF" w:rsidP="006F23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Polyclonal anti- Glial Fibrillary Acidic Protein</w:t>
            </w:r>
          </w:p>
        </w:tc>
        <w:tc>
          <w:tcPr>
            <w:tcW w:w="2310" w:type="dxa"/>
          </w:tcPr>
          <w:p w14:paraId="1996B4EB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Agilent</w:t>
            </w:r>
          </w:p>
        </w:tc>
        <w:tc>
          <w:tcPr>
            <w:tcW w:w="2311" w:type="dxa"/>
          </w:tcPr>
          <w:p w14:paraId="45A76241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Cat# Z0334, RRID:AB_10013382</w:t>
            </w:r>
          </w:p>
        </w:tc>
        <w:tc>
          <w:tcPr>
            <w:tcW w:w="2311" w:type="dxa"/>
          </w:tcPr>
          <w:p w14:paraId="41712B02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1/500</w:t>
            </w:r>
          </w:p>
        </w:tc>
      </w:tr>
      <w:tr w:rsidR="00C803EF" w:rsidRPr="0070052B" w14:paraId="505A8F4A" w14:textId="77777777" w:rsidTr="006F2385">
        <w:tc>
          <w:tcPr>
            <w:tcW w:w="2310" w:type="dxa"/>
          </w:tcPr>
          <w:p w14:paraId="671B725A" w14:textId="77777777" w:rsidR="00C803EF" w:rsidRPr="0070052B" w:rsidRDefault="00C803EF" w:rsidP="006F23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b/>
                <w:sz w:val="18"/>
                <w:szCs w:val="18"/>
              </w:rPr>
              <w:t>Polyclonal anti-CD3</w:t>
            </w:r>
          </w:p>
        </w:tc>
        <w:tc>
          <w:tcPr>
            <w:tcW w:w="2310" w:type="dxa"/>
          </w:tcPr>
          <w:p w14:paraId="22FEE16E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  <w:proofErr w:type="spellEnd"/>
          </w:p>
        </w:tc>
        <w:tc>
          <w:tcPr>
            <w:tcW w:w="2311" w:type="dxa"/>
          </w:tcPr>
          <w:p w14:paraId="271B00AB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Cat# ab5690, RRID:AB_305055</w:t>
            </w:r>
          </w:p>
        </w:tc>
        <w:tc>
          <w:tcPr>
            <w:tcW w:w="2311" w:type="dxa"/>
          </w:tcPr>
          <w:p w14:paraId="51F57371" w14:textId="77777777" w:rsidR="00C803EF" w:rsidRPr="0070052B" w:rsidRDefault="00C803EF" w:rsidP="006F2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52B">
              <w:rPr>
                <w:rFonts w:ascii="Times New Roman" w:hAnsi="Times New Roman" w:cs="Times New Roman"/>
                <w:sz w:val="18"/>
                <w:szCs w:val="18"/>
              </w:rPr>
              <w:t>1/100</w:t>
            </w:r>
          </w:p>
        </w:tc>
      </w:tr>
    </w:tbl>
    <w:p w14:paraId="3D37F089" w14:textId="77777777" w:rsidR="001629F9" w:rsidRPr="0070052B" w:rsidRDefault="001629F9">
      <w:pPr>
        <w:rPr>
          <w:rFonts w:ascii="Times New Roman" w:hAnsi="Times New Roman" w:cs="Times New Roman"/>
        </w:rPr>
      </w:pPr>
    </w:p>
    <w:sectPr w:rsidR="001629F9" w:rsidRPr="007005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EF"/>
    <w:rsid w:val="00054233"/>
    <w:rsid w:val="001022BA"/>
    <w:rsid w:val="00111565"/>
    <w:rsid w:val="001629F9"/>
    <w:rsid w:val="00175537"/>
    <w:rsid w:val="00186354"/>
    <w:rsid w:val="001C63B2"/>
    <w:rsid w:val="001E743D"/>
    <w:rsid w:val="00203DA5"/>
    <w:rsid w:val="0023074B"/>
    <w:rsid w:val="00294390"/>
    <w:rsid w:val="00295F1B"/>
    <w:rsid w:val="002C0D10"/>
    <w:rsid w:val="002C6382"/>
    <w:rsid w:val="00373C68"/>
    <w:rsid w:val="003F73E0"/>
    <w:rsid w:val="006A089A"/>
    <w:rsid w:val="006F2385"/>
    <w:rsid w:val="0070052B"/>
    <w:rsid w:val="007158BC"/>
    <w:rsid w:val="007958B3"/>
    <w:rsid w:val="007A4FAE"/>
    <w:rsid w:val="007C0D3A"/>
    <w:rsid w:val="007C77B5"/>
    <w:rsid w:val="007F1B4E"/>
    <w:rsid w:val="008A2772"/>
    <w:rsid w:val="00911E8B"/>
    <w:rsid w:val="009663BE"/>
    <w:rsid w:val="0099778B"/>
    <w:rsid w:val="009B17E6"/>
    <w:rsid w:val="009F490E"/>
    <w:rsid w:val="00AB08E7"/>
    <w:rsid w:val="00AE6B25"/>
    <w:rsid w:val="00AF2555"/>
    <w:rsid w:val="00B56051"/>
    <w:rsid w:val="00C25A37"/>
    <w:rsid w:val="00C3488D"/>
    <w:rsid w:val="00C47039"/>
    <w:rsid w:val="00C56B84"/>
    <w:rsid w:val="00C803EF"/>
    <w:rsid w:val="00CA395D"/>
    <w:rsid w:val="00CD563F"/>
    <w:rsid w:val="00CE6F7E"/>
    <w:rsid w:val="00CF62BB"/>
    <w:rsid w:val="00D03DA5"/>
    <w:rsid w:val="00D1555B"/>
    <w:rsid w:val="00D24C57"/>
    <w:rsid w:val="00D62C19"/>
    <w:rsid w:val="00DA423D"/>
    <w:rsid w:val="00DB0240"/>
    <w:rsid w:val="00DF2058"/>
    <w:rsid w:val="00DF6FB1"/>
    <w:rsid w:val="00E34131"/>
    <w:rsid w:val="00EB5191"/>
    <w:rsid w:val="00EF171A"/>
    <w:rsid w:val="00F3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39333"/>
  <w15:docId w15:val="{D7564799-A095-4E28-81D5-BC37D483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3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0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3E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C80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0052B"/>
    <w:rPr>
      <w:color w:val="0000FF"/>
      <w:u w:val="single"/>
    </w:rPr>
  </w:style>
  <w:style w:type="table" w:styleId="PlainTable3">
    <w:name w:val="Plain Table 3"/>
    <w:basedOn w:val="TableNormal"/>
    <w:uiPriority w:val="43"/>
    <w:rsid w:val="00AE6B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95F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5F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F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F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F1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11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2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anna.williams@ed.ac.uk" TargetMode="External"/><Relationship Id="rId9" Type="http://schemas.openxmlformats.org/officeDocument/2006/relationships/image" Target="media/image5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2558</Words>
  <Characters>14582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ZOUPI Lida</cp:lastModifiedBy>
  <cp:revision>2</cp:revision>
  <cp:lastPrinted>2020-10-11T17:25:00Z</cp:lastPrinted>
  <dcterms:created xsi:type="dcterms:W3CDTF">2021-01-08T18:02:00Z</dcterms:created>
  <dcterms:modified xsi:type="dcterms:W3CDTF">2021-01-08T18:02:00Z</dcterms:modified>
</cp:coreProperties>
</file>