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923A" w14:textId="034A06A7" w:rsidR="00696526" w:rsidRPr="00EE7D63" w:rsidRDefault="00696526" w:rsidP="00834C77">
      <w:pPr>
        <w:snapToGrid w:val="0"/>
        <w:spacing w:before="120" w:afterLines="100" w:after="312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E7D63">
        <w:rPr>
          <w:rFonts w:ascii="Times New Roman" w:hAnsi="Times New Roman" w:cs="Times New Roman"/>
          <w:b/>
          <w:bCs/>
          <w:sz w:val="24"/>
        </w:rPr>
        <w:t>Supplement</w:t>
      </w:r>
      <w:r w:rsidR="00EE7D63">
        <w:rPr>
          <w:rFonts w:ascii="Times New Roman" w:hAnsi="Times New Roman" w:cs="Times New Roman" w:hint="eastAsia"/>
          <w:b/>
          <w:bCs/>
          <w:sz w:val="24"/>
        </w:rPr>
        <w:t>ary Material 1</w:t>
      </w:r>
      <w:r w:rsidRPr="00EE7D63">
        <w:rPr>
          <w:rFonts w:ascii="Times New Roman" w:hAnsi="Times New Roman" w:cs="Times New Roman"/>
          <w:b/>
          <w:bCs/>
          <w:sz w:val="24"/>
        </w:rPr>
        <w:t xml:space="preserve">: </w:t>
      </w:r>
      <w:r w:rsidR="001A2B49" w:rsidRPr="00EE7D63">
        <w:rPr>
          <w:rFonts w:ascii="Times New Roman" w:hAnsi="Times New Roman" w:cs="Times New Roman"/>
          <w:b/>
          <w:bCs/>
          <w:sz w:val="24"/>
        </w:rPr>
        <w:t>Systematic review of a</w:t>
      </w:r>
      <w:r w:rsidR="00286BA5" w:rsidRPr="00EE7D63">
        <w:rPr>
          <w:rFonts w:ascii="Times New Roman" w:hAnsi="Times New Roman" w:cs="Times New Roman"/>
          <w:b/>
          <w:bCs/>
          <w:sz w:val="24"/>
        </w:rPr>
        <w:t xml:space="preserve">utopsy-based studies on </w:t>
      </w:r>
      <w:r w:rsidR="00B42B67">
        <w:rPr>
          <w:rFonts w:ascii="Times New Roman" w:hAnsi="Times New Roman" w:cs="Times New Roman" w:hint="eastAsia"/>
          <w:b/>
          <w:bCs/>
          <w:sz w:val="24"/>
        </w:rPr>
        <w:t>cerebral amyloid angiopathy</w:t>
      </w:r>
      <w:r w:rsidR="00D32005">
        <w:rPr>
          <w:rFonts w:ascii="Times New Roman" w:hAnsi="Times New Roman" w:cs="Times New Roman"/>
          <w:b/>
          <w:bCs/>
          <w:sz w:val="24"/>
        </w:rPr>
        <w:t xml:space="preserve"> </w:t>
      </w:r>
      <w:r w:rsidR="00286BA5" w:rsidRPr="00EE7D63">
        <w:rPr>
          <w:rFonts w:ascii="Times New Roman" w:hAnsi="Times New Roman" w:cs="Times New Roman"/>
          <w:b/>
          <w:bCs/>
          <w:sz w:val="24"/>
        </w:rPr>
        <w:t xml:space="preserve">pathology </w:t>
      </w:r>
      <w:r w:rsidR="00D32005">
        <w:rPr>
          <w:rFonts w:ascii="Times New Roman" w:hAnsi="Times New Roman" w:cs="Times New Roman"/>
          <w:b/>
          <w:bCs/>
          <w:sz w:val="24"/>
        </w:rPr>
        <w:t>with</w:t>
      </w:r>
      <w:r w:rsidR="00D32005" w:rsidRPr="00EE7D63">
        <w:rPr>
          <w:rFonts w:ascii="Times New Roman" w:hAnsi="Times New Roman" w:cs="Times New Roman"/>
          <w:b/>
          <w:bCs/>
          <w:sz w:val="24"/>
        </w:rPr>
        <w:t xml:space="preserve"> </w:t>
      </w:r>
      <w:r w:rsidR="00B42B67">
        <w:rPr>
          <w:rFonts w:ascii="Times New Roman" w:hAnsi="Times New Roman" w:cs="Times New Roman" w:hint="eastAsia"/>
          <w:b/>
          <w:bCs/>
          <w:sz w:val="24"/>
        </w:rPr>
        <w:t>intracerebral haemorrhage</w:t>
      </w:r>
    </w:p>
    <w:p w14:paraId="72A05BDD" w14:textId="68DF71DC" w:rsidR="006553C9" w:rsidRPr="00EE7D63" w:rsidRDefault="00834C77" w:rsidP="006553C9">
      <w:pPr>
        <w:snapToGrid w:val="0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Pathological</w:t>
      </w:r>
      <w:r w:rsidR="006553C9" w:rsidRPr="006553C9">
        <w:rPr>
          <w:rFonts w:ascii="Times New Roman" w:hAnsi="Times New Roman" w:cs="Times New Roman"/>
          <w:b/>
          <w:bCs/>
          <w:sz w:val="24"/>
        </w:rPr>
        <w:t xml:space="preserve"> insights into cerebral amyloid angiopathy underlying intracerebral haemorrhage:</w:t>
      </w:r>
      <w:r w:rsidR="006553C9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population</w:t>
      </w:r>
      <w:r w:rsidR="006553C9" w:rsidRPr="006553C9">
        <w:rPr>
          <w:rFonts w:ascii="Times New Roman" w:hAnsi="Times New Roman" w:cs="Times New Roman"/>
          <w:b/>
          <w:bCs/>
          <w:sz w:val="24"/>
        </w:rPr>
        <w:t>-based autopsy study</w:t>
      </w:r>
    </w:p>
    <w:p w14:paraId="7F3423EB" w14:textId="77777777" w:rsidR="001A2B49" w:rsidRPr="00EE7D63" w:rsidRDefault="001A2B49" w:rsidP="002D2D63">
      <w:pPr>
        <w:snapToGrid w:val="0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C894584" w14:textId="763AAD31" w:rsidR="006C3482" w:rsidRPr="00EE7D63" w:rsidRDefault="00266BEA" w:rsidP="002D2D63">
      <w:p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 xml:space="preserve">We did a systematic review of studies on the presence, severity, </w:t>
      </w:r>
      <w:r w:rsidR="00380AE2" w:rsidRPr="00EE7D63">
        <w:rPr>
          <w:rFonts w:ascii="Times New Roman" w:hAnsi="Times New Roman" w:cs="Times New Roman"/>
          <w:sz w:val="24"/>
        </w:rPr>
        <w:t>or</w:t>
      </w:r>
      <w:r w:rsidRPr="00EE7D63">
        <w:rPr>
          <w:rFonts w:ascii="Times New Roman" w:hAnsi="Times New Roman" w:cs="Times New Roman"/>
          <w:sz w:val="24"/>
        </w:rPr>
        <w:t xml:space="preserve"> distribution of cerebral amyloid angiopathy (CAA) pathology at autopsy in individuals with intracerebral haemorrhage (ICH)</w:t>
      </w:r>
      <w:r w:rsidR="00FA2BF9" w:rsidRPr="00EE7D63">
        <w:rPr>
          <w:rFonts w:ascii="Times New Roman" w:hAnsi="Times New Roman" w:cs="Times New Roman"/>
          <w:sz w:val="24"/>
        </w:rPr>
        <w:t xml:space="preserve"> </w:t>
      </w:r>
      <w:r w:rsidRPr="00EE7D63">
        <w:rPr>
          <w:rFonts w:ascii="Times New Roman" w:hAnsi="Times New Roman" w:cs="Times New Roman"/>
          <w:sz w:val="24"/>
        </w:rPr>
        <w:t>published in</w:t>
      </w:r>
      <w:r w:rsidR="00FA2BF9" w:rsidRPr="00EE7D63">
        <w:rPr>
          <w:rFonts w:ascii="Times New Roman" w:hAnsi="Times New Roman" w:cs="Times New Roman"/>
          <w:sz w:val="24"/>
        </w:rPr>
        <w:t xml:space="preserve"> </w:t>
      </w:r>
      <w:r w:rsidRPr="00EE7D63">
        <w:rPr>
          <w:rFonts w:ascii="Times New Roman" w:hAnsi="Times New Roman" w:cs="Times New Roman"/>
          <w:sz w:val="24"/>
        </w:rPr>
        <w:t xml:space="preserve">MEDLINE (from 1946 to </w:t>
      </w:r>
      <w:r w:rsidR="00FA2BF9" w:rsidRPr="00EE7D63">
        <w:rPr>
          <w:rFonts w:ascii="Times New Roman" w:hAnsi="Times New Roman" w:cs="Times New Roman"/>
          <w:sz w:val="24"/>
        </w:rPr>
        <w:t>Aug</w:t>
      </w:r>
      <w:r w:rsidRPr="00EE7D63">
        <w:rPr>
          <w:rFonts w:ascii="Times New Roman" w:hAnsi="Times New Roman" w:cs="Times New Roman"/>
          <w:sz w:val="24"/>
        </w:rPr>
        <w:t xml:space="preserve"> 1, 20</w:t>
      </w:r>
      <w:r w:rsidR="00FA2BF9" w:rsidRPr="00EE7D63">
        <w:rPr>
          <w:rFonts w:ascii="Times New Roman" w:hAnsi="Times New Roman" w:cs="Times New Roman"/>
          <w:sz w:val="24"/>
        </w:rPr>
        <w:t>25</w:t>
      </w:r>
      <w:r w:rsidRPr="00EE7D63">
        <w:rPr>
          <w:rFonts w:ascii="Times New Roman" w:hAnsi="Times New Roman" w:cs="Times New Roman"/>
          <w:sz w:val="24"/>
        </w:rPr>
        <w:t>) and Embase (from 1974 to</w:t>
      </w:r>
      <w:r w:rsidR="00FA2BF9" w:rsidRPr="00EE7D63">
        <w:rPr>
          <w:rFonts w:ascii="Times New Roman" w:hAnsi="Times New Roman" w:cs="Times New Roman"/>
          <w:sz w:val="24"/>
        </w:rPr>
        <w:t xml:space="preserve"> Aug 1</w:t>
      </w:r>
      <w:r w:rsidRPr="00EE7D63">
        <w:rPr>
          <w:rFonts w:ascii="Times New Roman" w:hAnsi="Times New Roman" w:cs="Times New Roman"/>
          <w:sz w:val="24"/>
        </w:rPr>
        <w:t xml:space="preserve">, </w:t>
      </w:r>
      <w:r w:rsidR="00E7778B" w:rsidRPr="00EE7D63">
        <w:rPr>
          <w:rFonts w:ascii="Times New Roman" w:hAnsi="Times New Roman" w:cs="Times New Roman"/>
          <w:sz w:val="24"/>
        </w:rPr>
        <w:t>2025</w:t>
      </w:r>
      <w:r w:rsidRPr="00EE7D63">
        <w:rPr>
          <w:rFonts w:ascii="Times New Roman" w:hAnsi="Times New Roman" w:cs="Times New Roman"/>
          <w:sz w:val="24"/>
        </w:rPr>
        <w:t>) using comprehensive electronic search strategies</w:t>
      </w:r>
      <w:r w:rsidR="00FA2BF9" w:rsidRPr="00EE7D63">
        <w:rPr>
          <w:rFonts w:ascii="Times New Roman" w:hAnsi="Times New Roman" w:cs="Times New Roman"/>
          <w:sz w:val="24"/>
        </w:rPr>
        <w:t xml:space="preserve"> </w:t>
      </w:r>
      <w:r w:rsidRPr="00EE7D63">
        <w:rPr>
          <w:rFonts w:ascii="Times New Roman" w:hAnsi="Times New Roman" w:cs="Times New Roman"/>
          <w:sz w:val="24"/>
        </w:rPr>
        <w:t>combining terms</w:t>
      </w:r>
      <w:r w:rsidR="00B331E6" w:rsidRPr="00EE7D63">
        <w:rPr>
          <w:rFonts w:ascii="Times New Roman" w:hAnsi="Times New Roman" w:cs="Times New Roman"/>
          <w:sz w:val="24"/>
        </w:rPr>
        <w:t xml:space="preserve"> f</w:t>
      </w:r>
      <w:r w:rsidR="00D32005">
        <w:rPr>
          <w:rFonts w:ascii="Times New Roman" w:hAnsi="Times New Roman" w:cs="Times New Roman"/>
          <w:sz w:val="24"/>
        </w:rPr>
        <w:t>or</w:t>
      </w:r>
      <w:r w:rsidR="00B331E6" w:rsidRPr="00EE7D63">
        <w:rPr>
          <w:rFonts w:ascii="Times New Roman" w:hAnsi="Times New Roman" w:cs="Times New Roman"/>
          <w:sz w:val="24"/>
        </w:rPr>
        <w:t xml:space="preserve"> </w:t>
      </w:r>
      <w:r w:rsidR="00214568" w:rsidRPr="00EE7D63">
        <w:rPr>
          <w:rFonts w:ascii="Times New Roman" w:hAnsi="Times New Roman" w:cs="Times New Roman"/>
          <w:sz w:val="24"/>
        </w:rPr>
        <w:t>“</w:t>
      </w:r>
      <w:r w:rsidR="00B331E6" w:rsidRPr="00EE7D63">
        <w:rPr>
          <w:rFonts w:ascii="Times New Roman" w:hAnsi="Times New Roman" w:cs="Times New Roman"/>
          <w:sz w:val="24"/>
        </w:rPr>
        <w:t xml:space="preserve">(brain$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cerebr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intracerebr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>$) AND (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h?emorrhag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h?ematoma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>$)</w:t>
      </w:r>
      <w:r w:rsidR="00214568" w:rsidRPr="00EE7D63">
        <w:rPr>
          <w:rFonts w:ascii="Times New Roman" w:hAnsi="Times New Roman" w:cs="Times New Roman"/>
          <w:sz w:val="24"/>
        </w:rPr>
        <w:t>” and</w:t>
      </w:r>
      <w:r w:rsidR="00B331E6" w:rsidRPr="00EE7D63">
        <w:rPr>
          <w:rFonts w:ascii="Times New Roman" w:hAnsi="Times New Roman" w:cs="Times New Roman"/>
          <w:sz w:val="24"/>
        </w:rPr>
        <w:t xml:space="preserve"> </w:t>
      </w:r>
      <w:r w:rsidR="00214568" w:rsidRPr="00EE7D63">
        <w:rPr>
          <w:rFonts w:ascii="Times New Roman" w:hAnsi="Times New Roman" w:cs="Times New Roman"/>
          <w:sz w:val="24"/>
        </w:rPr>
        <w:t>“</w:t>
      </w:r>
      <w:r w:rsidR="00B331E6" w:rsidRPr="00EE7D63">
        <w:rPr>
          <w:rFonts w:ascii="Times New Roman" w:hAnsi="Times New Roman" w:cs="Times New Roman"/>
          <w:sz w:val="24"/>
        </w:rPr>
        <w:t xml:space="preserve">(amyloid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angiopath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vascular amyloidosis or amyloid beta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congo?red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>)</w:t>
      </w:r>
      <w:r w:rsidR="00214568" w:rsidRPr="00EE7D63">
        <w:rPr>
          <w:rFonts w:ascii="Times New Roman" w:hAnsi="Times New Roman" w:cs="Times New Roman"/>
          <w:sz w:val="24"/>
        </w:rPr>
        <w:t>”</w:t>
      </w:r>
      <w:r w:rsidR="00B331E6" w:rsidRPr="00EE7D63">
        <w:rPr>
          <w:rFonts w:ascii="Times New Roman" w:hAnsi="Times New Roman" w:cs="Times New Roman"/>
          <w:sz w:val="24"/>
        </w:rPr>
        <w:t xml:space="preserve"> </w:t>
      </w:r>
      <w:r w:rsidR="00214568" w:rsidRPr="00EE7D63">
        <w:rPr>
          <w:rFonts w:ascii="Times New Roman" w:hAnsi="Times New Roman" w:cs="Times New Roman"/>
          <w:sz w:val="24"/>
        </w:rPr>
        <w:t>and</w:t>
      </w:r>
      <w:r w:rsidR="00B331E6" w:rsidRPr="00EE7D63">
        <w:rPr>
          <w:rFonts w:ascii="Times New Roman" w:hAnsi="Times New Roman" w:cs="Times New Roman"/>
          <w:sz w:val="24"/>
        </w:rPr>
        <w:t xml:space="preserve"> </w:t>
      </w:r>
      <w:r w:rsidR="00214568" w:rsidRPr="00EE7D63">
        <w:rPr>
          <w:rFonts w:ascii="Times New Roman" w:hAnsi="Times New Roman" w:cs="Times New Roman"/>
          <w:sz w:val="24"/>
        </w:rPr>
        <w:t>“</w:t>
      </w:r>
      <w:r w:rsidR="00B331E6" w:rsidRPr="00EE7D63">
        <w:rPr>
          <w:rFonts w:ascii="Times New Roman" w:hAnsi="Times New Roman" w:cs="Times New Roman"/>
          <w:sz w:val="24"/>
        </w:rPr>
        <w:t>(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patholog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post?mortem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autops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 xml:space="preserve">$ or </w:t>
      </w:r>
      <w:proofErr w:type="spellStart"/>
      <w:r w:rsidR="00B331E6" w:rsidRPr="00EE7D63">
        <w:rPr>
          <w:rFonts w:ascii="Times New Roman" w:hAnsi="Times New Roman" w:cs="Times New Roman"/>
          <w:sz w:val="24"/>
        </w:rPr>
        <w:t>necrops</w:t>
      </w:r>
      <w:proofErr w:type="spellEnd"/>
      <w:r w:rsidR="00B331E6" w:rsidRPr="00EE7D63">
        <w:rPr>
          <w:rFonts w:ascii="Times New Roman" w:hAnsi="Times New Roman" w:cs="Times New Roman"/>
          <w:sz w:val="24"/>
        </w:rPr>
        <w:t>$)</w:t>
      </w:r>
      <w:r w:rsidR="00214568" w:rsidRPr="00EE7D63">
        <w:rPr>
          <w:rFonts w:ascii="Times New Roman" w:hAnsi="Times New Roman" w:cs="Times New Roman"/>
          <w:sz w:val="24"/>
        </w:rPr>
        <w:t>”</w:t>
      </w:r>
      <w:r w:rsidR="00B331E6" w:rsidRPr="00EE7D63">
        <w:rPr>
          <w:rFonts w:ascii="Times New Roman" w:hAnsi="Times New Roman" w:cs="Times New Roman"/>
          <w:sz w:val="24"/>
        </w:rPr>
        <w:t>.</w:t>
      </w:r>
      <w:r w:rsidR="00B64B65" w:rsidRPr="00EE7D63">
        <w:rPr>
          <w:rFonts w:ascii="Times New Roman" w:hAnsi="Times New Roman" w:cs="Times New Roman"/>
          <w:sz w:val="24"/>
        </w:rPr>
        <w:t xml:space="preserve"> We included</w:t>
      </w:r>
      <w:r w:rsidR="006C3482" w:rsidRPr="00EE7D63">
        <w:rPr>
          <w:rFonts w:ascii="Times New Roman" w:hAnsi="Times New Roman" w:cs="Times New Roman"/>
          <w:sz w:val="24"/>
        </w:rPr>
        <w:t xml:space="preserve"> </w:t>
      </w:r>
      <w:r w:rsidR="00FC3B54" w:rsidRPr="00EE7D63">
        <w:rPr>
          <w:rFonts w:ascii="Times New Roman" w:hAnsi="Times New Roman" w:cs="Times New Roman"/>
          <w:color w:val="000000" w:themeColor="text1"/>
          <w:sz w:val="24"/>
        </w:rPr>
        <w:t>29</w:t>
      </w:r>
      <w:r w:rsidR="00B64B65" w:rsidRPr="00EE7D63">
        <w:rPr>
          <w:rFonts w:ascii="Times New Roman" w:hAnsi="Times New Roman" w:cs="Times New Roman"/>
          <w:sz w:val="24"/>
        </w:rPr>
        <w:t xml:space="preserve"> </w:t>
      </w:r>
      <w:r w:rsidR="006C3482" w:rsidRPr="00EE7D63">
        <w:rPr>
          <w:rFonts w:ascii="Times New Roman" w:hAnsi="Times New Roman" w:cs="Times New Roman"/>
          <w:sz w:val="24"/>
        </w:rPr>
        <w:t>case series</w:t>
      </w:r>
      <w:r w:rsidR="00B64B65" w:rsidRPr="00EE7D63">
        <w:rPr>
          <w:rFonts w:ascii="Times New Roman" w:hAnsi="Times New Roman" w:cs="Times New Roman"/>
          <w:sz w:val="24"/>
        </w:rPr>
        <w:t xml:space="preserve"> that enrolled &gt;5 individuals with ICH, provided a clear histopathological definition </w:t>
      </w:r>
      <w:r w:rsidR="00035F94" w:rsidRPr="00EE7D63">
        <w:rPr>
          <w:rFonts w:ascii="Times New Roman" w:hAnsi="Times New Roman" w:cs="Times New Roman"/>
          <w:sz w:val="24"/>
        </w:rPr>
        <w:t>for</w:t>
      </w:r>
      <w:r w:rsidR="00B64B65" w:rsidRPr="00EE7D63">
        <w:rPr>
          <w:rFonts w:ascii="Times New Roman" w:hAnsi="Times New Roman" w:cs="Times New Roman"/>
          <w:sz w:val="24"/>
        </w:rPr>
        <w:t xml:space="preserve"> the presence of CAA, and described </w:t>
      </w:r>
      <w:r w:rsidR="00214568" w:rsidRPr="00EE7D63">
        <w:rPr>
          <w:rFonts w:ascii="Times New Roman" w:hAnsi="Times New Roman" w:cs="Times New Roman"/>
          <w:sz w:val="24"/>
        </w:rPr>
        <w:t xml:space="preserve">the </w:t>
      </w:r>
      <w:r w:rsidR="00B64B65" w:rsidRPr="00EE7D63">
        <w:rPr>
          <w:rFonts w:ascii="Times New Roman" w:hAnsi="Times New Roman" w:cs="Times New Roman"/>
          <w:sz w:val="24"/>
        </w:rPr>
        <w:t xml:space="preserve">prevalence, severity, or distribution </w:t>
      </w:r>
      <w:r w:rsidR="00214568" w:rsidRPr="00EE7D63">
        <w:rPr>
          <w:rFonts w:ascii="Times New Roman" w:hAnsi="Times New Roman" w:cs="Times New Roman"/>
          <w:sz w:val="24"/>
        </w:rPr>
        <w:t xml:space="preserve">of CAA </w:t>
      </w:r>
      <w:r w:rsidR="00B64B65" w:rsidRPr="00EE7D63">
        <w:rPr>
          <w:rFonts w:ascii="Times New Roman" w:hAnsi="Times New Roman" w:cs="Times New Roman"/>
          <w:sz w:val="24"/>
        </w:rPr>
        <w:t>at autopsy.</w:t>
      </w:r>
    </w:p>
    <w:p w14:paraId="07C10896" w14:textId="68024CE8" w:rsidR="00883BD4" w:rsidRPr="00EE7D63" w:rsidRDefault="006C3482" w:rsidP="002D2D63">
      <w:p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 xml:space="preserve">In summary, </w:t>
      </w:r>
      <w:r w:rsidR="00883BD4" w:rsidRPr="00EE7D63">
        <w:rPr>
          <w:rFonts w:ascii="Times New Roman" w:hAnsi="Times New Roman" w:cs="Times New Roman"/>
          <w:sz w:val="24"/>
        </w:rPr>
        <w:t>the main findings are</w:t>
      </w:r>
      <w:r w:rsidR="00CC3727" w:rsidRPr="00EE7D63">
        <w:rPr>
          <w:rFonts w:ascii="Times New Roman" w:hAnsi="Times New Roman" w:cs="Times New Roman"/>
          <w:sz w:val="24"/>
        </w:rPr>
        <w:t xml:space="preserve"> (details in </w:t>
      </w:r>
      <w:r w:rsidR="00CC3727" w:rsidRPr="00EE7D63">
        <w:rPr>
          <w:rFonts w:ascii="Times New Roman" w:hAnsi="Times New Roman" w:cs="Times New Roman"/>
          <w:b/>
          <w:bCs/>
          <w:sz w:val="24"/>
        </w:rPr>
        <w:t>Table</w:t>
      </w:r>
      <w:r w:rsidR="00CC3727" w:rsidRPr="00EE7D63">
        <w:rPr>
          <w:rFonts w:ascii="Times New Roman" w:hAnsi="Times New Roman" w:cs="Times New Roman"/>
          <w:sz w:val="24"/>
        </w:rPr>
        <w:t>)</w:t>
      </w:r>
      <w:r w:rsidR="00883BD4" w:rsidRPr="00EE7D63">
        <w:rPr>
          <w:rFonts w:ascii="Times New Roman" w:hAnsi="Times New Roman" w:cs="Times New Roman"/>
          <w:sz w:val="24"/>
        </w:rPr>
        <w:t>:</w:t>
      </w:r>
    </w:p>
    <w:p w14:paraId="5CB838C0" w14:textId="193F1A17" w:rsidR="00AC23D0" w:rsidRPr="00EE7D63" w:rsidRDefault="00883BD4" w:rsidP="002D2D63">
      <w:pPr>
        <w:pStyle w:val="ListParagraph"/>
        <w:numPr>
          <w:ilvl w:val="0"/>
          <w:numId w:val="3"/>
        </w:num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>CAA path</w:t>
      </w:r>
      <w:r w:rsidR="00D32005">
        <w:rPr>
          <w:rFonts w:ascii="Times New Roman" w:hAnsi="Times New Roman" w:cs="Times New Roman"/>
          <w:sz w:val="24"/>
        </w:rPr>
        <w:t>o</w:t>
      </w:r>
      <w:r w:rsidRPr="00EE7D63">
        <w:rPr>
          <w:rFonts w:ascii="Times New Roman" w:hAnsi="Times New Roman" w:cs="Times New Roman"/>
          <w:sz w:val="24"/>
        </w:rPr>
        <w:t xml:space="preserve">logy has been </w:t>
      </w:r>
      <w:r w:rsidR="00E7778B" w:rsidRPr="00EE7D63">
        <w:rPr>
          <w:rFonts w:ascii="Times New Roman" w:hAnsi="Times New Roman" w:cs="Times New Roman"/>
          <w:sz w:val="24"/>
        </w:rPr>
        <w:t>investigated</w:t>
      </w:r>
      <w:r w:rsidRPr="00EE7D63">
        <w:rPr>
          <w:rFonts w:ascii="Times New Roman" w:hAnsi="Times New Roman" w:cs="Times New Roman"/>
          <w:sz w:val="24"/>
        </w:rPr>
        <w:t xml:space="preserve"> in participants with ICH from hospital-based ICH cohort</w:t>
      </w:r>
      <w:r w:rsidR="00934531" w:rsidRPr="00EE7D63">
        <w:rPr>
          <w:rFonts w:ascii="Times New Roman" w:hAnsi="Times New Roman" w:cs="Times New Roman"/>
          <w:sz w:val="24"/>
        </w:rPr>
        <w:t>s</w:t>
      </w:r>
      <w:r w:rsidRPr="00EE7D63">
        <w:rPr>
          <w:rFonts w:ascii="Times New Roman" w:hAnsi="Times New Roman" w:cs="Times New Roman"/>
          <w:sz w:val="24"/>
        </w:rPr>
        <w:t>, Alzheimer’s disease cohort</w:t>
      </w:r>
      <w:r w:rsidR="00934531" w:rsidRPr="00EE7D63">
        <w:rPr>
          <w:rFonts w:ascii="Times New Roman" w:hAnsi="Times New Roman" w:cs="Times New Roman"/>
          <w:sz w:val="24"/>
        </w:rPr>
        <w:t>s</w:t>
      </w:r>
      <w:r w:rsidRPr="00EE7D63">
        <w:rPr>
          <w:rFonts w:ascii="Times New Roman" w:hAnsi="Times New Roman" w:cs="Times New Roman"/>
          <w:sz w:val="24"/>
        </w:rPr>
        <w:t xml:space="preserve">, and population-based autopsy series (e.g. ~30 </w:t>
      </w:r>
      <w:r w:rsidR="00372ED5" w:rsidRPr="00EE7D63">
        <w:rPr>
          <w:rFonts w:ascii="Times New Roman" w:hAnsi="Times New Roman" w:cs="Times New Roman"/>
          <w:sz w:val="24"/>
        </w:rPr>
        <w:t xml:space="preserve">participants with </w:t>
      </w:r>
      <w:r w:rsidRPr="00EE7D63">
        <w:rPr>
          <w:rFonts w:ascii="Times New Roman" w:hAnsi="Times New Roman" w:cs="Times New Roman"/>
          <w:sz w:val="24"/>
        </w:rPr>
        <w:t>ICH among 1</w:t>
      </w:r>
      <w:r w:rsidR="00E7778B" w:rsidRPr="00EE7D63">
        <w:rPr>
          <w:rFonts w:ascii="Times New Roman" w:hAnsi="Times New Roman" w:cs="Times New Roman"/>
          <w:sz w:val="24"/>
        </w:rPr>
        <w:t>,</w:t>
      </w:r>
      <w:r w:rsidRPr="00EE7D63">
        <w:rPr>
          <w:rFonts w:ascii="Times New Roman" w:hAnsi="Times New Roman" w:cs="Times New Roman"/>
          <w:sz w:val="24"/>
        </w:rPr>
        <w:t>000 elderly individuals), but not in population-based consecutive ICH cohorts.</w:t>
      </w:r>
    </w:p>
    <w:p w14:paraId="577BF935" w14:textId="0DDCF3C3" w:rsidR="00146FD2" w:rsidRPr="00EE7D63" w:rsidRDefault="00146FD2" w:rsidP="002D2D63">
      <w:pPr>
        <w:pStyle w:val="ListParagraph"/>
        <w:numPr>
          <w:ilvl w:val="0"/>
          <w:numId w:val="3"/>
        </w:num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 xml:space="preserve">A variety of </w:t>
      </w:r>
      <w:r w:rsidR="00D32005">
        <w:rPr>
          <w:rFonts w:ascii="Times New Roman" w:hAnsi="Times New Roman" w:cs="Times New Roman"/>
          <w:sz w:val="24"/>
        </w:rPr>
        <w:t xml:space="preserve">grading and </w:t>
      </w:r>
      <w:r w:rsidR="00AC23D0" w:rsidRPr="00EE7D63">
        <w:rPr>
          <w:rFonts w:ascii="Times New Roman" w:hAnsi="Times New Roman" w:cs="Times New Roman"/>
          <w:sz w:val="24"/>
        </w:rPr>
        <w:t xml:space="preserve">staging systems have been </w:t>
      </w:r>
      <w:r w:rsidRPr="00EE7D63">
        <w:rPr>
          <w:rFonts w:ascii="Times New Roman" w:hAnsi="Times New Roman" w:cs="Times New Roman"/>
          <w:sz w:val="24"/>
        </w:rPr>
        <w:t>proposed</w:t>
      </w:r>
      <w:r w:rsidR="00AC23D0" w:rsidRPr="00EE7D63">
        <w:rPr>
          <w:rFonts w:ascii="Times New Roman" w:hAnsi="Times New Roman" w:cs="Times New Roman"/>
          <w:sz w:val="24"/>
        </w:rPr>
        <w:t xml:space="preserve"> to evaluate CAA pathology</w:t>
      </w:r>
      <w:r w:rsidRPr="00EE7D63">
        <w:rPr>
          <w:rFonts w:ascii="Times New Roman" w:hAnsi="Times New Roman" w:cs="Times New Roman"/>
          <w:sz w:val="24"/>
        </w:rPr>
        <w:t xml:space="preserve"> in ICH. Many of these rely primarily on the proportion or number of affected vessels within a cortical region, which limits their capacity to capture the global CAA pathology</w:t>
      </w:r>
      <w:r w:rsidR="006F015F" w:rsidRPr="00EE7D63">
        <w:rPr>
          <w:rFonts w:ascii="Times New Roman" w:hAnsi="Times New Roman" w:cs="Times New Roman"/>
          <w:sz w:val="24"/>
        </w:rPr>
        <w:t xml:space="preserve"> of different vessel types and CAA vasculopathy</w:t>
      </w:r>
      <w:r w:rsidRPr="00EE7D63">
        <w:rPr>
          <w:rFonts w:ascii="Times New Roman" w:hAnsi="Times New Roman" w:cs="Times New Roman"/>
          <w:sz w:val="24"/>
        </w:rPr>
        <w:t>. Among them, the Vonsattel and Love scales are the most widely applied for grading both CAA severity and associated vasculopathy</w:t>
      </w:r>
      <w:r w:rsidR="00F43CF7" w:rsidRPr="00EE7D63">
        <w:rPr>
          <w:rFonts w:ascii="Times New Roman" w:hAnsi="Times New Roman" w:cs="Times New Roman"/>
          <w:sz w:val="24"/>
        </w:rPr>
        <w:t xml:space="preserve"> across different brain regions</w:t>
      </w:r>
      <w:r w:rsidRPr="00EE7D63">
        <w:rPr>
          <w:rFonts w:ascii="Times New Roman" w:hAnsi="Times New Roman" w:cs="Times New Roman"/>
          <w:sz w:val="24"/>
        </w:rPr>
        <w:t>.</w:t>
      </w:r>
    </w:p>
    <w:p w14:paraId="08FFA290" w14:textId="493FEE75" w:rsidR="008D7F4F" w:rsidRPr="00EE7D63" w:rsidRDefault="008D7F4F" w:rsidP="002D2D63">
      <w:pPr>
        <w:pStyle w:val="ListParagraph"/>
        <w:numPr>
          <w:ilvl w:val="0"/>
          <w:numId w:val="3"/>
        </w:num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 xml:space="preserve">CAA is associated with lobar ICH. </w:t>
      </w:r>
      <w:r w:rsidR="00DC7BDB" w:rsidRPr="00EE7D63">
        <w:rPr>
          <w:rFonts w:ascii="Times New Roman" w:hAnsi="Times New Roman" w:cs="Times New Roman"/>
          <w:sz w:val="24"/>
        </w:rPr>
        <w:t xml:space="preserve">A few studies have confirmed the association of </w:t>
      </w:r>
      <w:r w:rsidR="00DC7BDB" w:rsidRPr="00AC3169">
        <w:rPr>
          <w:rFonts w:ascii="Times New Roman" w:hAnsi="Times New Roman" w:cs="Times New Roman"/>
          <w:i/>
          <w:iCs/>
          <w:sz w:val="24"/>
        </w:rPr>
        <w:t>APOE</w:t>
      </w:r>
      <w:r w:rsidR="00DC7BDB" w:rsidRPr="00EE7D63">
        <w:rPr>
          <w:rFonts w:ascii="Times New Roman" w:hAnsi="Times New Roman" w:cs="Times New Roman"/>
          <w:sz w:val="24"/>
        </w:rPr>
        <w:t xml:space="preserve"> ε2 or ε4 allele</w:t>
      </w:r>
      <w:r w:rsidR="00D32005">
        <w:rPr>
          <w:rFonts w:ascii="Times New Roman" w:hAnsi="Times New Roman" w:cs="Times New Roman"/>
          <w:sz w:val="24"/>
        </w:rPr>
        <w:t>s</w:t>
      </w:r>
      <w:r w:rsidR="00DC7BDB" w:rsidRPr="00EE7D63">
        <w:rPr>
          <w:rFonts w:ascii="Times New Roman" w:hAnsi="Times New Roman" w:cs="Times New Roman"/>
          <w:sz w:val="24"/>
        </w:rPr>
        <w:t xml:space="preserve"> with CAA-</w:t>
      </w:r>
      <w:r w:rsidR="00D32005">
        <w:rPr>
          <w:rFonts w:ascii="Times New Roman" w:hAnsi="Times New Roman" w:cs="Times New Roman"/>
          <w:sz w:val="24"/>
        </w:rPr>
        <w:t xml:space="preserve">associated </w:t>
      </w:r>
      <w:r w:rsidR="00DC7BDB" w:rsidRPr="00EE7D63">
        <w:rPr>
          <w:rFonts w:ascii="Times New Roman" w:hAnsi="Times New Roman" w:cs="Times New Roman"/>
          <w:sz w:val="24"/>
        </w:rPr>
        <w:t>ICH and the comorbidity of arterio</w:t>
      </w:r>
      <w:r w:rsidR="00934531" w:rsidRPr="00EE7D63">
        <w:rPr>
          <w:rFonts w:ascii="Times New Roman" w:hAnsi="Times New Roman" w:cs="Times New Roman"/>
          <w:sz w:val="24"/>
        </w:rPr>
        <w:t>lo</w:t>
      </w:r>
      <w:r w:rsidR="00DC7BDB" w:rsidRPr="00EE7D63">
        <w:rPr>
          <w:rFonts w:ascii="Times New Roman" w:hAnsi="Times New Roman" w:cs="Times New Roman"/>
          <w:sz w:val="24"/>
        </w:rPr>
        <w:t xml:space="preserve">sclerosis </w:t>
      </w:r>
      <w:r w:rsidR="00A32D4C" w:rsidRPr="00EE7D63">
        <w:rPr>
          <w:rFonts w:ascii="Times New Roman" w:hAnsi="Times New Roman" w:cs="Times New Roman"/>
          <w:sz w:val="24"/>
        </w:rPr>
        <w:t xml:space="preserve">and CAA </w:t>
      </w:r>
      <w:r w:rsidR="00DC7BDB" w:rsidRPr="00EE7D63">
        <w:rPr>
          <w:rFonts w:ascii="Times New Roman" w:hAnsi="Times New Roman" w:cs="Times New Roman"/>
          <w:sz w:val="24"/>
        </w:rPr>
        <w:t xml:space="preserve">in ICH. </w:t>
      </w:r>
      <w:r w:rsidRPr="00EE7D63">
        <w:rPr>
          <w:rFonts w:ascii="Times New Roman" w:hAnsi="Times New Roman" w:cs="Times New Roman"/>
          <w:sz w:val="24"/>
        </w:rPr>
        <w:t xml:space="preserve">However, it remains uncertain whether CAA </w:t>
      </w:r>
      <w:r w:rsidR="00D32005">
        <w:rPr>
          <w:rFonts w:ascii="Times New Roman" w:hAnsi="Times New Roman" w:cs="Times New Roman"/>
          <w:sz w:val="24"/>
        </w:rPr>
        <w:t>associated with</w:t>
      </w:r>
      <w:r w:rsidR="00D32005" w:rsidRPr="00EE7D63">
        <w:rPr>
          <w:rFonts w:ascii="Times New Roman" w:hAnsi="Times New Roman" w:cs="Times New Roman"/>
          <w:sz w:val="24"/>
        </w:rPr>
        <w:t xml:space="preserve"> </w:t>
      </w:r>
      <w:r w:rsidRPr="00EE7D63">
        <w:rPr>
          <w:rFonts w:ascii="Times New Roman" w:hAnsi="Times New Roman" w:cs="Times New Roman"/>
          <w:sz w:val="24"/>
        </w:rPr>
        <w:t>ICH exhibits a predominantly occipital distribution. Moreover, no study has directly examined whether CAA-</w:t>
      </w:r>
      <w:r w:rsidR="00D32005">
        <w:rPr>
          <w:rFonts w:ascii="Times New Roman" w:hAnsi="Times New Roman" w:cs="Times New Roman"/>
          <w:sz w:val="24"/>
        </w:rPr>
        <w:t xml:space="preserve">associated </w:t>
      </w:r>
      <w:r w:rsidRPr="00EE7D63">
        <w:rPr>
          <w:rFonts w:ascii="Times New Roman" w:hAnsi="Times New Roman" w:cs="Times New Roman"/>
          <w:sz w:val="24"/>
        </w:rPr>
        <w:t xml:space="preserve">ICH arises from more severe </w:t>
      </w:r>
      <w:r w:rsidRPr="00EE7D63">
        <w:rPr>
          <w:rFonts w:ascii="Times New Roman" w:hAnsi="Times New Roman" w:cs="Times New Roman"/>
          <w:sz w:val="24"/>
        </w:rPr>
        <w:lastRenderedPageBreak/>
        <w:t xml:space="preserve">CAA pathology or vasculopathy within the </w:t>
      </w:r>
      <w:r w:rsidR="00497E58" w:rsidRPr="00EE7D63">
        <w:rPr>
          <w:rFonts w:ascii="Times New Roman" w:hAnsi="Times New Roman" w:cs="Times New Roman"/>
          <w:sz w:val="24"/>
        </w:rPr>
        <w:t>ICH</w:t>
      </w:r>
      <w:r w:rsidRPr="00EE7D63">
        <w:rPr>
          <w:rFonts w:ascii="Times New Roman" w:hAnsi="Times New Roman" w:cs="Times New Roman"/>
          <w:sz w:val="24"/>
        </w:rPr>
        <w:t>-affected region compared with other brain regions.</w:t>
      </w:r>
      <w:r w:rsidR="00466BD1" w:rsidRPr="00EE7D63">
        <w:rPr>
          <w:rFonts w:ascii="Times New Roman" w:hAnsi="Times New Roman" w:cs="Times New Roman"/>
          <w:sz w:val="24"/>
        </w:rPr>
        <w:t xml:space="preserve"> </w:t>
      </w:r>
    </w:p>
    <w:p w14:paraId="197E3BEB" w14:textId="0707940E" w:rsidR="00870948" w:rsidRPr="00EE7D63" w:rsidRDefault="00870948" w:rsidP="002D2D63">
      <w:pPr>
        <w:pStyle w:val="ListParagraph"/>
        <w:numPr>
          <w:ilvl w:val="0"/>
          <w:numId w:val="3"/>
        </w:numPr>
        <w:snapToGrid w:val="0"/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>Only one study has assessed the diagnostic accuracy of cortical biopsy for CAA, based on 28 simulated specimens from only two participants with CAA-associated ICH and without controls</w:t>
      </w:r>
      <w:r w:rsidR="00244C8A" w:rsidRPr="00EE7D63">
        <w:rPr>
          <w:rFonts w:ascii="Times New Roman" w:hAnsi="Times New Roman" w:cs="Times New Roman"/>
          <w:sz w:val="24"/>
        </w:rPr>
        <w:t xml:space="preserve"> of non-CAA ICH</w:t>
      </w:r>
      <w:r w:rsidRPr="00EE7D63">
        <w:rPr>
          <w:rFonts w:ascii="Times New Roman" w:hAnsi="Times New Roman" w:cs="Times New Roman"/>
          <w:sz w:val="24"/>
        </w:rPr>
        <w:t>.</w:t>
      </w:r>
      <w:r w:rsidR="00244C8A" w:rsidRPr="00EE7D63">
        <w:rPr>
          <w:rFonts w:ascii="Times New Roman" w:hAnsi="Times New Roman" w:cs="Times New Roman"/>
          <w:sz w:val="24"/>
        </w:rPr>
        <w:t xml:space="preserve"> </w:t>
      </w:r>
      <w:r w:rsidRPr="00EE7D63">
        <w:rPr>
          <w:rFonts w:ascii="Times New Roman" w:hAnsi="Times New Roman" w:cs="Times New Roman"/>
          <w:sz w:val="24"/>
        </w:rPr>
        <w:t xml:space="preserve">In that study, specificity was </w:t>
      </w:r>
      <w:r w:rsidR="00244C8A" w:rsidRPr="00EE7D63">
        <w:rPr>
          <w:rFonts w:ascii="Times New Roman" w:hAnsi="Times New Roman" w:cs="Times New Roman"/>
          <w:sz w:val="24"/>
        </w:rPr>
        <w:t>calculated</w:t>
      </w:r>
      <w:r w:rsidRPr="00EE7D63">
        <w:rPr>
          <w:rFonts w:ascii="Times New Roman" w:hAnsi="Times New Roman" w:cs="Times New Roman"/>
          <w:sz w:val="24"/>
        </w:rPr>
        <w:t xml:space="preserve"> as 100% minus the probability of </w:t>
      </w:r>
      <w:r w:rsidR="00244C8A" w:rsidRPr="00EE7D63">
        <w:rPr>
          <w:rFonts w:ascii="Times New Roman" w:hAnsi="Times New Roman" w:cs="Times New Roman"/>
          <w:sz w:val="24"/>
        </w:rPr>
        <w:t>encountering</w:t>
      </w:r>
      <w:r w:rsidRPr="00EE7D63">
        <w:rPr>
          <w:rFonts w:ascii="Times New Roman" w:hAnsi="Times New Roman" w:cs="Times New Roman"/>
          <w:sz w:val="24"/>
        </w:rPr>
        <w:t xml:space="preserve"> the same degree of CAA in brain tissue from the general elderly population.</w:t>
      </w:r>
    </w:p>
    <w:p w14:paraId="0E827469" w14:textId="77777777" w:rsidR="006C3482" w:rsidRPr="00EE7D63" w:rsidRDefault="006C3482" w:rsidP="006C348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0B85700" w14:textId="5D267E83" w:rsidR="006C3482" w:rsidRPr="00EE7D63" w:rsidRDefault="006C3482" w:rsidP="006C3482">
      <w:pPr>
        <w:spacing w:line="360" w:lineRule="auto"/>
        <w:jc w:val="both"/>
        <w:rPr>
          <w:rFonts w:ascii="Times New Roman" w:hAnsi="Times New Roman" w:cs="Times New Roman"/>
          <w:sz w:val="24"/>
        </w:rPr>
        <w:sectPr w:rsidR="006C3482" w:rsidRPr="00EE7D63" w:rsidSect="00C27E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93F204" w14:textId="036B200B" w:rsidR="00266BEA" w:rsidRPr="00AC3169" w:rsidRDefault="00B1662C">
      <w:pPr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b/>
          <w:bCs/>
          <w:sz w:val="24"/>
        </w:rPr>
        <w:lastRenderedPageBreak/>
        <w:t xml:space="preserve">Table. </w:t>
      </w:r>
      <w:r w:rsidR="00D32005">
        <w:rPr>
          <w:rFonts w:ascii="Times New Roman" w:hAnsi="Times New Roman" w:cs="Times New Roman"/>
          <w:b/>
          <w:bCs/>
          <w:sz w:val="24"/>
        </w:rPr>
        <w:t>D</w:t>
      </w:r>
      <w:r w:rsidRPr="00EE7D63">
        <w:rPr>
          <w:rFonts w:ascii="Times New Roman" w:hAnsi="Times New Roman" w:cs="Times New Roman"/>
          <w:b/>
          <w:bCs/>
          <w:sz w:val="24"/>
        </w:rPr>
        <w:t xml:space="preserve">esign, pathological methods, and main findings of </w:t>
      </w:r>
      <w:r w:rsidR="00D32005">
        <w:rPr>
          <w:rFonts w:ascii="Times New Roman" w:hAnsi="Times New Roman" w:cs="Times New Roman"/>
          <w:b/>
          <w:bCs/>
          <w:sz w:val="24"/>
        </w:rPr>
        <w:t xml:space="preserve">studies of </w:t>
      </w:r>
      <w:r w:rsidRPr="00EE7D63">
        <w:rPr>
          <w:rFonts w:ascii="Times New Roman" w:hAnsi="Times New Roman" w:cs="Times New Roman"/>
          <w:b/>
          <w:bCs/>
          <w:sz w:val="24"/>
        </w:rPr>
        <w:t>CAA path</w:t>
      </w:r>
      <w:r w:rsidR="00D32005">
        <w:rPr>
          <w:rFonts w:ascii="Times New Roman" w:hAnsi="Times New Roman" w:cs="Times New Roman"/>
          <w:b/>
          <w:bCs/>
          <w:sz w:val="24"/>
        </w:rPr>
        <w:t>o</w:t>
      </w:r>
      <w:r w:rsidRPr="00EE7D63">
        <w:rPr>
          <w:rFonts w:ascii="Times New Roman" w:hAnsi="Times New Roman" w:cs="Times New Roman"/>
          <w:b/>
          <w:bCs/>
          <w:sz w:val="24"/>
        </w:rPr>
        <w:t xml:space="preserve">logy </w:t>
      </w:r>
      <w:r w:rsidR="00D32005">
        <w:rPr>
          <w:rFonts w:ascii="Times New Roman" w:hAnsi="Times New Roman" w:cs="Times New Roman"/>
          <w:b/>
          <w:bCs/>
          <w:sz w:val="24"/>
        </w:rPr>
        <w:t>with</w:t>
      </w:r>
      <w:r w:rsidR="00D32005" w:rsidRPr="00EE7D63">
        <w:rPr>
          <w:rFonts w:ascii="Times New Roman" w:hAnsi="Times New Roman" w:cs="Times New Roman"/>
          <w:b/>
          <w:bCs/>
          <w:sz w:val="24"/>
        </w:rPr>
        <w:t xml:space="preserve"> </w:t>
      </w:r>
      <w:r w:rsidR="00CC3727" w:rsidRPr="00EE7D63">
        <w:rPr>
          <w:rFonts w:ascii="Times New Roman" w:hAnsi="Times New Roman" w:cs="Times New Roman"/>
          <w:b/>
          <w:bCs/>
          <w:sz w:val="24"/>
        </w:rPr>
        <w:t xml:space="preserve">ICH </w:t>
      </w:r>
      <w:r w:rsidR="00C9212F" w:rsidRPr="00EE7D63">
        <w:rPr>
          <w:rFonts w:ascii="Times New Roman" w:hAnsi="Times New Roman" w:cs="Times New Roman"/>
          <w:b/>
          <w:bCs/>
          <w:sz w:val="24"/>
        </w:rPr>
        <w:t>at autopsy</w:t>
      </w:r>
      <w:r w:rsidR="00CC3727" w:rsidRPr="00EE7D63">
        <w:rPr>
          <w:rFonts w:ascii="Times New Roman" w:hAnsi="Times New Roman" w:cs="Times New Roman"/>
          <w:b/>
          <w:bCs/>
          <w:sz w:val="24"/>
        </w:rPr>
        <w:t>-based studies</w:t>
      </w:r>
      <w:r w:rsidR="00C9212F" w:rsidRPr="00EE7D63">
        <w:rPr>
          <w:rFonts w:ascii="Times New Roman" w:hAnsi="Times New Roman" w:cs="Times New Roman"/>
          <w:b/>
          <w:bCs/>
          <w:sz w:val="24"/>
        </w:rPr>
        <w:t>.</w:t>
      </w:r>
      <w:r w:rsidR="00D32005">
        <w:rPr>
          <w:rFonts w:ascii="Times New Roman" w:hAnsi="Times New Roman" w:cs="Times New Roman"/>
          <w:sz w:val="24"/>
        </w:rPr>
        <w:t xml:space="preserve"> Studies are in ascending chronological order by year of publication.</w:t>
      </w:r>
    </w:p>
    <w:tbl>
      <w:tblPr>
        <w:tblStyle w:val="TableGrid"/>
        <w:tblW w:w="16353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559"/>
        <w:gridCol w:w="1843"/>
        <w:gridCol w:w="1134"/>
        <w:gridCol w:w="1843"/>
        <w:gridCol w:w="1843"/>
        <w:gridCol w:w="992"/>
        <w:gridCol w:w="1843"/>
        <w:gridCol w:w="4025"/>
      </w:tblGrid>
      <w:tr w:rsidR="003C70CB" w:rsidRPr="00984C1D" w14:paraId="6AC5EC34" w14:textId="77777777" w:rsidTr="00AC3169">
        <w:trPr>
          <w:cantSplit/>
          <w:tblHeader/>
          <w:jc w:val="center"/>
        </w:trPr>
        <w:tc>
          <w:tcPr>
            <w:tcW w:w="1271" w:type="dxa"/>
          </w:tcPr>
          <w:p w14:paraId="38250F4D" w14:textId="3437A12C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Study</w:t>
            </w:r>
          </w:p>
        </w:tc>
        <w:tc>
          <w:tcPr>
            <w:tcW w:w="1559" w:type="dxa"/>
          </w:tcPr>
          <w:p w14:paraId="4F22B6A4" w14:textId="3E730ABF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Study design</w:t>
            </w:r>
          </w:p>
        </w:tc>
        <w:tc>
          <w:tcPr>
            <w:tcW w:w="1843" w:type="dxa"/>
          </w:tcPr>
          <w:p w14:paraId="00C8DB63" w14:textId="6D2EC37B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Cases</w:t>
            </w:r>
          </w:p>
        </w:tc>
        <w:tc>
          <w:tcPr>
            <w:tcW w:w="1134" w:type="dxa"/>
          </w:tcPr>
          <w:p w14:paraId="7FC58B8E" w14:textId="4FF4BC9A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Staining</w:t>
            </w:r>
          </w:p>
        </w:tc>
        <w:tc>
          <w:tcPr>
            <w:tcW w:w="1843" w:type="dxa"/>
          </w:tcPr>
          <w:p w14:paraId="13669869" w14:textId="05D54EAB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Definition of CAA presence</w:t>
            </w:r>
          </w:p>
        </w:tc>
        <w:tc>
          <w:tcPr>
            <w:tcW w:w="1843" w:type="dxa"/>
          </w:tcPr>
          <w:p w14:paraId="5E19597C" w14:textId="7E0382B2" w:rsidR="00A24D8C" w:rsidRPr="00984C1D" w:rsidRDefault="00D32005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CAA rating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m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ethod</w:t>
            </w:r>
          </w:p>
        </w:tc>
        <w:tc>
          <w:tcPr>
            <w:tcW w:w="992" w:type="dxa"/>
          </w:tcPr>
          <w:p w14:paraId="552461A3" w14:textId="7D35E881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Vessel types</w:t>
            </w:r>
          </w:p>
        </w:tc>
        <w:tc>
          <w:tcPr>
            <w:tcW w:w="1843" w:type="dxa"/>
          </w:tcPr>
          <w:p w14:paraId="34951359" w14:textId="6883FDD2" w:rsidR="00A24D8C" w:rsidRPr="00984C1D" w:rsidRDefault="00C9212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Brain r</w:t>
            </w:r>
            <w:r w:rsidR="00A24D8C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egions</w:t>
            </w:r>
          </w:p>
        </w:tc>
        <w:tc>
          <w:tcPr>
            <w:tcW w:w="4025" w:type="dxa"/>
          </w:tcPr>
          <w:p w14:paraId="56140184" w14:textId="31A0380C" w:rsidR="00A24D8C" w:rsidRPr="00984C1D" w:rsidRDefault="00A24D8C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Main findings</w:t>
            </w:r>
            <w:r w:rsidR="00484D24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</w:t>
            </w:r>
            <w:r w:rsidR="00D32005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about</w:t>
            </w:r>
            <w:r w:rsidR="00D32005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</w:t>
            </w:r>
            <w:r w:rsidR="00484D24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CAA pathology</w:t>
            </w:r>
            <w:r w:rsidR="002B3E4B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</w:t>
            </w:r>
            <w:r w:rsidR="00D32005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with</w:t>
            </w:r>
            <w:r w:rsidR="002B3E4B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ICH</w:t>
            </w:r>
          </w:p>
        </w:tc>
      </w:tr>
      <w:tr w:rsidR="007139B4" w:rsidRPr="00984C1D" w14:paraId="504EA68E" w14:textId="77777777" w:rsidTr="00AC3169">
        <w:trPr>
          <w:cantSplit/>
          <w:jc w:val="center"/>
        </w:trPr>
        <w:tc>
          <w:tcPr>
            <w:tcW w:w="1271" w:type="dxa"/>
          </w:tcPr>
          <w:p w14:paraId="3849BE6D" w14:textId="35576AB4" w:rsidR="007139B4" w:rsidRPr="00984C1D" w:rsidRDefault="007139B4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Gilles, 1984</w: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&lt;EndNote&gt;&lt;Cite&gt;&lt;Author&gt;Gilles&lt;/Author&gt;&lt;Year&gt;1984&lt;/Year&gt;&lt;RecNum&gt;82&lt;/RecNum&gt;&lt;DisplayText&gt;&lt;style face="superscript"&gt;1&lt;/style&gt;&lt;/DisplayText&gt;&lt;record&gt;&lt;rec-number&gt;82&lt;/rec-number&gt;&lt;foreign-keys&gt;&lt;key app="EN" db-id="rtpdftaarzdxfhedz2m50pwkz20w9z9a5z0z" timestamp="1755943619"&gt;82&lt;/key&gt;&lt;/foreign-keys&gt;&lt;ref-type name="Journal Article"&gt;17&lt;/ref-type&gt;&lt;contributors&gt;&lt;authors&gt;&lt;author&gt;Gilles, C.&lt;/author&gt;&lt;author&gt;Brucher, J. M.&lt;/author&gt;&lt;author&gt;Khoubesserian, P.&lt;/author&gt;&lt;author&gt;Vanderhaeghen, J. J.&lt;/author&gt;&lt;/authors&gt;&lt;/contributors&gt;&lt;titles&gt;&lt;title&gt;Cerebral amyloid angiopathy as a cause of multiple intracerebral hemorrhages&lt;/title&gt;&lt;secondary-title&gt;Neurology&lt;/secondary-title&gt;&lt;/titles&gt;&lt;periodical&gt;&lt;full-title&gt;Neurology&lt;/full-title&gt;&lt;/periodical&gt;&lt;pages&gt;730-5&lt;/pages&gt;&lt;volume&gt;34&lt;/volume&gt;&lt;number&gt;6&lt;/number&gt;&lt;edition&gt;1984/06/01&lt;/edition&gt;&lt;keywords&gt;&lt;keyword&gt;Aged&lt;/keyword&gt;&lt;keyword&gt;Amyloidosis/*complications/pathology&lt;/keyword&gt;&lt;keyword&gt;Brain Diseases/*complications/pathology&lt;/keyword&gt;&lt;keyword&gt;Cerebral Cortex/blood supply/pathology&lt;/keyword&gt;&lt;keyword&gt;Cerebral Hemorrhage/*etiology/pathology&lt;/keyword&gt;&lt;keyword&gt;Female&lt;/keyword&gt;&lt;keyword&gt;Humans&lt;/keyword&gt;&lt;keyword&gt;Male&lt;/keyword&gt;&lt;keyword&gt;Meninges/blood supply/pathology&lt;/keyword&gt;&lt;keyword&gt;Middle Aged&lt;/keyword&gt;&lt;keyword&gt;Retrospective Studies&lt;/keyword&gt;&lt;keyword&gt;Vascular Diseases/complications/pathology&lt;/keyword&gt;&lt;/keywords&gt;&lt;dates&gt;&lt;year&gt;1984&lt;/year&gt;&lt;pub-dates&gt;&lt;date&gt;Jun&lt;/date&gt;&lt;/pub-dates&gt;&lt;/dates&gt;&lt;isbn&gt;0028-3878 (Print)&amp;#xD;0028-3878 (Linking)&lt;/isbn&gt;&lt;accession-num&gt;6539433&lt;/accession-num&gt;&lt;urls&gt;&lt;related-urls&gt;&lt;url&gt;https://www.ncbi.nlm.nih.gov/pubmed/6539433&lt;/url&gt;&lt;/related-urls&gt;&lt;/urls&gt;&lt;electronic-resource-num&gt;10.1212/wnl.34.6.730&lt;/electronic-resource-num&gt;&lt;/record&gt;&lt;/Cite&gt;&lt;/EndNote&gt;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</w: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001B25A2" w14:textId="5FA4AAAD" w:rsidR="007139B4" w:rsidRPr="00984C1D" w:rsidRDefault="007139B4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Belgium</w:t>
            </w:r>
          </w:p>
        </w:tc>
        <w:tc>
          <w:tcPr>
            <w:tcW w:w="1843" w:type="dxa"/>
          </w:tcPr>
          <w:p w14:paraId="2C7F56A6" w14:textId="17DABA3E" w:rsidR="007139B4" w:rsidRPr="00984C1D" w:rsidRDefault="007139B4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6 CAA-ICH</w:t>
            </w:r>
            <w:r w:rsidR="0023186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69.5y</w:t>
            </w:r>
          </w:p>
        </w:tc>
        <w:tc>
          <w:tcPr>
            <w:tcW w:w="1134" w:type="dxa"/>
          </w:tcPr>
          <w:p w14:paraId="2C2BEAE2" w14:textId="25A40CAE" w:rsidR="007139B4" w:rsidRPr="00984C1D" w:rsidRDefault="007139B4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2BDEBA64" w14:textId="289B265E" w:rsidR="007139B4" w:rsidRPr="00984C1D" w:rsidRDefault="00231868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Moderate-to-severe CAA</w:t>
            </w:r>
          </w:p>
        </w:tc>
        <w:tc>
          <w:tcPr>
            <w:tcW w:w="1843" w:type="dxa"/>
          </w:tcPr>
          <w:p w14:paraId="1AA16373" w14:textId="7DFEBE90" w:rsidR="007139B4" w:rsidRPr="00984C1D" w:rsidRDefault="00662D39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CAA-involved vessels (0–3)</w:t>
            </w:r>
          </w:p>
        </w:tc>
        <w:tc>
          <w:tcPr>
            <w:tcW w:w="992" w:type="dxa"/>
          </w:tcPr>
          <w:p w14:paraId="3C70F371" w14:textId="64C5150D" w:rsidR="007139B4" w:rsidRPr="00984C1D" w:rsidRDefault="002D2AFD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54380686" w14:textId="06305014" w:rsidR="007139B4" w:rsidRPr="00984C1D" w:rsidRDefault="000E3BE8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brainstem,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045F1FAB" w14:textId="25BB754E" w:rsidR="007139B4" w:rsidRPr="00984C1D" w:rsidRDefault="00C87FD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</w:t>
            </w:r>
            <w:r w:rsidR="002410C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="003B1DC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mainly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in meninges and cortex, </w:t>
            </w:r>
            <w:r w:rsidR="003B1DC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but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rare in white matter and deep regions.</w:t>
            </w:r>
          </w:p>
        </w:tc>
      </w:tr>
      <w:tr w:rsidR="008677EF" w:rsidRPr="00984C1D" w14:paraId="6CE715C8" w14:textId="77777777" w:rsidTr="00AC3169">
        <w:trPr>
          <w:cantSplit/>
          <w:jc w:val="center"/>
        </w:trPr>
        <w:tc>
          <w:tcPr>
            <w:tcW w:w="1271" w:type="dxa"/>
          </w:tcPr>
          <w:p w14:paraId="3683DC2B" w14:textId="7FE30081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Ishii, 1984</w:t>
            </w:r>
            <w:r w:rsidR="000D2354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&lt;EndNote&gt;&lt;Cite&gt;&lt;Author&gt;Ishii&lt;/Author&gt;&lt;Year&gt;1984&lt;/Year&gt;&lt;RecNum&gt;77&lt;/RecNum&gt;&lt;DisplayText&gt;&lt;style face="superscript"&gt;2&lt;/style&gt;&lt;/DisplayText&gt;&lt;record&gt;&lt;rec-number&gt;77&lt;/rec-number&gt;&lt;foreign-keys&gt;&lt;key app="EN" db-id="rtpdftaarzdxfhedz2m50pwkz20w9z9a5z0z" timestamp="1755866534"&gt;77&lt;/key&gt;&lt;/foreign-keys&gt;&lt;ref-type name="Journal Article"&gt;17&lt;/ref-type&gt;&lt;contributors&gt;&lt;authors&gt;&lt;author&gt;Ishii, N.&lt;/author&gt;&lt;author&gt;Nishihara, Y.&lt;/author&gt;&lt;author&gt;Horie, A.&lt;/author&gt;&lt;/authors&gt;&lt;/contributors&gt;&lt;titles&gt;&lt;title&gt;Amyloid angiopathy and lobar cerebral haemorrhage&lt;/title&gt;&lt;secondary-title&gt;J Neurol Neurosurg Psychiatry&lt;/secondary-title&gt;&lt;/titles&gt;&lt;periodical&gt;&lt;full-title&gt;J Neurol Neurosurg Psychiatry&lt;/full-title&gt;&lt;/periodical&gt;&lt;pages&gt;1203-10&lt;/pages&gt;&lt;volume&gt;47&lt;/volume&gt;&lt;number&gt;11&lt;/number&gt;&lt;edition&gt;1984/11/01&lt;/edition&gt;&lt;keywords&gt;&lt;keyword&gt;Aged&lt;/keyword&gt;&lt;keyword&gt;Alzheimer Disease/complications&lt;/keyword&gt;&lt;keyword&gt;Amyloidosis/*complications/pathology&lt;/keyword&gt;&lt;keyword&gt;Brain/*pathology&lt;/keyword&gt;&lt;keyword&gt;Cerebral Hemorrhage/*etiology/pathology&lt;/keyword&gt;&lt;keyword&gt;Cerebrovascular Disorders/*complications&lt;/keyword&gt;&lt;keyword&gt;Dementia/complications&lt;/keyword&gt;&lt;keyword&gt;Female&lt;/keyword&gt;&lt;keyword&gt;Humans&lt;/keyword&gt;&lt;keyword&gt;Hypertension/complications&lt;/keyword&gt;&lt;keyword&gt;Male&lt;/keyword&gt;&lt;keyword&gt;Microscopy, Electron&lt;/keyword&gt;&lt;/keywords&gt;&lt;dates&gt;&lt;year&gt;1984&lt;/year&gt;&lt;pub-dates&gt;&lt;date&gt;Nov&lt;/date&gt;&lt;/pub-dates&gt;&lt;/dates&gt;&lt;isbn&gt;0022-3050 (Print)&amp;#xD;1468-330X (Electronic)&amp;#xD;0022-3050 (Linking)&lt;/isbn&gt;&lt;accession-num&gt;6502178&lt;/accession-num&gt;&lt;urls&gt;&lt;related-urls&gt;&lt;url&gt;https://www.ncbi.nlm.nih.gov/pubmed/6502178&lt;/url&gt;&lt;/related-urls&gt;&lt;/urls&gt;&lt;custom2&gt;PMC1028087&lt;/custom2&gt;&lt;electronic-resource-num&gt;10.1136/jnnp.47.11.1203&lt;/electronic-resource-num&gt;&lt;/record&gt;&lt;/Cite&gt;&lt;/EndNote&gt;</w:instrText>
            </w:r>
            <w:r w:rsidR="000D2354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</w:t>
            </w:r>
            <w:r w:rsidR="000D2354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BA22C4B" w14:textId="5BA3CDD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178A2ED0" w14:textId="021205F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60 ICH, from 1080 autopsies</w:t>
            </w:r>
          </w:p>
        </w:tc>
        <w:tc>
          <w:tcPr>
            <w:tcW w:w="1134" w:type="dxa"/>
          </w:tcPr>
          <w:p w14:paraId="2B3294E4" w14:textId="7E5902D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4E86B290" w14:textId="0BD2905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Moderate-to-severe CAA</w:t>
            </w:r>
          </w:p>
        </w:tc>
        <w:tc>
          <w:tcPr>
            <w:tcW w:w="1843" w:type="dxa"/>
          </w:tcPr>
          <w:p w14:paraId="207D1FF2" w14:textId="02CCDBE9" w:rsidR="008677EF" w:rsidRPr="00984C1D" w:rsidRDefault="00C53C6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None, mild, moderate, and severe (0-3)</w:t>
            </w:r>
          </w:p>
        </w:tc>
        <w:tc>
          <w:tcPr>
            <w:tcW w:w="992" w:type="dxa"/>
          </w:tcPr>
          <w:p w14:paraId="7B3F5463" w14:textId="1C6FF8EE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47955320" w14:textId="6C9C993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hippocampus,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brainstem, cerebellum, </w:t>
            </w:r>
            <w:r w:rsidR="0093453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haematoma</w:t>
            </w:r>
          </w:p>
        </w:tc>
        <w:tc>
          <w:tcPr>
            <w:tcW w:w="4025" w:type="dxa"/>
          </w:tcPr>
          <w:p w14:paraId="632CE704" w14:textId="64D8EC10" w:rsidR="002410C6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675124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11.7% (7/60)</w:t>
            </w:r>
            <w:r w:rsidR="00675124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ICH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. </w:t>
            </w:r>
          </w:p>
          <w:p w14:paraId="46A2C186" w14:textId="47D4BE3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</w:t>
            </w:r>
            <w:r w:rsidR="002410C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mainly in meninges and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cortex,</w:t>
            </w:r>
            <w:r w:rsidR="002410C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involving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media and adventitia</w:t>
            </w:r>
            <w:r w:rsidR="002410C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sparing endothelium</w:t>
            </w:r>
            <w:r w:rsidR="002410C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within vessel wall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</w:tr>
      <w:tr w:rsidR="008677EF" w:rsidRPr="00984C1D" w14:paraId="500C98CD" w14:textId="77777777" w:rsidTr="00AC3169">
        <w:trPr>
          <w:cantSplit/>
          <w:jc w:val="center"/>
        </w:trPr>
        <w:tc>
          <w:tcPr>
            <w:tcW w:w="1271" w:type="dxa"/>
          </w:tcPr>
          <w:p w14:paraId="10038395" w14:textId="08A80668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Cosgrove, 1985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&lt;EndNote&gt;&lt;Cite&gt;&lt;Author&gt;Cosgrove&lt;/Author&gt;&lt;Year&gt;1985&lt;/Year&gt;&lt;RecNum&gt;76&lt;/RecNum&gt;&lt;DisplayText&gt;&lt;style face="superscript"&gt;3&lt;/style&gt;&lt;/DisplayText&gt;&lt;record&gt;&lt;rec-number&gt;76&lt;/rec-number&gt;&lt;foreign-keys&gt;&lt;key app="EN" db-id="rtpdftaarzdxfhedz2m50pwkz20w9z9a5z0z" timestamp="1755863132"&gt;76&lt;/key&gt;&lt;/foreign-keys&gt;&lt;ref-type name="Journal Article"&gt;17&lt;/ref-type&gt;&lt;contributors&gt;&lt;authors&gt;&lt;author&gt;Cosgrove, G. R.&lt;/author&gt;&lt;author&gt;Leblanc, R.&lt;/author&gt;&lt;author&gt;Meagher-Villemure, K.&lt;/author&gt;&lt;author&gt;Ethier, R.&lt;/author&gt;&lt;/authors&gt;&lt;/contributors&gt;&lt;titles&gt;&lt;title&gt;Cerebral amyloid angiopathy&lt;/title&gt;&lt;secondary-title&gt;Neurology&lt;/secondary-title&gt;&lt;/titles&gt;&lt;periodical&gt;&lt;full-title&gt;Neurology&lt;/full-title&gt;&lt;/periodical&gt;&lt;pages&gt;625-31&lt;/pages&gt;&lt;volume&gt;35&lt;/volume&gt;&lt;number&gt;5&lt;/number&gt;&lt;edition&gt;1985/05/01&lt;/edition&gt;&lt;keywords&gt;&lt;keyword&gt;Age Factors&lt;/keyword&gt;&lt;keyword&gt;Aged&lt;/keyword&gt;&lt;keyword&gt;Amyloidosis/complications/*diagnosis/pathology&lt;/keyword&gt;&lt;keyword&gt;Atrophy&lt;/keyword&gt;&lt;keyword&gt;Brain/pathology&lt;/keyword&gt;&lt;keyword&gt;Cerebral Hemorrhage/etiology/pathology&lt;/keyword&gt;&lt;keyword&gt;Cerebrovascular Disorders/complications/*diagnosis/pathology&lt;/keyword&gt;&lt;keyword&gt;Dementia/complications/diagnosis/pathology&lt;/keyword&gt;&lt;keyword&gt;Diagnosis, Differential&lt;/keyword&gt;&lt;keyword&gt;Female&lt;/keyword&gt;&lt;keyword&gt;Hematoma/complications/diagnosis/pathology&lt;/keyword&gt;&lt;keyword&gt;Humans&lt;/keyword&gt;&lt;keyword&gt;Male&lt;/keyword&gt;&lt;keyword&gt;Middle Aged&lt;/keyword&gt;&lt;keyword&gt;Tomography, X-Ray Computed&lt;/keyword&gt;&lt;/keywords&gt;&lt;dates&gt;&lt;year&gt;1985&lt;/year&gt;&lt;pub-dates&gt;&lt;date&gt;May&lt;/date&gt;&lt;/pub-dates&gt;&lt;/dates&gt;&lt;isbn&gt;0028-3878 (Print)&amp;#xD;0028-3878 (Linking)&lt;/isbn&gt;&lt;accession-num&gt;3990962&lt;/accession-num&gt;&lt;urls&gt;&lt;related-urls&gt;&lt;url&gt;https://www.ncbi.nlm.nih.gov/pubmed/3990962&lt;/url&gt;&lt;/related-urls&gt;&lt;/urls&gt;&lt;electronic-resource-num&gt;10.1212/wnl.35.5.625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1DBA0A0" w14:textId="4135607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Canada</w:t>
            </w:r>
          </w:p>
        </w:tc>
        <w:tc>
          <w:tcPr>
            <w:tcW w:w="1843" w:type="dxa"/>
          </w:tcPr>
          <w:p w14:paraId="11AE0E7E" w14:textId="328B857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16 CAA-ICH from 24 autopsies of CAA</w:t>
            </w:r>
            <w:r w:rsidR="007D3D8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80y</w:t>
            </w:r>
          </w:p>
        </w:tc>
        <w:tc>
          <w:tcPr>
            <w:tcW w:w="1134" w:type="dxa"/>
          </w:tcPr>
          <w:p w14:paraId="5D6EAEB2" w14:textId="1F03CA4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7A30C1F8" w14:textId="2F8E6CD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Amyloid+ vessels in ≥1 brain area</w:t>
            </w:r>
          </w:p>
        </w:tc>
        <w:tc>
          <w:tcPr>
            <w:tcW w:w="1843" w:type="dxa"/>
          </w:tcPr>
          <w:p w14:paraId="3B8E4918" w14:textId="338D823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CAA-involved vessels / total vessels (0–3)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and number of </w:t>
            </w:r>
            <w:r w:rsidR="00DC3A0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involved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lobes (0-3)</w:t>
            </w:r>
          </w:p>
        </w:tc>
        <w:tc>
          <w:tcPr>
            <w:tcW w:w="992" w:type="dxa"/>
          </w:tcPr>
          <w:p w14:paraId="5C96FD40" w14:textId="2EF1511A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277E70CB" w14:textId="6568BCE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hippocampus,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midbrain,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1AC53872" w14:textId="6B5BD97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</w:t>
            </w:r>
            <w:r w:rsidR="00D2571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AA severity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more extensive </w:t>
            </w:r>
            <w:r w:rsidR="00D2571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in CAA-ICH</w:t>
            </w:r>
            <w:r w:rsidR="0015129E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than</w:t>
            </w:r>
            <w:r w:rsidR="0015129E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non-ICH CAA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2BD85D0F" w14:textId="77777777" w:rsidR="00DC3A06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ICH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lesions: all in cortical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and subcortical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regions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most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DC3A06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with SAH.</w:t>
            </w:r>
          </w:p>
          <w:p w14:paraId="38B9EED8" w14:textId="1EFEB0FB" w:rsidR="008677EF" w:rsidRPr="00984C1D" w:rsidRDefault="00C71E6C" w:rsidP="00D32005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Distribution: frontal &gt; occipital &gt; parietal &gt; temporal &gt;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&gt; cerebellum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/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brainstem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</w:tr>
      <w:tr w:rsidR="008677EF" w:rsidRPr="00984C1D" w14:paraId="6DEB1C06" w14:textId="77777777" w:rsidTr="00AC3169">
        <w:trPr>
          <w:cantSplit/>
          <w:jc w:val="center"/>
        </w:trPr>
        <w:tc>
          <w:tcPr>
            <w:tcW w:w="1271" w:type="dxa"/>
          </w:tcPr>
          <w:p w14:paraId="46037303" w14:textId="10DCF7B5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Masuda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1988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&lt;EndNote&gt;&lt;Cite&gt;&lt;Author&gt;Masuda&lt;/Author&gt;&lt;Year&gt;1988&lt;/Year&gt;&lt;RecNum&gt;47&lt;/RecNum&gt;&lt;DisplayText&gt;&lt;style face="superscript"&gt;4&lt;/style&gt;&lt;/DisplayText&gt;&lt;record&gt;&lt;rec-number&gt;47&lt;/rec-number&gt;&lt;foreign-keys&gt;&lt;key app="EN" db-id="rtpdftaarzdxfhedz2m50pwkz20w9z9a5z0z" timestamp="1755614456"&gt;47&lt;/key&gt;&lt;/foreign-keys&gt;&lt;ref-type name="Journal Article"&gt;17&lt;/ref-type&gt;&lt;contributors&gt;&lt;authors&gt;&lt;author&gt;Masuda, J.&lt;/author&gt;&lt;author&gt;Tanaka, K.&lt;/author&gt;&lt;author&gt;Ueda, K.&lt;/author&gt;&lt;author&gt;Omae, T.&lt;/author&gt;&lt;/authors&gt;&lt;/contributors&gt;&lt;auth-address&gt;Department of Pathology, Kyushu University, Fukuoka, Japan.&lt;/auth-address&gt;&lt;titles&gt;&lt;title&gt;Autopsy study of incidence and distribution of cerebral amyloid angiopathy in Hisayama, Japan&lt;/title&gt;&lt;secondary-title&gt;Stroke&lt;/secondary-title&gt;&lt;/titles&gt;&lt;periodical&gt;&lt;full-title&gt;Stroke&lt;/full-title&gt;&lt;/periodical&gt;&lt;pages&gt;205-10&lt;/pages&gt;&lt;volume&gt;19&lt;/volume&gt;&lt;number&gt;2&lt;/number&gt;&lt;edition&gt;1988/02/01&lt;/edition&gt;&lt;keywords&gt;&lt;keyword&gt;Adult&lt;/keyword&gt;&lt;keyword&gt;Age Factors&lt;/keyword&gt;&lt;keyword&gt;Aged&lt;/keyword&gt;&lt;keyword&gt;Aged, 80 and over&lt;/keyword&gt;&lt;keyword&gt;Amyloidosis/epidemiology/*pathology&lt;/keyword&gt;&lt;keyword&gt;Brain/*pathology&lt;/keyword&gt;&lt;keyword&gt;Cerebral Arterial Diseases/epidemiology/*pathology&lt;/keyword&gt;&lt;keyword&gt;Cerebral Arteries/*pathology&lt;/keyword&gt;&lt;keyword&gt;Female&lt;/keyword&gt;&lt;keyword&gt;Humans&lt;/keyword&gt;&lt;keyword&gt;Japan&lt;/keyword&gt;&lt;keyword&gt;Male&lt;/keyword&gt;&lt;keyword&gt;Middle Aged&lt;/keyword&gt;&lt;keyword&gt;Prospective Studies&lt;/keyword&gt;&lt;/keywords&gt;&lt;dates&gt;&lt;year&gt;1988&lt;/year&gt;&lt;pub-dates&gt;&lt;date&gt;Feb&lt;/date&gt;&lt;/pub-dates&gt;&lt;/dates&gt;&lt;isbn&gt;0039-2499 (Print)&amp;#xD;0039-2499 (Linking)&lt;/isbn&gt;&lt;accession-num&gt;3344537&lt;/accession-num&gt;&lt;urls&gt;&lt;related-urls&gt;&lt;url&gt;https://www.ncbi.nlm.nih.gov/pubmed/3344537&lt;/url&gt;&lt;/related-urls&gt;&lt;/urls&gt;&lt;electronic-resource-num&gt;10.1161/01.str.19.2.205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4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0D601821" w14:textId="692F5B85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151D3B8B" w14:textId="2365677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Community-based autopsies, Japan</w:t>
            </w:r>
          </w:p>
        </w:tc>
        <w:tc>
          <w:tcPr>
            <w:tcW w:w="1843" w:type="dxa"/>
          </w:tcPr>
          <w:p w14:paraId="3A8A5BE4" w14:textId="5FD0A50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26 ICH (23 deep, 2 lobar, 1 cerebellar)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from 400 autopsies</w:t>
            </w:r>
          </w:p>
        </w:tc>
        <w:tc>
          <w:tcPr>
            <w:tcW w:w="1134" w:type="dxa"/>
          </w:tcPr>
          <w:p w14:paraId="68E56787" w14:textId="0A2819D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10F176D5" w14:textId="322B6121" w:rsidR="008677EF" w:rsidRPr="00984C1D" w:rsidRDefault="006F70F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myloid+ vessels ≥1%</w:t>
            </w:r>
          </w:p>
        </w:tc>
        <w:tc>
          <w:tcPr>
            <w:tcW w:w="1843" w:type="dxa"/>
          </w:tcPr>
          <w:p w14:paraId="228C0A7B" w14:textId="5FD8DE4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CAA-involved vessels / total vessels (0–4)</w:t>
            </w:r>
          </w:p>
        </w:tc>
        <w:tc>
          <w:tcPr>
            <w:tcW w:w="992" w:type="dxa"/>
          </w:tcPr>
          <w:p w14:paraId="176FFACF" w14:textId="29360AF9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IP</w:t>
            </w:r>
          </w:p>
        </w:tc>
        <w:tc>
          <w:tcPr>
            <w:tcW w:w="1843" w:type="dxa"/>
          </w:tcPr>
          <w:p w14:paraId="767B1A9A" w14:textId="7E22BA4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hippocampus,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</w:p>
        </w:tc>
        <w:tc>
          <w:tcPr>
            <w:tcW w:w="4025" w:type="dxa"/>
          </w:tcPr>
          <w:p w14:paraId="2E01BD1A" w14:textId="1699892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11.5% (3/26) of ICH.</w:t>
            </w:r>
          </w:p>
          <w:p w14:paraId="79994314" w14:textId="6C0892D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Only </w:t>
            </w:r>
            <w:r w:rsidR="006F70F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cerebellar ICH </w:t>
            </w:r>
            <w:r w:rsidR="00AE4155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was due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to CAA.</w:t>
            </w:r>
          </w:p>
        </w:tc>
      </w:tr>
      <w:tr w:rsidR="008677EF" w:rsidRPr="00984C1D" w14:paraId="2797935E" w14:textId="77777777" w:rsidTr="00AC3169">
        <w:trPr>
          <w:cantSplit/>
          <w:jc w:val="center"/>
        </w:trPr>
        <w:tc>
          <w:tcPr>
            <w:tcW w:w="1271" w:type="dxa"/>
          </w:tcPr>
          <w:p w14:paraId="6F9F01D2" w14:textId="08179248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Vonsattel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1991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&lt;EndNote&gt;&lt;Cite&gt;&lt;Author&gt;Vonsattel&lt;/Author&gt;&lt;Year&gt;1991&lt;/Year&gt;&lt;RecNum&gt;48&lt;/RecNum&gt;&lt;DisplayText&gt;&lt;style face="superscript"&gt;5&lt;/style&gt;&lt;/DisplayText&gt;&lt;record&gt;&lt;rec-number&gt;48&lt;/rec-number&gt;&lt;foreign-keys&gt;&lt;key app="EN" db-id="rtpdftaarzdxfhedz2m50pwkz20w9z9a5z0z" timestamp="1755614854"&gt;48&lt;/key&gt;&lt;/foreign-keys&gt;&lt;ref-type name="Journal Article"&gt;17&lt;/ref-type&gt;&lt;contributors&gt;&lt;authors&gt;&lt;author&gt;Vonsattel, J. P.&lt;/author&gt;&lt;author&gt;Myers, R. H.&lt;/author&gt;&lt;author&gt;Hedley-Whyte, E. T.&lt;/author&gt;&lt;author&gt;Ropper, A. H.&lt;/author&gt;&lt;author&gt;Bird, E. D.&lt;/author&gt;&lt;author&gt;Richardson, E. P., Jr.&lt;/author&gt;&lt;/authors&gt;&lt;/contributors&gt;&lt;auth-address&gt;C. S. Kubik Laboratory for Neuropathology, Massachusetts General Hospital, Boston.&lt;/auth-address&gt;&lt;titles&gt;&lt;title&gt;Cerebral amyloid angiopathy without and with cerebral hemorrhages: a comparative histological study&lt;/title&gt;&lt;secondary-title&gt;Ann Neurol&lt;/secondary-title&gt;&lt;/titles&gt;&lt;periodical&gt;&lt;full-title&gt;Ann Neurol&lt;/full-title&gt;&lt;/periodical&gt;&lt;pages&gt;637-49&lt;/pages&gt;&lt;volume&gt;30&lt;/volume&gt;&lt;number&gt;5&lt;/number&gt;&lt;edition&gt;1991/11/11&lt;/edition&gt;&lt;keywords&gt;&lt;keyword&gt;Adult&lt;/keyword&gt;&lt;keyword&gt;Aged&lt;/keyword&gt;&lt;keyword&gt;Aged, 80 and over&lt;/keyword&gt;&lt;keyword&gt;Cerebral Amyloid Angiopathy/complications/*pathology&lt;/keyword&gt;&lt;keyword&gt;Cerebral Hemorrhage/complications/*pathology&lt;/keyword&gt;&lt;keyword&gt;Humans&lt;/keyword&gt;&lt;keyword&gt;Intracranial Aneurysm/complications/pathology&lt;/keyword&gt;&lt;keyword&gt;Mental Disorders/pathology&lt;/keyword&gt;&lt;keyword&gt;Middle Aged&lt;/keyword&gt;&lt;keyword&gt;Necrosis&lt;/keyword&gt;&lt;keyword&gt;Nervous System Diseases/pathology&lt;/keyword&gt;&lt;keyword&gt;Retrospective Studies&lt;/keyword&gt;&lt;/keywords&gt;&lt;dates&gt;&lt;year&gt;1991&lt;/year&gt;&lt;pub-dates&gt;&lt;date&gt;Nov&lt;/date&gt;&lt;/pub-dates&gt;&lt;/dates&gt;&lt;isbn&gt;0364-5134 (Print)&amp;#xD;0364-5134 (Linking)&lt;/isbn&gt;&lt;accession-num&gt;1763890&lt;/accession-num&gt;&lt;urls&gt;&lt;related-urls&gt;&lt;url&gt;https://www.ncbi.nlm.nih.gov/pubmed/1763890&lt;/url&gt;&lt;/related-urls&gt;&lt;/urls&gt;&lt;electronic-resource-num&gt;10.1002/ana.410300503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4215C801" w14:textId="61D80673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1E4E52BD" w14:textId="69E8802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USA</w:t>
            </w:r>
          </w:p>
        </w:tc>
        <w:tc>
          <w:tcPr>
            <w:tcW w:w="1843" w:type="dxa"/>
          </w:tcPr>
          <w:p w14:paraId="58A6ABCC" w14:textId="0B104C1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17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ICH (15 autopsies, 2 biopsies</w:t>
            </w:r>
            <w:r w:rsidR="00FB072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73.7y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) vs. 66 general hospital patients aged &gt;75y, 70 neuropsychiatric patients</w:t>
            </w:r>
          </w:p>
        </w:tc>
        <w:tc>
          <w:tcPr>
            <w:tcW w:w="1134" w:type="dxa"/>
          </w:tcPr>
          <w:p w14:paraId="759B017F" w14:textId="74D3792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33ECC1DB" w14:textId="0B43919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0EE95D61" w14:textId="49401B7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Severity of amyloid deposition and vasculopathy (0-3)</w:t>
            </w:r>
          </w:p>
        </w:tc>
        <w:tc>
          <w:tcPr>
            <w:tcW w:w="992" w:type="dxa"/>
          </w:tcPr>
          <w:p w14:paraId="108DD83F" w14:textId="23BC8409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4CB8EEDD" w14:textId="1551655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hippocampus,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cerebellum, brainstem</w:t>
            </w:r>
          </w:p>
        </w:tc>
        <w:tc>
          <w:tcPr>
            <w:tcW w:w="4025" w:type="dxa"/>
          </w:tcPr>
          <w:p w14:paraId="16936BDF" w14:textId="6FE18FF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12514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100% of </w:t>
            </w:r>
            <w:r w:rsidR="008F03E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ICH, 45%</w:t>
            </w:r>
            <w:r w:rsidR="008F03E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(30/66)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general hospital patients, 54%</w:t>
            </w:r>
            <w:r w:rsidR="008F03E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(38/70)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neuropsychiatric patients.</w:t>
            </w:r>
          </w:p>
          <w:p w14:paraId="3518F50F" w14:textId="700E073B" w:rsidR="008677EF" w:rsidRPr="00984C1D" w:rsidRDefault="00C71E6C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istribution: frontal &gt; parietal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/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occipital &gt; temporal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lobes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23AE9C9C" w14:textId="0D8D05F5" w:rsidR="008677EF" w:rsidRPr="00984C1D" w:rsidRDefault="00C71E6C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</w:t>
            </w:r>
            <w:r w:rsidR="008F03E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s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everity: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more severe in ICH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;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fibrinoid necrosis 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observed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only in ICH (12/17)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;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microaneurysm </w:t>
            </w:r>
            <w:r w:rsidR="00F777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observed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only in severe CAA.</w:t>
            </w:r>
          </w:p>
        </w:tc>
      </w:tr>
      <w:tr w:rsidR="008677EF" w:rsidRPr="00984C1D" w14:paraId="195977E6" w14:textId="77777777" w:rsidTr="00AC3169">
        <w:trPr>
          <w:cantSplit/>
          <w:jc w:val="center"/>
        </w:trPr>
        <w:tc>
          <w:tcPr>
            <w:tcW w:w="1271" w:type="dxa"/>
          </w:tcPr>
          <w:p w14:paraId="7CFD582F" w14:textId="3A0E73A4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Ishihara, 1991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PEVuZE5vdGU+PENpdGU+PEF1dGhvcj5Jc2hpaGFyYTwvQXV0aG9yPjxZZWFyPjE5OTE8L1llYXI+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PEVuZE5vdGU+PENpdGU+PEF1dGhvcj5Jc2hpaGFyYTwvQXV0aG9yPjxZZWFyPjE5OTE8L1llYXI+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6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1E2CF784" w14:textId="3BDED096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5C7839CA" w14:textId="3EE3203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76675986" w14:textId="352771F3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50 ICH</w:t>
            </w:r>
            <w:r w:rsidR="008F03E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(mean age 72y)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vs. 56 cerebral infarction, 63 controls</w:t>
            </w:r>
          </w:p>
        </w:tc>
        <w:tc>
          <w:tcPr>
            <w:tcW w:w="1134" w:type="dxa"/>
          </w:tcPr>
          <w:p w14:paraId="3CB6A86B" w14:textId="3E39F9A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4D56A6AE" w14:textId="494BA7F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 few amyloid+ vessels after extensive search</w:t>
            </w:r>
          </w:p>
        </w:tc>
        <w:tc>
          <w:tcPr>
            <w:tcW w:w="1843" w:type="dxa"/>
          </w:tcPr>
          <w:p w14:paraId="61060D15" w14:textId="724BE6C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CAA-involved vessels (0–3)</w:t>
            </w:r>
          </w:p>
        </w:tc>
        <w:tc>
          <w:tcPr>
            <w:tcW w:w="992" w:type="dxa"/>
          </w:tcPr>
          <w:p w14:paraId="1BFB25F5" w14:textId="464FC90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7C210180" w14:textId="3C20BE0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central grey matter, </w:t>
            </w:r>
            <w:r w:rsidR="00C65E9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brainstem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cerebellum</w:t>
            </w:r>
          </w:p>
        </w:tc>
        <w:tc>
          <w:tcPr>
            <w:tcW w:w="4025" w:type="dxa"/>
          </w:tcPr>
          <w:p w14:paraId="4EE04F4F" w14:textId="4429D7E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75% (6/8) of pure lobar ICH, 27% (10/37) of pure deep ICH, 25%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(14/56)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cerebral infarction, and 32%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(20/63)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controls.</w:t>
            </w:r>
          </w:p>
        </w:tc>
      </w:tr>
      <w:tr w:rsidR="008677EF" w:rsidRPr="00984C1D" w14:paraId="1858574B" w14:textId="77777777" w:rsidTr="00AC3169">
        <w:trPr>
          <w:cantSplit/>
          <w:jc w:val="center"/>
        </w:trPr>
        <w:tc>
          <w:tcPr>
            <w:tcW w:w="1271" w:type="dxa"/>
          </w:tcPr>
          <w:p w14:paraId="18597219" w14:textId="0B537820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Ng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1991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&lt;EndNote&gt;&lt;Cite&gt;&lt;Author&gt;Ng&lt;/Author&gt;&lt;Year&gt;1991&lt;/Year&gt;&lt;RecNum&gt;50&lt;/RecNum&gt;&lt;DisplayText&gt;&lt;style face="superscript"&gt;7&lt;/style&gt;&lt;/DisplayText&gt;&lt;record&gt;&lt;rec-number&gt;50&lt;/rec-number&gt;&lt;foreign-keys&gt;&lt;key app="EN" db-id="rtpdftaarzdxfhedz2m50pwkz20w9z9a5z0z" timestamp="1755614985"&gt;50&lt;/key&gt;&lt;/foreign-keys&gt;&lt;ref-type name="Journal Article"&gt;17&lt;/ref-type&gt;&lt;contributors&gt;&lt;authors&gt;&lt;author&gt;Ng, T. H.&lt;/author&gt;&lt;author&gt;Leung, S. Y.&lt;/author&gt;&lt;author&gt;Wong, M. P.&lt;/author&gt;&lt;/authors&gt;&lt;/contributors&gt;&lt;auth-address&gt;Department of Pathology, University of Hong Kong, Queen Mary Hospital.&lt;/auth-address&gt;&lt;titles&gt;&lt;title&gt;Cerebral amyloid angiopathy in Chinese: incidence and significance&lt;/title&gt;&lt;secondary-title&gt;Clin Neurol Neurosurg&lt;/secondary-title&gt;&lt;/titles&gt;&lt;periodical&gt;&lt;full-title&gt;Clin Neurol Neurosurg&lt;/full-title&gt;&lt;/periodical&gt;&lt;pages&gt;19-23&lt;/pages&gt;&lt;volume&gt;93&lt;/volume&gt;&lt;number&gt;1&lt;/number&gt;&lt;edition&gt;1991/01/01&lt;/edition&gt;&lt;keywords&gt;&lt;keyword&gt;Adult&lt;/keyword&gt;&lt;keyword&gt;Aged&lt;/keyword&gt;&lt;keyword&gt;Aged, 80 and over&lt;/keyword&gt;&lt;keyword&gt;Alzheimer Disease/complications&lt;/keyword&gt;&lt;keyword&gt;Amyloidosis/complications/*ethnology/pathology&lt;/keyword&gt;&lt;keyword&gt;*Asian People&lt;/keyword&gt;&lt;keyword&gt;Autopsy&lt;/keyword&gt;&lt;keyword&gt;Cerebral Hemorrhage/etiology&lt;/keyword&gt;&lt;keyword&gt;Cerebrovascular Disorders/complications/*ethnology/pathology&lt;/keyword&gt;&lt;keyword&gt;Female&lt;/keyword&gt;&lt;keyword&gt;Humans&lt;/keyword&gt;&lt;keyword&gt;Incidence&lt;/keyword&gt;&lt;keyword&gt;Male&lt;/keyword&gt;&lt;keyword&gt;Middle Aged&lt;/keyword&gt;&lt;keyword&gt;Retrospective Studies&lt;/keyword&gt;&lt;/keywords&gt;&lt;dates&gt;&lt;year&gt;1991&lt;/year&gt;&lt;/dates&gt;&lt;isbn&gt;0303-8467 (Print)&amp;#xD;0303-8467 (Linking)&lt;/isbn&gt;&lt;accession-num&gt;1651186&lt;/accession-num&gt;&lt;urls&gt;&lt;related-urls&gt;&lt;url&gt;https://www.ncbi.nlm.nih.gov/pubmed/1651186&lt;/url&gt;&lt;/related-urls&gt;&lt;/urls&gt;&lt;electronic-resource-num&gt;10.1016/0303-8467(91)90004-9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7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3A7ADDC2" w14:textId="47B7F576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46C19EA0" w14:textId="38D45B5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China</w:t>
            </w:r>
          </w:p>
        </w:tc>
        <w:tc>
          <w:tcPr>
            <w:tcW w:w="1843" w:type="dxa"/>
          </w:tcPr>
          <w:p w14:paraId="169A298E" w14:textId="5D6150E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49 ICH</w:t>
            </w:r>
            <w:r w:rsidR="00BF2E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vs. 210 randomly selected patients over 40</w:t>
            </w:r>
            <w:r w:rsidR="00FB6A1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y</w:t>
            </w:r>
          </w:p>
        </w:tc>
        <w:tc>
          <w:tcPr>
            <w:tcW w:w="1134" w:type="dxa"/>
          </w:tcPr>
          <w:p w14:paraId="1BC3B85E" w14:textId="7FBF7B7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4A1CBD39" w14:textId="524D78B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29AE536C" w14:textId="011CF76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Vinters scale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&lt;EndNote&gt;&lt;Cite&gt;&lt;Author&gt;Vinters&lt;/Author&gt;&lt;Year&gt;1983&lt;/Year&gt;&lt;RecNum&gt;66&lt;/RecNum&gt;&lt;DisplayText&gt;&lt;style face="superscript"&gt;8&lt;/style&gt;&lt;/DisplayText&gt;&lt;record&gt;&lt;rec-number&gt;66&lt;/rec-number&gt;&lt;foreign-keys&gt;&lt;key app="EN" db-id="rtpdftaarzdxfhedz2m50pwkz20w9z9a5z0z" timestamp="1755625148"&gt;66&lt;/key&gt;&lt;/foreign-keys&gt;&lt;ref-type name="Journal Article"&gt;17&lt;/ref-type&gt;&lt;contributors&gt;&lt;authors&gt;&lt;author&gt;Vinters, H. V.&lt;/author&gt;&lt;author&gt;Gilbert, J. J.&lt;/author&gt;&lt;/authors&gt;&lt;/contributors&gt;&lt;titles&gt;&lt;title&gt;Cerebral amyloid angiopathy: incidence and complications in the aging brain. II. The distribution of amyloid vascular changes&lt;/title&gt;&lt;secondary-title&gt;Stroke&lt;/secondary-title&gt;&lt;/titles&gt;&lt;periodical&gt;&lt;full-title&gt;Stroke&lt;/full-title&gt;&lt;/periodical&gt;&lt;pages&gt;924-8&lt;/pages&gt;&lt;volume&gt;14&lt;/volume&gt;&lt;number&gt;6&lt;/number&gt;&lt;edition&gt;1983/11/01&lt;/edition&gt;&lt;keywords&gt;&lt;keyword&gt;Aged&lt;/keyword&gt;&lt;keyword&gt;Aging&lt;/keyword&gt;&lt;keyword&gt;Alzheimer Disease/complications&lt;/keyword&gt;&lt;keyword&gt;Amyloidosis/complications/*pathology&lt;/keyword&gt;&lt;keyword&gt;Brain/pathology&lt;/keyword&gt;&lt;keyword&gt;Cerebral Arterial Diseases/complications/*pathology&lt;/keyword&gt;&lt;keyword&gt;Female&lt;/keyword&gt;&lt;keyword&gt;Humans&lt;/keyword&gt;&lt;keyword&gt;Male&lt;/keyword&gt;&lt;keyword&gt;Middle Aged&lt;/keyword&gt;&lt;/keywords&gt;&lt;dates&gt;&lt;year&gt;1983&lt;/year&gt;&lt;pub-dates&gt;&lt;date&gt;Nov-Dec&lt;/date&gt;&lt;/pub-dates&gt;&lt;/dates&gt;&lt;isbn&gt;0039-2499 (Print)&amp;#xD;0039-2499 (Linking)&lt;/isbn&gt;&lt;accession-num&gt;6658996&lt;/accession-num&gt;&lt;urls&gt;&lt;related-urls&gt;&lt;url&gt;https://www.ncbi.nlm.nih.gov/pubmed/6658996&lt;/url&gt;&lt;/related-urls&gt;&lt;/urls&gt;&lt;electronic-resource-num&gt;10.1161/01.str.14.6.924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8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: number of CAA-involved vessels (0–3)</w:t>
            </w:r>
          </w:p>
        </w:tc>
        <w:tc>
          <w:tcPr>
            <w:tcW w:w="992" w:type="dxa"/>
          </w:tcPr>
          <w:p w14:paraId="53AB1D2D" w14:textId="40C22BAF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78CD5E58" w14:textId="286F0341" w:rsidR="008677EF" w:rsidRPr="00984C1D" w:rsidRDefault="004433A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Hematoma</w:t>
            </w:r>
          </w:p>
        </w:tc>
        <w:tc>
          <w:tcPr>
            <w:tcW w:w="4025" w:type="dxa"/>
          </w:tcPr>
          <w:p w14:paraId="407D32DA" w14:textId="7B6D3EA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FB6A1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10%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(21/210)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controls</w:t>
            </w:r>
            <w:r w:rsidR="00FB6A1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and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8.2%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(4/49)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ICH.</w:t>
            </w:r>
          </w:p>
        </w:tc>
      </w:tr>
      <w:tr w:rsidR="008677EF" w:rsidRPr="00984C1D" w14:paraId="65C216F5" w14:textId="77777777" w:rsidTr="00AC3169">
        <w:trPr>
          <w:cantSplit/>
          <w:jc w:val="center"/>
        </w:trPr>
        <w:tc>
          <w:tcPr>
            <w:tcW w:w="1271" w:type="dxa"/>
          </w:tcPr>
          <w:p w14:paraId="10198D60" w14:textId="1C341E4C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Yoshimura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1992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&lt;EndNote&gt;&lt;Cite&gt;&lt;Author&gt;Yoshimura&lt;/Author&gt;&lt;Year&gt;1992&lt;/Year&gt;&lt;RecNum&gt;51&lt;/RecNum&gt;&lt;DisplayText&gt;&lt;style face="superscript"&gt;9&lt;/style&gt;&lt;/DisplayText&gt;&lt;record&gt;&lt;rec-number&gt;51&lt;/rec-number&gt;&lt;foreign-keys&gt;&lt;key app="EN" db-id="rtpdftaarzdxfhedz2m50pwkz20w9z9a5z0z" timestamp="1755615072"&gt;51&lt;/key&gt;&lt;/foreign-keys&gt;&lt;ref-type name="Journal Article"&gt;17&lt;/ref-type&gt;&lt;contributors&gt;&lt;authors&gt;&lt;author&gt;Yoshimura, M.&lt;/author&gt;&lt;author&gt;Yamanouchi, H.&lt;/author&gt;&lt;author&gt;Kuzuhara, S.&lt;/author&gt;&lt;author&gt;Mori, H.&lt;/author&gt;&lt;author&gt;Sugiura, S.&lt;/author&gt;&lt;author&gt;Mizutani, T.&lt;/author&gt;&lt;author&gt;Shimada, H.&lt;/author&gt;&lt;author&gt;Tomonaga, M.&lt;/author&gt;&lt;author&gt;Toyokura, Y.&lt;/author&gt;&lt;/authors&gt;&lt;/contributors&gt;&lt;auth-address&gt;Department of Neuropathology, Tokyo Metropolitan Institute of Gerontology, Japan.&lt;/auth-address&gt;&lt;titles&gt;&lt;title&gt;Dementia in cerebral amyloid angiopathy: a clinicopathological study&lt;/title&gt;&lt;secondary-title&gt;J Neurol&lt;/secondary-title&gt;&lt;/titles&gt;&lt;periodical&gt;&lt;full-title&gt;J Neurol&lt;/full-title&gt;&lt;/periodical&gt;&lt;pages&gt;441-50&lt;/pages&gt;&lt;volume&gt;239&lt;/volume&gt;&lt;number&gt;8&lt;/number&gt;&lt;edition&gt;1992/10/01&lt;/edition&gt;&lt;keywords&gt;&lt;keyword&gt;Aged&lt;/keyword&gt;&lt;keyword&gt;Aged, 80 and over&lt;/keyword&gt;&lt;keyword&gt;Cerebral Amyloid Angiopathy/classification/complications/epidemiology/*pathology&lt;/keyword&gt;&lt;keyword&gt;Cerebral Hemorrhage/etiology/*pathology&lt;/keyword&gt;&lt;keyword&gt;Dementia/etiology/*pathology&lt;/keyword&gt;&lt;keyword&gt;Female&lt;/keyword&gt;&lt;keyword&gt;Humans&lt;/keyword&gt;&lt;keyword&gt;Incidence&lt;/keyword&gt;&lt;keyword&gt;Male&lt;/keyword&gt;&lt;keyword&gt;Retrospective Studies&lt;/keyword&gt;&lt;/keywords&gt;&lt;dates&gt;&lt;year&gt;1992&lt;/year&gt;&lt;pub-dates&gt;&lt;date&gt;Oct&lt;/date&gt;&lt;/pub-dates&gt;&lt;/dates&gt;&lt;isbn&gt;0340-5354 (Print)&amp;#xD;0340-5354 (Linking)&lt;/isbn&gt;&lt;accession-num&gt;1447572&lt;/accession-num&gt;&lt;urls&gt;&lt;related-urls&gt;&lt;url&gt;https://www.ncbi.nlm.nih.gov/pubmed/1447572&lt;/url&gt;&lt;/related-urls&gt;&lt;/urls&gt;&lt;electronic-resource-num&gt;10.1007/BF00856809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9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3F514709" w14:textId="6BD6D1E9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5047ADA3" w14:textId="01727F2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2C1EEFB9" w14:textId="0E040D8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150 ICH, from 1700 autopsies, mean age 78.6y</w:t>
            </w:r>
          </w:p>
        </w:tc>
        <w:tc>
          <w:tcPr>
            <w:tcW w:w="1134" w:type="dxa"/>
          </w:tcPr>
          <w:p w14:paraId="05DC7364" w14:textId="1E1D7D8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0AB8BB73" w14:textId="7423A17D" w:rsidR="008677EF" w:rsidRPr="00984C1D" w:rsidRDefault="0046145B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1949D1EE" w14:textId="2944C0E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992" w:type="dxa"/>
          </w:tcPr>
          <w:p w14:paraId="044B2BAE" w14:textId="62D19A2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39DF62AD" w14:textId="0F47461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cortex,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thalamus, brainstem, cerebellum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haematoma</w:t>
            </w:r>
          </w:p>
        </w:tc>
        <w:tc>
          <w:tcPr>
            <w:tcW w:w="4025" w:type="dxa"/>
          </w:tcPr>
          <w:p w14:paraId="7491F9EE" w14:textId="198877C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5E108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8.0% (12/150) of ICH</w:t>
            </w:r>
            <w:r w:rsidR="00C856B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21.1% (8/38) of lobar ICH.</w:t>
            </w:r>
          </w:p>
          <w:p w14:paraId="680213BC" w14:textId="4E72E0D9" w:rsidR="008677EF" w:rsidRPr="00984C1D" w:rsidRDefault="00C71E6C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istribution: occipital (39%) &gt; temporal (28%) &gt; frontal (18%) &gt; parietal (15%) lobes.</w:t>
            </w:r>
          </w:p>
          <w:p w14:paraId="4723F88B" w14:textId="3B22C0B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vasculopath</w:t>
            </w:r>
            <w:r w:rsidR="00C71E6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y: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C71E6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widespread in </w:t>
            </w:r>
            <w:proofErr w:type="spellStart"/>
            <w:r w:rsidR="00C71E6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meningo</w:t>
            </w:r>
            <w:proofErr w:type="spellEnd"/>
            <w:r w:rsidR="00D32005">
              <w:rPr>
                <w:rFonts w:ascii="Times New Roman" w:hAnsi="Times New Roman" w:cs="Times New Roman"/>
                <w:color w:val="000000" w:themeColor="text1"/>
                <w:szCs w:val="22"/>
              </w:rPr>
              <w:t>-</w:t>
            </w:r>
            <w:r w:rsidR="00C71E6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cortical regions of cerebrum and cerebellum.</w:t>
            </w:r>
          </w:p>
        </w:tc>
      </w:tr>
      <w:tr w:rsidR="008677EF" w:rsidRPr="00984C1D" w14:paraId="2BDC637A" w14:textId="77777777" w:rsidTr="00AC3169">
        <w:trPr>
          <w:cantSplit/>
          <w:jc w:val="center"/>
        </w:trPr>
        <w:tc>
          <w:tcPr>
            <w:tcW w:w="1271" w:type="dxa"/>
          </w:tcPr>
          <w:p w14:paraId="61F7A758" w14:textId="6651CEB2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Yoshinori and Yamada, 1993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PEVuZE5vdGU+PENpdGU+PEF1dGhvcj5JdG9oPC9BdXRob3I+PFllYXI+MTk5MzwvWWVhcj48UmVj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PEVuZE5vdGU+PENpdGU+PEF1dGhvcj5JdG9oPC9BdXRob3I+PFllYXI+MTk5MzwvWWVhcj48UmVj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10, 11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74DBBBD9" w14:textId="27AB6549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0443805C" w14:textId="1513938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2CC26EB7" w14:textId="2CEDAF8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101 ICH, from 1000 autopsies</w:t>
            </w:r>
            <w:r w:rsidR="00C856B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82.9y</w:t>
            </w:r>
          </w:p>
        </w:tc>
        <w:tc>
          <w:tcPr>
            <w:tcW w:w="1134" w:type="dxa"/>
          </w:tcPr>
          <w:p w14:paraId="3606C778" w14:textId="343E104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364B4F27" w14:textId="3A554FC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≥4/10 amyloid+ vessels and no other lesions</w:t>
            </w:r>
          </w:p>
        </w:tc>
        <w:tc>
          <w:tcPr>
            <w:tcW w:w="1843" w:type="dxa"/>
          </w:tcPr>
          <w:p w14:paraId="729EED2F" w14:textId="31EE347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CAA-involved vessels / total vessels</w:t>
            </w:r>
          </w:p>
        </w:tc>
        <w:tc>
          <w:tcPr>
            <w:tcW w:w="992" w:type="dxa"/>
          </w:tcPr>
          <w:p w14:paraId="2C7BE194" w14:textId="0C0001EF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3A1E3820" w14:textId="4E53357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3807FE43" w14:textId="2415D72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</w:t>
            </w:r>
            <w:r w:rsidR="00485F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10.9% of ICH (31% [9/29] of lobar ICH and 14.3% [2/14] of cerebellar ICH)</w:t>
            </w:r>
            <w:r w:rsidR="00A9454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; with AS in 27.3% of CAA-ICH.</w:t>
            </w:r>
          </w:p>
          <w:p w14:paraId="0FB7EF3B" w14:textId="579D5A49" w:rsidR="008677EF" w:rsidRPr="00984C1D" w:rsidRDefault="00A9454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istribution: temporal &gt; frontal &gt; occipital lobes.</w:t>
            </w:r>
          </w:p>
          <w:p w14:paraId="15F1DFAA" w14:textId="55E8CCAC" w:rsidR="008677EF" w:rsidRPr="00984C1D" w:rsidRDefault="00531F7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 m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oderate-to-severe CAA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in LM and IP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vessels.</w:t>
            </w:r>
          </w:p>
          <w:p w14:paraId="2D596EFB" w14:textId="57039AD4" w:rsidR="008677EF" w:rsidRPr="00984C1D" w:rsidRDefault="00EA1BA6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All </w:t>
            </w:r>
            <w:r w:rsidR="00A9454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ICH lesions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with SAH.</w:t>
            </w:r>
          </w:p>
        </w:tc>
      </w:tr>
      <w:tr w:rsidR="008677EF" w:rsidRPr="00984C1D" w14:paraId="4C219C53" w14:textId="77777777" w:rsidTr="00AC3169">
        <w:trPr>
          <w:cantSplit/>
          <w:jc w:val="center"/>
        </w:trPr>
        <w:tc>
          <w:tcPr>
            <w:tcW w:w="1271" w:type="dxa"/>
          </w:tcPr>
          <w:p w14:paraId="0C252405" w14:textId="7EBA31D2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Iwamoto, 1993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&lt;EndNote&gt;&lt;Cite&gt;&lt;Author&gt;Iwamoto&lt;/Author&gt;&lt;Year&gt;1993&lt;/Year&gt;&lt;RecNum&gt;73&lt;/RecNum&gt;&lt;DisplayText&gt;&lt;style face="superscript"&gt;12&lt;/style&gt;&lt;/DisplayText&gt;&lt;record&gt;&lt;rec-number&gt;73&lt;/rec-number&gt;&lt;foreign-keys&gt;&lt;key app="EN" db-id="rtpdftaarzdxfhedz2m50pwkz20w9z9a5z0z" timestamp="1755806284"&gt;73&lt;/key&gt;&lt;/foreign-keys&gt;&lt;ref-type name="Journal Article"&gt;17&lt;/ref-type&gt;&lt;contributors&gt;&lt;authors&gt;&lt;author&gt;Iwamoto, N.&lt;/author&gt;&lt;author&gt;Ishihara, T.&lt;/author&gt;&lt;author&gt;Ito, H.&lt;/author&gt;&lt;author&gt;Uchino, F.&lt;/author&gt;&lt;/authors&gt;&lt;/contributors&gt;&lt;auth-address&gt;Department of Neurosurgery, Yamaguchi University School of Medicine, Japan.&lt;/auth-address&gt;&lt;titles&gt;&lt;title&gt;Morphological evaluation of amyloid-laden arteries in leptomeninges, cortices and subcortices in cerebral amyloid angiopathy with subcortical hemorrhage&lt;/title&gt;&lt;secondary-title&gt;Acta Neuropathol&lt;/secondary-title&gt;&lt;/titles&gt;&lt;periodical&gt;&lt;full-title&gt;Acta Neuropathol&lt;/full-title&gt;&lt;/periodical&gt;&lt;pages&gt;418-21&lt;/pages&gt;&lt;volume&gt;86&lt;/volume&gt;&lt;number&gt;5&lt;/number&gt;&lt;edition&gt;1993/01/01&lt;/edition&gt;&lt;keywords&gt;&lt;keyword&gt;Aged&lt;/keyword&gt;&lt;keyword&gt;Aged, 80 and over&lt;/keyword&gt;&lt;keyword&gt;Amyloid/*chemistry&lt;/keyword&gt;&lt;keyword&gt;Cerebral Amyloid Angiopathy/metabolism/*pathology&lt;/keyword&gt;&lt;keyword&gt;Cerebral Arteries/*chemistry/pathology&lt;/keyword&gt;&lt;keyword&gt;Cerebral Cortex/blood supply/chemistry/*pathology&lt;/keyword&gt;&lt;keyword&gt;Cerebral Hemorrhage/metabolism/*pathology&lt;/keyword&gt;&lt;keyword&gt;Humans&lt;/keyword&gt;&lt;keyword&gt;Meninges/blood supply/chemistry/*pathology&lt;/keyword&gt;&lt;keyword&gt;Middle Aged&lt;/keyword&gt;&lt;/keywords&gt;&lt;dates&gt;&lt;year&gt;1993&lt;/year&gt;&lt;/dates&gt;&lt;isbn&gt;0001-6322 (Print)&amp;#xD;0001-6322 (Linking)&lt;/isbn&gt;&lt;accession-num&gt;8310790&lt;/accession-num&gt;&lt;urls&gt;&lt;related-urls&gt;&lt;url&gt;https://www.ncbi.nlm.nih.gov/pubmed/8310790&lt;/url&gt;&lt;/related-urls&gt;&lt;/urls&gt;&lt;electronic-resource-num&gt;10.1007/BF00228574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12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07E39E60" w14:textId="4C373F0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NA, Japan</w:t>
            </w:r>
          </w:p>
        </w:tc>
        <w:tc>
          <w:tcPr>
            <w:tcW w:w="1843" w:type="dxa"/>
          </w:tcPr>
          <w:p w14:paraId="423F7216" w14:textId="1DED23A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17 ICH vs. 11 controls</w:t>
            </w:r>
            <w:r w:rsidR="00C856B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76y</w:t>
            </w:r>
          </w:p>
        </w:tc>
        <w:tc>
          <w:tcPr>
            <w:tcW w:w="1134" w:type="dxa"/>
          </w:tcPr>
          <w:p w14:paraId="17088C16" w14:textId="7485AC9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3DF2F684" w14:textId="5FC2440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Partial amyloid+ deposition</w:t>
            </w:r>
          </w:p>
        </w:tc>
        <w:tc>
          <w:tcPr>
            <w:tcW w:w="1843" w:type="dxa"/>
          </w:tcPr>
          <w:p w14:paraId="2CE80D95" w14:textId="66091AA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CAA-involved vessels / total vessels, and degree of amyloid deposition (0-3)</w:t>
            </w:r>
          </w:p>
        </w:tc>
        <w:tc>
          <w:tcPr>
            <w:tcW w:w="992" w:type="dxa"/>
          </w:tcPr>
          <w:p w14:paraId="5D5DC89F" w14:textId="5BA951A9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71E65E24" w14:textId="4A53F6B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haematoma</w:t>
            </w:r>
          </w:p>
        </w:tc>
        <w:tc>
          <w:tcPr>
            <w:tcW w:w="4025" w:type="dxa"/>
          </w:tcPr>
          <w:p w14:paraId="2DB677E0" w14:textId="22DFE48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606A7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 and severity: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higher in lobar ICH (52.2%) than in deep ICH (12.2%) and non-ICH group (17.9%).</w:t>
            </w:r>
          </w:p>
        </w:tc>
      </w:tr>
      <w:tr w:rsidR="006F210D" w:rsidRPr="00984C1D" w14:paraId="3AB64CBB" w14:textId="77777777" w:rsidTr="00AC3169">
        <w:trPr>
          <w:cantSplit/>
          <w:jc w:val="center"/>
        </w:trPr>
        <w:tc>
          <w:tcPr>
            <w:tcW w:w="1271" w:type="dxa"/>
          </w:tcPr>
          <w:p w14:paraId="5F5E8713" w14:textId="167B05B4" w:rsidR="006F210D" w:rsidRPr="00984C1D" w:rsidRDefault="006F210D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Greenberg,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1995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&lt;EndNote&gt;&lt;Cite&gt;&lt;Author&gt;Greenberg&lt;/Author&gt;&lt;Year&gt;1995&lt;/Year&gt;&lt;RecNum&gt;81&lt;/RecNum&gt;&lt;DisplayText&gt;&lt;style face="superscript"&gt;13&lt;/style&gt;&lt;/DisplayText&gt;&lt;record&gt;&lt;rec-number&gt;81&lt;/rec-number&gt;&lt;foreign-keys&gt;&lt;key app="EN" db-id="rtpdftaarzdxfhedz2m50pwkz20w9z9a5z0z" timestamp="1755878746"&gt;81&lt;/key&gt;&lt;/foreign-keys&gt;&lt;ref-type name="Journal Article"&gt;17&lt;/ref-type&gt;&lt;contributors&gt;&lt;authors&gt;&lt;author&gt;Greenberg, S. M.&lt;/author&gt;&lt;author&gt;Rebeck, G. W.&lt;/author&gt;&lt;author&gt;Vonsattel, J. P.&lt;/author&gt;&lt;author&gt;Gomez-Isla, T.&lt;/author&gt;&lt;author&gt;Hyman, B. T.&lt;/author&gt;&lt;/authors&gt;&lt;/contributors&gt;&lt;auth-address&gt;Department of Neurology, Massachusetts General Hospital, Harvard Medical School, Boston 02114, USA.&lt;/auth-address&gt;&lt;titles&gt;&lt;title&gt;Apolipoprotein E epsilon 4 and cerebral hemorrhage associated with amyloid angiopathy&lt;/title&gt;&lt;secondary-title&gt;Ann Neurol&lt;/secondary-title&gt;&lt;/titles&gt;&lt;periodical&gt;&lt;full-title&gt;Ann Neurol&lt;/full-title&gt;&lt;/periodical&gt;&lt;pages&gt;254-9&lt;/pages&gt;&lt;volume&gt;38&lt;/volume&gt;&lt;number&gt;2&lt;/number&gt;&lt;edition&gt;1995/08/01&lt;/edition&gt;&lt;keywords&gt;&lt;keyword&gt;Alleles&lt;/keyword&gt;&lt;keyword&gt;Apolipoprotein E4&lt;/keyword&gt;&lt;keyword&gt;Apolipoproteins E/*genetics/metabolism&lt;/keyword&gt;&lt;keyword&gt;Base Sequence&lt;/keyword&gt;&lt;keyword&gt;Cerebral Amyloid Angiopathy/complications/*genetics/metabolism/pathology&lt;/keyword&gt;&lt;keyword&gt;Cerebral Hemorrhage/etiology/*genetics/metabolism&lt;/keyword&gt;&lt;keyword&gt;Dementia/pathology&lt;/keyword&gt;&lt;keyword&gt;Genotype&lt;/keyword&gt;&lt;keyword&gt;Humans&lt;/keyword&gt;&lt;keyword&gt;Middle Aged&lt;/keyword&gt;&lt;keyword&gt;Molecular Sequence Data&lt;/keyword&gt;&lt;/keywords&gt;&lt;dates&gt;&lt;year&gt;1995&lt;/year&gt;&lt;pub-dates&gt;&lt;date&gt;Aug&lt;/date&gt;&lt;/pub-dates&gt;&lt;/dates&gt;&lt;isbn&gt;0364-5134 (Print)&amp;#xD;0364-5134 (Linking)&lt;/isbn&gt;&lt;accession-num&gt;7654074&lt;/accession-num&gt;&lt;urls&gt;&lt;related-urls&gt;&lt;url&gt;https://www.ncbi.nlm.nih.gov/pubmed/7654074&lt;/url&gt;&lt;/related-urls&gt;&lt;/urls&gt;&lt;electronic-resource-num&gt;10.1002/ana.410380219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870CB3A" w14:textId="543FBA97" w:rsidR="006F210D" w:rsidRPr="00984C1D" w:rsidRDefault="006F210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USA</w:t>
            </w:r>
          </w:p>
        </w:tc>
        <w:tc>
          <w:tcPr>
            <w:tcW w:w="1843" w:type="dxa"/>
          </w:tcPr>
          <w:p w14:paraId="2A315C6B" w14:textId="78CCB76A" w:rsidR="006F210D" w:rsidRPr="00984C1D" w:rsidRDefault="0038133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15 CAA-ICH</w:t>
            </w:r>
            <w:r w:rsidR="005516C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(5 autops</w:t>
            </w:r>
            <w:r w:rsidR="00372405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ies</w:t>
            </w:r>
            <w:r w:rsidR="005516C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="00372405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10</w:t>
            </w:r>
            <w:r w:rsidR="005516C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biopsies, 7 clinical diagnosis</w:t>
            </w:r>
            <w:r w:rsidR="00B8790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77.1y</w:t>
            </w:r>
            <w:r w:rsidR="005516C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vs. </w:t>
            </w:r>
            <w:r w:rsidR="006F210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93 CAA </w:t>
            </w:r>
            <w:r w:rsidR="003B1F9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autopsies</w:t>
            </w:r>
          </w:p>
        </w:tc>
        <w:tc>
          <w:tcPr>
            <w:tcW w:w="1134" w:type="dxa"/>
          </w:tcPr>
          <w:p w14:paraId="42B3415F" w14:textId="3859CB15" w:rsidR="006F210D" w:rsidRPr="00984C1D" w:rsidRDefault="0038133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71DFC4CE" w14:textId="48836C8D" w:rsidR="006F210D" w:rsidRPr="00984C1D" w:rsidRDefault="00B701F7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</w:t>
            </w:r>
            <w:r w:rsidR="003A3E80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evere CAA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no other ICH cause.</w:t>
            </w:r>
          </w:p>
        </w:tc>
        <w:tc>
          <w:tcPr>
            <w:tcW w:w="1843" w:type="dxa"/>
          </w:tcPr>
          <w:p w14:paraId="308E173C" w14:textId="54ADE7BE" w:rsidR="006F210D" w:rsidRPr="00984C1D" w:rsidRDefault="006F210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(0-3)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&lt;EndNote&gt;&lt;Cite&gt;&lt;Author&gt;Vonsattel&lt;/Author&gt;&lt;Year&gt;1991&lt;/Year&gt;&lt;RecNum&gt;48&lt;/RecNum&gt;&lt;DisplayText&gt;&lt;style face="superscript"&gt;5&lt;/style&gt;&lt;/DisplayText&gt;&lt;record&gt;&lt;rec-number&gt;48&lt;/rec-number&gt;&lt;foreign-keys&gt;&lt;key app="EN" db-id="rtpdftaarzdxfhedz2m50pwkz20w9z9a5z0z" timestamp="1755614854"&gt;48&lt;/key&gt;&lt;/foreign-keys&gt;&lt;ref-type name="Journal Article"&gt;17&lt;/ref-type&gt;&lt;contributors&gt;&lt;authors&gt;&lt;author&gt;Vonsattel, J. P.&lt;/author&gt;&lt;author&gt;Myers, R. H.&lt;/author&gt;&lt;author&gt;Hedley-Whyte, E. T.&lt;/author&gt;&lt;author&gt;Ropper, A. H.&lt;/author&gt;&lt;author&gt;Bird, E. D.&lt;/author&gt;&lt;author&gt;Richardson, E. P., Jr.&lt;/author&gt;&lt;/authors&gt;&lt;/contributors&gt;&lt;auth-address&gt;C. S. Kubik Laboratory for Neuropathology, Massachusetts General Hospital, Boston.&lt;/auth-address&gt;&lt;titles&gt;&lt;title&gt;Cerebral amyloid angiopathy without and with cerebral hemorrhages: a comparative histological study&lt;/title&gt;&lt;secondary-title&gt;Ann Neurol&lt;/secondary-title&gt;&lt;/titles&gt;&lt;periodical&gt;&lt;full-title&gt;Ann Neurol&lt;/full-title&gt;&lt;/periodical&gt;&lt;pages&gt;637-49&lt;/pages&gt;&lt;volume&gt;30&lt;/volume&gt;&lt;number&gt;5&lt;/number&gt;&lt;edition&gt;1991/11/11&lt;/edition&gt;&lt;keywords&gt;&lt;keyword&gt;Adult&lt;/keyword&gt;&lt;keyword&gt;Aged&lt;/keyword&gt;&lt;keyword&gt;Aged, 80 and over&lt;/keyword&gt;&lt;keyword&gt;Cerebral Amyloid Angiopathy/complications/*pathology&lt;/keyword&gt;&lt;keyword&gt;Cerebral Hemorrhage/complications/*pathology&lt;/keyword&gt;&lt;keyword&gt;Humans&lt;/keyword&gt;&lt;keyword&gt;Intracranial Aneurysm/complications/pathology&lt;/keyword&gt;&lt;keyword&gt;Mental Disorders/pathology&lt;/keyword&gt;&lt;keyword&gt;Middle Aged&lt;/keyword&gt;&lt;keyword&gt;Necrosis&lt;/keyword&gt;&lt;keyword&gt;Nervous System Diseases/pathology&lt;/keyword&gt;&lt;keyword&gt;Retrospective Studies&lt;/keyword&gt;&lt;/keywords&gt;&lt;dates&gt;&lt;year&gt;1991&lt;/year&gt;&lt;pub-dates&gt;&lt;date&gt;Nov&lt;/date&gt;&lt;/pub-dates&gt;&lt;/dates&gt;&lt;isbn&gt;0364-5134 (Print)&amp;#xD;0364-5134 (Linking)&lt;/isbn&gt;&lt;accession-num&gt;1763890&lt;/accession-num&gt;&lt;urls&gt;&lt;related-urls&gt;&lt;url&gt;https://www.ncbi.nlm.nih.gov/pubmed/1763890&lt;/url&gt;&lt;/related-urls&gt;&lt;/urls&gt;&lt;electronic-resource-num&gt;10.1002/ana.410300503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561E3123" w14:textId="0B73B50F" w:rsidR="006F210D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5F4FEB79" w14:textId="2DB0CB06" w:rsidR="006F210D" w:rsidRPr="00984C1D" w:rsidRDefault="006F210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cerebellum,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brainstem</w:t>
            </w:r>
          </w:p>
        </w:tc>
        <w:tc>
          <w:tcPr>
            <w:tcW w:w="4025" w:type="dxa"/>
          </w:tcPr>
          <w:p w14:paraId="1809600B" w14:textId="2870B585" w:rsidR="007F6EFF" w:rsidRPr="00984C1D" w:rsidRDefault="007F6EF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CAA-ICH (n=15): higher </w:t>
            </w:r>
            <w:r w:rsidR="00D32005"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="00D32005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B8790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ε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4 frequency of 0.40 vs 0.14 in controls, consistent after adjusting for AD pathology.</w:t>
            </w:r>
          </w:p>
        </w:tc>
      </w:tr>
      <w:tr w:rsidR="00E84EBE" w:rsidRPr="00984C1D" w14:paraId="670A04EE" w14:textId="77777777" w:rsidTr="00AC3169">
        <w:trPr>
          <w:cantSplit/>
          <w:jc w:val="center"/>
        </w:trPr>
        <w:tc>
          <w:tcPr>
            <w:tcW w:w="1271" w:type="dxa"/>
          </w:tcPr>
          <w:p w14:paraId="037EF29E" w14:textId="3972F18B" w:rsidR="00E84EBE" w:rsidRPr="00984C1D" w:rsidRDefault="00E84EBE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Nicoll, 1997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&lt;EndNote&gt;&lt;Cite&gt;&lt;Author&gt;Nicoll&lt;/Author&gt;&lt;Year&gt;1997&lt;/Year&gt;&lt;RecNum&gt;78&lt;/RecNum&gt;&lt;DisplayText&gt;&lt;style face="superscript"&gt;14&lt;/style&gt;&lt;/DisplayText&gt;&lt;record&gt;&lt;rec-number&gt;78&lt;/rec-number&gt;&lt;foreign-keys&gt;&lt;key app="EN" db-id="rtpdftaarzdxfhedz2m50pwkz20w9z9a5z0z" timestamp="1755868379"&gt;78&lt;/key&gt;&lt;/foreign-keys&gt;&lt;ref-type name="Journal Article"&gt;17&lt;/ref-type&gt;&lt;contributors&gt;&lt;authors&gt;&lt;author&gt;Nicoll, J. A.&lt;/author&gt;&lt;author&gt;Burnett, C.&lt;/author&gt;&lt;author&gt;Love, S.&lt;/author&gt;&lt;author&gt;Graham, D. I.&lt;/author&gt;&lt;author&gt;Dewar, D.&lt;/author&gt;&lt;author&gt;Ironside, J. W.&lt;/author&gt;&lt;author&gt;Stewart, J.&lt;/author&gt;&lt;author&gt;Vinters, H. V.&lt;/author&gt;&lt;/authors&gt;&lt;/contributors&gt;&lt;auth-address&gt;Department of Neuropathology, University of Glasgow, UK.&lt;/auth-address&gt;&lt;titles&gt;&lt;title&gt;High frequency of apolipoprotein E epsilon 2 allele in hemorrhage due to cerebral amyloid angiopathy&lt;/title&gt;&lt;secondary-title&gt;Ann Neurol&lt;/secondary-title&gt;&lt;/titles&gt;&lt;periodical&gt;&lt;full-title&gt;Ann Neurol&lt;/full-title&gt;&lt;/periodical&gt;&lt;pages&gt;716-21&lt;/pages&gt;&lt;volume&gt;41&lt;/volume&gt;&lt;number&gt;6&lt;/number&gt;&lt;edition&gt;1997/06/01&lt;/edition&gt;&lt;keywords&gt;&lt;keyword&gt;Aged&lt;/keyword&gt;&lt;keyword&gt;Aged, 80 and over&lt;/keyword&gt;&lt;keyword&gt;*Alleles&lt;/keyword&gt;&lt;keyword&gt;Alzheimer Disease/complications/genetics&lt;/keyword&gt;&lt;keyword&gt;Apolipoprotein E2&lt;/keyword&gt;&lt;keyword&gt;Apolipoproteins E/*genetics&lt;/keyword&gt;&lt;keyword&gt;Cerebral Amyloid Angiopathy/*complications&lt;/keyword&gt;&lt;keyword&gt;Cerebral Hemorrhage/*etiology/*genetics&lt;/keyword&gt;&lt;keyword&gt;Female&lt;/keyword&gt;&lt;keyword&gt;*Gene Frequency&lt;/keyword&gt;&lt;keyword&gt;Genotype&lt;/keyword&gt;&lt;keyword&gt;Humans&lt;/keyword&gt;&lt;keyword&gt;Male&lt;/keyword&gt;&lt;keyword&gt;Middle Aged&lt;/keyword&gt;&lt;/keywords&gt;&lt;dates&gt;&lt;year&gt;1997&lt;/year&gt;&lt;pub-dates&gt;&lt;date&gt;Jun&lt;/date&gt;&lt;/pub-dates&gt;&lt;/dates&gt;&lt;isbn&gt;0364-5134 (Print)&amp;#xD;0364-5134 (Linking)&lt;/isbn&gt;&lt;accession-num&gt;9189032&lt;/accession-num&gt;&lt;urls&gt;&lt;related-urls&gt;&lt;url&gt;https://www.ncbi.nlm.nih.gov/pubmed/9189032&lt;/url&gt;&lt;/related-urls&gt;&lt;/urls&gt;&lt;electronic-resource-num&gt;10.1002/ana.410410607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14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382E42EF" w14:textId="08D9E5CE" w:rsidR="00E84EBE" w:rsidRPr="00984C1D" w:rsidRDefault="00E84EB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Multicentre, hospital-based autopsies, UK and USA</w:t>
            </w:r>
          </w:p>
        </w:tc>
        <w:tc>
          <w:tcPr>
            <w:tcW w:w="1843" w:type="dxa"/>
          </w:tcPr>
          <w:p w14:paraId="61CA92C1" w14:textId="18774A84" w:rsidR="00E84EBE" w:rsidRPr="00984C1D" w:rsidRDefault="00E84EB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36 CAA-ICH (33 autopsies and 3 biopsies</w:t>
            </w:r>
            <w:r w:rsidR="001F09D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72y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)</w:t>
            </w:r>
            <w:r w:rsidR="001F09D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vs. 61 AD and 43 elder controls</w:t>
            </w:r>
          </w:p>
        </w:tc>
        <w:tc>
          <w:tcPr>
            <w:tcW w:w="1134" w:type="dxa"/>
          </w:tcPr>
          <w:p w14:paraId="336CDE57" w14:textId="12F37BF1" w:rsidR="00E84EBE" w:rsidRPr="00984C1D" w:rsidRDefault="0002495A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729A7C7B" w14:textId="0E4D74D2" w:rsidR="00E84EBE" w:rsidRPr="00984C1D" w:rsidRDefault="0002495A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Abundant amyloid+ vessels,</w:t>
            </w:r>
            <w:r w:rsidR="00B701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no other ICH cause.</w:t>
            </w:r>
          </w:p>
        </w:tc>
        <w:tc>
          <w:tcPr>
            <w:tcW w:w="1843" w:type="dxa"/>
          </w:tcPr>
          <w:p w14:paraId="2BA66276" w14:textId="2F5859C5" w:rsidR="00E84EBE" w:rsidRPr="00984C1D" w:rsidRDefault="00846B3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992" w:type="dxa"/>
          </w:tcPr>
          <w:p w14:paraId="291C1260" w14:textId="0CD6B7B0" w:rsidR="00E84EBE" w:rsidRPr="00984C1D" w:rsidRDefault="00846B3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34F9A79F" w14:textId="6B789AC7" w:rsidR="00E84EBE" w:rsidRPr="00984C1D" w:rsidRDefault="00846B3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4FA79FB5" w14:textId="77777777" w:rsidR="002D2D63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CAA-ICH: </w:t>
            </w: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="009A52B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 frequency </w:t>
            </w:r>
            <w:r w:rsidR="009A52B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of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0.25, </w:t>
            </w: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="009A52B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4 </w:t>
            </w:r>
            <w:r w:rsidR="009A52B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of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0.18.</w:t>
            </w:r>
          </w:p>
          <w:p w14:paraId="68A041D2" w14:textId="07DD4B8A" w:rsidR="009B1B08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="00B8790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4: higher in CAA-ICH with AD than those without (17 vs</w:t>
            </w:r>
            <w:r w:rsidR="00B8790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13); </w:t>
            </w: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="00B8790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2: higher in CAA-ICH regardless of AD than controls.</w:t>
            </w:r>
          </w:p>
        </w:tc>
      </w:tr>
      <w:tr w:rsidR="008677EF" w:rsidRPr="00984C1D" w14:paraId="05CDC37C" w14:textId="77777777" w:rsidTr="00AC3169">
        <w:trPr>
          <w:cantSplit/>
          <w:jc w:val="center"/>
        </w:trPr>
        <w:tc>
          <w:tcPr>
            <w:tcW w:w="1271" w:type="dxa"/>
          </w:tcPr>
          <w:p w14:paraId="40E10454" w14:textId="089697CC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Greenberg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1997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136FEF86" w14:textId="3AF64179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104B7A04" w14:textId="4D20C3A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USA</w:t>
            </w:r>
          </w:p>
        </w:tc>
        <w:tc>
          <w:tcPr>
            <w:tcW w:w="1843" w:type="dxa"/>
          </w:tcPr>
          <w:p w14:paraId="0A26A909" w14:textId="2380963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7 CAA (2 mild CAA, 3 moderate-to-severe CAA without ICH, and 2 CAA-ICH) vs. 784 non-ICH autopsies</w:t>
            </w:r>
          </w:p>
        </w:tc>
        <w:tc>
          <w:tcPr>
            <w:tcW w:w="1134" w:type="dxa"/>
          </w:tcPr>
          <w:p w14:paraId="6C93E65C" w14:textId="12112CC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5FB5720E" w14:textId="15515BE3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Severe CAA and </w:t>
            </w:r>
            <w:proofErr w:type="spellStart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corticosubcortical</w:t>
            </w:r>
            <w:proofErr w:type="spellEnd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ICH</w:t>
            </w:r>
            <w:r w:rsidR="00B701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no other ICH cause.</w:t>
            </w:r>
          </w:p>
        </w:tc>
        <w:tc>
          <w:tcPr>
            <w:tcW w:w="1843" w:type="dxa"/>
          </w:tcPr>
          <w:p w14:paraId="114F8EB7" w14:textId="308338D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664639A8" w14:textId="17F1A947" w:rsidR="008677EF" w:rsidRPr="00984C1D" w:rsidRDefault="002D2AF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082F7798" w14:textId="6BB9E3FA" w:rsidR="008677EF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0E8E2A34" w14:textId="378DC90B" w:rsidR="009B1B08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 more severe in LM than IP vessels.</w:t>
            </w:r>
          </w:p>
          <w:p w14:paraId="6034D551" w14:textId="25934D9F" w:rsidR="009B1B08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distribution: occipital predominance in LM, not IP vessels.</w:t>
            </w:r>
          </w:p>
          <w:p w14:paraId="042668DC" w14:textId="1D9F1F03" w:rsidR="009B1B08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Diagnostic accuracy of biopsy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#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: Vonsattel ≥1, 100% sensitivity, 95%-77% specificity with advancing age; Vonsattel ≥2: 93% sensitivity, 98%-88% specificity.</w:t>
            </w:r>
          </w:p>
          <w:p w14:paraId="7C04224F" w14:textId="4B8140B4" w:rsidR="009B1B08" w:rsidRPr="00984C1D" w:rsidRDefault="009B1B0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Fibrinoid necrosis: 46.4% (13/28) in CAA-ICH, 0% in mild CAA, 9.5% (4/42) in moderate</w:t>
            </w:r>
            <w:r w:rsidR="004353B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-to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-severe CAA without ICH.</w:t>
            </w:r>
          </w:p>
        </w:tc>
      </w:tr>
      <w:tr w:rsidR="008677EF" w:rsidRPr="00984C1D" w14:paraId="312B2C2C" w14:textId="77777777" w:rsidTr="00AC3169">
        <w:trPr>
          <w:cantSplit/>
          <w:jc w:val="center"/>
        </w:trPr>
        <w:tc>
          <w:tcPr>
            <w:tcW w:w="1271" w:type="dxa"/>
          </w:tcPr>
          <w:p w14:paraId="41D12884" w14:textId="144A1294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Fazekas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1999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PEVuZE5vdGU+PENpdGU+PEF1dGhvcj5GYXpla2FzPC9BdXRob3I+PFllYXI+MTk5OTwvWWVhcj48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PEVuZE5vdGU+PENpdGU+PEF1dGhvcj5GYXpla2FzPC9BdXRob3I+PFllYXI+MTk5OTwvWWVhcj48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16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100C19D6" w14:textId="7378684B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726B4496" w14:textId="21615CC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Austria</w:t>
            </w:r>
          </w:p>
        </w:tc>
        <w:tc>
          <w:tcPr>
            <w:tcW w:w="1843" w:type="dxa"/>
          </w:tcPr>
          <w:p w14:paraId="3B47DDF7" w14:textId="4DB8E89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11 ICH (7 lobar, 4 deep)</w:t>
            </w:r>
            <w:r w:rsidR="007F2A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72.2y</w:t>
            </w:r>
          </w:p>
        </w:tc>
        <w:tc>
          <w:tcPr>
            <w:tcW w:w="1134" w:type="dxa"/>
          </w:tcPr>
          <w:p w14:paraId="7448190C" w14:textId="03760AF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54A2E54D" w14:textId="01B63128" w:rsidR="008677EF" w:rsidRPr="00984C1D" w:rsidRDefault="00BA7626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Moderate-to-severe CAA</w:t>
            </w:r>
          </w:p>
        </w:tc>
        <w:tc>
          <w:tcPr>
            <w:tcW w:w="1843" w:type="dxa"/>
          </w:tcPr>
          <w:p w14:paraId="355A4AC5" w14:textId="10B90DF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(0-3)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&lt;EndNote&gt;&lt;Cite&gt;&lt;Author&gt;Vonsattel&lt;/Author&gt;&lt;Year&gt;1991&lt;/Year&gt;&lt;RecNum&gt;48&lt;/RecNum&gt;&lt;DisplayText&gt;&lt;style face="superscript"&gt;5&lt;/style&gt;&lt;/DisplayText&gt;&lt;record&gt;&lt;rec-number&gt;48&lt;/rec-number&gt;&lt;foreign-keys&gt;&lt;key app="EN" db-id="rtpdftaarzdxfhedz2m50pwkz20w9z9a5z0z" timestamp="1755614854"&gt;48&lt;/key&gt;&lt;/foreign-keys&gt;&lt;ref-type name="Journal Article"&gt;17&lt;/ref-type&gt;&lt;contributors&gt;&lt;authors&gt;&lt;author&gt;Vonsattel, J. P.&lt;/author&gt;&lt;author&gt;Myers, R. H.&lt;/author&gt;&lt;author&gt;Hedley-Whyte, E. T.&lt;/author&gt;&lt;author&gt;Ropper, A. H.&lt;/author&gt;&lt;author&gt;Bird, E. D.&lt;/author&gt;&lt;author&gt;Richardson, E. P., Jr.&lt;/author&gt;&lt;/authors&gt;&lt;/contributors&gt;&lt;auth-address&gt;C. S. Kubik Laboratory for Neuropathology, Massachusetts General Hospital, Boston.&lt;/auth-address&gt;&lt;titles&gt;&lt;title&gt;Cerebral amyloid angiopathy without and with cerebral hemorrhages: a comparative histological study&lt;/title&gt;&lt;secondary-title&gt;Ann Neurol&lt;/secondary-title&gt;&lt;/titles&gt;&lt;periodical&gt;&lt;full-title&gt;Ann Neurol&lt;/full-title&gt;&lt;/periodical&gt;&lt;pages&gt;637-49&lt;/pages&gt;&lt;volume&gt;30&lt;/volume&gt;&lt;number&gt;5&lt;/number&gt;&lt;edition&gt;1991/11/11&lt;/edition&gt;&lt;keywords&gt;&lt;keyword&gt;Adult&lt;/keyword&gt;&lt;keyword&gt;Aged&lt;/keyword&gt;&lt;keyword&gt;Aged, 80 and over&lt;/keyword&gt;&lt;keyword&gt;Cerebral Amyloid Angiopathy/complications/*pathology&lt;/keyword&gt;&lt;keyword&gt;Cerebral Hemorrhage/complications/*pathology&lt;/keyword&gt;&lt;keyword&gt;Humans&lt;/keyword&gt;&lt;keyword&gt;Intracranial Aneurysm/complications/pathology&lt;/keyword&gt;&lt;keyword&gt;Mental Disorders/pathology&lt;/keyword&gt;&lt;keyword&gt;Middle Aged&lt;/keyword&gt;&lt;keyword&gt;Necrosis&lt;/keyword&gt;&lt;keyword&gt;Nervous System Diseases/pathology&lt;/keyword&gt;&lt;keyword&gt;Retrospective Studies&lt;/keyword&gt;&lt;/keywords&gt;&lt;dates&gt;&lt;year&gt;1991&lt;/year&gt;&lt;pub-dates&gt;&lt;date&gt;Nov&lt;/date&gt;&lt;/pub-dates&gt;&lt;/dates&gt;&lt;isbn&gt;0364-5134 (Print)&amp;#xD;0364-5134 (Linking)&lt;/isbn&gt;&lt;accession-num&gt;1763890&lt;/accession-num&gt;&lt;urls&gt;&lt;related-urls&gt;&lt;url&gt;https://www.ncbi.nlm.nih.gov/pubmed/1763890&lt;/url&gt;&lt;/related-urls&gt;&lt;/urls&gt;&lt;electronic-resource-num&gt;10.1002/ana.410300503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E447031" w14:textId="504D617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4F1B218C" w14:textId="43A02D2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421FE8D5" w14:textId="1F9C001A" w:rsidR="008677EF" w:rsidRPr="00984C1D" w:rsidRDefault="00233B9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 of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with vasculopathy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18.2 % (2/11) of ICH.</w:t>
            </w:r>
          </w:p>
        </w:tc>
      </w:tr>
      <w:tr w:rsidR="008677EF" w:rsidRPr="00984C1D" w14:paraId="252EDE34" w14:textId="77777777" w:rsidTr="00AC3169">
        <w:trPr>
          <w:cantSplit/>
          <w:jc w:val="center"/>
        </w:trPr>
        <w:tc>
          <w:tcPr>
            <w:tcW w:w="1271" w:type="dxa"/>
          </w:tcPr>
          <w:p w14:paraId="604A5F6F" w14:textId="78B76458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Knudsen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&lt;EndNote&gt;&lt;Cite&gt;&lt;Author&gt;Knudsen&lt;/Author&gt;&lt;Year&gt;2001&lt;/Year&gt;&lt;RecNum&gt;55&lt;/RecNum&gt;&lt;DisplayText&gt;&lt;style face="superscript"&gt;17&lt;/style&gt;&lt;/DisplayText&gt;&lt;record&gt;&lt;rec-number&gt;55&lt;/rec-number&gt;&lt;foreign-keys&gt;&lt;key app="EN" db-id="rtpdftaarzdxfhedz2m50pwkz20w9z9a5z0z" timestamp="1755615605"&gt;55&lt;/key&gt;&lt;/foreign-keys&gt;&lt;ref-type name="Journal Article"&gt;17&lt;/ref-type&gt;&lt;contributors&gt;&lt;authors&gt;&lt;author&gt;Knudsen, K. A.&lt;/author&gt;&lt;author&gt;Rosand, J.&lt;/author&gt;&lt;author&gt;Karluk, D.&lt;/author&gt;&lt;author&gt;Greenberg, S. M.&lt;/author&gt;&lt;/authors&gt;&lt;/contributors&gt;&lt;auth-address&gt;Clinical Trials Unit, Department of Neurology, Massachusetts General Hospital and Harvard Medical School, Boston, USA.&lt;/auth-address&gt;&lt;titles&gt;&lt;title&gt;Clinical diagnosis of cerebral amyloid angiopathy: validation of the Boston criteria&lt;/title&gt;&lt;secondary-title&gt;Neurology&lt;/secondary-title&gt;&lt;/titles&gt;&lt;periodical&gt;&lt;full-title&gt;Neurology&lt;/full-title&gt;&lt;/periodical&gt;&lt;pages&gt;537-9&lt;/pages&gt;&lt;volume&gt;56&lt;/volume&gt;&lt;number&gt;4&lt;/number&gt;&lt;edition&gt;2001/02/27&lt;/edition&gt;&lt;keywords&gt;&lt;keyword&gt;Brain/*pathology&lt;/keyword&gt;&lt;keyword&gt;Cerebral Amyloid Angiopathy/*pathology&lt;/keyword&gt;&lt;keyword&gt;Humans&lt;/keyword&gt;&lt;keyword&gt;Middle Aged&lt;/keyword&gt;&lt;keyword&gt;*Reproducibility of Results&lt;/keyword&gt;&lt;/keywords&gt;&lt;dates&gt;&lt;year&gt;2001&lt;/year&gt;&lt;pub-dates&gt;&lt;date&gt;Feb 27&lt;/date&gt;&lt;/pub-dates&gt;&lt;/dates&gt;&lt;isbn&gt;0028-3878 (Print)&amp;#xD;0028-3878 (Linking)&lt;/isbn&gt;&lt;accession-num&gt;11222803&lt;/accession-num&gt;&lt;urls&gt;&lt;related-urls&gt;&lt;url&gt;https://www.ncbi.nlm.nih.gov/pubmed/11222803&lt;/url&gt;&lt;/related-urls&gt;&lt;/urls&gt;&lt;electronic-resource-num&gt;10.1212/wnl.56.4.537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17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203C2228" w14:textId="065A4842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7EBE528B" w14:textId="5DC1982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USA</w:t>
            </w:r>
          </w:p>
        </w:tc>
        <w:tc>
          <w:tcPr>
            <w:tcW w:w="1843" w:type="dxa"/>
          </w:tcPr>
          <w:p w14:paraId="4D1B11CA" w14:textId="10471FA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14 lobar ICH diagnosed with possible or probable CAA on the Boston criteria</w:t>
            </w:r>
            <w:r w:rsidR="007F2A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~74y</w:t>
            </w:r>
          </w:p>
        </w:tc>
        <w:tc>
          <w:tcPr>
            <w:tcW w:w="1134" w:type="dxa"/>
          </w:tcPr>
          <w:p w14:paraId="4EFDD87B" w14:textId="2F6B93E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23ADE15E" w14:textId="31D28975" w:rsidR="00B701F7" w:rsidRPr="00984C1D" w:rsidRDefault="00B701F7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Complete amyloid replacement, vessel wall cracking, ≥1 </w:t>
            </w:r>
            <w:proofErr w:type="spellStart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paravascular</w:t>
            </w:r>
            <w:proofErr w:type="spellEnd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h</w:t>
            </w:r>
            <w:r w:rsidR="004E15A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emorrhage focus, no other ICH cause.</w:t>
            </w:r>
          </w:p>
        </w:tc>
        <w:tc>
          <w:tcPr>
            <w:tcW w:w="1843" w:type="dxa"/>
          </w:tcPr>
          <w:p w14:paraId="023011DA" w14:textId="6A16493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992" w:type="dxa"/>
          </w:tcPr>
          <w:p w14:paraId="7E7A3C3A" w14:textId="71093F5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16A26750" w14:textId="0ACEE51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3F3284F1" w14:textId="0F51F91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</w:t>
            </w:r>
            <w:r w:rsidR="00B701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233B9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prevalence: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100% (6/6) of probable CAA and 50% (4/8) of possible CAA.</w:t>
            </w:r>
          </w:p>
        </w:tc>
      </w:tr>
      <w:tr w:rsidR="008677EF" w:rsidRPr="00984C1D" w14:paraId="12E50ADA" w14:textId="77777777" w:rsidTr="00AC3169">
        <w:trPr>
          <w:cantSplit/>
          <w:jc w:val="center"/>
        </w:trPr>
        <w:tc>
          <w:tcPr>
            <w:tcW w:w="1271" w:type="dxa"/>
          </w:tcPr>
          <w:p w14:paraId="6B884995" w14:textId="2E918718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Xu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&lt;EndNote&gt;&lt;Cite&gt;&lt;Author&gt;Xu&lt;/Author&gt;&lt;Year&gt;2003&lt;/Year&gt;&lt;RecNum&gt;56&lt;/RecNum&gt;&lt;DisplayText&gt;&lt;style face="superscript"&gt;18&lt;/style&gt;&lt;/DisplayText&gt;&lt;record&gt;&lt;rec-number&gt;56&lt;/rec-number&gt;&lt;foreign-keys&gt;&lt;key app="EN" db-id="rtpdftaarzdxfhedz2m50pwkz20w9z9a5z0z" timestamp="1755615663"&gt;56&lt;/key&gt;&lt;/foreign-keys&gt;&lt;ref-type name="Journal Article"&gt;17&lt;/ref-type&gt;&lt;contributors&gt;&lt;authors&gt;&lt;author&gt;Xu, D.&lt;/author&gt;&lt;author&gt;Yang, C.&lt;/author&gt;&lt;author&gt;Wang, L.&lt;/author&gt;&lt;/authors&gt;&lt;/contributors&gt;&lt;auth-address&gt;Department of Geriatric Neurology, Chinese PLA General Hospital, 28 Fuxing Road, 100853 Beijing, P.R. China.&lt;/auth-address&gt;&lt;titles&gt;&lt;title&gt;Cerebral amyloid angiopathy in aged Chinese: a clinico-neuropathological study&lt;/title&gt;&lt;secondary-title&gt;Acta Neuropathol&lt;/secondary-title&gt;&lt;/titles&gt;&lt;periodical&gt;&lt;full-title&gt;Acta Neuropathol&lt;/full-title&gt;&lt;/periodical&gt;&lt;pages&gt;89-91&lt;/pages&gt;&lt;volume&gt;106&lt;/volume&gt;&lt;number&gt;1&lt;/number&gt;&lt;edition&gt;2003/04/17&lt;/edition&gt;&lt;keywords&gt;&lt;keyword&gt;Age Distribution&lt;/keyword&gt;&lt;keyword&gt;Aged&lt;/keyword&gt;&lt;keyword&gt;Aged, 80 and over&lt;/keyword&gt;&lt;keyword&gt;Aging/pathology&lt;/keyword&gt;&lt;keyword&gt;Alzheimer Disease/complications/metabolism/pathology&lt;/keyword&gt;&lt;keyword&gt;Amyloid beta-Peptides/metabolism&lt;/keyword&gt;&lt;keyword&gt;Cerebral Amyloid Angiopathy/complications/*epidemiology/metabolism/*pathology&lt;/keyword&gt;&lt;keyword&gt;Cerebrovascular Disorders/complications/metabolism/pathology&lt;/keyword&gt;&lt;keyword&gt;China/epidemiology&lt;/keyword&gt;&lt;keyword&gt;Congo Red/metabolism&lt;/keyword&gt;&lt;keyword&gt;Female&lt;/keyword&gt;&lt;keyword&gt;Frontal Lobe/metabolism/pathology&lt;/keyword&gt;&lt;keyword&gt;Humans&lt;/keyword&gt;&lt;keyword&gt;Incidence&lt;/keyword&gt;&lt;keyword&gt;Male&lt;/keyword&gt;&lt;keyword&gt;Middle Aged&lt;/keyword&gt;&lt;/keywords&gt;&lt;dates&gt;&lt;year&gt;2003&lt;/year&gt;&lt;pub-dates&gt;&lt;date&gt;Jul&lt;/date&gt;&lt;/pub-dates&gt;&lt;/dates&gt;&lt;isbn&gt;0001-6322 (Print)&amp;#xD;0001-6322 (Linking)&lt;/isbn&gt;&lt;accession-num&gt;12698265&lt;/accession-num&gt;&lt;urls&gt;&lt;related-urls&gt;&lt;url&gt;https://www.ncbi.nlm.nih.gov/pubmed/12698265&lt;/url&gt;&lt;/related-urls&gt;&lt;/urls&gt;&lt;electronic-resource-num&gt;10.1007/s00401-003-0706-1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2E63BC0D" w14:textId="194D97D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China</w:t>
            </w:r>
          </w:p>
        </w:tc>
        <w:tc>
          <w:tcPr>
            <w:tcW w:w="1843" w:type="dxa"/>
          </w:tcPr>
          <w:p w14:paraId="667BD343" w14:textId="79604DD3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65 ICH, from 362 autopsies of </w:t>
            </w:r>
            <w:r w:rsidR="004E15A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elderly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adults</w:t>
            </w:r>
          </w:p>
        </w:tc>
        <w:tc>
          <w:tcPr>
            <w:tcW w:w="1134" w:type="dxa"/>
          </w:tcPr>
          <w:p w14:paraId="314AB6F7" w14:textId="31FAD29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2FE55376" w14:textId="0BBA90C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181CCB77" w14:textId="42439D9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Number of CAA-involved vessels and number of </w:t>
            </w:r>
            <w:r w:rsidR="004E15A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involved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lobes (0–3)</w:t>
            </w:r>
          </w:p>
        </w:tc>
        <w:tc>
          <w:tcPr>
            <w:tcW w:w="992" w:type="dxa"/>
          </w:tcPr>
          <w:p w14:paraId="7719DF7D" w14:textId="0C9C72FB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27AF3036" w14:textId="30F7C76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lobes, subcortical white matter, cerebellum</w:t>
            </w:r>
          </w:p>
        </w:tc>
        <w:tc>
          <w:tcPr>
            <w:tcW w:w="4025" w:type="dxa"/>
          </w:tcPr>
          <w:p w14:paraId="1CA9389D" w14:textId="77777777" w:rsidR="00A36463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A76534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32.3% (21/65) of ICH, 50% (2/4) of cerebellar ICH</w:t>
            </w:r>
            <w:r w:rsidR="00A3646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5AB66B9C" w14:textId="529AEDFF" w:rsidR="008677EF" w:rsidRPr="00984C1D" w:rsidRDefault="00A76534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was the cause for 16.9% (11/65) of ICH.</w:t>
            </w:r>
          </w:p>
        </w:tc>
      </w:tr>
      <w:tr w:rsidR="008677EF" w:rsidRPr="00984C1D" w14:paraId="74065BF7" w14:textId="77777777" w:rsidTr="00AC3169">
        <w:trPr>
          <w:cantSplit/>
          <w:jc w:val="center"/>
        </w:trPr>
        <w:tc>
          <w:tcPr>
            <w:tcW w:w="1271" w:type="dxa"/>
          </w:tcPr>
          <w:p w14:paraId="202B6F4F" w14:textId="1FF878C4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Oide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&lt;EndNote&gt;&lt;Cite&gt;&lt;Author&gt;Oide&lt;/Author&gt;&lt;Year&gt;2003&lt;/Year&gt;&lt;RecNum&gt;58&lt;/RecNum&gt;&lt;DisplayText&gt;&lt;style face="superscript"&gt;19&lt;/style&gt;&lt;/DisplayText&gt;&lt;record&gt;&lt;rec-number&gt;58&lt;/rec-number&gt;&lt;foreign-keys&gt;&lt;key app="EN" db-id="rtpdftaarzdxfhedz2m50pwkz20w9z9a5z0z" timestamp="1755615801"&gt;58&lt;/key&gt;&lt;/foreign-keys&gt;&lt;ref-type name="Journal Article"&gt;17&lt;/ref-type&gt;&lt;contributors&gt;&lt;authors&gt;&lt;author&gt;Oide, T.&lt;/author&gt;&lt;author&gt;Takahashi, H.&lt;/author&gt;&lt;author&gt;Yutani, C.&lt;/author&gt;&lt;author&gt;Ishihara, T.&lt;/author&gt;&lt;author&gt;Ikeda, S.&lt;/author&gt;&lt;/authors&gt;&lt;/contributors&gt;&lt;auth-address&gt;Third Department of Medicine, Shinshu University School of Medicine, Matsumoto 390-8621, Japan.&lt;/auth-address&gt;&lt;titles&gt;&lt;title&gt;Relationship between lobar intracerebral hemorrhage and leukoencephalopathy associated with cerebral amyloid angiopathy: clinicopathological study of 64 Japanese patients&lt;/title&gt;&lt;secondary-title&gt;Amyloid&lt;/secondary-title&gt;&lt;/titles&gt;&lt;periodical&gt;&lt;full-title&gt;Amyloid&lt;/full-title&gt;&lt;/periodical&gt;&lt;pages&gt;136-43&lt;/pages&gt;&lt;volume&gt;10&lt;/volume&gt;&lt;number&gt;3&lt;/number&gt;&lt;edition&gt;2003/12/03&lt;/edition&gt;&lt;keywords&gt;&lt;keyword&gt;Aged&lt;/keyword&gt;&lt;keyword&gt;Amyloid beta-Peptides/metabolism&lt;/keyword&gt;&lt;keyword&gt;Cerebellum/blood supply/*pathology&lt;/keyword&gt;&lt;keyword&gt;Cerebral Amyloid Angiopathy/complications/metabolism/*pathology&lt;/keyword&gt;&lt;keyword&gt;Cerebral Hemorrhage/etiology/metabolism/*pathology&lt;/keyword&gt;&lt;keyword&gt;Female&lt;/keyword&gt;&lt;keyword&gt;Humans&lt;/keyword&gt;&lt;keyword&gt;Japan&lt;/keyword&gt;&lt;keyword&gt;Leukoencephalitis, Acute Hemorrhagic/etiology/metabolism/*pathology&lt;/keyword&gt;&lt;keyword&gt;Male&lt;/keyword&gt;&lt;keyword&gt;Middle Aged&lt;/keyword&gt;&lt;keyword&gt;Plaque, Amyloid/metabolism/pathology&lt;/keyword&gt;&lt;/keywords&gt;&lt;dates&gt;&lt;year&gt;2003&lt;/year&gt;&lt;pub-dates&gt;&lt;date&gt;Sep&lt;/date&gt;&lt;/pub-dates&gt;&lt;/dates&gt;&lt;isbn&gt;1350-6129 (Print)&amp;#xD;1350-6129 (Linking)&lt;/isbn&gt;&lt;accession-num&gt;14640026&lt;/accession-num&gt;&lt;urls&gt;&lt;related-urls&gt;&lt;url&gt;https://www.ncbi.nlm.nih.gov/pubmed/14640026&lt;/url&gt;&lt;/related-urls&gt;&lt;/urls&gt;&lt;electronic-resource-num&gt;10.3109/13506120308998994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19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5E240E6" w14:textId="5F3BE1A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3D59FC45" w14:textId="5AA7878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12 lobar ICH with proven CAA</w:t>
            </w:r>
          </w:p>
        </w:tc>
        <w:tc>
          <w:tcPr>
            <w:tcW w:w="1134" w:type="dxa"/>
          </w:tcPr>
          <w:p w14:paraId="1CC80322" w14:textId="0EFC5A1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4F57E58B" w14:textId="3DFAD92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 few amyloid+ vessels after extensive search</w:t>
            </w:r>
          </w:p>
        </w:tc>
        <w:tc>
          <w:tcPr>
            <w:tcW w:w="1843" w:type="dxa"/>
          </w:tcPr>
          <w:p w14:paraId="4178FC63" w14:textId="6A29527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CAA-involved vessels (0–3)</w:t>
            </w:r>
          </w:p>
        </w:tc>
        <w:tc>
          <w:tcPr>
            <w:tcW w:w="992" w:type="dxa"/>
          </w:tcPr>
          <w:p w14:paraId="62A28E66" w14:textId="6B5D9F45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036616D6" w14:textId="10945B0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Cortical regions including the </w:t>
            </w:r>
            <w:r w:rsidR="005D478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grey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and white matter, away from hematoma</w:t>
            </w:r>
          </w:p>
        </w:tc>
        <w:tc>
          <w:tcPr>
            <w:tcW w:w="4025" w:type="dxa"/>
          </w:tcPr>
          <w:p w14:paraId="04F44CE5" w14:textId="3A5A22F7" w:rsidR="007E08BC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100% (12/12) of </w:t>
            </w:r>
            <w:r w:rsidR="005D478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grey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matter 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and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8.3% (1/12)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of white matter.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enile plaques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: 100% (12/12);</w:t>
            </w:r>
            <w:r w:rsidR="004D1E8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neurofibrillary tangles</w:t>
            </w:r>
            <w:r w:rsidR="007E08B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50% (6/12)</w:t>
            </w:r>
            <w:r w:rsidR="004D1E8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;</w:t>
            </w:r>
          </w:p>
          <w:p w14:paraId="475739FD" w14:textId="45EF35EB" w:rsidR="008677EF" w:rsidRPr="00984C1D" w:rsidRDefault="007E08BC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AS: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16.7% (2/12)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</w:tr>
      <w:tr w:rsidR="008677EF" w:rsidRPr="00984C1D" w14:paraId="3C2B3130" w14:textId="77777777" w:rsidTr="00AC3169">
        <w:trPr>
          <w:cantSplit/>
          <w:jc w:val="center"/>
        </w:trPr>
        <w:tc>
          <w:tcPr>
            <w:tcW w:w="1271" w:type="dxa"/>
          </w:tcPr>
          <w:p w14:paraId="756767B6" w14:textId="5EA5D28E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Takeda, 2003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&lt;EndNote&gt;&lt;Cite&gt;&lt;Author&gt;Takeda&lt;/Author&gt;&lt;Year&gt;2003&lt;/Year&gt;&lt;RecNum&gt;69&lt;/RecNum&gt;&lt;DisplayText&gt;&lt;style face="superscript"&gt;20&lt;/style&gt;&lt;/DisplayText&gt;&lt;record&gt;&lt;rec-number&gt;69&lt;/rec-number&gt;&lt;foreign-keys&gt;&lt;key app="EN" db-id="rtpdftaarzdxfhedz2m50pwkz20w9z9a5z0z" timestamp="1755786700"&gt;69&lt;/key&gt;&lt;/foreign-keys&gt;&lt;ref-type name="Journal Article"&gt;17&lt;/ref-type&gt;&lt;contributors&gt;&lt;authors&gt;&lt;author&gt;Takeda, S.&lt;/author&gt;&lt;author&gt;Yamazaki, K.&lt;/author&gt;&lt;author&gt;Miyakawa, T.&lt;/author&gt;&lt;author&gt;Onda, K.&lt;/author&gt;&lt;author&gt;Hinokuma, K.&lt;/author&gt;&lt;author&gt;Ikuta, F.&lt;/author&gt;&lt;author&gt;Arai, H.&lt;/author&gt;&lt;/authors&gt;&lt;/contributors&gt;&lt;auth-address&gt;Department of Pathology, Niigata Neurosurgical Hospital, Yamada, Niigata, Japan. s-takeda@deluxe.ocn.ne.jp&lt;/auth-address&gt;&lt;titles&gt;&lt;title&gt;Subcortical hematoma caused by cerebral amyloid angiopathy: does the first evidence of hemorrhage occur in the subarachnoid space?&lt;/title&gt;&lt;secondary-title&gt;Neuropathology&lt;/secondary-title&gt;&lt;/titles&gt;&lt;periodical&gt;&lt;full-title&gt;Neuropathology&lt;/full-title&gt;&lt;/periodical&gt;&lt;pages&gt;254-61&lt;/pages&gt;&lt;volume&gt;23&lt;/volume&gt;&lt;number&gt;4&lt;/number&gt;&lt;edition&gt;2004/01/15&lt;/edition&gt;&lt;keywords&gt;&lt;keyword&gt;Aged&lt;/keyword&gt;&lt;keyword&gt;Aged, 80 and over&lt;/keyword&gt;&lt;keyword&gt;Cerebral Amyloid Angiopathy/complications/*pathology&lt;/keyword&gt;&lt;keyword&gt;Cerebral Cortex/blood supply/pathology&lt;/keyword&gt;&lt;keyword&gt;Hematoma/etiology/*pathology&lt;/keyword&gt;&lt;keyword&gt;Humans&lt;/keyword&gt;&lt;keyword&gt;Immunohistochemistry&lt;/keyword&gt;&lt;keyword&gt;Meninges/blood supply&lt;/keyword&gt;&lt;keyword&gt;Subarachnoid Hemorrhage/etiology/*pathology&lt;/keyword&gt;&lt;/keywords&gt;&lt;dates&gt;&lt;year&gt;2003&lt;/year&gt;&lt;pub-dates&gt;&lt;date&gt;Dec&lt;/date&gt;&lt;/pub-dates&gt;&lt;/dates&gt;&lt;isbn&gt;0919-6544 (Print)&amp;#xD;0919-6544 (Linking)&lt;/isbn&gt;&lt;accession-num&gt;14719539&lt;/accession-num&gt;&lt;urls&gt;&lt;related-urls&gt;&lt;url&gt;https://www.ncbi.nlm.nih.gov/pubmed/14719539&lt;/url&gt;&lt;/related-urls&gt;&lt;/urls&gt;&lt;electronic-resource-num&gt;10.1046/j.1440-1789.2003.00506.x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20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1B02A8C8" w14:textId="7F17DA0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Japan</w:t>
            </w:r>
          </w:p>
        </w:tc>
        <w:tc>
          <w:tcPr>
            <w:tcW w:w="1843" w:type="dxa"/>
          </w:tcPr>
          <w:p w14:paraId="5011B747" w14:textId="22F0816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6 ICH with proven CAA</w:t>
            </w:r>
            <w:r w:rsidR="0004714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77.3y</w:t>
            </w:r>
          </w:p>
        </w:tc>
        <w:tc>
          <w:tcPr>
            <w:tcW w:w="1134" w:type="dxa"/>
          </w:tcPr>
          <w:p w14:paraId="52B10897" w14:textId="4F7EBDB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6CA374F9" w14:textId="73071542" w:rsidR="008677EF" w:rsidRPr="00984C1D" w:rsidRDefault="00BA7626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Amyloid+ vessel</w:t>
            </w:r>
          </w:p>
        </w:tc>
        <w:tc>
          <w:tcPr>
            <w:tcW w:w="1843" w:type="dxa"/>
          </w:tcPr>
          <w:p w14:paraId="55CB78C8" w14:textId="3E834C4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CAA-involved vessels</w:t>
            </w:r>
          </w:p>
        </w:tc>
        <w:tc>
          <w:tcPr>
            <w:tcW w:w="992" w:type="dxa"/>
          </w:tcPr>
          <w:p w14:paraId="79E5621A" w14:textId="70E88E48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6FF16A4A" w14:textId="7701C83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Cortex aroun</w:t>
            </w:r>
            <w:r w:rsidR="005D762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d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h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ematoma</w:t>
            </w:r>
          </w:p>
        </w:tc>
        <w:tc>
          <w:tcPr>
            <w:tcW w:w="4025" w:type="dxa"/>
          </w:tcPr>
          <w:p w14:paraId="13FC0E7E" w14:textId="63DAFC65" w:rsidR="002F48BF" w:rsidRPr="00984C1D" w:rsidRDefault="002F48B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prevalence and severity: more extensive in LM than IP vessels.</w:t>
            </w:r>
          </w:p>
          <w:p w14:paraId="1B8799FD" w14:textId="0939B38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All </w:t>
            </w:r>
            <w:r w:rsidR="002F48B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CAA-ICH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had multiple 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SAHs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</w:tr>
      <w:tr w:rsidR="008677EF" w:rsidRPr="00984C1D" w14:paraId="55D02F47" w14:textId="77777777" w:rsidTr="00AC3169">
        <w:trPr>
          <w:cantSplit/>
          <w:jc w:val="center"/>
        </w:trPr>
        <w:tc>
          <w:tcPr>
            <w:tcW w:w="1271" w:type="dxa"/>
          </w:tcPr>
          <w:p w14:paraId="149613A1" w14:textId="1A3DB0E7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Ritter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PEVuZE5vdGU+PENpdGU+PEF1dGhvcj5SaXR0ZXI8L0F1dGhvcj48WWVhcj4yMDA1PC9ZZWFyPjxS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PEVuZE5vdGU+PENpdGU+PEF1dGhvcj5SaXR0ZXI8L0F1dGhvcj48WWVhcj4yMDA1PC9ZZWFyPjxS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CC018A0" w14:textId="163573E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Hungary</w:t>
            </w:r>
          </w:p>
        </w:tc>
        <w:tc>
          <w:tcPr>
            <w:tcW w:w="1843" w:type="dxa"/>
          </w:tcPr>
          <w:p w14:paraId="71632B95" w14:textId="159E086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64 ICH (24 lobar, 40 deep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69.3y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) vs. 65 without ICH; all with </w:t>
            </w:r>
            <w:r w:rsidR="0059494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HTN</w:t>
            </w:r>
          </w:p>
        </w:tc>
        <w:tc>
          <w:tcPr>
            <w:tcW w:w="1134" w:type="dxa"/>
          </w:tcPr>
          <w:p w14:paraId="1476F728" w14:textId="5D3A2F0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</w:t>
            </w:r>
          </w:p>
        </w:tc>
        <w:tc>
          <w:tcPr>
            <w:tcW w:w="1843" w:type="dxa"/>
          </w:tcPr>
          <w:p w14:paraId="049091A3" w14:textId="5508B1B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Congo-red-positive in the vessel wall</w:t>
            </w:r>
          </w:p>
        </w:tc>
        <w:tc>
          <w:tcPr>
            <w:tcW w:w="1843" w:type="dxa"/>
          </w:tcPr>
          <w:p w14:paraId="5040A85C" w14:textId="2C2988C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(0-3)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&lt;EndNote&gt;&lt;Cite&gt;&lt;Author&gt;Vonsattel&lt;/Author&gt;&lt;Year&gt;1991&lt;/Year&gt;&lt;RecNum&gt;48&lt;/RecNum&gt;&lt;DisplayText&gt;&lt;style face="superscript"&gt;5&lt;/style&gt;&lt;/DisplayText&gt;&lt;record&gt;&lt;rec-number&gt;48&lt;/rec-number&gt;&lt;foreign-keys&gt;&lt;key app="EN" db-id="rtpdftaarzdxfhedz2m50pwkz20w9z9a5z0z" timestamp="1755614854"&gt;48&lt;/key&gt;&lt;/foreign-keys&gt;&lt;ref-type name="Journal Article"&gt;17&lt;/ref-type&gt;&lt;contributors&gt;&lt;authors&gt;&lt;author&gt;Vonsattel, J. P.&lt;/author&gt;&lt;author&gt;Myers, R. H.&lt;/author&gt;&lt;author&gt;Hedley-Whyte, E. T.&lt;/author&gt;&lt;author&gt;Ropper, A. H.&lt;/author&gt;&lt;author&gt;Bird, E. D.&lt;/author&gt;&lt;author&gt;Richardson, E. P., Jr.&lt;/author&gt;&lt;/authors&gt;&lt;/contributors&gt;&lt;auth-address&gt;C. S. Kubik Laboratory for Neuropathology, Massachusetts General Hospital, Boston.&lt;/auth-address&gt;&lt;titles&gt;&lt;title&gt;Cerebral amyloid angiopathy without and with cerebral hemorrhages: a comparative histological study&lt;/title&gt;&lt;secondary-title&gt;Ann Neurol&lt;/secondary-title&gt;&lt;/titles&gt;&lt;periodical&gt;&lt;full-title&gt;Ann Neurol&lt;/full-title&gt;&lt;/periodical&gt;&lt;pages&gt;637-49&lt;/pages&gt;&lt;volume&gt;30&lt;/volume&gt;&lt;number&gt;5&lt;/number&gt;&lt;edition&gt;1991/11/11&lt;/edition&gt;&lt;keywords&gt;&lt;keyword&gt;Adult&lt;/keyword&gt;&lt;keyword&gt;Aged&lt;/keyword&gt;&lt;keyword&gt;Aged, 80 and over&lt;/keyword&gt;&lt;keyword&gt;Cerebral Amyloid Angiopathy/complications/*pathology&lt;/keyword&gt;&lt;keyword&gt;Cerebral Hemorrhage/complications/*pathology&lt;/keyword&gt;&lt;keyword&gt;Humans&lt;/keyword&gt;&lt;keyword&gt;Intracranial Aneurysm/complications/pathology&lt;/keyword&gt;&lt;keyword&gt;Mental Disorders/pathology&lt;/keyword&gt;&lt;keyword&gt;Middle Aged&lt;/keyword&gt;&lt;keyword&gt;Necrosis&lt;/keyword&gt;&lt;keyword&gt;Nervous System Diseases/pathology&lt;/keyword&gt;&lt;keyword&gt;Retrospective Studies&lt;/keyword&gt;&lt;/keywords&gt;&lt;dates&gt;&lt;year&gt;1991&lt;/year&gt;&lt;pub-dates&gt;&lt;date&gt;Nov&lt;/date&gt;&lt;/pub-dates&gt;&lt;/dates&gt;&lt;isbn&gt;0364-5134 (Print)&amp;#xD;0364-5134 (Linking)&lt;/isbn&gt;&lt;accession-num&gt;1763890&lt;/accession-num&gt;&lt;urls&gt;&lt;related-urls&gt;&lt;url&gt;https://www.ncbi.nlm.nih.gov/pubmed/1763890&lt;/url&gt;&lt;/related-urls&gt;&lt;/urls&gt;&lt;electronic-resource-num&gt;10.1002/ana.410300503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0CA5246C" w14:textId="43B87737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048BE9E5" w14:textId="1978A91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Cerebral lobes, </w:t>
            </w:r>
            <w:r w:rsidR="00D2267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BG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cerebellum,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haematoma</w:t>
            </w:r>
          </w:p>
        </w:tc>
        <w:tc>
          <w:tcPr>
            <w:tcW w:w="4025" w:type="dxa"/>
          </w:tcPr>
          <w:p w14:paraId="0698A5ED" w14:textId="76E909F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9F342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23% (15/64) of ICH and 8% (5/65) of controls.</w:t>
            </w:r>
          </w:p>
          <w:p w14:paraId="29221D43" w14:textId="3F282C2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was associated with lobar ICH.</w:t>
            </w:r>
          </w:p>
          <w:p w14:paraId="0D39BEF4" w14:textId="7A0FDE47" w:rsidR="009F3428" w:rsidRPr="00984C1D" w:rsidRDefault="009F342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 similar in ICH vs. non-ICH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2E8B8B11" w14:textId="7437CA90" w:rsidR="008677EF" w:rsidRPr="00984C1D" w:rsidRDefault="009F342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distribution: mainly 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in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occipital and frontoparietal lobes; absent in BG, less in cerebellum (4/15).</w:t>
            </w:r>
          </w:p>
        </w:tc>
      </w:tr>
      <w:tr w:rsidR="008677EF" w:rsidRPr="00984C1D" w14:paraId="22488FD4" w14:textId="77777777" w:rsidTr="00AC3169">
        <w:trPr>
          <w:cantSplit/>
          <w:jc w:val="center"/>
        </w:trPr>
        <w:tc>
          <w:tcPr>
            <w:tcW w:w="1271" w:type="dxa"/>
          </w:tcPr>
          <w:p w14:paraId="153AD351" w14:textId="4BB83C26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Jellinger</w:t>
            </w:r>
            <w:proofErr w:type="spellEnd"/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2007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PEVuZE5vdGU+PENpdGU+PEF1dGhvcj5KZWxsaW5nZXI8L0F1dGhvcj48WWVhcj4yMDA3PC9ZZWFy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PEVuZE5vdGU+PENpdGU+PEF1dGhvcj5KZWxsaW5nZXI8L0F1dGhvcj48WWVhcj4yMDA3PC9ZZWFy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22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C4CAA71" w14:textId="1ED0A55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Austria</w:t>
            </w:r>
          </w:p>
        </w:tc>
        <w:tc>
          <w:tcPr>
            <w:tcW w:w="1843" w:type="dxa"/>
          </w:tcPr>
          <w:p w14:paraId="0CC98C24" w14:textId="224FEAA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60 ICH, from 1100 autopsies of elderly</w:t>
            </w:r>
            <w:r w:rsidR="00D5745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79.1y</w:t>
            </w:r>
          </w:p>
        </w:tc>
        <w:tc>
          <w:tcPr>
            <w:tcW w:w="1134" w:type="dxa"/>
          </w:tcPr>
          <w:p w14:paraId="68179F9A" w14:textId="100DE0A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7B124409" w14:textId="6BBCEBC9" w:rsidR="008677EF" w:rsidRPr="00984C1D" w:rsidRDefault="00F613A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≥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scattered amyloid+ in vessels</w:t>
            </w:r>
          </w:p>
        </w:tc>
        <w:tc>
          <w:tcPr>
            <w:tcW w:w="1843" w:type="dxa"/>
          </w:tcPr>
          <w:p w14:paraId="7D606AEA" w14:textId="6CB8992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Olichney</w:t>
            </w:r>
            <w:proofErr w:type="spellEnd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&lt;EndNote&gt;&lt;Cite&gt;&lt;Author&gt;Olichney&lt;/Author&gt;&lt;Year&gt;1995&lt;/Year&gt;&lt;RecNum&gt;68&lt;/RecNum&gt;&lt;DisplayText&gt;&lt;style face="superscript"&gt;23&lt;/style&gt;&lt;/DisplayText&gt;&lt;record&gt;&lt;rec-number&gt;68&lt;/rec-number&gt;&lt;foreign-keys&gt;&lt;key app="EN" db-id="rtpdftaarzdxfhedz2m50pwkz20w9z9a5z0z" timestamp="1755642682"&gt;68&lt;/key&gt;&lt;/foreign-keys&gt;&lt;ref-type name="Journal Article"&gt;17&lt;/ref-type&gt;&lt;contributors&gt;&lt;authors&gt;&lt;author&gt;Olichney, J. M.&lt;/author&gt;&lt;author&gt;Hansen, L. A.&lt;/author&gt;&lt;author&gt;Hofstetter, C. R.&lt;/author&gt;&lt;author&gt;Grundman, M.&lt;/author&gt;&lt;author&gt;Katzman, R.&lt;/author&gt;&lt;author&gt;Thal, L. J.&lt;/author&gt;&lt;/authors&gt;&lt;/contributors&gt;&lt;auth-address&gt;Alzheimer&amp;apos;s Disease Research Center, University of California-San Diego, La Jolla, USA.&lt;/auth-address&gt;&lt;titles&gt;&lt;title&gt;Cerebral infarction in Alzheimer&amp;apos;s disease is associated with severe amyloid angiopathy and hypertension&lt;/title&gt;&lt;secondary-title&gt;Arch Neurol&lt;/secondary-title&gt;&lt;/titles&gt;&lt;periodical&gt;&lt;full-title&gt;Arch Neurol&lt;/full-title&gt;&lt;/periodical&gt;&lt;pages&gt;702-8&lt;/pages&gt;&lt;volume&gt;52&lt;/volume&gt;&lt;number&gt;7&lt;/number&gt;&lt;edition&gt;1995/07/01&lt;/edition&gt;&lt;keywords&gt;&lt;keyword&gt;Aged&lt;/keyword&gt;&lt;keyword&gt;Aged, 80 and over&lt;/keyword&gt;&lt;keyword&gt;Alzheimer Disease/*complications/pathology&lt;/keyword&gt;&lt;keyword&gt;Brain/pathology&lt;/keyword&gt;&lt;keyword&gt;Cerebral Amyloid Angiopathy/*complications/pathology&lt;/keyword&gt;&lt;keyword&gt;Cerebral Infarction/*etiology/mortality/pathology&lt;/keyword&gt;&lt;keyword&gt;Female&lt;/keyword&gt;&lt;keyword&gt;Humans&lt;/keyword&gt;&lt;keyword&gt;Hypertension/*complications/pathology&lt;/keyword&gt;&lt;keyword&gt;Male&lt;/keyword&gt;&lt;keyword&gt;Retrospective Studies&lt;/keyword&gt;&lt;keyword&gt;Risk Factors&lt;/keyword&gt;&lt;/keywords&gt;&lt;dates&gt;&lt;year&gt;1995&lt;/year&gt;&lt;pub-dates&gt;&lt;date&gt;Jul&lt;/date&gt;&lt;/pub-dates&gt;&lt;/dates&gt;&lt;isbn&gt;0003-9942 (Print)&amp;#xD;0003-9942 (Linking)&lt;/isbn&gt;&lt;accession-num&gt;7619027&lt;/accession-num&gt;&lt;urls&gt;&lt;related-urls&gt;&lt;url&gt;https://www.ncbi.nlm.nih.gov/pubmed/7619027&lt;/url&gt;&lt;/related-urls&gt;&lt;/urls&gt;&lt;electronic-resource-num&gt;10.1001/archneur.1995.00540310076019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23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7213A56F" w14:textId="38A52BD0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6C978978" w14:textId="6458EB4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Frontal and occipital lobes, hippocampus</w:t>
            </w:r>
          </w:p>
        </w:tc>
        <w:tc>
          <w:tcPr>
            <w:tcW w:w="4025" w:type="dxa"/>
          </w:tcPr>
          <w:p w14:paraId="5D206D7B" w14:textId="7FDA7C8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9804B9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50.6% (526/1041) without ICH and 42.4% (25/59) with ICH.</w:t>
            </w:r>
          </w:p>
          <w:p w14:paraId="40CA96B8" w14:textId="575566E4" w:rsidR="008677EF" w:rsidRPr="00984C1D" w:rsidRDefault="009804B9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 s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evere CAA in 20.2% (210/1041) without ICH and 33.9% (20/59) with ICH.</w:t>
            </w:r>
          </w:p>
          <w:p w14:paraId="0C81AFA4" w14:textId="7CC84096" w:rsidR="008677EF" w:rsidRPr="00984C1D" w:rsidRDefault="009804B9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istribution: occipital &gt; frontal &gt; parietal &gt; temporal lobes.</w:t>
            </w:r>
          </w:p>
        </w:tc>
      </w:tr>
      <w:tr w:rsidR="008677EF" w:rsidRPr="00984C1D" w14:paraId="002298D2" w14:textId="77777777" w:rsidTr="00AC3169">
        <w:trPr>
          <w:cantSplit/>
          <w:jc w:val="center"/>
        </w:trPr>
        <w:tc>
          <w:tcPr>
            <w:tcW w:w="1271" w:type="dxa"/>
          </w:tcPr>
          <w:p w14:paraId="54C274EE" w14:textId="7F3E7C73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Attems</w:t>
            </w:r>
            <w:proofErr w:type="spellEnd"/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2008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PEVuZE5vdGU+PENpdGU+PEF1dGhvcj5BdHRlbXM8L0F1dGhvcj48WWVhcj4yMDA4PC9ZZWFyPjxS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==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PEVuZE5vdGU+PENpdGU+PEF1dGhvcj5BdHRlbXM8L0F1dGhvcj48WWVhcj4yMDA4PC9ZZWFyPjxS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==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24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  <w:p w14:paraId="5B811707" w14:textId="77777777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5C831A93" w14:textId="0FFA852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Austria</w:t>
            </w:r>
          </w:p>
        </w:tc>
        <w:tc>
          <w:tcPr>
            <w:tcW w:w="1843" w:type="dxa"/>
          </w:tcPr>
          <w:p w14:paraId="025D3E9D" w14:textId="041C40B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115 ICH, from 2060 autopsies</w:t>
            </w:r>
            <w:r w:rsidR="002063F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~81y</w:t>
            </w:r>
          </w:p>
        </w:tc>
        <w:tc>
          <w:tcPr>
            <w:tcW w:w="1134" w:type="dxa"/>
          </w:tcPr>
          <w:p w14:paraId="199C91F3" w14:textId="6CD6643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6B80DC68" w14:textId="32BC6944" w:rsidR="008677EF" w:rsidRPr="00984C1D" w:rsidRDefault="00AC792B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 scattered amyloid+ in vessels</w:t>
            </w:r>
          </w:p>
        </w:tc>
        <w:tc>
          <w:tcPr>
            <w:tcW w:w="1843" w:type="dxa"/>
          </w:tcPr>
          <w:p w14:paraId="542E631E" w14:textId="4A0BA75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Olichney</w:t>
            </w:r>
            <w:proofErr w:type="spellEnd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scale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&lt;EndNote&gt;&lt;Cite&gt;&lt;Author&gt;Olichney&lt;/Author&gt;&lt;Year&gt;1995&lt;/Year&gt;&lt;RecNum&gt;68&lt;/RecNum&gt;&lt;DisplayText&gt;&lt;style face="superscript"&gt;23&lt;/style&gt;&lt;/DisplayText&gt;&lt;record&gt;&lt;rec-number&gt;68&lt;/rec-number&gt;&lt;foreign-keys&gt;&lt;key app="EN" db-id="rtpdftaarzdxfhedz2m50pwkz20w9z9a5z0z" timestamp="1755642682"&gt;68&lt;/key&gt;&lt;/foreign-keys&gt;&lt;ref-type name="Journal Article"&gt;17&lt;/ref-type&gt;&lt;contributors&gt;&lt;authors&gt;&lt;author&gt;Olichney, J. M.&lt;/author&gt;&lt;author&gt;Hansen, L. A.&lt;/author&gt;&lt;author&gt;Hofstetter, C. R.&lt;/author&gt;&lt;author&gt;Grundman, M.&lt;/author&gt;&lt;author&gt;Katzman, R.&lt;/author&gt;&lt;author&gt;Thal, L. J.&lt;/author&gt;&lt;/authors&gt;&lt;/contributors&gt;&lt;auth-address&gt;Alzheimer&amp;apos;s Disease Research Center, University of California-San Diego, La Jolla, USA.&lt;/auth-address&gt;&lt;titles&gt;&lt;title&gt;Cerebral infarction in Alzheimer&amp;apos;s disease is associated with severe amyloid angiopathy and hypertension&lt;/title&gt;&lt;secondary-title&gt;Arch Neurol&lt;/secondary-title&gt;&lt;/titles&gt;&lt;periodical&gt;&lt;full-title&gt;Arch Neurol&lt;/full-title&gt;&lt;/periodical&gt;&lt;pages&gt;702-8&lt;/pages&gt;&lt;volume&gt;52&lt;/volume&gt;&lt;number&gt;7&lt;/number&gt;&lt;edition&gt;1995/07/01&lt;/edition&gt;&lt;keywords&gt;&lt;keyword&gt;Aged&lt;/keyword&gt;&lt;keyword&gt;Aged, 80 and over&lt;/keyword&gt;&lt;keyword&gt;Alzheimer Disease/*complications/pathology&lt;/keyword&gt;&lt;keyword&gt;Brain/pathology&lt;/keyword&gt;&lt;keyword&gt;Cerebral Amyloid Angiopathy/*complications/pathology&lt;/keyword&gt;&lt;keyword&gt;Cerebral Infarction/*etiology/mortality/pathology&lt;/keyword&gt;&lt;keyword&gt;Female&lt;/keyword&gt;&lt;keyword&gt;Humans&lt;/keyword&gt;&lt;keyword&gt;Hypertension/*complications/pathology&lt;/keyword&gt;&lt;keyword&gt;Male&lt;/keyword&gt;&lt;keyword&gt;Retrospective Studies&lt;/keyword&gt;&lt;keyword&gt;Risk Factors&lt;/keyword&gt;&lt;/keywords&gt;&lt;dates&gt;&lt;year&gt;1995&lt;/year&gt;&lt;pub-dates&gt;&lt;date&gt;Jul&lt;/date&gt;&lt;/pub-dates&gt;&lt;/dates&gt;&lt;isbn&gt;0003-9942 (Print)&amp;#xD;0003-9942 (Linking)&lt;/isbn&gt;&lt;accession-num&gt;7619027&lt;/accession-num&gt;&lt;urls&gt;&lt;related-urls&gt;&lt;url&gt;https://www.ncbi.nlm.nih.gov/pubmed/7619027&lt;/url&gt;&lt;/related-urls&gt;&lt;/urls&gt;&lt;electronic-resource-num&gt;10.1001/archneur.1995.00540310076019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23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081A54A0" w14:textId="038AA67B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</w:p>
        </w:tc>
        <w:tc>
          <w:tcPr>
            <w:tcW w:w="1843" w:type="dxa"/>
          </w:tcPr>
          <w:p w14:paraId="3ED29204" w14:textId="3957A18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Frontal and occipital lobes,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hippocampus</w:t>
            </w:r>
          </w:p>
        </w:tc>
        <w:tc>
          <w:tcPr>
            <w:tcW w:w="4025" w:type="dxa"/>
          </w:tcPr>
          <w:p w14:paraId="23FAC5A1" w14:textId="65AF6C4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AC792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49% (953/1945) without ICH</w:t>
            </w:r>
            <w:r w:rsidR="006C49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in 48.7% (56/115) </w:t>
            </w:r>
            <w:r w:rsidR="00AC792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with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ICH.</w:t>
            </w:r>
          </w:p>
          <w:p w14:paraId="667C7359" w14:textId="62641E85" w:rsidR="008677EF" w:rsidRPr="00984C1D" w:rsidRDefault="00C3104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 severe CAA in 30.9% (290/953) without ICH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80.4% (45/56) with ICH.</w:t>
            </w:r>
          </w:p>
        </w:tc>
      </w:tr>
      <w:tr w:rsidR="008677EF" w:rsidRPr="00984C1D" w14:paraId="581F6A9F" w14:textId="77777777" w:rsidTr="00AC3169">
        <w:trPr>
          <w:cantSplit/>
          <w:jc w:val="center"/>
        </w:trPr>
        <w:tc>
          <w:tcPr>
            <w:tcW w:w="1271" w:type="dxa"/>
          </w:tcPr>
          <w:p w14:paraId="1383A434" w14:textId="1B395146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Mendel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2013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PEVuZE5vdGU+PENpdGU+PEF1dGhvcj5NZW5kZWw8L0F1dGhvcj48WWVhcj4yMDEzPC9ZZWFyPjxS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PEVuZE5vdGU+PENpdGU+PEF1dGhvcj5NZW5kZWw8L0F1dGhvcj48WWVhcj4yMDEzPC9ZZWFyPjxS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25, 26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A5FBFA1" w14:textId="23992AF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Poland</w:t>
            </w:r>
          </w:p>
        </w:tc>
        <w:tc>
          <w:tcPr>
            <w:tcW w:w="1843" w:type="dxa"/>
          </w:tcPr>
          <w:p w14:paraId="3C3F0E19" w14:textId="032E6E4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189 ICH</w:t>
            </w:r>
            <w:r w:rsidR="006C49EB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79.9y</w:t>
            </w:r>
          </w:p>
        </w:tc>
        <w:tc>
          <w:tcPr>
            <w:tcW w:w="1134" w:type="dxa"/>
          </w:tcPr>
          <w:p w14:paraId="2C8E6EA5" w14:textId="103CF43A" w:rsidR="008677EF" w:rsidRPr="00984C1D" w:rsidRDefault="00DA761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5F31EA67" w14:textId="2BF73DA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39B24431" w14:textId="2D8542D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and Mountjoy scales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>
                <w:fldData xml:space="preserve">PEVuZE5vdGU+PENpdGU+PEF1dGhvcj5HcmVlbmJlcmc8L0F1dGhvcj48WWVhcj4xOTk3PC9ZZWFy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==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>
                <w:fldData xml:space="preserve">PEVuZE5vdGU+PENpdGU+PEF1dGhvcj5HcmVlbmJlcmc8L0F1dGhvcj48WWVhcj4xOTk3PC9ZZWFy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==
</w:fldData>
              </w:fldCha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15, 27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605943B0" w14:textId="3BB36BFD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including vein</w:t>
            </w:r>
          </w:p>
        </w:tc>
        <w:tc>
          <w:tcPr>
            <w:tcW w:w="1843" w:type="dxa"/>
          </w:tcPr>
          <w:p w14:paraId="305DCAE9" w14:textId="2354067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75A6358D" w14:textId="77777777" w:rsidR="00FD04FA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22% (42/189) of ICH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5F302A28" w14:textId="3A6EDC75" w:rsidR="00FD04FA" w:rsidRPr="00984C1D" w:rsidRDefault="00FD04FA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severity: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Vonsattel scale, 10% mild, 14% moderate, 76% severe; Mountjoy scale, 5% grade 3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95% grade 4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5E67DD3E" w14:textId="09BBCAE8" w:rsidR="008677EF" w:rsidRPr="00984C1D" w:rsidRDefault="00FD04FA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AS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: 14% grade 1, 49% grade 2, 20% grade 3, 17% grade 4.</w:t>
            </w:r>
          </w:p>
          <w:p w14:paraId="01262B69" w14:textId="799DC87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78% (33/42) 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of CAA-ICH had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amyloid+ veins.</w:t>
            </w:r>
          </w:p>
        </w:tc>
      </w:tr>
      <w:tr w:rsidR="006C665D" w:rsidRPr="00984C1D" w14:paraId="5C5E3934" w14:textId="77777777" w:rsidTr="00AC3169">
        <w:trPr>
          <w:cantSplit/>
          <w:jc w:val="center"/>
        </w:trPr>
        <w:tc>
          <w:tcPr>
            <w:tcW w:w="1271" w:type="dxa"/>
          </w:tcPr>
          <w:p w14:paraId="3A5DDE92" w14:textId="4B15D750" w:rsidR="006C665D" w:rsidRPr="00984C1D" w:rsidRDefault="006C665D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Charidimou, 2015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PEVuZE5vdGU+PENpdGU+PEF1dGhvcj5DaGFyaWRpbW91PC9BdXRob3I+PFllYXI+MjAxNTwvWWVh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PEVuZE5vdGU+PENpdGU+PEF1dGhvcj5DaGFyaWRpbW91PC9BdXRob3I+PFllYXI+MjAxNTwvWWVh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3E305E2E" w14:textId="09B27346" w:rsidR="006C665D" w:rsidRPr="00984C1D" w:rsidRDefault="006C665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autopsies/biopsies, USA</w:t>
            </w:r>
          </w:p>
        </w:tc>
        <w:tc>
          <w:tcPr>
            <w:tcW w:w="1843" w:type="dxa"/>
          </w:tcPr>
          <w:p w14:paraId="6099EE10" w14:textId="23B11B13" w:rsidR="006C665D" w:rsidRPr="00984C1D" w:rsidRDefault="006C665D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105 CAA: 52 autopsies, 53 biopsies; 54 ICH, 51 non-ICH</w:t>
            </w:r>
            <w:r w:rsidR="009003E9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72.7y</w:t>
            </w:r>
          </w:p>
        </w:tc>
        <w:tc>
          <w:tcPr>
            <w:tcW w:w="1134" w:type="dxa"/>
          </w:tcPr>
          <w:p w14:paraId="0C4ED679" w14:textId="0D72118A" w:rsidR="006C665D" w:rsidRPr="00984C1D" w:rsidRDefault="00DA761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4786A0B2" w14:textId="1E7C91EF" w:rsidR="006C665D" w:rsidRPr="00984C1D" w:rsidRDefault="00DA761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≥1 amyloid+ vessel</w:t>
            </w:r>
          </w:p>
        </w:tc>
        <w:tc>
          <w:tcPr>
            <w:tcW w:w="1843" w:type="dxa"/>
          </w:tcPr>
          <w:p w14:paraId="12CFA41C" w14:textId="783A4425" w:rsidR="006C665D" w:rsidRPr="00984C1D" w:rsidRDefault="00BB08C8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2D778AC" w14:textId="12A561AD" w:rsidR="006C665D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  <w:r w:rsidR="00DA761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including vein</w:t>
            </w:r>
          </w:p>
        </w:tc>
        <w:tc>
          <w:tcPr>
            <w:tcW w:w="1843" w:type="dxa"/>
          </w:tcPr>
          <w:p w14:paraId="5F3D48A8" w14:textId="3040BAD1" w:rsidR="006C665D" w:rsidRPr="00984C1D" w:rsidRDefault="00AA431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0A10F5D2" w14:textId="15A52BAE" w:rsidR="00BF2009" w:rsidRPr="00984C1D" w:rsidRDefault="000A7D53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 severity</w:t>
            </w:r>
            <w:r w:rsidR="00BF2009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and vasculopathy: similar in CAA-ICH vs. non-ICH CAA.</w:t>
            </w:r>
          </w:p>
          <w:p w14:paraId="724A05B6" w14:textId="4BCF145C" w:rsidR="000A7D53" w:rsidRPr="00984C1D" w:rsidRDefault="00BF2009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</w:t>
            </w:r>
            <w:r w:rsidR="000A7D5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euritic</w:t>
            </w:r>
            <w:proofErr w:type="spellEnd"/>
            <w:r w:rsidR="000A7D5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plaques without tangles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="000A7D5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more frequent in CAA-ICH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; n</w:t>
            </w:r>
            <w:r w:rsidR="00381AA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eurofibrillary </w:t>
            </w:r>
            <w:r w:rsidR="000A7D53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tangles were more frequent in non-ICH CAA.</w:t>
            </w:r>
          </w:p>
          <w:p w14:paraId="4D193DA1" w14:textId="2FD4F826" w:rsidR="000A7D53" w:rsidRPr="00984C1D" w:rsidRDefault="00BF2009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ε2: 48.7% in CAA-ICH vs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21.4% in non-ICH CAA (</w:t>
            </w:r>
            <w:r w:rsidRPr="00984C1D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P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= 0.075). </w:t>
            </w:r>
            <w:r w:rsidRPr="00AC3169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APOE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ε4: 53.9% in CAA-ICH vs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85.7% in non-ICH CAA (</w:t>
            </w:r>
            <w:r w:rsidRPr="00984C1D">
              <w:rPr>
                <w:rFonts w:ascii="Times New Roman" w:hAnsi="Times New Roman" w:cs="Times New Roman"/>
                <w:i/>
                <w:iCs/>
                <w:color w:val="000000" w:themeColor="text1"/>
                <w:szCs w:val="22"/>
              </w:rPr>
              <w:t>P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= 0.035).</w:t>
            </w:r>
          </w:p>
        </w:tc>
      </w:tr>
      <w:tr w:rsidR="008677EF" w:rsidRPr="00984C1D" w14:paraId="04765E61" w14:textId="77777777" w:rsidTr="00AC3169">
        <w:trPr>
          <w:cantSplit/>
          <w:jc w:val="center"/>
        </w:trPr>
        <w:tc>
          <w:tcPr>
            <w:tcW w:w="1271" w:type="dxa"/>
          </w:tcPr>
          <w:p w14:paraId="4B12D38E" w14:textId="7E23A743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 xml:space="preserve">De </w:t>
            </w:r>
            <w:proofErr w:type="spellStart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Reuck</w:t>
            </w:r>
            <w:proofErr w:type="spellEnd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, 2016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PEVuZE5vdGU+PENpdGU+PEF1dGhvcj5EZSBSZXVjazwvQXV0aG9yPjxZZWFyPjIwMTY8L1llYXI+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PEVuZE5vdGU+PENpdGU+PEF1dGhvcj5EZSBSZXVjazwvQXV0aG9yPjxZZWFyPjIwMTY8L1llYXI+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29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2C4ACF52" w14:textId="5B3B842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France</w:t>
            </w:r>
          </w:p>
        </w:tc>
        <w:tc>
          <w:tcPr>
            <w:tcW w:w="1843" w:type="dxa"/>
          </w:tcPr>
          <w:p w14:paraId="4D00435F" w14:textId="0C5087D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30 lobar ICH, from 252 autopsies</w:t>
            </w:r>
            <w:r w:rsidR="000B23B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75.7y</w:t>
            </w:r>
          </w:p>
        </w:tc>
        <w:tc>
          <w:tcPr>
            <w:tcW w:w="1134" w:type="dxa"/>
          </w:tcPr>
          <w:p w14:paraId="1E257166" w14:textId="51A0A8B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1D7C2063" w14:textId="7749084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Majority of amyloid+ vessels in ≥3/4 examined samples</w:t>
            </w:r>
          </w:p>
        </w:tc>
        <w:tc>
          <w:tcPr>
            <w:tcW w:w="1843" w:type="dxa"/>
          </w:tcPr>
          <w:p w14:paraId="3DF330A2" w14:textId="2D1A364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992" w:type="dxa"/>
          </w:tcPr>
          <w:p w14:paraId="359D994F" w14:textId="1DE2F3E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7A0F3919" w14:textId="7F858D7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hippocampus</w:t>
            </w:r>
          </w:p>
        </w:tc>
        <w:tc>
          <w:tcPr>
            <w:tcW w:w="4025" w:type="dxa"/>
          </w:tcPr>
          <w:p w14:paraId="523BA9E5" w14:textId="38848AB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D7210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56.7% (17/30) of lobar ICH.</w:t>
            </w:r>
          </w:p>
          <w:p w14:paraId="324ABB69" w14:textId="28EB5AC4" w:rsidR="00D7210F" w:rsidRPr="00984C1D" w:rsidRDefault="00D7210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distribution: mainly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parieto-occipital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350E6646" w14:textId="549CF4C7" w:rsidR="008677EF" w:rsidRPr="00984C1D" w:rsidRDefault="00D7210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CAA-ICH had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more severe white matter changes, cortical microinfarcts, and microbleeds than non-CAA ICH.</w:t>
            </w:r>
          </w:p>
        </w:tc>
      </w:tr>
      <w:tr w:rsidR="008677EF" w:rsidRPr="00984C1D" w14:paraId="0EECFA94" w14:textId="77777777" w:rsidTr="00AC3169">
        <w:trPr>
          <w:cantSplit/>
          <w:jc w:val="center"/>
        </w:trPr>
        <w:tc>
          <w:tcPr>
            <w:tcW w:w="1271" w:type="dxa"/>
          </w:tcPr>
          <w:p w14:paraId="6D360CF6" w14:textId="6BD3683A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Lauer, 2016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PEVuZE5vdGU+PENpdGU+PEF1dGhvcj5MYXVlcjwvQXV0aG9yPjxZZWFyPjIwMTY8L1llYXI+PFJl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PEVuZE5vdGU+PENpdGU+PEF1dGhvcj5MYXVlcjwvQXV0aG9yPjxZZWFyPjIwMTY8L1llYXI+PFJl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30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D9C19E0" w14:textId="147F8D1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USA</w:t>
            </w:r>
          </w:p>
        </w:tc>
        <w:tc>
          <w:tcPr>
            <w:tcW w:w="1843" w:type="dxa"/>
          </w:tcPr>
          <w:p w14:paraId="78997E6A" w14:textId="1F9BE54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13 CAA-ICH, from 49 autopsies of CAA</w:t>
            </w:r>
            <w:r w:rsidR="003D4A2C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mean age ~75y</w:t>
            </w:r>
          </w:p>
        </w:tc>
        <w:tc>
          <w:tcPr>
            <w:tcW w:w="1134" w:type="dxa"/>
          </w:tcPr>
          <w:p w14:paraId="339392C2" w14:textId="068789C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3F71E5D5" w14:textId="5C07826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grade ≥2</w:t>
            </w:r>
          </w:p>
        </w:tc>
        <w:tc>
          <w:tcPr>
            <w:tcW w:w="1843" w:type="dxa"/>
          </w:tcPr>
          <w:p w14:paraId="0F8AEF8D" w14:textId="1481E29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6014BF86" w14:textId="5EA4B4E6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17046694" w14:textId="72BC87C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1EDFE8A6" w14:textId="4F366A1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Presence of microinfarcts was associated with the presence of ICH in CAA.</w:t>
            </w:r>
          </w:p>
        </w:tc>
      </w:tr>
      <w:tr w:rsidR="008677EF" w:rsidRPr="00984C1D" w14:paraId="714FEFC1" w14:textId="77777777" w:rsidTr="00AC3169">
        <w:trPr>
          <w:cantSplit/>
          <w:jc w:val="center"/>
        </w:trPr>
        <w:tc>
          <w:tcPr>
            <w:tcW w:w="1271" w:type="dxa"/>
          </w:tcPr>
          <w:p w14:paraId="62ECB340" w14:textId="00EFA9E6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Guidoux</w:t>
            </w:r>
            <w:proofErr w:type="spellEnd"/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2018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PEVuZE5vdGU+PENpdGU+PEF1dGhvcj5HdWlkb3V4PC9BdXRob3I+PFllYXI+MjAxODwvWWVhcj48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PEVuZE5vdGU+PENpdGU+PEF1dGhvcj5HdWlkb3V4PC9BdXRob3I+PFllYXI+MjAxODwvWWVhcj48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31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3D667393" w14:textId="755C52C8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France</w:t>
            </w:r>
          </w:p>
        </w:tc>
        <w:tc>
          <w:tcPr>
            <w:tcW w:w="1843" w:type="dxa"/>
          </w:tcPr>
          <w:p w14:paraId="41B7881D" w14:textId="56DBBB24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81 ICH (51 deep</w:t>
            </w:r>
            <w:r w:rsidR="00E824A2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30 lobar</w:t>
            </w:r>
            <w:r w:rsidR="00D13D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</w:t>
            </w:r>
            <w:r w:rsidR="00F92A4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dian</w:t>
            </w:r>
            <w:r w:rsidR="00D13DF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age 74y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) vs. 59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controls</w:t>
            </w:r>
          </w:p>
        </w:tc>
        <w:tc>
          <w:tcPr>
            <w:tcW w:w="1134" w:type="dxa"/>
          </w:tcPr>
          <w:p w14:paraId="3BE5066C" w14:textId="66ADA9F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55960F9B" w14:textId="6E4C285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Consus using qualitative quotation</w:t>
            </w:r>
          </w:p>
        </w:tc>
        <w:tc>
          <w:tcPr>
            <w:tcW w:w="1843" w:type="dxa"/>
          </w:tcPr>
          <w:p w14:paraId="1670D04E" w14:textId="14266A50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992" w:type="dxa"/>
          </w:tcPr>
          <w:p w14:paraId="5569E895" w14:textId="499527E5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38ED8518" w14:textId="610B6DA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0B17CB47" w14:textId="2A65BDF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prevalence: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24.7% (20/81) of ICH, 50.0% (15/30) of lobar ICH, 9.8% (5/51) of deep ICH.</w:t>
            </w:r>
          </w:p>
          <w:p w14:paraId="54FD0A47" w14:textId="31A64B21" w:rsidR="008677EF" w:rsidRPr="00984C1D" w:rsidRDefault="00D7210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</w:t>
            </w:r>
            <w:r w:rsidR="00594947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TN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frequently coexists with CAA in ICH.</w:t>
            </w:r>
          </w:p>
        </w:tc>
      </w:tr>
      <w:tr w:rsidR="008677EF" w:rsidRPr="00984C1D" w14:paraId="703FA950" w14:textId="77777777" w:rsidTr="00AC3169">
        <w:trPr>
          <w:cantSplit/>
          <w:jc w:val="center"/>
        </w:trPr>
        <w:tc>
          <w:tcPr>
            <w:tcW w:w="1271" w:type="dxa"/>
          </w:tcPr>
          <w:p w14:paraId="7A0AEC36" w14:textId="4B16A9F9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Rodrigues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2018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PEVuZE5vdGU+PENpdGU+PEF1dGhvcj5Sb2RyaWd1ZXM8L0F1dGhvcj48WWVhcj4yMDE4PC9ZZWFy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PEVuZE5vdGU+PENpdGU+PEF1dGhvcj5Sb2RyaWd1ZXM8L0F1dGhvcj48WWVhcj4yMDE4PC9ZZWFy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32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5FB6CAD" w14:textId="1DF7233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Community-based autopsies, UK</w:t>
            </w:r>
          </w:p>
        </w:tc>
        <w:tc>
          <w:tcPr>
            <w:tcW w:w="1843" w:type="dxa"/>
          </w:tcPr>
          <w:p w14:paraId="1014DE8A" w14:textId="42F730A2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110 first-ever ICH (62 lobar, 48 non-lobar)</w:t>
            </w:r>
            <w:r w:rsidR="00F92A4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median age 83y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*</w:t>
            </w:r>
          </w:p>
        </w:tc>
        <w:tc>
          <w:tcPr>
            <w:tcW w:w="1134" w:type="dxa"/>
          </w:tcPr>
          <w:p w14:paraId="58C1B620" w14:textId="2F6E4EC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7DE27BCB" w14:textId="7AB50F9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Moderate-to-severe parenchymal CAA</w:t>
            </w:r>
          </w:p>
        </w:tc>
        <w:tc>
          <w:tcPr>
            <w:tcW w:w="1843" w:type="dxa"/>
          </w:tcPr>
          <w:p w14:paraId="2A224122" w14:textId="5B10587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Love scale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>
                <w:fldData xml:space="preserve">PEVuZE5vdGU+PENpdGU+PEF1dGhvcj5Mb3ZlPC9BdXRob3I+PFllYXI+MjAxNDwvWWVhcj48UmVj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</w:fldData>
              </w:fldCha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>
                <w:fldData xml:space="preserve">PEVuZE5vdGU+PENpdGU+PEF1dGhvcj5Mb3ZlPC9BdXRob3I+PFllYXI+MjAxNDwvWWVhcj48UmVj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</w:fldData>
              </w:fldCha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33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0B2A1955" w14:textId="31DDA5AD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LM &amp; IP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including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capillar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y</w:t>
            </w:r>
          </w:p>
        </w:tc>
        <w:tc>
          <w:tcPr>
            <w:tcW w:w="1843" w:type="dxa"/>
          </w:tcPr>
          <w:p w14:paraId="0BA9FE9F" w14:textId="19306E0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Cerebral lobes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cerebellum</w:t>
            </w:r>
          </w:p>
        </w:tc>
        <w:tc>
          <w:tcPr>
            <w:tcW w:w="4025" w:type="dxa"/>
          </w:tcPr>
          <w:p w14:paraId="4C70D8A7" w14:textId="328198A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prevalence: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58% (36/62) of lobar ICH and 12.5% (6/48) of non-lobar ICH.</w:t>
            </w:r>
          </w:p>
          <w:p w14:paraId="1399CCDE" w14:textId="634BAEAA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Development and internal validation of the Edinburgh CT and </w:t>
            </w:r>
            <w:r w:rsidR="009D54E0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genetic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criteria for </w:t>
            </w:r>
            <w:r w:rsidR="00FD04FA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CAA-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ICH.</w:t>
            </w:r>
          </w:p>
        </w:tc>
      </w:tr>
      <w:tr w:rsidR="008677EF" w:rsidRPr="00984C1D" w14:paraId="52AF50E2" w14:textId="77777777" w:rsidTr="00AC3169">
        <w:trPr>
          <w:cantSplit/>
          <w:jc w:val="center"/>
        </w:trPr>
        <w:tc>
          <w:tcPr>
            <w:tcW w:w="1271" w:type="dxa"/>
          </w:tcPr>
          <w:p w14:paraId="5960998F" w14:textId="3DA5FE8A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Charidimou</w:t>
            </w:r>
            <w:r w:rsidR="004333E5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 xml:space="preserve"> 2022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PEVuZE5vdGU+PENpdGU+PEF1dGhvcj5DaGFyaWRpbW91PC9BdXRob3I+PFllYXI+MjAyMjwvWWVh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PEVuZE5vdGU+PENpdGU+PEF1dGhvcj5DaGFyaWRpbW91PC9BdXRob3I+PFllYXI+MjAyMjwvWWVh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34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9EFF7AF" w14:textId="5B99C8CC" w:rsidR="008677EF" w:rsidRPr="00984C1D" w:rsidRDefault="00267F4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ospital-based autopsies, North America and Europe</w:t>
            </w:r>
          </w:p>
        </w:tc>
        <w:tc>
          <w:tcPr>
            <w:tcW w:w="1843" w:type="dxa"/>
          </w:tcPr>
          <w:p w14:paraId="35FDF4A1" w14:textId="3A3E8AD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75 ICH</w:t>
            </w:r>
            <w:r w:rsidR="00E23678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 median age ~70y</w:t>
            </w:r>
          </w:p>
        </w:tc>
        <w:tc>
          <w:tcPr>
            <w:tcW w:w="1134" w:type="dxa"/>
          </w:tcPr>
          <w:p w14:paraId="6A9E8839" w14:textId="3C997A63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IHC</w:t>
            </w:r>
          </w:p>
        </w:tc>
        <w:tc>
          <w:tcPr>
            <w:tcW w:w="1843" w:type="dxa"/>
          </w:tcPr>
          <w:p w14:paraId="5EDCD456" w14:textId="1E1C556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grade ≥2</w:t>
            </w:r>
          </w:p>
        </w:tc>
        <w:tc>
          <w:tcPr>
            <w:tcW w:w="1843" w:type="dxa"/>
          </w:tcPr>
          <w:p w14:paraId="58CADB15" w14:textId="70A7C17F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7943876C" w14:textId="1434530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1843" w:type="dxa"/>
          </w:tcPr>
          <w:p w14:paraId="2EAF2F6C" w14:textId="366244C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NA</w:t>
            </w:r>
          </w:p>
        </w:tc>
        <w:tc>
          <w:tcPr>
            <w:tcW w:w="4025" w:type="dxa"/>
          </w:tcPr>
          <w:p w14:paraId="11BB1F60" w14:textId="6EDDDA5C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The </w:t>
            </w:r>
            <w:r w:rsidR="005D478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de</w:t>
            </w:r>
            <w:r w:rsidR="005D478F">
              <w:rPr>
                <w:rFonts w:ascii="Times New Roman" w:hAnsi="Times New Roman" w:cs="Times New Roman"/>
                <w:color w:val="000000" w:themeColor="text1"/>
                <w:szCs w:val="22"/>
              </w:rPr>
              <w:t>rivation</w:t>
            </w:r>
            <w:r w:rsidR="005D478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of the Boston criteria v2.0 for CAA.</w:t>
            </w:r>
          </w:p>
        </w:tc>
      </w:tr>
      <w:tr w:rsidR="008677EF" w:rsidRPr="00984C1D" w14:paraId="736D3211" w14:textId="77777777" w:rsidTr="00AC3169">
        <w:trPr>
          <w:cantSplit/>
          <w:jc w:val="center"/>
        </w:trPr>
        <w:tc>
          <w:tcPr>
            <w:tcW w:w="1271" w:type="dxa"/>
          </w:tcPr>
          <w:p w14:paraId="1ABC04BF" w14:textId="3079B5D0" w:rsidR="008677EF" w:rsidRPr="00984C1D" w:rsidRDefault="008677EF" w:rsidP="00AC3169">
            <w:pPr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proofErr w:type="spellStart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lastRenderedPageBreak/>
              <w:t>Jolink</w:t>
            </w:r>
            <w:proofErr w:type="spellEnd"/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, 2023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PEVuZE5vdGU+PENpdGU+PEF1dGhvcj5Kb2xpbms8L0F1dGhvcj48WWVhcj4yMDIzPC9ZZWFyPjxS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begin">
                <w:fldData xml:space="preserve">PEVuZE5vdGU+PENpdGU+PEF1dGhvcj5Kb2xpbms8L0F1dGhvcj48WWVhcj4yMDIzPC9ZZWFyPjxS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</w:fldData>
              </w:fldCha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instrText xml:space="preserve"> ADDIN EN.CITE.DATA </w:instrText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35</w:t>
            </w:r>
            <w:r w:rsidRPr="00984C1D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3A0EE090" w14:textId="3E6940B3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Hospital-based autopsies, Netherlands</w:t>
            </w:r>
          </w:p>
        </w:tc>
        <w:tc>
          <w:tcPr>
            <w:tcW w:w="1843" w:type="dxa"/>
          </w:tcPr>
          <w:p w14:paraId="67C9D199" w14:textId="283AB3C1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20 ICH, mean age at death 77y</w:t>
            </w:r>
          </w:p>
        </w:tc>
        <w:tc>
          <w:tcPr>
            <w:tcW w:w="1134" w:type="dxa"/>
          </w:tcPr>
          <w:p w14:paraId="447AB9E4" w14:textId="07B3ED8E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Congo red and IHC</w:t>
            </w:r>
          </w:p>
        </w:tc>
        <w:tc>
          <w:tcPr>
            <w:tcW w:w="1843" w:type="dxa"/>
          </w:tcPr>
          <w:p w14:paraId="333A3B77" w14:textId="1707CAA7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grade ≥2</w:t>
            </w:r>
          </w:p>
        </w:tc>
        <w:tc>
          <w:tcPr>
            <w:tcW w:w="1843" w:type="dxa"/>
          </w:tcPr>
          <w:p w14:paraId="5C0823B0" w14:textId="1833153D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Vonsattel scale (0-4)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begin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separate"/>
            </w:r>
            <w:r w:rsidR="002D2AFD" w:rsidRPr="00984C1D"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</w:rPr>
              <w:t>15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3F4E0083" w14:textId="2881B264" w:rsidR="008677EF" w:rsidRPr="00984C1D" w:rsidRDefault="00322D9E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IP, including capillary</w:t>
            </w:r>
          </w:p>
        </w:tc>
        <w:tc>
          <w:tcPr>
            <w:tcW w:w="1843" w:type="dxa"/>
          </w:tcPr>
          <w:p w14:paraId="2E7678CF" w14:textId="04376C2B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Cortex</w:t>
            </w:r>
          </w:p>
        </w:tc>
        <w:tc>
          <w:tcPr>
            <w:tcW w:w="4025" w:type="dxa"/>
          </w:tcPr>
          <w:p w14:paraId="16A80EC3" w14:textId="100A0723" w:rsidR="00052551" w:rsidRPr="00984C1D" w:rsidRDefault="0005255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L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obar ICH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(n=9)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: 6 pure CAA, 1 hereditary CAA, 1 both CAA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and other SVD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,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1 neither.</w:t>
            </w:r>
          </w:p>
          <w:p w14:paraId="1847270A" w14:textId="72AE6CAF" w:rsidR="008677EF" w:rsidRPr="00984C1D" w:rsidRDefault="0005255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on-lobar ICH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(n=11)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5 pure other SVD, 2 both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and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other SVD, 4 other </w:t>
            </w:r>
            <w:r w:rsidR="00361E3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causes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  <w:p w14:paraId="2D83B161" w14:textId="7E1DEFD9" w:rsidR="008677EF" w:rsidRPr="00984C1D" w:rsidRDefault="008677EF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Microinfarcts and microbleeds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: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more often in superficial cortex 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of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lobar ICH and in deep cortex </w:t>
            </w:r>
            <w:r w:rsidR="00052551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of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non-lobar ICH.</w:t>
            </w:r>
          </w:p>
          <w:p w14:paraId="1205612A" w14:textId="2D1F9ABE" w:rsidR="008677EF" w:rsidRPr="00984C1D" w:rsidRDefault="00052551" w:rsidP="00D32005">
            <w:pPr>
              <w:keepLines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CAA severity: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a trend toward more severe CAA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in lobar ICH; 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other pathology features </w:t>
            </w:r>
            <w:r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similar</w:t>
            </w:r>
            <w:r w:rsidR="008677EF" w:rsidRPr="00984C1D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</w:tr>
    </w:tbl>
    <w:p w14:paraId="768A92B7" w14:textId="32D213E3" w:rsidR="00223BF8" w:rsidRPr="00EE7D63" w:rsidRDefault="003C2382" w:rsidP="00171F93">
      <w:pPr>
        <w:spacing w:beforeLines="50" w:before="156" w:after="0" w:line="240" w:lineRule="auto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b/>
          <w:bCs/>
          <w:sz w:val="24"/>
          <w:vertAlign w:val="superscript"/>
        </w:rPr>
        <w:t>#</w:t>
      </w:r>
      <w:r w:rsidRPr="00EE7D63">
        <w:rPr>
          <w:rFonts w:ascii="Times New Roman" w:hAnsi="Times New Roman" w:cs="Times New Roman"/>
          <w:sz w:val="24"/>
        </w:rPr>
        <w:t xml:space="preserve">In the study by Greenberg et al, </w:t>
      </w:r>
      <w:r w:rsidR="00D53066" w:rsidRPr="00EE7D63">
        <w:rPr>
          <w:rFonts w:ascii="Times New Roman" w:hAnsi="Times New Roman" w:cs="Times New Roman"/>
          <w:sz w:val="24"/>
        </w:rPr>
        <w:t>s</w:t>
      </w:r>
      <w:r w:rsidRPr="00EE7D63">
        <w:rPr>
          <w:rFonts w:ascii="Times New Roman" w:hAnsi="Times New Roman" w:cs="Times New Roman"/>
          <w:sz w:val="24"/>
        </w:rPr>
        <w:t xml:space="preserve">ensitivity was calculated as the likelihood of finding a given degree of CAA in specimens taken from brain with CAA-related </w:t>
      </w:r>
      <w:r w:rsidR="00E03C74" w:rsidRPr="00EE7D63">
        <w:rPr>
          <w:rFonts w:ascii="Times New Roman" w:hAnsi="Times New Roman" w:cs="Times New Roman"/>
          <w:sz w:val="24"/>
        </w:rPr>
        <w:t>haemorrhage</w:t>
      </w:r>
      <w:r w:rsidRPr="00EE7D63">
        <w:rPr>
          <w:rFonts w:ascii="Times New Roman" w:hAnsi="Times New Roman" w:cs="Times New Roman"/>
          <w:sz w:val="24"/>
        </w:rPr>
        <w:t>, and specificity was calculated as 100% minus the percent likelihood of encountering that degree of CAA in a brain sample from the general elderly population.</w:t>
      </w:r>
      <w:r w:rsidR="00223BF8" w:rsidRPr="00EE7D63">
        <w:rPr>
          <w:rFonts w:ascii="Times New Roman" w:hAnsi="Times New Roman" w:cs="Times New Roman"/>
          <w:sz w:val="24"/>
        </w:rPr>
        <w:fldChar w:fldCharType="begin"/>
      </w:r>
      <w:r w:rsidR="002D2AFD" w:rsidRPr="00EE7D63">
        <w:rPr>
          <w:rFonts w:ascii="Times New Roman" w:hAnsi="Times New Roman" w:cs="Times New Roman"/>
          <w:sz w:val="24"/>
        </w:rPr>
        <w:instrText xml:space="preserve"> ADDIN EN.CITE &lt;EndNote&gt;&lt;Cite&gt;&lt;Author&gt;Greenberg&lt;/Author&gt;&lt;Year&gt;1997&lt;/Year&gt;&lt;RecNum&gt;53&lt;/RecNum&gt;&lt;DisplayText&gt;&lt;style face="superscript"&gt;15&lt;/style&gt;&lt;/DisplayText&gt;&lt;record&gt;&lt;rec-number&gt;53&lt;/rec-number&gt;&lt;foreign-keys&gt;&lt;key app="EN" db-id="rtpdftaarzdxfhedz2m50pwkz20w9z9a5z0z" timestamp="1755615412"&gt;53&lt;/key&gt;&lt;/foreign-keys&gt;&lt;ref-type name="Journal Article"&gt;17&lt;/ref-type&gt;&lt;contributors&gt;&lt;authors&gt;&lt;author&gt;Greenberg, S. M.&lt;/author&gt;&lt;author&gt;Vonsattel, J. P.&lt;/author&gt;&lt;/authors&gt;&lt;/contributors&gt;&lt;auth-address&gt;Department of Neurology, Massachusetts General Hospital, Boston 02114, USA. greenberg@helix.mgh.harvard.edu&lt;/auth-address&gt;&lt;titles&gt;&lt;title&gt;Diagnosis of cerebral amyloid angiopathy. Sensitivity and specificity of cortical biopsy&lt;/title&gt;&lt;secondary-title&gt;Stroke&lt;/secondary-title&gt;&lt;/titles&gt;&lt;periodical&gt;&lt;full-title&gt;Stroke&lt;/full-title&gt;&lt;/periodical&gt;&lt;pages&gt;1418-22&lt;/pages&gt;&lt;volume&gt;28&lt;/volume&gt;&lt;number&gt;7&lt;/number&gt;&lt;edition&gt;1997/07/01&lt;/edition&gt;&lt;keywords&gt;&lt;keyword&gt;Aged&lt;/keyword&gt;&lt;keyword&gt;Aged, 80 and over&lt;/keyword&gt;&lt;keyword&gt;Biopsy/standards&lt;/keyword&gt;&lt;keyword&gt;Cerebral Amyloid Angiopathy/*diagnosis/epidemiology/pathology&lt;/keyword&gt;&lt;keyword&gt;Cerebral Cortex/*pathology&lt;/keyword&gt;&lt;keyword&gt;Humans&lt;/keyword&gt;&lt;keyword&gt;Prevalence&lt;/keyword&gt;&lt;keyword&gt;Reference Standards&lt;/keyword&gt;&lt;keyword&gt;Sensitivity and Specificity&lt;/keyword&gt;&lt;/keywords&gt;&lt;dates&gt;&lt;year&gt;1997&lt;/year&gt;&lt;pub-dates&gt;&lt;date&gt;Jul&lt;/date&gt;&lt;/pub-dates&gt;&lt;/dates&gt;&lt;isbn&gt;0039-2499 (Print)&amp;#xD;0039-2499 (Linking)&lt;/isbn&gt;&lt;accession-num&gt;9227694&lt;/accession-num&gt;&lt;urls&gt;&lt;related-urls&gt;&lt;url&gt;https://www.ncbi.nlm.nih.gov/pubmed/9227694&lt;/url&gt;&lt;/related-urls&gt;&lt;/urls&gt;&lt;electronic-resource-num&gt;10.1161/01.str.28.7.1418&lt;/electronic-resource-num&gt;&lt;/record&gt;&lt;/Cite&gt;&lt;/EndNote&gt;</w:instrText>
      </w:r>
      <w:r w:rsidR="00223BF8" w:rsidRPr="00EE7D63">
        <w:rPr>
          <w:rFonts w:ascii="Times New Roman" w:hAnsi="Times New Roman" w:cs="Times New Roman"/>
          <w:sz w:val="24"/>
        </w:rPr>
        <w:fldChar w:fldCharType="separate"/>
      </w:r>
      <w:r w:rsidR="002D2AFD" w:rsidRPr="00EE7D63">
        <w:rPr>
          <w:rFonts w:ascii="Times New Roman" w:hAnsi="Times New Roman" w:cs="Times New Roman"/>
          <w:sz w:val="24"/>
          <w:vertAlign w:val="superscript"/>
        </w:rPr>
        <w:t>15</w:t>
      </w:r>
      <w:r w:rsidR="00223BF8" w:rsidRPr="00EE7D63">
        <w:rPr>
          <w:rFonts w:ascii="Times New Roman" w:hAnsi="Times New Roman" w:cs="Times New Roman"/>
          <w:sz w:val="24"/>
        </w:rPr>
        <w:fldChar w:fldCharType="end"/>
      </w:r>
    </w:p>
    <w:p w14:paraId="4939D536" w14:textId="4051BE90" w:rsidR="0077101F" w:rsidRPr="00EE7D63" w:rsidRDefault="0077101F" w:rsidP="00171F9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>*Of the 162 participants in our study, 110 overlapped with this cohort.</w:t>
      </w:r>
    </w:p>
    <w:p w14:paraId="056B1839" w14:textId="71525261" w:rsidR="002241B7" w:rsidRPr="00EE7D63" w:rsidRDefault="000F3973" w:rsidP="00171F9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E7D63">
        <w:rPr>
          <w:rFonts w:ascii="Times New Roman" w:hAnsi="Times New Roman" w:cs="Times New Roman"/>
          <w:sz w:val="24"/>
        </w:rPr>
        <w:t xml:space="preserve">CAA, cerebral amyloid angiopathy; ICH, intracerebral haemorrhage; </w:t>
      </w:r>
      <w:r w:rsidR="002241B7" w:rsidRPr="00EE7D63">
        <w:rPr>
          <w:rFonts w:ascii="Times New Roman" w:hAnsi="Times New Roman" w:cs="Times New Roman"/>
          <w:sz w:val="24"/>
        </w:rPr>
        <w:t>IH</w:t>
      </w:r>
      <w:r w:rsidRPr="00EE7D63">
        <w:rPr>
          <w:rFonts w:ascii="Times New Roman" w:hAnsi="Times New Roman" w:cs="Times New Roman"/>
          <w:sz w:val="24"/>
        </w:rPr>
        <w:t>C</w:t>
      </w:r>
      <w:r w:rsidR="002241B7" w:rsidRPr="00EE7D63">
        <w:rPr>
          <w:rFonts w:ascii="Times New Roman" w:hAnsi="Times New Roman" w:cs="Times New Roman"/>
          <w:sz w:val="24"/>
        </w:rPr>
        <w:t xml:space="preserve">, immunohistochemical staining; </w:t>
      </w:r>
      <w:r w:rsidR="002D2AFD" w:rsidRPr="00EE7D63">
        <w:rPr>
          <w:rFonts w:ascii="Times New Roman" w:hAnsi="Times New Roman" w:cs="Times New Roman"/>
          <w:sz w:val="24"/>
        </w:rPr>
        <w:t xml:space="preserve">LM, leptomeningeal; IP, intraparenchymal; </w:t>
      </w:r>
      <w:r w:rsidR="0046145B" w:rsidRPr="00EE7D63">
        <w:rPr>
          <w:rFonts w:ascii="Times New Roman" w:hAnsi="Times New Roman" w:cs="Times New Roman"/>
          <w:sz w:val="24"/>
        </w:rPr>
        <w:t xml:space="preserve">amyloid+, amyloid positive; </w:t>
      </w:r>
      <w:r w:rsidR="00D2267F" w:rsidRPr="00EE7D63">
        <w:rPr>
          <w:rFonts w:ascii="Times New Roman" w:hAnsi="Times New Roman" w:cs="Times New Roman"/>
          <w:sz w:val="24"/>
        </w:rPr>
        <w:t xml:space="preserve">BG, basal ganglia; </w:t>
      </w:r>
      <w:r w:rsidR="00841EFA" w:rsidRPr="00EE7D63">
        <w:rPr>
          <w:rFonts w:ascii="Times New Roman" w:hAnsi="Times New Roman" w:cs="Times New Roman"/>
          <w:sz w:val="24"/>
        </w:rPr>
        <w:t>NA, not available</w:t>
      </w:r>
      <w:r w:rsidR="006C3482" w:rsidRPr="00EE7D63">
        <w:rPr>
          <w:rFonts w:ascii="Times New Roman" w:hAnsi="Times New Roman" w:cs="Times New Roman"/>
          <w:sz w:val="24"/>
        </w:rPr>
        <w:t>; SAH, subarachnoid haemorrhage</w:t>
      </w:r>
      <w:r w:rsidR="00A94541" w:rsidRPr="00EE7D63">
        <w:rPr>
          <w:rFonts w:ascii="Times New Roman" w:hAnsi="Times New Roman" w:cs="Times New Roman"/>
          <w:sz w:val="24"/>
        </w:rPr>
        <w:t>; AS, arterio</w:t>
      </w:r>
      <w:r w:rsidR="00AA4DE9">
        <w:rPr>
          <w:rFonts w:ascii="Times New Roman" w:hAnsi="Times New Roman" w:cs="Times New Roman" w:hint="eastAsia"/>
          <w:sz w:val="24"/>
        </w:rPr>
        <w:t>lo</w:t>
      </w:r>
      <w:r w:rsidR="00A94541" w:rsidRPr="00EE7D63">
        <w:rPr>
          <w:rFonts w:ascii="Times New Roman" w:hAnsi="Times New Roman" w:cs="Times New Roman"/>
          <w:sz w:val="24"/>
        </w:rPr>
        <w:t>sclerosis</w:t>
      </w:r>
      <w:r w:rsidR="00594947" w:rsidRPr="00EE7D63">
        <w:rPr>
          <w:rFonts w:ascii="Times New Roman" w:hAnsi="Times New Roman" w:cs="Times New Roman"/>
          <w:sz w:val="24"/>
        </w:rPr>
        <w:t>; HTN, hypertension.</w:t>
      </w:r>
    </w:p>
    <w:p w14:paraId="7BED6A03" w14:textId="72421FC2" w:rsidR="002241B7" w:rsidRPr="00EE7D63" w:rsidRDefault="002241B7" w:rsidP="00DF0BE9">
      <w:pPr>
        <w:rPr>
          <w:rFonts w:ascii="Times New Roman" w:hAnsi="Times New Roman" w:cs="Times New Roman"/>
          <w:sz w:val="24"/>
        </w:rPr>
        <w:sectPr w:rsidR="002241B7" w:rsidRPr="00EE7D63" w:rsidSect="00DF0B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D0568B3" w14:textId="7DF5AFB2" w:rsidR="007A01AF" w:rsidRPr="001F1AF4" w:rsidRDefault="004A3C15" w:rsidP="00DF0BE9">
      <w:pPr>
        <w:widowControl/>
        <w:rPr>
          <w:rFonts w:ascii="Times New Roman" w:hAnsi="Times New Roman" w:cs="Times New Roman"/>
          <w:b/>
          <w:bCs/>
          <w:sz w:val="24"/>
        </w:rPr>
      </w:pPr>
      <w:r w:rsidRPr="001F1AF4">
        <w:rPr>
          <w:rFonts w:ascii="Times New Roman" w:hAnsi="Times New Roman" w:cs="Times New Roman"/>
          <w:b/>
          <w:bCs/>
          <w:sz w:val="24"/>
        </w:rPr>
        <w:lastRenderedPageBreak/>
        <w:t>References</w:t>
      </w:r>
    </w:p>
    <w:p w14:paraId="2AB59037" w14:textId="77777777" w:rsidR="001F1AF4" w:rsidRPr="001F1AF4" w:rsidRDefault="007A01AF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sz w:val="24"/>
        </w:rPr>
        <w:fldChar w:fldCharType="begin"/>
      </w:r>
      <w:r w:rsidRPr="001F1AF4">
        <w:rPr>
          <w:rFonts w:ascii="Times New Roman" w:hAnsi="Times New Roman" w:cs="Times New Roman"/>
          <w:sz w:val="24"/>
        </w:rPr>
        <w:instrText xml:space="preserve"> ADDIN EN.REFLIST </w:instrText>
      </w:r>
      <w:r w:rsidRPr="001F1AF4">
        <w:rPr>
          <w:rFonts w:ascii="Times New Roman" w:hAnsi="Times New Roman" w:cs="Times New Roman"/>
          <w:sz w:val="24"/>
        </w:rPr>
        <w:fldChar w:fldCharType="separate"/>
      </w:r>
      <w:r w:rsidR="001F1AF4" w:rsidRPr="001F1AF4">
        <w:rPr>
          <w:rFonts w:ascii="Times New Roman" w:hAnsi="Times New Roman" w:cs="Times New Roman"/>
          <w:noProof/>
        </w:rPr>
        <w:t>1.</w:t>
      </w:r>
      <w:r w:rsidR="001F1AF4" w:rsidRPr="001F1AF4">
        <w:rPr>
          <w:rFonts w:ascii="Times New Roman" w:hAnsi="Times New Roman" w:cs="Times New Roman"/>
          <w:noProof/>
        </w:rPr>
        <w:tab/>
        <w:t xml:space="preserve">Gilles C, Brucher JM, Khoubesserian P, Vanderhaeghen JJ. Cerebral amyloid angiopathy as a cause of multiple intracerebral hemorrhages. </w:t>
      </w:r>
      <w:r w:rsidR="001F1AF4" w:rsidRPr="001F1AF4">
        <w:rPr>
          <w:rFonts w:ascii="Times New Roman" w:hAnsi="Times New Roman" w:cs="Times New Roman"/>
          <w:i/>
          <w:noProof/>
        </w:rPr>
        <w:t>Neurology</w:t>
      </w:r>
      <w:r w:rsidR="001F1AF4" w:rsidRPr="001F1AF4">
        <w:rPr>
          <w:rFonts w:ascii="Times New Roman" w:hAnsi="Times New Roman" w:cs="Times New Roman"/>
          <w:noProof/>
        </w:rPr>
        <w:t>. 1984;34(6):730-735. doi:10.1212/wnl.34.6.730</w:t>
      </w:r>
    </w:p>
    <w:p w14:paraId="66248CD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2.</w:t>
      </w:r>
      <w:r w:rsidRPr="001F1AF4">
        <w:rPr>
          <w:rFonts w:ascii="Times New Roman" w:hAnsi="Times New Roman" w:cs="Times New Roman"/>
          <w:noProof/>
        </w:rPr>
        <w:tab/>
        <w:t xml:space="preserve">Ishii N, Nishihara Y, Horie A. Amyloid angiopathy and lobar cerebral haemorrhage. </w:t>
      </w:r>
      <w:r w:rsidRPr="001F1AF4">
        <w:rPr>
          <w:rFonts w:ascii="Times New Roman" w:hAnsi="Times New Roman" w:cs="Times New Roman"/>
          <w:i/>
          <w:noProof/>
        </w:rPr>
        <w:t>J Neurol Neurosurg Psychiatry</w:t>
      </w:r>
      <w:r w:rsidRPr="001F1AF4">
        <w:rPr>
          <w:rFonts w:ascii="Times New Roman" w:hAnsi="Times New Roman" w:cs="Times New Roman"/>
          <w:noProof/>
        </w:rPr>
        <w:t>. 1984;47(11):1203-1210. doi:10.1136/jnnp.47.11.1203</w:t>
      </w:r>
    </w:p>
    <w:p w14:paraId="514E9E9B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3.</w:t>
      </w:r>
      <w:r w:rsidRPr="001F1AF4">
        <w:rPr>
          <w:rFonts w:ascii="Times New Roman" w:hAnsi="Times New Roman" w:cs="Times New Roman"/>
          <w:noProof/>
        </w:rPr>
        <w:tab/>
        <w:t xml:space="preserve">Cosgrove GR, Leblanc R, Meagher-Villemure K, Ethier R. Cerebral amyloid angiopathy. </w:t>
      </w:r>
      <w:r w:rsidRPr="001F1AF4">
        <w:rPr>
          <w:rFonts w:ascii="Times New Roman" w:hAnsi="Times New Roman" w:cs="Times New Roman"/>
          <w:i/>
          <w:noProof/>
        </w:rPr>
        <w:t>Neurology</w:t>
      </w:r>
      <w:r w:rsidRPr="001F1AF4">
        <w:rPr>
          <w:rFonts w:ascii="Times New Roman" w:hAnsi="Times New Roman" w:cs="Times New Roman"/>
          <w:noProof/>
        </w:rPr>
        <w:t>. 1985;35(5):625-631. doi:10.1212/wnl.35.5.625</w:t>
      </w:r>
    </w:p>
    <w:p w14:paraId="03560D2B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4.</w:t>
      </w:r>
      <w:r w:rsidRPr="001F1AF4">
        <w:rPr>
          <w:rFonts w:ascii="Times New Roman" w:hAnsi="Times New Roman" w:cs="Times New Roman"/>
          <w:noProof/>
        </w:rPr>
        <w:tab/>
        <w:t xml:space="preserve">Masuda J, Tanaka K, Ueda K, Omae T. Autopsy study of incidence and distribution of cerebral amyloid angiopathy in hisayama, japan. </w:t>
      </w:r>
      <w:r w:rsidRPr="001F1AF4">
        <w:rPr>
          <w:rFonts w:ascii="Times New Roman" w:hAnsi="Times New Roman" w:cs="Times New Roman"/>
          <w:i/>
          <w:noProof/>
        </w:rPr>
        <w:t>Stroke</w:t>
      </w:r>
      <w:r w:rsidRPr="001F1AF4">
        <w:rPr>
          <w:rFonts w:ascii="Times New Roman" w:hAnsi="Times New Roman" w:cs="Times New Roman"/>
          <w:noProof/>
        </w:rPr>
        <w:t>. 1988;19(2):205-210. doi:10.1161/01.str.19.2.205</w:t>
      </w:r>
    </w:p>
    <w:p w14:paraId="3EFFFABB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5.</w:t>
      </w:r>
      <w:r w:rsidRPr="001F1AF4">
        <w:rPr>
          <w:rFonts w:ascii="Times New Roman" w:hAnsi="Times New Roman" w:cs="Times New Roman"/>
          <w:noProof/>
        </w:rPr>
        <w:tab/>
        <w:t xml:space="preserve">Vonsattel JP, Myers RH, Hedley-Whyte ET, et al. Cerebral amyloid angiopathy without and with cerebral hemorrhages: A comparative histological study. </w:t>
      </w:r>
      <w:r w:rsidRPr="001F1AF4">
        <w:rPr>
          <w:rFonts w:ascii="Times New Roman" w:hAnsi="Times New Roman" w:cs="Times New Roman"/>
          <w:i/>
          <w:noProof/>
        </w:rPr>
        <w:t>Ann Neurol</w:t>
      </w:r>
      <w:r w:rsidRPr="001F1AF4">
        <w:rPr>
          <w:rFonts w:ascii="Times New Roman" w:hAnsi="Times New Roman" w:cs="Times New Roman"/>
          <w:noProof/>
        </w:rPr>
        <w:t>. 1991;30(5):637-649. doi:10.1002/ana.410300503</w:t>
      </w:r>
    </w:p>
    <w:p w14:paraId="482E9673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6.</w:t>
      </w:r>
      <w:r w:rsidRPr="001F1AF4">
        <w:rPr>
          <w:rFonts w:ascii="Times New Roman" w:hAnsi="Times New Roman" w:cs="Times New Roman"/>
          <w:noProof/>
        </w:rPr>
        <w:tab/>
        <w:t xml:space="preserve">Ishihara T, Takahashi M, Yokota T, et al. The significance of cerebrovascular amyloid in the aetiology of superficial (lobar) cerebral haemorrhage and its incidence in the elderly population. </w:t>
      </w:r>
      <w:r w:rsidRPr="001F1AF4">
        <w:rPr>
          <w:rFonts w:ascii="Times New Roman" w:hAnsi="Times New Roman" w:cs="Times New Roman"/>
          <w:i/>
          <w:noProof/>
        </w:rPr>
        <w:t>J Pathol</w:t>
      </w:r>
      <w:r w:rsidRPr="001F1AF4">
        <w:rPr>
          <w:rFonts w:ascii="Times New Roman" w:hAnsi="Times New Roman" w:cs="Times New Roman"/>
          <w:noProof/>
        </w:rPr>
        <w:t>. 1991;165(3):229-234. doi:10.1002/path.1711650306</w:t>
      </w:r>
    </w:p>
    <w:p w14:paraId="2B19906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7.</w:t>
      </w:r>
      <w:r w:rsidRPr="001F1AF4">
        <w:rPr>
          <w:rFonts w:ascii="Times New Roman" w:hAnsi="Times New Roman" w:cs="Times New Roman"/>
          <w:noProof/>
        </w:rPr>
        <w:tab/>
        <w:t xml:space="preserve">Ng TH, Leung SY, Wong MP. Cerebral amyloid angiopathy in chinese: Incidence and significance. </w:t>
      </w:r>
      <w:r w:rsidRPr="001F1AF4">
        <w:rPr>
          <w:rFonts w:ascii="Times New Roman" w:hAnsi="Times New Roman" w:cs="Times New Roman"/>
          <w:i/>
          <w:noProof/>
        </w:rPr>
        <w:t>Clin Neurol Neurosurg</w:t>
      </w:r>
      <w:r w:rsidRPr="001F1AF4">
        <w:rPr>
          <w:rFonts w:ascii="Times New Roman" w:hAnsi="Times New Roman" w:cs="Times New Roman"/>
          <w:noProof/>
        </w:rPr>
        <w:t>. 1991;93(1):19-23. doi:10.1016/0303-8467(91)90004-9</w:t>
      </w:r>
    </w:p>
    <w:p w14:paraId="2925EF8F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8.</w:t>
      </w:r>
      <w:r w:rsidRPr="001F1AF4">
        <w:rPr>
          <w:rFonts w:ascii="Times New Roman" w:hAnsi="Times New Roman" w:cs="Times New Roman"/>
          <w:noProof/>
        </w:rPr>
        <w:tab/>
        <w:t xml:space="preserve">Vinters HV, Gilbert JJ. Cerebral amyloid angiopathy: Incidence and complications in the aging brain. Ii. The distribution of amyloid vascular changes. </w:t>
      </w:r>
      <w:r w:rsidRPr="001F1AF4">
        <w:rPr>
          <w:rFonts w:ascii="Times New Roman" w:hAnsi="Times New Roman" w:cs="Times New Roman"/>
          <w:i/>
          <w:noProof/>
        </w:rPr>
        <w:t>Stroke</w:t>
      </w:r>
      <w:r w:rsidRPr="001F1AF4">
        <w:rPr>
          <w:rFonts w:ascii="Times New Roman" w:hAnsi="Times New Roman" w:cs="Times New Roman"/>
          <w:noProof/>
        </w:rPr>
        <w:t>. 1983;14(6):924-928. doi:10.1161/01.str.14.6.924</w:t>
      </w:r>
    </w:p>
    <w:p w14:paraId="2B7C0A8D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9.</w:t>
      </w:r>
      <w:r w:rsidRPr="001F1AF4">
        <w:rPr>
          <w:rFonts w:ascii="Times New Roman" w:hAnsi="Times New Roman" w:cs="Times New Roman"/>
          <w:noProof/>
        </w:rPr>
        <w:tab/>
        <w:t xml:space="preserve">Yoshimura M, Yamanouchi H, Kuzuhara S, et al. Dementia in cerebral amyloid angiopathy: A clinicopathological study. </w:t>
      </w:r>
      <w:r w:rsidRPr="001F1AF4">
        <w:rPr>
          <w:rFonts w:ascii="Times New Roman" w:hAnsi="Times New Roman" w:cs="Times New Roman"/>
          <w:i/>
          <w:noProof/>
        </w:rPr>
        <w:t>J Neurol</w:t>
      </w:r>
      <w:r w:rsidRPr="001F1AF4">
        <w:rPr>
          <w:rFonts w:ascii="Times New Roman" w:hAnsi="Times New Roman" w:cs="Times New Roman"/>
          <w:noProof/>
        </w:rPr>
        <w:t>. 1992;239(8):441-450. doi:10.1007/BF00856809</w:t>
      </w:r>
    </w:p>
    <w:p w14:paraId="115B8F0C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10.</w:t>
      </w:r>
      <w:r w:rsidRPr="001F1AF4">
        <w:rPr>
          <w:rFonts w:ascii="Times New Roman" w:hAnsi="Times New Roman" w:cs="Times New Roman"/>
          <w:noProof/>
        </w:rPr>
        <w:tab/>
        <w:t xml:space="preserve">Itoh Y, Yamada M, Hayakawa M, Otomo E, Miyatake T. Cerebral amyloid angiopathy: A significant cause of cerebellar as well as lobar cerebral hemorrhage in the elderly. </w:t>
      </w:r>
      <w:r w:rsidRPr="001F1AF4">
        <w:rPr>
          <w:rFonts w:ascii="Times New Roman" w:hAnsi="Times New Roman" w:cs="Times New Roman"/>
          <w:i/>
          <w:noProof/>
        </w:rPr>
        <w:t>J Neurol Sci</w:t>
      </w:r>
      <w:r w:rsidRPr="001F1AF4">
        <w:rPr>
          <w:rFonts w:ascii="Times New Roman" w:hAnsi="Times New Roman" w:cs="Times New Roman"/>
          <w:noProof/>
        </w:rPr>
        <w:t>. 1993;116(2):135-141. doi:10.1016/0022-510x(93)90317-r</w:t>
      </w:r>
    </w:p>
    <w:p w14:paraId="6F8EC2E4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11.</w:t>
      </w:r>
      <w:r w:rsidRPr="001F1AF4">
        <w:rPr>
          <w:rFonts w:ascii="Times New Roman" w:hAnsi="Times New Roman" w:cs="Times New Roman"/>
          <w:noProof/>
        </w:rPr>
        <w:tab/>
        <w:t xml:space="preserve">Yamada M, Itoh Y, Otomo E, Hayakawa M, Miyatake T. Subarachnoid haemorrhage in the elderly: A necropsy study of the association with cerebral amyloid angiopathy. </w:t>
      </w:r>
      <w:r w:rsidRPr="001F1AF4">
        <w:rPr>
          <w:rFonts w:ascii="Times New Roman" w:hAnsi="Times New Roman" w:cs="Times New Roman"/>
          <w:i/>
          <w:noProof/>
        </w:rPr>
        <w:t>J Neurol Neurosurg Psychiatry</w:t>
      </w:r>
      <w:r w:rsidRPr="001F1AF4">
        <w:rPr>
          <w:rFonts w:ascii="Times New Roman" w:hAnsi="Times New Roman" w:cs="Times New Roman"/>
          <w:noProof/>
        </w:rPr>
        <w:t>. 1993;56(5):543-547. doi:10.1136/jnnp.56.5.543</w:t>
      </w:r>
    </w:p>
    <w:p w14:paraId="3BC1F605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12.</w:t>
      </w:r>
      <w:r w:rsidRPr="001F1AF4">
        <w:rPr>
          <w:rFonts w:ascii="Times New Roman" w:hAnsi="Times New Roman" w:cs="Times New Roman"/>
          <w:noProof/>
        </w:rPr>
        <w:tab/>
        <w:t xml:space="preserve">Iwamoto N, Ishihara T, Ito H, Uchino F. Morphological evaluation of amyloid-laden arteries in leptomeninges, cortices and subcortices in cerebral amyloid angiopathy with subcortical hemorrhage. </w:t>
      </w:r>
      <w:r w:rsidRPr="001F1AF4">
        <w:rPr>
          <w:rFonts w:ascii="Times New Roman" w:hAnsi="Times New Roman" w:cs="Times New Roman"/>
          <w:i/>
          <w:noProof/>
        </w:rPr>
        <w:t>Acta Neuropathol</w:t>
      </w:r>
      <w:r w:rsidRPr="001F1AF4">
        <w:rPr>
          <w:rFonts w:ascii="Times New Roman" w:hAnsi="Times New Roman" w:cs="Times New Roman"/>
          <w:noProof/>
        </w:rPr>
        <w:t>. 1993;86(5):418-421. doi:10.1007/BF00228574</w:t>
      </w:r>
    </w:p>
    <w:p w14:paraId="732100C1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13.</w:t>
      </w:r>
      <w:r w:rsidRPr="001F1AF4">
        <w:rPr>
          <w:rFonts w:ascii="Times New Roman" w:hAnsi="Times New Roman" w:cs="Times New Roman"/>
          <w:noProof/>
        </w:rPr>
        <w:tab/>
        <w:t xml:space="preserve">Greenberg SM, Rebeck GW, Vonsattel JP, Gomez-Isla T, Hyman BT. Apolipoprotein e epsilon 4 and cerebral hemorrhage associated with amyloid angiopathy. </w:t>
      </w:r>
      <w:r w:rsidRPr="001F1AF4">
        <w:rPr>
          <w:rFonts w:ascii="Times New Roman" w:hAnsi="Times New Roman" w:cs="Times New Roman"/>
          <w:i/>
          <w:noProof/>
        </w:rPr>
        <w:t>Ann Neurol</w:t>
      </w:r>
      <w:r w:rsidRPr="001F1AF4">
        <w:rPr>
          <w:rFonts w:ascii="Times New Roman" w:hAnsi="Times New Roman" w:cs="Times New Roman"/>
          <w:noProof/>
        </w:rPr>
        <w:t>. 1995;38(2):254-259. doi:10.1002/ana.410380219</w:t>
      </w:r>
    </w:p>
    <w:p w14:paraId="6F52D4FF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14.</w:t>
      </w:r>
      <w:r w:rsidRPr="001F1AF4">
        <w:rPr>
          <w:rFonts w:ascii="Times New Roman" w:hAnsi="Times New Roman" w:cs="Times New Roman"/>
          <w:noProof/>
        </w:rPr>
        <w:tab/>
        <w:t xml:space="preserve">Nicoll JA, Burnett C, Love S, et al. High frequency of apolipoprotein e epsilon 2 allele in hemorrhage due to cerebral amyloid angiopathy. </w:t>
      </w:r>
      <w:r w:rsidRPr="001F1AF4">
        <w:rPr>
          <w:rFonts w:ascii="Times New Roman" w:hAnsi="Times New Roman" w:cs="Times New Roman"/>
          <w:i/>
          <w:noProof/>
        </w:rPr>
        <w:t>Ann Neurol</w:t>
      </w:r>
      <w:r w:rsidRPr="001F1AF4">
        <w:rPr>
          <w:rFonts w:ascii="Times New Roman" w:hAnsi="Times New Roman" w:cs="Times New Roman"/>
          <w:noProof/>
        </w:rPr>
        <w:t>. 1997;41(6):716-721. doi:10.1002/ana.410410607</w:t>
      </w:r>
    </w:p>
    <w:p w14:paraId="4E4A3F0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15.</w:t>
      </w:r>
      <w:r w:rsidRPr="001F1AF4">
        <w:rPr>
          <w:rFonts w:ascii="Times New Roman" w:hAnsi="Times New Roman" w:cs="Times New Roman"/>
          <w:noProof/>
        </w:rPr>
        <w:tab/>
        <w:t xml:space="preserve">Greenberg SM, Vonsattel JP. Diagnosis of cerebral amyloid angiopathy. Sensitivity and specificity of cortical biopsy. </w:t>
      </w:r>
      <w:r w:rsidRPr="001F1AF4">
        <w:rPr>
          <w:rFonts w:ascii="Times New Roman" w:hAnsi="Times New Roman" w:cs="Times New Roman"/>
          <w:i/>
          <w:noProof/>
        </w:rPr>
        <w:t>Stroke</w:t>
      </w:r>
      <w:r w:rsidRPr="001F1AF4">
        <w:rPr>
          <w:rFonts w:ascii="Times New Roman" w:hAnsi="Times New Roman" w:cs="Times New Roman"/>
          <w:noProof/>
        </w:rPr>
        <w:t xml:space="preserve">. 1997;28(7):1418-1422. </w:t>
      </w:r>
      <w:r w:rsidRPr="001F1AF4">
        <w:rPr>
          <w:rFonts w:ascii="Times New Roman" w:hAnsi="Times New Roman" w:cs="Times New Roman"/>
          <w:noProof/>
        </w:rPr>
        <w:lastRenderedPageBreak/>
        <w:t>doi:10.1161/01.str.28.7.1418</w:t>
      </w:r>
    </w:p>
    <w:p w14:paraId="6E7E12DD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16.</w:t>
      </w:r>
      <w:r w:rsidRPr="001F1AF4">
        <w:rPr>
          <w:rFonts w:ascii="Times New Roman" w:hAnsi="Times New Roman" w:cs="Times New Roman"/>
          <w:noProof/>
        </w:rPr>
        <w:tab/>
        <w:t xml:space="preserve">Fazekas F, Kleinert R, Roob G, et al. Histopathologic analysis of foci of signal loss on gradient-echo t2*-weighted mr images in patients with spontaneous intracerebral hemorrhage: Evidence of microangiopathy-related microbleeds. </w:t>
      </w:r>
      <w:r w:rsidRPr="001F1AF4">
        <w:rPr>
          <w:rFonts w:ascii="Times New Roman" w:hAnsi="Times New Roman" w:cs="Times New Roman"/>
          <w:i/>
          <w:noProof/>
        </w:rPr>
        <w:t>AJNR Am J Neuroradiol</w:t>
      </w:r>
      <w:r w:rsidRPr="001F1AF4">
        <w:rPr>
          <w:rFonts w:ascii="Times New Roman" w:hAnsi="Times New Roman" w:cs="Times New Roman"/>
          <w:noProof/>
        </w:rPr>
        <w:t xml:space="preserve">. 1999;20(4):637-642. </w:t>
      </w:r>
    </w:p>
    <w:p w14:paraId="11F45F44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17.</w:t>
      </w:r>
      <w:r w:rsidRPr="001F1AF4">
        <w:rPr>
          <w:rFonts w:ascii="Times New Roman" w:hAnsi="Times New Roman" w:cs="Times New Roman"/>
          <w:noProof/>
        </w:rPr>
        <w:tab/>
        <w:t xml:space="preserve">Knudsen KA, Rosand J, Karluk D, Greenberg SM. Clinical diagnosis of cerebral amyloid angiopathy: Validation of the boston criteria. </w:t>
      </w:r>
      <w:r w:rsidRPr="001F1AF4">
        <w:rPr>
          <w:rFonts w:ascii="Times New Roman" w:hAnsi="Times New Roman" w:cs="Times New Roman"/>
          <w:i/>
          <w:noProof/>
        </w:rPr>
        <w:t>Neurology</w:t>
      </w:r>
      <w:r w:rsidRPr="001F1AF4">
        <w:rPr>
          <w:rFonts w:ascii="Times New Roman" w:hAnsi="Times New Roman" w:cs="Times New Roman"/>
          <w:noProof/>
        </w:rPr>
        <w:t>. 2001;56(4):537-539. doi:10.1212/wnl.56.4.537</w:t>
      </w:r>
    </w:p>
    <w:p w14:paraId="4BFBC71F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18.</w:t>
      </w:r>
      <w:r w:rsidRPr="001F1AF4">
        <w:rPr>
          <w:rFonts w:ascii="Times New Roman" w:hAnsi="Times New Roman" w:cs="Times New Roman"/>
          <w:noProof/>
        </w:rPr>
        <w:tab/>
        <w:t xml:space="preserve">Xu D, Yang C, Wang L. Cerebral amyloid angiopathy in aged chinese: A clinico-neuropathological study. </w:t>
      </w:r>
      <w:r w:rsidRPr="001F1AF4">
        <w:rPr>
          <w:rFonts w:ascii="Times New Roman" w:hAnsi="Times New Roman" w:cs="Times New Roman"/>
          <w:i/>
          <w:noProof/>
        </w:rPr>
        <w:t>Acta Neuropathol</w:t>
      </w:r>
      <w:r w:rsidRPr="001F1AF4">
        <w:rPr>
          <w:rFonts w:ascii="Times New Roman" w:hAnsi="Times New Roman" w:cs="Times New Roman"/>
          <w:noProof/>
        </w:rPr>
        <w:t>. 2003;106(1):89-91. doi:10.1007/s00401-003-0706-1</w:t>
      </w:r>
    </w:p>
    <w:p w14:paraId="25C3CDDE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19.</w:t>
      </w:r>
      <w:r w:rsidRPr="001F1AF4">
        <w:rPr>
          <w:rFonts w:ascii="Times New Roman" w:hAnsi="Times New Roman" w:cs="Times New Roman"/>
          <w:noProof/>
        </w:rPr>
        <w:tab/>
        <w:t xml:space="preserve">Oide T, Takahashi H, Yutani C, Ishihara T, Ikeda S. Relationship between lobar intracerebral hemorrhage and leukoencephalopathy associated with cerebral amyloid angiopathy: Clinicopathological study of 64 japanese patients. </w:t>
      </w:r>
      <w:r w:rsidRPr="001F1AF4">
        <w:rPr>
          <w:rFonts w:ascii="Times New Roman" w:hAnsi="Times New Roman" w:cs="Times New Roman"/>
          <w:i/>
          <w:noProof/>
        </w:rPr>
        <w:t>Amyloid</w:t>
      </w:r>
      <w:r w:rsidRPr="001F1AF4">
        <w:rPr>
          <w:rFonts w:ascii="Times New Roman" w:hAnsi="Times New Roman" w:cs="Times New Roman"/>
          <w:noProof/>
        </w:rPr>
        <w:t>. 2003;10(3):136-143. doi:10.3109/13506120308998994</w:t>
      </w:r>
    </w:p>
    <w:p w14:paraId="51098CDC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20.</w:t>
      </w:r>
      <w:r w:rsidRPr="001F1AF4">
        <w:rPr>
          <w:rFonts w:ascii="Times New Roman" w:hAnsi="Times New Roman" w:cs="Times New Roman"/>
          <w:noProof/>
        </w:rPr>
        <w:tab/>
        <w:t xml:space="preserve">Takeda S, Yamazaki K, Miyakawa T, et al. Subcortical hematoma caused by cerebral amyloid angiopathy: Does the first evidence of hemorrhage occur in the subarachnoid space? </w:t>
      </w:r>
      <w:r w:rsidRPr="001F1AF4">
        <w:rPr>
          <w:rFonts w:ascii="Times New Roman" w:hAnsi="Times New Roman" w:cs="Times New Roman"/>
          <w:i/>
          <w:noProof/>
        </w:rPr>
        <w:t>Neuropathology</w:t>
      </w:r>
      <w:r w:rsidRPr="001F1AF4">
        <w:rPr>
          <w:rFonts w:ascii="Times New Roman" w:hAnsi="Times New Roman" w:cs="Times New Roman"/>
          <w:noProof/>
        </w:rPr>
        <w:t>. 2003;23(4):254-261. doi:10.1046/j.1440-1789.2003.00506.x</w:t>
      </w:r>
    </w:p>
    <w:p w14:paraId="1D69E431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21.</w:t>
      </w:r>
      <w:r w:rsidRPr="001F1AF4">
        <w:rPr>
          <w:rFonts w:ascii="Times New Roman" w:hAnsi="Times New Roman" w:cs="Times New Roman"/>
          <w:noProof/>
        </w:rPr>
        <w:tab/>
        <w:t xml:space="preserve">Ritter MA, Droste DW, Hegedus K, et al. Role of cerebral amyloid angiopathy in intracerebral hemorrhage in hypertensive patients. </w:t>
      </w:r>
      <w:r w:rsidRPr="001F1AF4">
        <w:rPr>
          <w:rFonts w:ascii="Times New Roman" w:hAnsi="Times New Roman" w:cs="Times New Roman"/>
          <w:i/>
          <w:noProof/>
        </w:rPr>
        <w:t>Neurology</w:t>
      </w:r>
      <w:r w:rsidRPr="001F1AF4">
        <w:rPr>
          <w:rFonts w:ascii="Times New Roman" w:hAnsi="Times New Roman" w:cs="Times New Roman"/>
          <w:noProof/>
        </w:rPr>
        <w:t>. 2005;64(7):1233-1237. doi:10.1212/01.WNL.0000156522.93403.C3</w:t>
      </w:r>
    </w:p>
    <w:p w14:paraId="2BE39B8D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22.</w:t>
      </w:r>
      <w:r w:rsidRPr="001F1AF4">
        <w:rPr>
          <w:rFonts w:ascii="Times New Roman" w:hAnsi="Times New Roman" w:cs="Times New Roman"/>
          <w:noProof/>
        </w:rPr>
        <w:tab/>
        <w:t xml:space="preserve">Jellinger KA, Lauda F, Attems J. Sporadic cerebral amyloid angiopathy is not a frequent cause of spontaneous brain hemorrhage. </w:t>
      </w:r>
      <w:r w:rsidRPr="001F1AF4">
        <w:rPr>
          <w:rFonts w:ascii="Times New Roman" w:hAnsi="Times New Roman" w:cs="Times New Roman"/>
          <w:i/>
          <w:noProof/>
        </w:rPr>
        <w:t>Eur J Neurol</w:t>
      </w:r>
      <w:r w:rsidRPr="001F1AF4">
        <w:rPr>
          <w:rFonts w:ascii="Times New Roman" w:hAnsi="Times New Roman" w:cs="Times New Roman"/>
          <w:noProof/>
        </w:rPr>
        <w:t>. 2007;14(8):923-928. doi:10.1111/j.1468-1331.2007.01880.x</w:t>
      </w:r>
    </w:p>
    <w:p w14:paraId="6CA47B6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23.</w:t>
      </w:r>
      <w:r w:rsidRPr="001F1AF4">
        <w:rPr>
          <w:rFonts w:ascii="Times New Roman" w:hAnsi="Times New Roman" w:cs="Times New Roman"/>
          <w:noProof/>
        </w:rPr>
        <w:tab/>
        <w:t xml:space="preserve">Olichney JM, Hansen LA, Hofstetter CR, et al. Cerebral infarction in alzheimer's disease is associated with severe amyloid angiopathy and hypertension. </w:t>
      </w:r>
      <w:r w:rsidRPr="001F1AF4">
        <w:rPr>
          <w:rFonts w:ascii="Times New Roman" w:hAnsi="Times New Roman" w:cs="Times New Roman"/>
          <w:i/>
          <w:noProof/>
        </w:rPr>
        <w:t>Arch Neurol</w:t>
      </w:r>
      <w:r w:rsidRPr="001F1AF4">
        <w:rPr>
          <w:rFonts w:ascii="Times New Roman" w:hAnsi="Times New Roman" w:cs="Times New Roman"/>
          <w:noProof/>
        </w:rPr>
        <w:t>. 1995;52(7):702-708. doi:10.1001/archneur.1995.00540310076019</w:t>
      </w:r>
    </w:p>
    <w:p w14:paraId="297FBE35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24.</w:t>
      </w:r>
      <w:r w:rsidRPr="001F1AF4">
        <w:rPr>
          <w:rFonts w:ascii="Times New Roman" w:hAnsi="Times New Roman" w:cs="Times New Roman"/>
          <w:noProof/>
        </w:rPr>
        <w:tab/>
        <w:t xml:space="preserve">Attems J, Lauda F, Jellinger KA. Unexpectedly low prevalence of intracerebral hemorrhages in sporadic cerebral amyloid angiopathy: An autopsy study. </w:t>
      </w:r>
      <w:r w:rsidRPr="001F1AF4">
        <w:rPr>
          <w:rFonts w:ascii="Times New Roman" w:hAnsi="Times New Roman" w:cs="Times New Roman"/>
          <w:i/>
          <w:noProof/>
        </w:rPr>
        <w:t>J Neurol</w:t>
      </w:r>
      <w:r w:rsidRPr="001F1AF4">
        <w:rPr>
          <w:rFonts w:ascii="Times New Roman" w:hAnsi="Times New Roman" w:cs="Times New Roman"/>
          <w:noProof/>
        </w:rPr>
        <w:t>. 2008;255(1):70-76. doi:10.1007/s00415-008-0674-4</w:t>
      </w:r>
    </w:p>
    <w:p w14:paraId="22B738F5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25.</w:t>
      </w:r>
      <w:r w:rsidRPr="001F1AF4">
        <w:rPr>
          <w:rFonts w:ascii="Times New Roman" w:hAnsi="Times New Roman" w:cs="Times New Roman"/>
          <w:noProof/>
        </w:rPr>
        <w:tab/>
        <w:t xml:space="preserve">Mendel TA, Wierzba-Bobrowicz T, Stepien T, Szpak GM. The association between cerebral amyloid angiopathy and atherosclerosis in patients with intracerebral hemorrhages. </w:t>
      </w:r>
      <w:r w:rsidRPr="001F1AF4">
        <w:rPr>
          <w:rFonts w:ascii="Times New Roman" w:hAnsi="Times New Roman" w:cs="Times New Roman"/>
          <w:i/>
          <w:noProof/>
        </w:rPr>
        <w:t>Folia Neuropathol</w:t>
      </w:r>
      <w:r w:rsidRPr="001F1AF4">
        <w:rPr>
          <w:rFonts w:ascii="Times New Roman" w:hAnsi="Times New Roman" w:cs="Times New Roman"/>
          <w:noProof/>
        </w:rPr>
        <w:t>. 2013;51(3):243-249. doi:10.5114/fn.2013.37709</w:t>
      </w:r>
    </w:p>
    <w:p w14:paraId="51EAFAA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26.</w:t>
      </w:r>
      <w:r w:rsidRPr="001F1AF4">
        <w:rPr>
          <w:rFonts w:ascii="Times New Roman" w:hAnsi="Times New Roman" w:cs="Times New Roman"/>
          <w:noProof/>
        </w:rPr>
        <w:tab/>
        <w:t xml:space="preserve">Mendel T, Wierzba-Bobrowicz T, Stepien T, Szpak GM. Beta-amyloid deposits in veins in patients with cerebral amyloid angiopathy and intracerebral haemorrhage. </w:t>
      </w:r>
      <w:r w:rsidRPr="001F1AF4">
        <w:rPr>
          <w:rFonts w:ascii="Times New Roman" w:hAnsi="Times New Roman" w:cs="Times New Roman"/>
          <w:i/>
          <w:noProof/>
        </w:rPr>
        <w:t>Folia Neuropathol</w:t>
      </w:r>
      <w:r w:rsidRPr="001F1AF4">
        <w:rPr>
          <w:rFonts w:ascii="Times New Roman" w:hAnsi="Times New Roman" w:cs="Times New Roman"/>
          <w:noProof/>
        </w:rPr>
        <w:t>. 2013;51(2):120-126. doi:10.5114/fn.2013.35954</w:t>
      </w:r>
    </w:p>
    <w:p w14:paraId="45782EEB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27.</w:t>
      </w:r>
      <w:r w:rsidRPr="001F1AF4">
        <w:rPr>
          <w:rFonts w:ascii="Times New Roman" w:hAnsi="Times New Roman" w:cs="Times New Roman"/>
          <w:noProof/>
        </w:rPr>
        <w:tab/>
        <w:t xml:space="preserve">Mountjoy CQ, Tomlinson BE, Gibson PH. Amyloid and senile plaques and cerebral blood vessels. A semi-quantitative investigation of a possible relationship. </w:t>
      </w:r>
      <w:r w:rsidRPr="001F1AF4">
        <w:rPr>
          <w:rFonts w:ascii="Times New Roman" w:hAnsi="Times New Roman" w:cs="Times New Roman"/>
          <w:i/>
          <w:noProof/>
        </w:rPr>
        <w:t>J Neurol Sci</w:t>
      </w:r>
      <w:r w:rsidRPr="001F1AF4">
        <w:rPr>
          <w:rFonts w:ascii="Times New Roman" w:hAnsi="Times New Roman" w:cs="Times New Roman"/>
          <w:noProof/>
        </w:rPr>
        <w:t>. 1982;57(1):89-103. doi:10.1016/0022-510x(82)90113-7</w:t>
      </w:r>
    </w:p>
    <w:p w14:paraId="53AB6F10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28.</w:t>
      </w:r>
      <w:r w:rsidRPr="001F1AF4">
        <w:rPr>
          <w:rFonts w:ascii="Times New Roman" w:hAnsi="Times New Roman" w:cs="Times New Roman"/>
          <w:noProof/>
        </w:rPr>
        <w:tab/>
        <w:t xml:space="preserve">Charidimou A, Martinez-Ramirez S, Shoamanesh A, et al. Cerebral amyloid angiopathy with and without hemorrhage: Evidence for different disease phenotypes. </w:t>
      </w:r>
      <w:r w:rsidRPr="001F1AF4">
        <w:rPr>
          <w:rFonts w:ascii="Times New Roman" w:hAnsi="Times New Roman" w:cs="Times New Roman"/>
          <w:i/>
          <w:noProof/>
        </w:rPr>
        <w:t>Neurology</w:t>
      </w:r>
      <w:r w:rsidRPr="001F1AF4">
        <w:rPr>
          <w:rFonts w:ascii="Times New Roman" w:hAnsi="Times New Roman" w:cs="Times New Roman"/>
          <w:noProof/>
        </w:rPr>
        <w:t>. 2015;84(12):1206-1212. doi:10.1212/WNL.0000000000001398</w:t>
      </w:r>
    </w:p>
    <w:p w14:paraId="7B937617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29.</w:t>
      </w:r>
      <w:r w:rsidRPr="001F1AF4">
        <w:rPr>
          <w:rFonts w:ascii="Times New Roman" w:hAnsi="Times New Roman" w:cs="Times New Roman"/>
          <w:noProof/>
        </w:rPr>
        <w:tab/>
        <w:t xml:space="preserve">De Reuck J, Cordonnier C, Deramecourt V, et al. Lobar intracerebral haematomas: Neuropathological and 7.0-tesla magnetic resonance imaging evaluation. </w:t>
      </w:r>
      <w:r w:rsidRPr="001F1AF4">
        <w:rPr>
          <w:rFonts w:ascii="Times New Roman" w:hAnsi="Times New Roman" w:cs="Times New Roman"/>
          <w:i/>
          <w:noProof/>
        </w:rPr>
        <w:t xml:space="preserve">J Neurol </w:t>
      </w:r>
      <w:r w:rsidRPr="001F1AF4">
        <w:rPr>
          <w:rFonts w:ascii="Times New Roman" w:hAnsi="Times New Roman" w:cs="Times New Roman"/>
          <w:i/>
          <w:noProof/>
        </w:rPr>
        <w:lastRenderedPageBreak/>
        <w:t>Sci</w:t>
      </w:r>
      <w:r w:rsidRPr="001F1AF4">
        <w:rPr>
          <w:rFonts w:ascii="Times New Roman" w:hAnsi="Times New Roman" w:cs="Times New Roman"/>
          <w:noProof/>
        </w:rPr>
        <w:t>. 2016;369121-125. doi:10.1016/j.jns.2016.08.012</w:t>
      </w:r>
    </w:p>
    <w:p w14:paraId="40B8F730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30.</w:t>
      </w:r>
      <w:r w:rsidRPr="001F1AF4">
        <w:rPr>
          <w:rFonts w:ascii="Times New Roman" w:hAnsi="Times New Roman" w:cs="Times New Roman"/>
          <w:noProof/>
        </w:rPr>
        <w:tab/>
        <w:t xml:space="preserve">Lauer A, van Veluw SJ, William CM, et al. Microbleeds on mri are associated with microinfarcts on autopsy in cerebral amyloid angiopathy. </w:t>
      </w:r>
      <w:r w:rsidRPr="001F1AF4">
        <w:rPr>
          <w:rFonts w:ascii="Times New Roman" w:hAnsi="Times New Roman" w:cs="Times New Roman"/>
          <w:i/>
          <w:noProof/>
        </w:rPr>
        <w:t>Neurology</w:t>
      </w:r>
      <w:r w:rsidRPr="001F1AF4">
        <w:rPr>
          <w:rFonts w:ascii="Times New Roman" w:hAnsi="Times New Roman" w:cs="Times New Roman"/>
          <w:noProof/>
        </w:rPr>
        <w:t>. 2016;87(14):1488-1492. doi:10.1212/WNL.0000000000003184</w:t>
      </w:r>
    </w:p>
    <w:p w14:paraId="1196BA7D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31.</w:t>
      </w:r>
      <w:r w:rsidRPr="001F1AF4">
        <w:rPr>
          <w:rFonts w:ascii="Times New Roman" w:hAnsi="Times New Roman" w:cs="Times New Roman"/>
          <w:noProof/>
        </w:rPr>
        <w:tab/>
        <w:t xml:space="preserve">Guidoux C, Hauw JJ, Klein IF, et al. Amyloid angiopathy in brain hemorrhage: A postmortem neuropathological-magnetic resonance imaging study. </w:t>
      </w:r>
      <w:r w:rsidRPr="001F1AF4">
        <w:rPr>
          <w:rFonts w:ascii="Times New Roman" w:hAnsi="Times New Roman" w:cs="Times New Roman"/>
          <w:i/>
          <w:noProof/>
        </w:rPr>
        <w:t>Cerebrovasc Dis</w:t>
      </w:r>
      <w:r w:rsidRPr="001F1AF4">
        <w:rPr>
          <w:rFonts w:ascii="Times New Roman" w:hAnsi="Times New Roman" w:cs="Times New Roman"/>
          <w:noProof/>
        </w:rPr>
        <w:t>. 2018;45(3-4):124-131. doi:10.1159/000486554</w:t>
      </w:r>
    </w:p>
    <w:p w14:paraId="6F1A2376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32.</w:t>
      </w:r>
      <w:r w:rsidRPr="001F1AF4">
        <w:rPr>
          <w:rFonts w:ascii="Times New Roman" w:hAnsi="Times New Roman" w:cs="Times New Roman"/>
          <w:noProof/>
        </w:rPr>
        <w:tab/>
        <w:t xml:space="preserve">Rodrigues MA, Samarasekera N, Lerpiniere C, et al. The edinburgh ct and genetic diagnostic criteria for lobar intracerebral haemorrhage associated with cerebral amyloid angiopathy: Model development and diagnostic test accuracy study. </w:t>
      </w:r>
      <w:r w:rsidRPr="001F1AF4">
        <w:rPr>
          <w:rFonts w:ascii="Times New Roman" w:hAnsi="Times New Roman" w:cs="Times New Roman"/>
          <w:i/>
          <w:noProof/>
        </w:rPr>
        <w:t>Lancet Neurol</w:t>
      </w:r>
      <w:r w:rsidRPr="001F1AF4">
        <w:rPr>
          <w:rFonts w:ascii="Times New Roman" w:hAnsi="Times New Roman" w:cs="Times New Roman"/>
          <w:noProof/>
        </w:rPr>
        <w:t>. 2018;17(3):232-240. doi:10.1016/S1474-4422(18)30006-1</w:t>
      </w:r>
    </w:p>
    <w:p w14:paraId="4085E744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33.</w:t>
      </w:r>
      <w:r w:rsidRPr="001F1AF4">
        <w:rPr>
          <w:rFonts w:ascii="Times New Roman" w:hAnsi="Times New Roman" w:cs="Times New Roman"/>
          <w:noProof/>
        </w:rPr>
        <w:tab/>
        <w:t xml:space="preserve">Love S, Chalmers K, Ince P, et al. Development, appraisal, validation and implementation of a consensus protocol for the assessment of cerebral amyloid angiopathy in post-mortem brain tissue. </w:t>
      </w:r>
      <w:r w:rsidRPr="001F1AF4">
        <w:rPr>
          <w:rFonts w:ascii="Times New Roman" w:hAnsi="Times New Roman" w:cs="Times New Roman"/>
          <w:i/>
          <w:noProof/>
        </w:rPr>
        <w:t>Am J Neurodegener Dis</w:t>
      </w:r>
      <w:r w:rsidRPr="001F1AF4">
        <w:rPr>
          <w:rFonts w:ascii="Times New Roman" w:hAnsi="Times New Roman" w:cs="Times New Roman"/>
          <w:noProof/>
        </w:rPr>
        <w:t xml:space="preserve">. 2014;3(1):19-32. </w:t>
      </w:r>
    </w:p>
    <w:p w14:paraId="1BD9064C" w14:textId="77777777" w:rsidR="001F1AF4" w:rsidRPr="001F1AF4" w:rsidRDefault="001F1AF4" w:rsidP="001F1AF4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34.</w:t>
      </w:r>
      <w:r w:rsidRPr="001F1AF4">
        <w:rPr>
          <w:rFonts w:ascii="Times New Roman" w:hAnsi="Times New Roman" w:cs="Times New Roman"/>
          <w:noProof/>
        </w:rPr>
        <w:tab/>
        <w:t xml:space="preserve">Charidimou A, Boulouis G, Frosch MP, et al. The boston criteria version 2.0 for cerebral amyloid angiopathy: A multicentre, retrospective, mri-neuropathology diagnostic accuracy study. </w:t>
      </w:r>
      <w:r w:rsidRPr="001F1AF4">
        <w:rPr>
          <w:rFonts w:ascii="Times New Roman" w:hAnsi="Times New Roman" w:cs="Times New Roman"/>
          <w:i/>
          <w:noProof/>
        </w:rPr>
        <w:t>Lancet Neurol</w:t>
      </w:r>
      <w:r w:rsidRPr="001F1AF4">
        <w:rPr>
          <w:rFonts w:ascii="Times New Roman" w:hAnsi="Times New Roman" w:cs="Times New Roman"/>
          <w:noProof/>
        </w:rPr>
        <w:t>. 2022;21(8):714-725. doi:10.1016/S1474-4422(22)00208-3</w:t>
      </w:r>
    </w:p>
    <w:p w14:paraId="17394CBA" w14:textId="77777777" w:rsidR="001F1AF4" w:rsidRPr="001F1AF4" w:rsidRDefault="001F1AF4" w:rsidP="001F1AF4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1F1AF4">
        <w:rPr>
          <w:rFonts w:ascii="Times New Roman" w:hAnsi="Times New Roman" w:cs="Times New Roman"/>
          <w:noProof/>
        </w:rPr>
        <w:t>35.</w:t>
      </w:r>
      <w:r w:rsidRPr="001F1AF4">
        <w:rPr>
          <w:rFonts w:ascii="Times New Roman" w:hAnsi="Times New Roman" w:cs="Times New Roman"/>
          <w:noProof/>
        </w:rPr>
        <w:tab/>
        <w:t xml:space="preserve">Jolink WMT, van Veluw SJ, Zwanenburg JJM, et al. Histopathology of cerebral microinfarcts and microbleeds in spontaneous intracerebral hemorrhage. </w:t>
      </w:r>
      <w:r w:rsidRPr="001F1AF4">
        <w:rPr>
          <w:rFonts w:ascii="Times New Roman" w:hAnsi="Times New Roman" w:cs="Times New Roman"/>
          <w:i/>
          <w:noProof/>
        </w:rPr>
        <w:t>Transl Stroke Res</w:t>
      </w:r>
      <w:r w:rsidRPr="001F1AF4">
        <w:rPr>
          <w:rFonts w:ascii="Times New Roman" w:hAnsi="Times New Roman" w:cs="Times New Roman"/>
          <w:noProof/>
        </w:rPr>
        <w:t>. 2023;14(2):174-184. doi:10.1007/s12975-022-01016-5</w:t>
      </w:r>
    </w:p>
    <w:p w14:paraId="0A1E2DD1" w14:textId="6FD34635" w:rsidR="004B5B48" w:rsidRPr="00EE7D63" w:rsidRDefault="007A01AF" w:rsidP="00DF0BE9">
      <w:pPr>
        <w:widowControl/>
        <w:rPr>
          <w:rFonts w:ascii="Times New Roman" w:hAnsi="Times New Roman" w:cs="Times New Roman"/>
          <w:sz w:val="24"/>
        </w:rPr>
      </w:pPr>
      <w:r w:rsidRPr="001F1AF4">
        <w:rPr>
          <w:rFonts w:ascii="Times New Roman" w:hAnsi="Times New Roman" w:cs="Times New Roman"/>
          <w:sz w:val="24"/>
        </w:rPr>
        <w:fldChar w:fldCharType="end"/>
      </w:r>
    </w:p>
    <w:sectPr w:rsidR="004B5B48" w:rsidRPr="00EE7D63" w:rsidSect="004A3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0D84" w14:textId="77777777" w:rsidR="00DB2BB6" w:rsidRPr="00934531" w:rsidRDefault="00DB2BB6" w:rsidP="00146FD2">
      <w:pPr>
        <w:spacing w:after="0" w:line="240" w:lineRule="auto"/>
      </w:pPr>
      <w:r w:rsidRPr="00934531">
        <w:separator/>
      </w:r>
    </w:p>
  </w:endnote>
  <w:endnote w:type="continuationSeparator" w:id="0">
    <w:p w14:paraId="1C76CA10" w14:textId="77777777" w:rsidR="00DB2BB6" w:rsidRPr="00934531" w:rsidRDefault="00DB2BB6" w:rsidP="00146FD2">
      <w:pPr>
        <w:spacing w:after="0" w:line="240" w:lineRule="auto"/>
      </w:pPr>
      <w:r w:rsidRPr="009345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042D" w14:textId="77777777" w:rsidR="00DB2BB6" w:rsidRPr="00934531" w:rsidRDefault="00DB2BB6" w:rsidP="00146FD2">
      <w:pPr>
        <w:spacing w:after="0" w:line="240" w:lineRule="auto"/>
      </w:pPr>
      <w:r w:rsidRPr="00934531">
        <w:separator/>
      </w:r>
    </w:p>
  </w:footnote>
  <w:footnote w:type="continuationSeparator" w:id="0">
    <w:p w14:paraId="50B1CEF6" w14:textId="77777777" w:rsidR="00DB2BB6" w:rsidRPr="00934531" w:rsidRDefault="00DB2BB6" w:rsidP="00146FD2">
      <w:pPr>
        <w:spacing w:after="0" w:line="240" w:lineRule="auto"/>
      </w:pPr>
      <w:r w:rsidRPr="0093453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29D5"/>
    <w:multiLevelType w:val="hybridMultilevel"/>
    <w:tmpl w:val="06ECD4E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B561C7B"/>
    <w:multiLevelType w:val="hybridMultilevel"/>
    <w:tmpl w:val="9BE4E9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0CE031A"/>
    <w:multiLevelType w:val="hybridMultilevel"/>
    <w:tmpl w:val="03D08430"/>
    <w:lvl w:ilvl="0" w:tplc="551EC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81630491">
    <w:abstractNumId w:val="2"/>
  </w:num>
  <w:num w:numId="2" w16cid:durableId="1658192846">
    <w:abstractNumId w:val="0"/>
  </w:num>
  <w:num w:numId="3" w16cid:durableId="44014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Heart Assn Copy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pdftaarzdxfhedz2m50pwkz20w9z9a5z0z&quot;&gt;My EndNote Library-CAA pathology&lt;record-ids&gt;&lt;item&gt;1&lt;/item&gt;&lt;item&gt;3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0&lt;/item&gt;&lt;item&gt;61&lt;/item&gt;&lt;item&gt;62&lt;/item&gt;&lt;item&gt;63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80&lt;/item&gt;&lt;item&gt;81&lt;/item&gt;&lt;item&gt;82&lt;/item&gt;&lt;/record-ids&gt;&lt;/item&gt;&lt;/Libraries&gt;"/>
  </w:docVars>
  <w:rsids>
    <w:rsidRoot w:val="00DF0BE9"/>
    <w:rsid w:val="000036AA"/>
    <w:rsid w:val="00004098"/>
    <w:rsid w:val="0001395E"/>
    <w:rsid w:val="0002495A"/>
    <w:rsid w:val="00035F94"/>
    <w:rsid w:val="0004090B"/>
    <w:rsid w:val="000433D5"/>
    <w:rsid w:val="00046A0C"/>
    <w:rsid w:val="00047143"/>
    <w:rsid w:val="00052551"/>
    <w:rsid w:val="00056ED5"/>
    <w:rsid w:val="00057EE0"/>
    <w:rsid w:val="0006246B"/>
    <w:rsid w:val="00063EFE"/>
    <w:rsid w:val="0007082D"/>
    <w:rsid w:val="00082B51"/>
    <w:rsid w:val="00087ED4"/>
    <w:rsid w:val="0009160C"/>
    <w:rsid w:val="00097075"/>
    <w:rsid w:val="000A008B"/>
    <w:rsid w:val="000A43AA"/>
    <w:rsid w:val="000A44C7"/>
    <w:rsid w:val="000A52AA"/>
    <w:rsid w:val="000A69EB"/>
    <w:rsid w:val="000A7D53"/>
    <w:rsid w:val="000B23BA"/>
    <w:rsid w:val="000C042D"/>
    <w:rsid w:val="000D2354"/>
    <w:rsid w:val="000D334C"/>
    <w:rsid w:val="000E3BE8"/>
    <w:rsid w:val="000F3973"/>
    <w:rsid w:val="000F3992"/>
    <w:rsid w:val="00123693"/>
    <w:rsid w:val="00125142"/>
    <w:rsid w:val="00136A75"/>
    <w:rsid w:val="00142CDD"/>
    <w:rsid w:val="00146FAB"/>
    <w:rsid w:val="00146FD2"/>
    <w:rsid w:val="00147227"/>
    <w:rsid w:val="0015129E"/>
    <w:rsid w:val="001555CE"/>
    <w:rsid w:val="001643C0"/>
    <w:rsid w:val="00171F93"/>
    <w:rsid w:val="00174599"/>
    <w:rsid w:val="00181AF0"/>
    <w:rsid w:val="00185D12"/>
    <w:rsid w:val="001A0033"/>
    <w:rsid w:val="001A2B49"/>
    <w:rsid w:val="001A543A"/>
    <w:rsid w:val="001B722B"/>
    <w:rsid w:val="001C252E"/>
    <w:rsid w:val="001D4F4E"/>
    <w:rsid w:val="001E15F1"/>
    <w:rsid w:val="001F09DD"/>
    <w:rsid w:val="001F1AF4"/>
    <w:rsid w:val="001F552D"/>
    <w:rsid w:val="002063F2"/>
    <w:rsid w:val="002104E4"/>
    <w:rsid w:val="00210C17"/>
    <w:rsid w:val="00214568"/>
    <w:rsid w:val="00223BF8"/>
    <w:rsid w:val="002241B7"/>
    <w:rsid w:val="00224B32"/>
    <w:rsid w:val="002259C7"/>
    <w:rsid w:val="00231868"/>
    <w:rsid w:val="00233B98"/>
    <w:rsid w:val="002410C6"/>
    <w:rsid w:val="002415AB"/>
    <w:rsid w:val="002447AD"/>
    <w:rsid w:val="00244C8A"/>
    <w:rsid w:val="002663F6"/>
    <w:rsid w:val="00266BEA"/>
    <w:rsid w:val="00267F4E"/>
    <w:rsid w:val="00280AA5"/>
    <w:rsid w:val="00282B60"/>
    <w:rsid w:val="00283977"/>
    <w:rsid w:val="00286BA5"/>
    <w:rsid w:val="002916E0"/>
    <w:rsid w:val="0029470B"/>
    <w:rsid w:val="00294AC4"/>
    <w:rsid w:val="00296E20"/>
    <w:rsid w:val="002B00D8"/>
    <w:rsid w:val="002B3E4B"/>
    <w:rsid w:val="002B6E0A"/>
    <w:rsid w:val="002B71BE"/>
    <w:rsid w:val="002C0BC6"/>
    <w:rsid w:val="002C2535"/>
    <w:rsid w:val="002C298B"/>
    <w:rsid w:val="002D2AFD"/>
    <w:rsid w:val="002D2D63"/>
    <w:rsid w:val="002D4280"/>
    <w:rsid w:val="002D6A45"/>
    <w:rsid w:val="002E3C76"/>
    <w:rsid w:val="002F0BD2"/>
    <w:rsid w:val="002F3CEE"/>
    <w:rsid w:val="002F48BF"/>
    <w:rsid w:val="00301607"/>
    <w:rsid w:val="00305D07"/>
    <w:rsid w:val="003074AE"/>
    <w:rsid w:val="00322D9E"/>
    <w:rsid w:val="00337A90"/>
    <w:rsid w:val="003410B9"/>
    <w:rsid w:val="00344426"/>
    <w:rsid w:val="00357E6A"/>
    <w:rsid w:val="00361E3F"/>
    <w:rsid w:val="00372405"/>
    <w:rsid w:val="00372AD8"/>
    <w:rsid w:val="00372ED5"/>
    <w:rsid w:val="00376818"/>
    <w:rsid w:val="00376F7B"/>
    <w:rsid w:val="00377596"/>
    <w:rsid w:val="00380AE2"/>
    <w:rsid w:val="00381331"/>
    <w:rsid w:val="00381AA2"/>
    <w:rsid w:val="003A046F"/>
    <w:rsid w:val="003A185B"/>
    <w:rsid w:val="003A3E80"/>
    <w:rsid w:val="003A63D4"/>
    <w:rsid w:val="003B1DCC"/>
    <w:rsid w:val="003B1F91"/>
    <w:rsid w:val="003B4DBB"/>
    <w:rsid w:val="003C2382"/>
    <w:rsid w:val="003C523D"/>
    <w:rsid w:val="003C66B0"/>
    <w:rsid w:val="003C70CB"/>
    <w:rsid w:val="003D4A2C"/>
    <w:rsid w:val="003E67FA"/>
    <w:rsid w:val="003E6DC0"/>
    <w:rsid w:val="003E793D"/>
    <w:rsid w:val="003F68CB"/>
    <w:rsid w:val="00402509"/>
    <w:rsid w:val="00403A63"/>
    <w:rsid w:val="00411131"/>
    <w:rsid w:val="00412F24"/>
    <w:rsid w:val="0042057B"/>
    <w:rsid w:val="004228E0"/>
    <w:rsid w:val="00425E5A"/>
    <w:rsid w:val="004333E5"/>
    <w:rsid w:val="00434F21"/>
    <w:rsid w:val="004353B1"/>
    <w:rsid w:val="004433AE"/>
    <w:rsid w:val="0044636E"/>
    <w:rsid w:val="00452531"/>
    <w:rsid w:val="00453A2C"/>
    <w:rsid w:val="00454708"/>
    <w:rsid w:val="00456B6F"/>
    <w:rsid w:val="0046145B"/>
    <w:rsid w:val="0046180E"/>
    <w:rsid w:val="00462F26"/>
    <w:rsid w:val="00466342"/>
    <w:rsid w:val="00466BD1"/>
    <w:rsid w:val="0047164E"/>
    <w:rsid w:val="00484D24"/>
    <w:rsid w:val="00485FF7"/>
    <w:rsid w:val="00491837"/>
    <w:rsid w:val="004967F6"/>
    <w:rsid w:val="00497178"/>
    <w:rsid w:val="00497E58"/>
    <w:rsid w:val="004A3C15"/>
    <w:rsid w:val="004A3ECD"/>
    <w:rsid w:val="004A3FDC"/>
    <w:rsid w:val="004B5107"/>
    <w:rsid w:val="004B5B48"/>
    <w:rsid w:val="004C08FA"/>
    <w:rsid w:val="004C1C70"/>
    <w:rsid w:val="004C4CB5"/>
    <w:rsid w:val="004C5FAB"/>
    <w:rsid w:val="004D1E8C"/>
    <w:rsid w:val="004E15AD"/>
    <w:rsid w:val="004E73DE"/>
    <w:rsid w:val="004F403C"/>
    <w:rsid w:val="004F5742"/>
    <w:rsid w:val="00520388"/>
    <w:rsid w:val="00520478"/>
    <w:rsid w:val="00521631"/>
    <w:rsid w:val="00526A31"/>
    <w:rsid w:val="00527489"/>
    <w:rsid w:val="00527E14"/>
    <w:rsid w:val="005313B1"/>
    <w:rsid w:val="00531F71"/>
    <w:rsid w:val="00532F6D"/>
    <w:rsid w:val="00533B50"/>
    <w:rsid w:val="00534880"/>
    <w:rsid w:val="00535583"/>
    <w:rsid w:val="00535A42"/>
    <w:rsid w:val="00536498"/>
    <w:rsid w:val="00537C08"/>
    <w:rsid w:val="005516C8"/>
    <w:rsid w:val="00551C7E"/>
    <w:rsid w:val="00552E1C"/>
    <w:rsid w:val="00576310"/>
    <w:rsid w:val="00577FBE"/>
    <w:rsid w:val="00580320"/>
    <w:rsid w:val="00587523"/>
    <w:rsid w:val="00594947"/>
    <w:rsid w:val="005A147F"/>
    <w:rsid w:val="005A4D0C"/>
    <w:rsid w:val="005A5624"/>
    <w:rsid w:val="005A7AFB"/>
    <w:rsid w:val="005C4C47"/>
    <w:rsid w:val="005C5204"/>
    <w:rsid w:val="005C5B21"/>
    <w:rsid w:val="005D478F"/>
    <w:rsid w:val="005D6E5C"/>
    <w:rsid w:val="005D762B"/>
    <w:rsid w:val="005E1082"/>
    <w:rsid w:val="005E5A14"/>
    <w:rsid w:val="005F4668"/>
    <w:rsid w:val="005F546C"/>
    <w:rsid w:val="00606A7C"/>
    <w:rsid w:val="00615E43"/>
    <w:rsid w:val="00622E95"/>
    <w:rsid w:val="00630019"/>
    <w:rsid w:val="0064582E"/>
    <w:rsid w:val="0064602A"/>
    <w:rsid w:val="00647876"/>
    <w:rsid w:val="006553C9"/>
    <w:rsid w:val="00662D39"/>
    <w:rsid w:val="006657F1"/>
    <w:rsid w:val="00671B6B"/>
    <w:rsid w:val="00675124"/>
    <w:rsid w:val="00694DDE"/>
    <w:rsid w:val="00696526"/>
    <w:rsid w:val="006968D3"/>
    <w:rsid w:val="006A093F"/>
    <w:rsid w:val="006A406A"/>
    <w:rsid w:val="006C3482"/>
    <w:rsid w:val="006C3D39"/>
    <w:rsid w:val="006C49EB"/>
    <w:rsid w:val="006C665D"/>
    <w:rsid w:val="006C77D2"/>
    <w:rsid w:val="006D2731"/>
    <w:rsid w:val="006D6F57"/>
    <w:rsid w:val="006E0FD6"/>
    <w:rsid w:val="006F015F"/>
    <w:rsid w:val="006F0F33"/>
    <w:rsid w:val="006F210D"/>
    <w:rsid w:val="006F53FB"/>
    <w:rsid w:val="006F70F1"/>
    <w:rsid w:val="007005F2"/>
    <w:rsid w:val="00705879"/>
    <w:rsid w:val="00710CBA"/>
    <w:rsid w:val="007139B4"/>
    <w:rsid w:val="0071487D"/>
    <w:rsid w:val="0072024D"/>
    <w:rsid w:val="007306D6"/>
    <w:rsid w:val="00730874"/>
    <w:rsid w:val="00730B5F"/>
    <w:rsid w:val="00733B86"/>
    <w:rsid w:val="00736468"/>
    <w:rsid w:val="00746325"/>
    <w:rsid w:val="00750126"/>
    <w:rsid w:val="00750941"/>
    <w:rsid w:val="007515AD"/>
    <w:rsid w:val="00756F57"/>
    <w:rsid w:val="007644CC"/>
    <w:rsid w:val="0077101F"/>
    <w:rsid w:val="007732BE"/>
    <w:rsid w:val="00791536"/>
    <w:rsid w:val="00793A70"/>
    <w:rsid w:val="007A01AF"/>
    <w:rsid w:val="007A16A5"/>
    <w:rsid w:val="007B0182"/>
    <w:rsid w:val="007B500F"/>
    <w:rsid w:val="007D0562"/>
    <w:rsid w:val="007D3D86"/>
    <w:rsid w:val="007D4E40"/>
    <w:rsid w:val="007E08BC"/>
    <w:rsid w:val="007E4143"/>
    <w:rsid w:val="007E6412"/>
    <w:rsid w:val="007F20BE"/>
    <w:rsid w:val="007F2AEF"/>
    <w:rsid w:val="007F3553"/>
    <w:rsid w:val="007F6EFF"/>
    <w:rsid w:val="00800FAA"/>
    <w:rsid w:val="00804CB1"/>
    <w:rsid w:val="008111F7"/>
    <w:rsid w:val="00822505"/>
    <w:rsid w:val="00834148"/>
    <w:rsid w:val="00834C77"/>
    <w:rsid w:val="008370C1"/>
    <w:rsid w:val="00841EFA"/>
    <w:rsid w:val="00843BD8"/>
    <w:rsid w:val="00846B3E"/>
    <w:rsid w:val="00853248"/>
    <w:rsid w:val="00855F6F"/>
    <w:rsid w:val="008677EF"/>
    <w:rsid w:val="00870948"/>
    <w:rsid w:val="00872208"/>
    <w:rsid w:val="0087730B"/>
    <w:rsid w:val="00881839"/>
    <w:rsid w:val="00882FE3"/>
    <w:rsid w:val="00883BD4"/>
    <w:rsid w:val="00890896"/>
    <w:rsid w:val="00890DA9"/>
    <w:rsid w:val="00894819"/>
    <w:rsid w:val="008A5D7B"/>
    <w:rsid w:val="008C3150"/>
    <w:rsid w:val="008C33F6"/>
    <w:rsid w:val="008D2D73"/>
    <w:rsid w:val="008D30A0"/>
    <w:rsid w:val="008D4BD3"/>
    <w:rsid w:val="008D4BD8"/>
    <w:rsid w:val="008D7F4F"/>
    <w:rsid w:val="008E40B5"/>
    <w:rsid w:val="008F03ED"/>
    <w:rsid w:val="008F1381"/>
    <w:rsid w:val="008F550F"/>
    <w:rsid w:val="009003E9"/>
    <w:rsid w:val="00910DDC"/>
    <w:rsid w:val="0091248B"/>
    <w:rsid w:val="00920275"/>
    <w:rsid w:val="00934531"/>
    <w:rsid w:val="00935528"/>
    <w:rsid w:val="00940785"/>
    <w:rsid w:val="009450DB"/>
    <w:rsid w:val="009455BD"/>
    <w:rsid w:val="0094732E"/>
    <w:rsid w:val="00950ABD"/>
    <w:rsid w:val="00953CDB"/>
    <w:rsid w:val="00956AD4"/>
    <w:rsid w:val="0097553D"/>
    <w:rsid w:val="00976605"/>
    <w:rsid w:val="009804B9"/>
    <w:rsid w:val="00984C1D"/>
    <w:rsid w:val="00996E37"/>
    <w:rsid w:val="00997B3E"/>
    <w:rsid w:val="009A2F03"/>
    <w:rsid w:val="009A52BF"/>
    <w:rsid w:val="009A6E2D"/>
    <w:rsid w:val="009B135D"/>
    <w:rsid w:val="009B1B08"/>
    <w:rsid w:val="009B662E"/>
    <w:rsid w:val="009B7DCC"/>
    <w:rsid w:val="009D54E0"/>
    <w:rsid w:val="009D623B"/>
    <w:rsid w:val="009E1AC2"/>
    <w:rsid w:val="009E5133"/>
    <w:rsid w:val="009E7E2E"/>
    <w:rsid w:val="009F0053"/>
    <w:rsid w:val="009F2119"/>
    <w:rsid w:val="009F3428"/>
    <w:rsid w:val="009F3A81"/>
    <w:rsid w:val="00A24D8C"/>
    <w:rsid w:val="00A3074A"/>
    <w:rsid w:val="00A32D4C"/>
    <w:rsid w:val="00A3439D"/>
    <w:rsid w:val="00A35FA9"/>
    <w:rsid w:val="00A36463"/>
    <w:rsid w:val="00A407D9"/>
    <w:rsid w:val="00A54277"/>
    <w:rsid w:val="00A55392"/>
    <w:rsid w:val="00A57CFF"/>
    <w:rsid w:val="00A656C6"/>
    <w:rsid w:val="00A740FD"/>
    <w:rsid w:val="00A76534"/>
    <w:rsid w:val="00A82259"/>
    <w:rsid w:val="00A8499E"/>
    <w:rsid w:val="00A86C91"/>
    <w:rsid w:val="00A90CA3"/>
    <w:rsid w:val="00A94541"/>
    <w:rsid w:val="00AA0B42"/>
    <w:rsid w:val="00AA431F"/>
    <w:rsid w:val="00AA4DE9"/>
    <w:rsid w:val="00AA6CD9"/>
    <w:rsid w:val="00AB7F3C"/>
    <w:rsid w:val="00AC23D0"/>
    <w:rsid w:val="00AC3169"/>
    <w:rsid w:val="00AC5460"/>
    <w:rsid w:val="00AC6C36"/>
    <w:rsid w:val="00AC792B"/>
    <w:rsid w:val="00AD3592"/>
    <w:rsid w:val="00AD70CD"/>
    <w:rsid w:val="00AE1358"/>
    <w:rsid w:val="00AE4155"/>
    <w:rsid w:val="00AE6AF4"/>
    <w:rsid w:val="00AF05AE"/>
    <w:rsid w:val="00AF376F"/>
    <w:rsid w:val="00B00DAA"/>
    <w:rsid w:val="00B12255"/>
    <w:rsid w:val="00B13383"/>
    <w:rsid w:val="00B1662C"/>
    <w:rsid w:val="00B22B52"/>
    <w:rsid w:val="00B245CF"/>
    <w:rsid w:val="00B26CC5"/>
    <w:rsid w:val="00B31430"/>
    <w:rsid w:val="00B322C3"/>
    <w:rsid w:val="00B331E6"/>
    <w:rsid w:val="00B337A9"/>
    <w:rsid w:val="00B3446D"/>
    <w:rsid w:val="00B42B67"/>
    <w:rsid w:val="00B45FAC"/>
    <w:rsid w:val="00B54C40"/>
    <w:rsid w:val="00B632BF"/>
    <w:rsid w:val="00B64B65"/>
    <w:rsid w:val="00B701F7"/>
    <w:rsid w:val="00B70DCA"/>
    <w:rsid w:val="00B86C18"/>
    <w:rsid w:val="00B876DA"/>
    <w:rsid w:val="00B87903"/>
    <w:rsid w:val="00B906FF"/>
    <w:rsid w:val="00BA7626"/>
    <w:rsid w:val="00BB08C8"/>
    <w:rsid w:val="00BB0C4D"/>
    <w:rsid w:val="00BB390D"/>
    <w:rsid w:val="00BB40DF"/>
    <w:rsid w:val="00BB640B"/>
    <w:rsid w:val="00BB7890"/>
    <w:rsid w:val="00BC1833"/>
    <w:rsid w:val="00BD0349"/>
    <w:rsid w:val="00BD7297"/>
    <w:rsid w:val="00BE2A3A"/>
    <w:rsid w:val="00BF2009"/>
    <w:rsid w:val="00BF2EF7"/>
    <w:rsid w:val="00BF6846"/>
    <w:rsid w:val="00C0168B"/>
    <w:rsid w:val="00C02AB0"/>
    <w:rsid w:val="00C27E70"/>
    <w:rsid w:val="00C3104E"/>
    <w:rsid w:val="00C317AB"/>
    <w:rsid w:val="00C33A3C"/>
    <w:rsid w:val="00C35881"/>
    <w:rsid w:val="00C35AFB"/>
    <w:rsid w:val="00C36264"/>
    <w:rsid w:val="00C45920"/>
    <w:rsid w:val="00C472DF"/>
    <w:rsid w:val="00C511C6"/>
    <w:rsid w:val="00C52048"/>
    <w:rsid w:val="00C5374D"/>
    <w:rsid w:val="00C53C68"/>
    <w:rsid w:val="00C5717B"/>
    <w:rsid w:val="00C57561"/>
    <w:rsid w:val="00C57DA6"/>
    <w:rsid w:val="00C60242"/>
    <w:rsid w:val="00C60D76"/>
    <w:rsid w:val="00C611C3"/>
    <w:rsid w:val="00C65E97"/>
    <w:rsid w:val="00C6696E"/>
    <w:rsid w:val="00C66C5A"/>
    <w:rsid w:val="00C715E9"/>
    <w:rsid w:val="00C71E6C"/>
    <w:rsid w:val="00C73434"/>
    <w:rsid w:val="00C856BB"/>
    <w:rsid w:val="00C87FD8"/>
    <w:rsid w:val="00C91770"/>
    <w:rsid w:val="00C9212F"/>
    <w:rsid w:val="00C959B8"/>
    <w:rsid w:val="00C9699C"/>
    <w:rsid w:val="00CB0902"/>
    <w:rsid w:val="00CB64F3"/>
    <w:rsid w:val="00CB75A9"/>
    <w:rsid w:val="00CC3727"/>
    <w:rsid w:val="00CD46C7"/>
    <w:rsid w:val="00CE4800"/>
    <w:rsid w:val="00CF7892"/>
    <w:rsid w:val="00D008B5"/>
    <w:rsid w:val="00D020B8"/>
    <w:rsid w:val="00D134B4"/>
    <w:rsid w:val="00D13DF7"/>
    <w:rsid w:val="00D15780"/>
    <w:rsid w:val="00D2267F"/>
    <w:rsid w:val="00D2571A"/>
    <w:rsid w:val="00D32005"/>
    <w:rsid w:val="00D36321"/>
    <w:rsid w:val="00D500D8"/>
    <w:rsid w:val="00D53066"/>
    <w:rsid w:val="00D55320"/>
    <w:rsid w:val="00D56706"/>
    <w:rsid w:val="00D5745D"/>
    <w:rsid w:val="00D64FF6"/>
    <w:rsid w:val="00D709B1"/>
    <w:rsid w:val="00D7210F"/>
    <w:rsid w:val="00D77C7F"/>
    <w:rsid w:val="00D84127"/>
    <w:rsid w:val="00D841FD"/>
    <w:rsid w:val="00D84C6B"/>
    <w:rsid w:val="00D90463"/>
    <w:rsid w:val="00DA7611"/>
    <w:rsid w:val="00DB2BB6"/>
    <w:rsid w:val="00DC2A63"/>
    <w:rsid w:val="00DC3A06"/>
    <w:rsid w:val="00DC7BDB"/>
    <w:rsid w:val="00DD1CC2"/>
    <w:rsid w:val="00DD5224"/>
    <w:rsid w:val="00DD52EE"/>
    <w:rsid w:val="00DE7673"/>
    <w:rsid w:val="00DF0BE9"/>
    <w:rsid w:val="00DF3047"/>
    <w:rsid w:val="00DF3323"/>
    <w:rsid w:val="00DF4C96"/>
    <w:rsid w:val="00E03C74"/>
    <w:rsid w:val="00E06807"/>
    <w:rsid w:val="00E131FC"/>
    <w:rsid w:val="00E13DB6"/>
    <w:rsid w:val="00E2289C"/>
    <w:rsid w:val="00E23678"/>
    <w:rsid w:val="00E3662A"/>
    <w:rsid w:val="00E37E68"/>
    <w:rsid w:val="00E43AB2"/>
    <w:rsid w:val="00E53181"/>
    <w:rsid w:val="00E67A79"/>
    <w:rsid w:val="00E77599"/>
    <w:rsid w:val="00E7778B"/>
    <w:rsid w:val="00E824A2"/>
    <w:rsid w:val="00E84EBE"/>
    <w:rsid w:val="00EA1A20"/>
    <w:rsid w:val="00EA1BA6"/>
    <w:rsid w:val="00EB0326"/>
    <w:rsid w:val="00EB72C3"/>
    <w:rsid w:val="00EC0460"/>
    <w:rsid w:val="00EC58B1"/>
    <w:rsid w:val="00ED3AA1"/>
    <w:rsid w:val="00EE7D63"/>
    <w:rsid w:val="00EE7E1E"/>
    <w:rsid w:val="00EF2974"/>
    <w:rsid w:val="00EF7570"/>
    <w:rsid w:val="00F13CE8"/>
    <w:rsid w:val="00F16B0A"/>
    <w:rsid w:val="00F172C0"/>
    <w:rsid w:val="00F20018"/>
    <w:rsid w:val="00F208DE"/>
    <w:rsid w:val="00F22BF7"/>
    <w:rsid w:val="00F343E4"/>
    <w:rsid w:val="00F43CF7"/>
    <w:rsid w:val="00F465CB"/>
    <w:rsid w:val="00F52E1E"/>
    <w:rsid w:val="00F613A1"/>
    <w:rsid w:val="00F65C9A"/>
    <w:rsid w:val="00F700FA"/>
    <w:rsid w:val="00F71610"/>
    <w:rsid w:val="00F74692"/>
    <w:rsid w:val="00F75872"/>
    <w:rsid w:val="00F777EB"/>
    <w:rsid w:val="00F77D74"/>
    <w:rsid w:val="00F84D05"/>
    <w:rsid w:val="00F87D86"/>
    <w:rsid w:val="00F92A41"/>
    <w:rsid w:val="00FA1ABA"/>
    <w:rsid w:val="00FA2BF9"/>
    <w:rsid w:val="00FA5AE8"/>
    <w:rsid w:val="00FB0728"/>
    <w:rsid w:val="00FB5C4D"/>
    <w:rsid w:val="00FB6A13"/>
    <w:rsid w:val="00FC105D"/>
    <w:rsid w:val="00FC3B54"/>
    <w:rsid w:val="00FD04FA"/>
    <w:rsid w:val="00FD1AAF"/>
    <w:rsid w:val="00FF09B3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08254E"/>
  <w15:chartTrackingRefBased/>
  <w15:docId w15:val="{7FD8EC3E-D78B-47BA-9123-EC711C48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9"/>
    <w:pPr>
      <w:widowControl w:val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0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0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0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01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0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0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0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0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0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0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01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019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01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01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01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01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300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0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0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300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30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0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0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019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300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01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F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A01AF"/>
    <w:pPr>
      <w:spacing w:after="0"/>
      <w:jc w:val="center"/>
    </w:pPr>
    <w:rPr>
      <w:rFonts w:ascii="等线" w:eastAsia="等线" w:hAnsi="等线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01AF"/>
    <w:rPr>
      <w:rFonts w:ascii="等线" w:eastAsia="等线" w:hAnsi="等线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A01AF"/>
    <w:pPr>
      <w:spacing w:line="240" w:lineRule="auto"/>
    </w:pPr>
    <w:rPr>
      <w:rFonts w:ascii="等线" w:eastAsia="等线" w:hAnsi="等线"/>
    </w:rPr>
  </w:style>
  <w:style w:type="character" w:customStyle="1" w:styleId="EndNoteBibliographyChar">
    <w:name w:val="EndNote Bibliography Char"/>
    <w:basedOn w:val="DefaultParagraphFont"/>
    <w:link w:val="EndNoteBibliography"/>
    <w:rsid w:val="007A01AF"/>
    <w:rPr>
      <w:rFonts w:ascii="等线" w:eastAsia="等线" w:hAnsi="等线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46F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6FD2"/>
    <w:rPr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46F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6FD2"/>
    <w:rPr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D32005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0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32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32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FFCD-D05D-4703-A501-210C884C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10173</Words>
  <Characters>61445</Characters>
  <Application>Microsoft Office Word</Application>
  <DocSecurity>0</DocSecurity>
  <Lines>2925</Lines>
  <Paragraphs>1278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娅 苏</dc:creator>
  <cp:keywords/>
  <dc:description/>
  <cp:lastModifiedBy>娅 苏</cp:lastModifiedBy>
  <cp:revision>3</cp:revision>
  <cp:lastPrinted>2025-10-21T16:11:00Z</cp:lastPrinted>
  <dcterms:created xsi:type="dcterms:W3CDTF">2025-10-24T09:26:00Z</dcterms:created>
  <dcterms:modified xsi:type="dcterms:W3CDTF">2025-10-27T20:13:00Z</dcterms:modified>
</cp:coreProperties>
</file>