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E927A" w14:textId="5B84884B" w:rsidR="00003218" w:rsidRDefault="00FE74FF" w:rsidP="00F41BF5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Additional Information 1. </w:t>
      </w:r>
      <w:r w:rsidR="0000321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Search strategy </w:t>
      </w:r>
    </w:p>
    <w:p w14:paraId="4A96BC30" w14:textId="1C5000E2" w:rsidR="00F41BF5" w:rsidRPr="00732BCE" w:rsidRDefault="00003218" w:rsidP="00F41BF5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Pubmed: </w:t>
      </w:r>
      <w:r w:rsidR="0071449E" w:rsidRPr="00732BC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486</w:t>
      </w:r>
      <w:r w:rsidR="00F41BF5" w:rsidRPr="00732BC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results</w:t>
      </w:r>
    </w:p>
    <w:p w14:paraId="13BE5568" w14:textId="77777777" w:rsidR="00F41BF5" w:rsidRPr="00732BCE" w:rsidRDefault="00F41BF5" w:rsidP="00F41BF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32BCE">
        <w:rPr>
          <w:rFonts w:ascii="Times New Roman" w:hAnsi="Times New Roman" w:cs="Times New Roman"/>
          <w:color w:val="000000" w:themeColor="text1"/>
          <w:sz w:val="20"/>
          <w:szCs w:val="20"/>
        </w:rPr>
        <w:t>(("duloxetine"[Title] OR "acetaminophen"[Title] OR "paracetamol"[Title] OR "gabapentin"[Title] OR ("anti inflammatory agents non steroidal"[Pharmacological Action] OR "anti inflammatory agents, non steroidal"[MeSH Terms] OR ("anti inflammatory"[All Fields] AND "agents"[All Fields] AND "non steroidal"[All Fields]) OR "non-steroidal anti-inflammatory agents"[All Fields] OR "nsaid"[All Fields] OR "nsaids"[All Fields] OR "nsaid s"[All Fields]) OR ("analgesics opioid"[Pharmacological Action] OR "analgesics, opioid"[MeSH Terms] OR ("analgesics"[All Fields] AND "opioid"[All Fields]) OR "opioid analgesics"[All Fields] OR "opioid"[All Fields] OR "opioids"[All Fields] OR "opioid s"[All Fields]) OR ("steroidal"[All Fields] OR "steroidals"[All Fields] OR "steroidic"[All Fields] OR "steroids"[MeSH Terms] OR "steroids"[All Fields] OR "steroid"[All Fields]) OR "pregabalin"[Title]) AND "total knee arthroplasty"[Title]) AND ((clinicalstudy[Filter] OR clinicaltrial[Filter] OR clinicaltrialphasei[Filter] OR clinicaltrialphaseii[Filter] OR multicenterstudy[Filter] OR observationalstudy[Filter] OR randomizedcontrolledtrial[Filter]) AND (2010/1/1:2024/9/1[pdat]) AND (english[Filter]))</w:t>
      </w:r>
    </w:p>
    <w:p w14:paraId="07DF33B4" w14:textId="455A5EA8" w:rsidR="00F41BF5" w:rsidRPr="00732BCE" w:rsidRDefault="00003218" w:rsidP="00F41BF5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Scopus: </w:t>
      </w:r>
      <w:r w:rsidR="00F41BF5" w:rsidRPr="00732BC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="0071449E" w:rsidRPr="00732BC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7</w:t>
      </w:r>
      <w:r w:rsidR="00F41BF5" w:rsidRPr="00732BC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8 results</w:t>
      </w:r>
    </w:p>
    <w:p w14:paraId="18CF275B" w14:textId="77777777" w:rsidR="00F41BF5" w:rsidRPr="00732BCE" w:rsidRDefault="00F41BF5" w:rsidP="00F41BF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32BC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 TITLE ( duloxetine ) OR TITLE ( acetaminophen ) OR TITLE ( paracetamol ) OR TITLE ( pregabalin ) OR TITLE ( gabapentin ) OR TITLE-ABS-KEY ( opioid ) OR TITLE-ABS-KEY ( steroid ) OR TITLE-ABS-KEY ( nsaid ) AND TITLE ( total AND knee AND arthroplasty ) AND NOT TITLE-ABS-KEY ( total AND hip AND arthroplasty ) ) AND PUBYEAR &gt; 2009 AND PUBYEAR &lt; 2025 AND ( LIMIT-TO ( DOCTYPE , "ar" ) ) AND ( LIMIT-TO ( SUBJAREA , "MEDI" ) OR LIMIT-TO ( SUBJAREA , "BIOC" ) OR LIMIT-TO ( SUBJAREA , "HEAL" ) OR LIMIT-TO ( SUBJAREA , "NURS" ) OR LIMIT-TO ( SUBJAREA , "PHAR" ) OR LIMIT-TO ( SUBJAREA , "NEUR" ) OR LIMIT-TO ( SUBJAREA , "MULT" ) OR LIMIT-TO ( SUBJAREA , "IMMU" ) ) AND ( LIMIT-TO ( LANGUAGE , "English" ) ) AND ( LIMIT-TO ( EXACTKEYWORD , "Total Knee Arthroplasty" ) OR LIMIT-TO ( EXACTKEYWORD , "Arthroplasty, Replacement, Knee" ) OR LIMIT-TO ( EXACTKEYWORD , "Postoperative Pain" ) OR LIMIT-TO ( EXACTKEYWORD , "Knee Replacement" ) OR LIMIT-TO ( EXACTKEYWORD , "Pain, Postoperative" ) OR LIMIT-TO ( EXACTKEYWORD , "Analgesics, Opioid" ) OR LIMIT-TO ( EXACTKEYWORD , "Narcotic Analgesic Agent" ) OR LIMIT-TO ( EXACTKEYWORD , "Analgesia" ) OR LIMIT-TO ( EXACTKEYWORD , "Morphine" ) OR LIMIT-TO ( EXACTKEYWORD , "Opiate" ) OR LIMIT-TO ( EXACTKEYWORD , "Paracetamol" ) OR LIMIT-TO ( EXACTKEYWORD , "Visual Analog Scale" ) OR LIMIT-TO ( EXACTKEYWORD , "Pain Management" ) OR LIMIT-TO ( EXACTKEYWORD , "Postoperative Analgesia" ) OR LIMIT-TO ( EXACTKEYWORD , "Pain Measurement" ) OR LIMIT-TO ( EXACTKEYWORD , "Pain Assessment" ) OR LIMIT-TO ( EXACTKEYWORD , "Knee" ) OR LIMIT-TO ( EXACTKEYWORD , "Oxycodone" ) OR LIMIT-TO ( EXACTKEYWORD , "Pain" ) OR LIMIT-TO ( EXACTKEYWORD , "Knee Osteoarthritis" ) OR LIMIT-TO ( EXACTKEYWORD , "Celecoxib" ) OR LIMIT-TO ( EXACTKEYWORD , "Total Knee Replacement" ) OR LIMIT-TO ( EXACTKEYWORD , "Patient Controlled Analgesia" ) OR LIMIT-TO ( EXACTKEYWORD , "Ketorolac" ) OR LIMIT-TO ( EXACTKEYWORD , "Tramadol" ) OR LIMIT-TO ( EXACTKEYWORD , "Drug Efficacy" ) OR LIMIT-TO ( EXACTKEYWORD , "Analgesic Agent" ) OR LIMIT-TO ( EXACTKEYWORD , "Knee Arthroplasty" ) OR LIMIT-TO ( EXACTKEYWORD , "Dexamethasone" ) OR LIMIT-TO ( EXACTKEYWORD , "Nonsteroid Antiinflammatory Agent" ) OR LIMIT-TO ( EXACTKEYWORD , "Arthroplasty" ) OR LIMIT-TO ( EXACTKEYWORD , "Analgesics" ) OR LIMIT-TO ( EXACTKEYWORD , "Pregabalin" ) OR LIMIT-TO ( EXACTKEYWORD , "Numeric Rating Scale" ) OR LIMIT-TO ( EXACTKEYWORD , "Gabapentin" ) OR LIMIT-TO ( EXACTKEYWORD , "Opioids" ) OR LIMIT-TO ( EXACTKEYWORD , "Steroid" ) OR LIMIT-TO ( EXACTKEYWORD , "Hydromorphone" ) OR LIMIT-TO ( EXACTKEYWORD , "Opioid" ) OR LIMIT-TO ( EXACTKEYWORD , "Analgesia, Patient-Controlled" ) OR EXCLUDE ( EXACTKEYWORD , "Regional Anesthesia" ) OR EXCLUDE ( EXACTKEYWORD , "Adductor Canal Block" ) OR EXCLUDE ( EXACTKEYWORD , "Nausea" ) OR EXCLUDE ( EXACTKEYWORD , "Vomiting" ) OR EXCLUDE ( EXACTKEYWORD , "Pruritus" ) OR EXCLUDE ( EXACTKEYWORD , "Dizziness" ) OR EXCLUDE ( EXACTKEYWORD , "Propofol" ) OR EXCLUDE ( EXACTKEYWORD , "General Anesthesia" ) OR EXCLUDE ( EXACTKEYWORD , "Meta Analysis" ) OR EXCLUDE ( EXACTKEYWORD , "Femoral Nerve Block" ) OR EXCLUDE ( EXACTKEYWORD , "Local Infiltration Analgesia" ) OR EXCLUDE ( EXACTKEYWORD , "Deep Vein Thrombosis" ) OR EXCLUDE ( EXACTKEYWORD , "Ondansetron" ) OR </w:t>
      </w:r>
      <w:r w:rsidRPr="00732BCE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>EXCLUDE ( EXACTKEYWORD , "Anesthesia" ) OR EXCLUDE ( EXACTKEYWORD , "Tranexamic Acid" ) OR EXCLUDE ( EXACTKEYWORD , "Nausea And Vomiting" ) OR EXCLUDE ( EXACTKEYWORD , "Anesthesia, Spinal" ) ) AND ( LIMIT-TO ( SRCTYPE , "j" ) )</w:t>
      </w:r>
    </w:p>
    <w:p w14:paraId="5E2592EB" w14:textId="77777777" w:rsidR="00F41BF5" w:rsidRPr="00732BCE" w:rsidRDefault="00F41BF5" w:rsidP="00F41BF5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62821870" w14:textId="6158DE9A" w:rsidR="00F41BF5" w:rsidRPr="00732BCE" w:rsidRDefault="00F41BF5" w:rsidP="00F41BF5">
      <w:pPr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732BC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Embase, MEDLINE, Preprints</w:t>
      </w:r>
      <w:r w:rsidR="00003218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: </w:t>
      </w:r>
      <w:r w:rsidRPr="00732BC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198 results</w:t>
      </w:r>
    </w:p>
    <w:p w14:paraId="33F05D13" w14:textId="77777777" w:rsidR="00F41BF5" w:rsidRPr="00732BCE" w:rsidRDefault="00F41BF5" w:rsidP="00F41BF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32BCE">
        <w:rPr>
          <w:rFonts w:ascii="Times New Roman" w:hAnsi="Times New Roman" w:cs="Times New Roman"/>
          <w:color w:val="000000" w:themeColor="text1"/>
          <w:sz w:val="20"/>
          <w:szCs w:val="20"/>
        </w:rPr>
        <w:t>('duloxetine'/exp OR 'duloxetine' OR 'paracetamol':ti OR 'pregabalin':ti OR 'gabapentin':ti OR 'nonsteroid antiinflammatory agent':ti,ab,kw OR 'opiate':ti,ab,kw OR 'steroid':ti,ab,kw) AND 'total knee arthroplasty':ti</w:t>
      </w:r>
    </w:p>
    <w:p w14:paraId="153B4D84" w14:textId="77777777" w:rsidR="003E0C19" w:rsidRPr="00732BCE" w:rsidRDefault="003E0C19">
      <w:pPr>
        <w:rPr>
          <w:rFonts w:ascii="Times New Roman" w:hAnsi="Times New Roman" w:cs="Times New Roman"/>
          <w:sz w:val="20"/>
          <w:szCs w:val="20"/>
        </w:rPr>
      </w:pPr>
    </w:p>
    <w:sectPr w:rsidR="003E0C19" w:rsidRPr="00732B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1C4"/>
    <w:rsid w:val="00003218"/>
    <w:rsid w:val="000166E7"/>
    <w:rsid w:val="001931C4"/>
    <w:rsid w:val="002122A2"/>
    <w:rsid w:val="003E0C19"/>
    <w:rsid w:val="00505AB1"/>
    <w:rsid w:val="0071449E"/>
    <w:rsid w:val="00732BCE"/>
    <w:rsid w:val="00B92D81"/>
    <w:rsid w:val="00F41BF5"/>
    <w:rsid w:val="00FE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38B4C"/>
  <w15:chartTrackingRefBased/>
  <w15:docId w15:val="{43420BBA-7F49-4196-9C50-1AC0AB5F8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1B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751</Words>
  <Characters>4286</Characters>
  <Application>Microsoft Office Word</Application>
  <DocSecurity>0</DocSecurity>
  <Lines>35</Lines>
  <Paragraphs>10</Paragraphs>
  <ScaleCrop>false</ScaleCrop>
  <Company/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Anca Pop</dc:creator>
  <cp:keywords/>
  <dc:description/>
  <cp:lastModifiedBy>Anca Pop</cp:lastModifiedBy>
  <cp:revision>6</cp:revision>
  <dcterms:created xsi:type="dcterms:W3CDTF">2024-11-14T09:37:00Z</dcterms:created>
  <dcterms:modified xsi:type="dcterms:W3CDTF">2025-06-12T16:01:00Z</dcterms:modified>
</cp:coreProperties>
</file>