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top w:w="15" w:type="dxa"/>
          <w:left w:w="15" w:type="dxa"/>
          <w:bottom w:w="15" w:type="dxa"/>
          <w:right w:w="15" w:type="dxa"/>
        </w:tblCellMar>
        <w:tblLook w:val="04A0" w:firstRow="1" w:lastRow="0" w:firstColumn="1" w:lastColumn="0" w:noHBand="0" w:noVBand="1"/>
      </w:tblPr>
      <w:tblGrid>
        <w:gridCol w:w="9006"/>
      </w:tblGrid>
      <w:tr w:rsidR="00BB2753" w:rsidRPr="006C7B67" w:rsidTr="00B974C5">
        <w:trPr>
          <w:trHeight w:val="7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B2753" w:rsidRPr="006C7B67" w:rsidRDefault="00BB2753" w:rsidP="00B974C5">
            <w:pPr>
              <w:spacing w:line="240" w:lineRule="auto"/>
              <w:rPr>
                <w:rFonts w:ascii="Times New Roman" w:eastAsia="Times New Roman" w:hAnsi="Times New Roman" w:cs="Times New Roman"/>
              </w:rPr>
            </w:pPr>
            <w:r w:rsidRPr="006C7B67">
              <w:rPr>
                <w:rFonts w:ascii="Times New Roman" w:eastAsia="Times New Roman" w:hAnsi="Times New Roman" w:cs="Times New Roman"/>
                <w:b/>
                <w:bCs/>
                <w:color w:val="000000"/>
              </w:rPr>
              <w:t xml:space="preserve">Supplementary Table 1. </w:t>
            </w:r>
            <w:r w:rsidRPr="006C7B67">
              <w:rPr>
                <w:rFonts w:ascii="Times New Roman" w:eastAsia="Times New Roman" w:hAnsi="Times New Roman" w:cs="Times New Roman"/>
                <w:color w:val="000000"/>
              </w:rPr>
              <w:t xml:space="preserve">ICD and CPT codes used to query </w:t>
            </w:r>
            <w:proofErr w:type="spellStart"/>
            <w:r w:rsidRPr="006C7B67">
              <w:rPr>
                <w:rFonts w:ascii="Times New Roman" w:eastAsia="Times New Roman" w:hAnsi="Times New Roman" w:cs="Times New Roman"/>
                <w:color w:val="000000"/>
              </w:rPr>
              <w:t>TriNetX</w:t>
            </w:r>
            <w:proofErr w:type="spellEnd"/>
            <w:r w:rsidRPr="006C7B67">
              <w:rPr>
                <w:rFonts w:ascii="Times New Roman" w:eastAsia="Times New Roman" w:hAnsi="Times New Roman" w:cs="Times New Roman"/>
                <w:color w:val="000000"/>
              </w:rPr>
              <w:t xml:space="preserve"> platform and generate patient cohorts</w:t>
            </w:r>
          </w:p>
        </w:tc>
      </w:tr>
      <w:tr w:rsidR="00BB2753" w:rsidRPr="006C7B67" w:rsidTr="00B974C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Unicondylar</w:t>
            </w:r>
            <w:proofErr w:type="spellEnd"/>
            <w:r w:rsidRPr="006C7B67">
              <w:rPr>
                <w:rFonts w:ascii="Times New Roman" w:eastAsia="Times New Roman" w:hAnsi="Times New Roman" w:cs="Times New Roman"/>
                <w:color w:val="000000"/>
              </w:rPr>
              <w:t xml:space="preserve"> </w:t>
            </w:r>
            <w:proofErr w:type="spellStart"/>
            <w:r w:rsidRPr="006C7B67">
              <w:rPr>
                <w:rFonts w:ascii="Times New Roman" w:eastAsia="Times New Roman" w:hAnsi="Times New Roman" w:cs="Times New Roman"/>
                <w:color w:val="000000"/>
              </w:rPr>
              <w:t>tibial</w:t>
            </w:r>
            <w:proofErr w:type="spellEnd"/>
            <w:r w:rsidRPr="006C7B67">
              <w:rPr>
                <w:rFonts w:ascii="Times New Roman" w:eastAsia="Times New Roman" w:hAnsi="Times New Roman" w:cs="Times New Roman"/>
                <w:color w:val="000000"/>
              </w:rPr>
              <w:t xml:space="preserve"> plateau fracture </w:t>
            </w:r>
          </w:p>
          <w:p w:rsidR="00BB2753" w:rsidRPr="006C7B67" w:rsidRDefault="00BB2753" w:rsidP="00BB2753">
            <w:pPr>
              <w:numPr>
                <w:ilvl w:val="1"/>
                <w:numId w:val="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Open treatment of </w:t>
            </w:r>
            <w:proofErr w:type="spellStart"/>
            <w:r w:rsidRPr="006C7B67">
              <w:rPr>
                <w:rFonts w:ascii="Times New Roman" w:eastAsia="Times New Roman" w:hAnsi="Times New Roman" w:cs="Times New Roman"/>
                <w:color w:val="000000"/>
              </w:rPr>
              <w:t>tibial</w:t>
            </w:r>
            <w:proofErr w:type="spellEnd"/>
            <w:r w:rsidRPr="006C7B67">
              <w:rPr>
                <w:rFonts w:ascii="Times New Roman" w:eastAsia="Times New Roman" w:hAnsi="Times New Roman" w:cs="Times New Roman"/>
                <w:color w:val="000000"/>
              </w:rPr>
              <w:t xml:space="preserve"> fracture, proximal (plateau); </w:t>
            </w:r>
            <w:proofErr w:type="spellStart"/>
            <w:r w:rsidRPr="006C7B67">
              <w:rPr>
                <w:rFonts w:ascii="Times New Roman" w:eastAsia="Times New Roman" w:hAnsi="Times New Roman" w:cs="Times New Roman"/>
                <w:color w:val="000000"/>
              </w:rPr>
              <w:t>unicondylar</w:t>
            </w:r>
            <w:proofErr w:type="spellEnd"/>
            <w:r w:rsidRPr="006C7B67">
              <w:rPr>
                <w:rFonts w:ascii="Times New Roman" w:eastAsia="Times New Roman" w:hAnsi="Times New Roman" w:cs="Times New Roman"/>
                <w:color w:val="000000"/>
              </w:rPr>
              <w:t>, includes internal fixation, when performed (CPT 27535)</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w:t>
            </w:r>
            <w:proofErr w:type="spellStart"/>
            <w:r w:rsidRPr="006C7B67">
              <w:rPr>
                <w:rFonts w:ascii="Times New Roman" w:eastAsia="Times New Roman" w:hAnsi="Times New Roman" w:cs="Times New Roman"/>
                <w:color w:val="000000"/>
              </w:rPr>
              <w:t>tibial</w:t>
            </w:r>
            <w:proofErr w:type="spellEnd"/>
            <w:r w:rsidRPr="006C7B67">
              <w:rPr>
                <w:rFonts w:ascii="Times New Roman" w:eastAsia="Times New Roman" w:hAnsi="Times New Roman" w:cs="Times New Roman"/>
                <w:color w:val="000000"/>
              </w:rPr>
              <w:t xml:space="preserve"> plateau fracture </w:t>
            </w:r>
          </w:p>
          <w:p w:rsidR="00BB2753" w:rsidRPr="006C7B67" w:rsidRDefault="00BB2753" w:rsidP="00BB2753">
            <w:pPr>
              <w:numPr>
                <w:ilvl w:val="1"/>
                <w:numId w:val="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Open treatment of </w:t>
            </w:r>
            <w:proofErr w:type="spellStart"/>
            <w:r w:rsidRPr="006C7B67">
              <w:rPr>
                <w:rFonts w:ascii="Times New Roman" w:eastAsia="Times New Roman" w:hAnsi="Times New Roman" w:cs="Times New Roman"/>
                <w:color w:val="000000"/>
              </w:rPr>
              <w:t>tibial</w:t>
            </w:r>
            <w:proofErr w:type="spellEnd"/>
            <w:r w:rsidRPr="006C7B67">
              <w:rPr>
                <w:rFonts w:ascii="Times New Roman" w:eastAsia="Times New Roman" w:hAnsi="Times New Roman" w:cs="Times New Roman"/>
                <w:color w:val="000000"/>
              </w:rPr>
              <w:t xml:space="preserve"> fracture, proximal (plateau);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with or without internal fixation (CPT 27536)</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Total knee arthroplasty</w:t>
            </w:r>
          </w:p>
          <w:p w:rsidR="00BB2753" w:rsidRPr="006C7B67" w:rsidRDefault="00BB2753" w:rsidP="00BB2753">
            <w:pPr>
              <w:numPr>
                <w:ilvl w:val="1"/>
                <w:numId w:val="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Arthroplasty, knee, condyle and plateau; medial AND lateral compartments with or without patella resurfacing (total knee arthroplasty) (CPT 27447)</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Deep vein thrombosis </w:t>
            </w:r>
          </w:p>
          <w:p w:rsidR="00BB2753" w:rsidRPr="006C7B67" w:rsidRDefault="00BB2753" w:rsidP="00BB2753">
            <w:pPr>
              <w:numPr>
                <w:ilvl w:val="1"/>
                <w:numId w:val="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embolism and thrombosis of deep veins of lower extremity (UMLS:ICD10CM:I82.4)</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Urinary tract infection </w:t>
            </w:r>
          </w:p>
          <w:p w:rsidR="00BB2753" w:rsidRPr="006C7B67" w:rsidRDefault="00BB2753" w:rsidP="00BB2753">
            <w:pPr>
              <w:numPr>
                <w:ilvl w:val="1"/>
                <w:numId w:val="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cystitis  (UMLS:ICD10CM:N30.0)</w:t>
            </w:r>
          </w:p>
          <w:p w:rsidR="00BB2753" w:rsidRPr="006C7B67" w:rsidRDefault="00BB2753" w:rsidP="00BB2753">
            <w:pPr>
              <w:numPr>
                <w:ilvl w:val="1"/>
                <w:numId w:val="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Urinary tract infection, site not specified  (UMLS:ICD10CM:N39.0)</w:t>
            </w:r>
          </w:p>
          <w:p w:rsidR="00BB2753" w:rsidRPr="006C7B67" w:rsidRDefault="00BB2753" w:rsidP="00BB2753">
            <w:pPr>
              <w:numPr>
                <w:ilvl w:val="1"/>
                <w:numId w:val="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Infection and inflammatory reaction due to urinary catheter  (UMLS:ICD10CM:T83.51)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Pulmonary embolism </w:t>
            </w:r>
          </w:p>
          <w:p w:rsidR="00BB2753" w:rsidRPr="006C7B67" w:rsidRDefault="00BB2753" w:rsidP="00BB2753">
            <w:pPr>
              <w:numPr>
                <w:ilvl w:val="1"/>
                <w:numId w:val="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Pulmonary embolism (UMLS:ICD10CM:I26)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Myocardial infarction </w:t>
            </w:r>
          </w:p>
          <w:p w:rsidR="00BB2753" w:rsidRPr="006C7B67" w:rsidRDefault="00BB2753" w:rsidP="00BB2753">
            <w:pPr>
              <w:numPr>
                <w:ilvl w:val="1"/>
                <w:numId w:val="1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myocardial infarction (UMLS:ICD10CM:I21)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Stroke</w:t>
            </w:r>
          </w:p>
          <w:p w:rsidR="00BB2753" w:rsidRPr="006C7B67" w:rsidRDefault="00BB2753" w:rsidP="00BB2753">
            <w:pPr>
              <w:numPr>
                <w:ilvl w:val="1"/>
                <w:numId w:val="1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Cerebral infarction (UMLS:ICD10CM:I63)</w:t>
            </w:r>
          </w:p>
          <w:p w:rsidR="00BB2753" w:rsidRPr="006C7B67" w:rsidRDefault="00BB2753" w:rsidP="00BB2753">
            <w:pPr>
              <w:numPr>
                <w:ilvl w:val="1"/>
                <w:numId w:val="12"/>
              </w:numPr>
              <w:spacing w:after="0" w:line="240" w:lineRule="auto"/>
              <w:ind w:left="108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Nontraumatic</w:t>
            </w:r>
            <w:proofErr w:type="spellEnd"/>
            <w:r w:rsidRPr="006C7B67">
              <w:rPr>
                <w:rFonts w:ascii="Times New Roman" w:eastAsia="Times New Roman" w:hAnsi="Times New Roman" w:cs="Times New Roman"/>
                <w:color w:val="000000"/>
              </w:rPr>
              <w:t xml:space="preserve"> intracerebral </w:t>
            </w:r>
            <w:proofErr w:type="spellStart"/>
            <w:r w:rsidRPr="006C7B67">
              <w:rPr>
                <w:rFonts w:ascii="Times New Roman" w:eastAsia="Times New Roman" w:hAnsi="Times New Roman" w:cs="Times New Roman"/>
                <w:color w:val="000000"/>
              </w:rPr>
              <w:t>hemorrhage</w:t>
            </w:r>
            <w:proofErr w:type="spellEnd"/>
            <w:r w:rsidRPr="006C7B67">
              <w:rPr>
                <w:rFonts w:ascii="Times New Roman" w:eastAsia="Times New Roman" w:hAnsi="Times New Roman" w:cs="Times New Roman"/>
                <w:color w:val="000000"/>
              </w:rPr>
              <w:t xml:space="preserve"> (UMLS:ICD10CM:I61)</w:t>
            </w:r>
          </w:p>
          <w:p w:rsidR="00BB2753" w:rsidRPr="006C7B67" w:rsidRDefault="00BB2753" w:rsidP="00BB2753">
            <w:pPr>
              <w:numPr>
                <w:ilvl w:val="1"/>
                <w:numId w:val="13"/>
              </w:numPr>
              <w:spacing w:after="0" w:line="240" w:lineRule="auto"/>
              <w:ind w:left="108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Nontraumatic</w:t>
            </w:r>
            <w:proofErr w:type="spellEnd"/>
            <w:r w:rsidRPr="006C7B67">
              <w:rPr>
                <w:rFonts w:ascii="Times New Roman" w:eastAsia="Times New Roman" w:hAnsi="Times New Roman" w:cs="Times New Roman"/>
                <w:color w:val="000000"/>
              </w:rPr>
              <w:t xml:space="preserve"> subarachnoid </w:t>
            </w:r>
            <w:proofErr w:type="spellStart"/>
            <w:r w:rsidRPr="006C7B67">
              <w:rPr>
                <w:rFonts w:ascii="Times New Roman" w:eastAsia="Times New Roman" w:hAnsi="Times New Roman" w:cs="Times New Roman"/>
                <w:color w:val="000000"/>
              </w:rPr>
              <w:t>hemorrhage</w:t>
            </w:r>
            <w:proofErr w:type="spellEnd"/>
            <w:r w:rsidRPr="006C7B67">
              <w:rPr>
                <w:rFonts w:ascii="Times New Roman" w:eastAsia="Times New Roman" w:hAnsi="Times New Roman" w:cs="Times New Roman"/>
                <w:color w:val="000000"/>
              </w:rPr>
              <w:t xml:space="preserve"> (UMLS:ICD10CM:I60)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Cardiac arrest </w:t>
            </w:r>
          </w:p>
          <w:p w:rsidR="00BB2753" w:rsidRPr="006C7B67" w:rsidRDefault="00BB2753" w:rsidP="00BB2753">
            <w:pPr>
              <w:numPr>
                <w:ilvl w:val="1"/>
                <w:numId w:val="1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Cardiac arrest (UMLS:ICD10CM:I46)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Pneumonia</w:t>
            </w:r>
          </w:p>
          <w:p w:rsidR="00BB2753" w:rsidRPr="006C7B67" w:rsidRDefault="00BB2753" w:rsidP="00BB2753">
            <w:pPr>
              <w:numPr>
                <w:ilvl w:val="1"/>
                <w:numId w:val="1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Viral pneumonia, not elsewhere classified (UMLS:ICD10CM:J12) </w:t>
            </w:r>
          </w:p>
          <w:p w:rsidR="00BB2753" w:rsidRPr="006C7B67" w:rsidRDefault="00BB2753" w:rsidP="00BB2753">
            <w:pPr>
              <w:numPr>
                <w:ilvl w:val="1"/>
                <w:numId w:val="1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Pneumonia due to streptococcus pneumoniae (UMLS:ICD10CM:J13) </w:t>
            </w:r>
          </w:p>
          <w:p w:rsidR="00BB2753" w:rsidRPr="006C7B67" w:rsidRDefault="00BB2753" w:rsidP="00BB2753">
            <w:pPr>
              <w:numPr>
                <w:ilvl w:val="1"/>
                <w:numId w:val="1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Pneumonia due to </w:t>
            </w:r>
            <w:proofErr w:type="spellStart"/>
            <w:r w:rsidRPr="006C7B67">
              <w:rPr>
                <w:rFonts w:ascii="Times New Roman" w:eastAsia="Times New Roman" w:hAnsi="Times New Roman" w:cs="Times New Roman"/>
                <w:color w:val="000000"/>
              </w:rPr>
              <w:t>Hemophilus</w:t>
            </w:r>
            <w:proofErr w:type="spellEnd"/>
            <w:r w:rsidRPr="006C7B67">
              <w:rPr>
                <w:rFonts w:ascii="Times New Roman" w:eastAsia="Times New Roman" w:hAnsi="Times New Roman" w:cs="Times New Roman"/>
                <w:color w:val="000000"/>
              </w:rPr>
              <w:t xml:space="preserve"> </w:t>
            </w:r>
            <w:proofErr w:type="spellStart"/>
            <w:r w:rsidRPr="006C7B67">
              <w:rPr>
                <w:rFonts w:ascii="Times New Roman" w:eastAsia="Times New Roman" w:hAnsi="Times New Roman" w:cs="Times New Roman"/>
                <w:color w:val="000000"/>
              </w:rPr>
              <w:t>influenzae</w:t>
            </w:r>
            <w:proofErr w:type="spellEnd"/>
            <w:r w:rsidRPr="006C7B67">
              <w:rPr>
                <w:rFonts w:ascii="Times New Roman" w:eastAsia="Times New Roman" w:hAnsi="Times New Roman" w:cs="Times New Roman"/>
                <w:color w:val="000000"/>
              </w:rPr>
              <w:t xml:space="preserve"> (UMLS:ICD10CM:J14) </w:t>
            </w:r>
          </w:p>
          <w:p w:rsidR="00BB2753" w:rsidRPr="006C7B67" w:rsidRDefault="00BB2753" w:rsidP="00BB2753">
            <w:pPr>
              <w:numPr>
                <w:ilvl w:val="1"/>
                <w:numId w:val="1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Bacterial pneumonia, not elsewhere classified (UMLS:ICD10CM:J15) </w:t>
            </w:r>
          </w:p>
          <w:p w:rsidR="00BB2753" w:rsidRPr="006C7B67" w:rsidRDefault="00BB2753" w:rsidP="00BB2753">
            <w:pPr>
              <w:numPr>
                <w:ilvl w:val="1"/>
                <w:numId w:val="1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Pneumonia due to other infectious organisms, not elsewhere classified (UMLS:ICD10CM:J16) </w:t>
            </w:r>
          </w:p>
          <w:p w:rsidR="00BB2753" w:rsidRPr="006C7B67" w:rsidRDefault="00BB2753" w:rsidP="00BB2753">
            <w:pPr>
              <w:numPr>
                <w:ilvl w:val="1"/>
                <w:numId w:val="2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Pneumonia in diseases classified elsewhere (UMLS:ICD10CM:J17) </w:t>
            </w:r>
          </w:p>
          <w:p w:rsidR="00BB2753" w:rsidRPr="006C7B67" w:rsidRDefault="00BB2753" w:rsidP="00BB2753">
            <w:pPr>
              <w:numPr>
                <w:ilvl w:val="1"/>
                <w:numId w:val="2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Pneumonia, unspecified organism (UMLS:ICD10CM:J18)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kidney injury </w:t>
            </w:r>
          </w:p>
          <w:p w:rsidR="00BB2753" w:rsidRPr="006C7B67" w:rsidRDefault="00BB2753" w:rsidP="00BB2753">
            <w:pPr>
              <w:numPr>
                <w:ilvl w:val="1"/>
                <w:numId w:val="2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kidney failure (UMLS:ICD10CM:N17)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respiratory distress syndrome</w:t>
            </w:r>
          </w:p>
          <w:p w:rsidR="00BB2753" w:rsidRPr="006C7B67" w:rsidRDefault="00BB2753" w:rsidP="00BB2753">
            <w:pPr>
              <w:numPr>
                <w:ilvl w:val="1"/>
                <w:numId w:val="2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Acute respiratory distress syndrome (UMLS:ICD10CM:J80)</w:t>
            </w:r>
            <w:r w:rsidRPr="006C7B67">
              <w:rPr>
                <w:rFonts w:ascii="Times New Roman" w:eastAsia="Times New Roman" w:hAnsi="Times New Roman" w:cs="Times New Roman"/>
                <w:b/>
                <w:bCs/>
                <w:color w:val="000000"/>
              </w:rPr>
              <w:t>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Sepsis </w:t>
            </w:r>
          </w:p>
          <w:p w:rsidR="00BB2753" w:rsidRPr="006C7B67" w:rsidRDefault="00BB2753" w:rsidP="00BB2753">
            <w:pPr>
              <w:numPr>
                <w:ilvl w:val="1"/>
                <w:numId w:val="2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Other sepsis (UMLS:ICD10CM:A41) </w:t>
            </w:r>
          </w:p>
          <w:p w:rsidR="00BB2753" w:rsidRPr="006C7B67" w:rsidRDefault="00BB2753" w:rsidP="00BB2753">
            <w:pPr>
              <w:numPr>
                <w:ilvl w:val="1"/>
                <w:numId w:val="2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Severe sepsis (UMLS:ICD10CM:R65.2)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Superficial skin infection </w:t>
            </w:r>
          </w:p>
          <w:p w:rsidR="00BB2753" w:rsidRPr="006C7B67" w:rsidRDefault="00BB2753" w:rsidP="00BB2753">
            <w:pPr>
              <w:numPr>
                <w:ilvl w:val="1"/>
                <w:numId w:val="2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Infection following a procedure, superficial incisional surgical site (UMLS:ICD10CM:T81.41)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Deep injection/prosthetic joint infection </w:t>
            </w:r>
          </w:p>
          <w:p w:rsidR="00BB2753" w:rsidRPr="006C7B67" w:rsidRDefault="00BB2753" w:rsidP="00BB2753">
            <w:pPr>
              <w:numPr>
                <w:ilvl w:val="1"/>
                <w:numId w:val="2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Infection following a procedure, deep incisional surgical site (UMLS:ICD10CM:T81.42) </w:t>
            </w:r>
          </w:p>
          <w:p w:rsidR="00BB2753" w:rsidRPr="006C7B67" w:rsidRDefault="00BB2753" w:rsidP="00BB2753">
            <w:pPr>
              <w:numPr>
                <w:ilvl w:val="1"/>
                <w:numId w:val="2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lastRenderedPageBreak/>
              <w:t xml:space="preserve">Infection and inflammatory reaction due to internal joint </w:t>
            </w:r>
            <w:proofErr w:type="spellStart"/>
            <w:r w:rsidRPr="006C7B67">
              <w:rPr>
                <w:rFonts w:ascii="Times New Roman" w:eastAsia="Times New Roman" w:hAnsi="Times New Roman" w:cs="Times New Roman"/>
                <w:color w:val="000000"/>
              </w:rPr>
              <w:t>prothesis</w:t>
            </w:r>
            <w:proofErr w:type="spellEnd"/>
            <w:r w:rsidRPr="006C7B67">
              <w:rPr>
                <w:rFonts w:ascii="Times New Roman" w:eastAsia="Times New Roman" w:hAnsi="Times New Roman" w:cs="Times New Roman"/>
                <w:color w:val="000000"/>
              </w:rPr>
              <w:t xml:space="preserve"> (UMLS:ICD10CM:T84.5) </w:t>
            </w:r>
          </w:p>
          <w:p w:rsidR="00BB2753" w:rsidRPr="006C7B67" w:rsidRDefault="00BB2753" w:rsidP="00BB2753">
            <w:pPr>
              <w:numPr>
                <w:ilvl w:val="1"/>
                <w:numId w:val="2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Infection and inflammatory reaction to internal fixation device (UMLS:ICD10CM:T84.6) </w:t>
            </w:r>
          </w:p>
          <w:p w:rsidR="00BB2753" w:rsidRPr="006C7B67" w:rsidRDefault="00BB2753" w:rsidP="00BB2753">
            <w:pPr>
              <w:numPr>
                <w:ilvl w:val="1"/>
                <w:numId w:val="3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Infection and inflammatory reaction due to other internal </w:t>
            </w:r>
            <w:proofErr w:type="spellStart"/>
            <w:r w:rsidRPr="006C7B67">
              <w:rPr>
                <w:rFonts w:ascii="Times New Roman" w:eastAsia="Times New Roman" w:hAnsi="Times New Roman" w:cs="Times New Roman"/>
                <w:color w:val="000000"/>
              </w:rPr>
              <w:t>orthopedic</w:t>
            </w:r>
            <w:proofErr w:type="spellEnd"/>
            <w:r w:rsidRPr="006C7B67">
              <w:rPr>
                <w:rFonts w:ascii="Times New Roman" w:eastAsia="Times New Roman" w:hAnsi="Times New Roman" w:cs="Times New Roman"/>
                <w:color w:val="000000"/>
              </w:rPr>
              <w:t xml:space="preserve"> prosthetic devices, implants and grafts (UMLS:ICD10CM:T84.7) </w:t>
            </w:r>
          </w:p>
          <w:p w:rsidR="00BB2753" w:rsidRPr="006C7B67" w:rsidRDefault="00BB2753" w:rsidP="00BB2753">
            <w:pPr>
              <w:numPr>
                <w:ilvl w:val="1"/>
                <w:numId w:val="3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Arthroscopy, knee, surgical; for infection, lavage and drainage (CPT 29871)</w:t>
            </w:r>
          </w:p>
          <w:p w:rsidR="00BB2753" w:rsidRPr="006C7B67" w:rsidRDefault="00BB2753" w:rsidP="00BB2753">
            <w:pPr>
              <w:numPr>
                <w:ilvl w:val="1"/>
                <w:numId w:val="32"/>
              </w:numPr>
              <w:spacing w:after="0" w:line="240" w:lineRule="auto"/>
              <w:ind w:left="108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Arthrotomy</w:t>
            </w:r>
            <w:proofErr w:type="spellEnd"/>
            <w:r w:rsidRPr="006C7B67">
              <w:rPr>
                <w:rFonts w:ascii="Times New Roman" w:eastAsia="Times New Roman" w:hAnsi="Times New Roman" w:cs="Times New Roman"/>
                <w:color w:val="000000"/>
              </w:rPr>
              <w:t>, knee, with exploration, drainage, or removal of foreign body (</w:t>
            </w:r>
            <w:proofErr w:type="spellStart"/>
            <w:r w:rsidRPr="006C7B67">
              <w:rPr>
                <w:rFonts w:ascii="Times New Roman" w:eastAsia="Times New Roman" w:hAnsi="Times New Roman" w:cs="Times New Roman"/>
                <w:color w:val="000000"/>
              </w:rPr>
              <w:t>eg</w:t>
            </w:r>
            <w:proofErr w:type="spellEnd"/>
            <w:r w:rsidRPr="006C7B67">
              <w:rPr>
                <w:rFonts w:ascii="Times New Roman" w:eastAsia="Times New Roman" w:hAnsi="Times New Roman" w:cs="Times New Roman"/>
                <w:color w:val="000000"/>
              </w:rPr>
              <w:t>, infection) (CPT 27310)</w:t>
            </w:r>
          </w:p>
          <w:p w:rsidR="00BB2753" w:rsidRPr="006C7B67" w:rsidRDefault="00BB2753" w:rsidP="00BB2753">
            <w:pPr>
              <w:numPr>
                <w:ilvl w:val="1"/>
                <w:numId w:val="3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Incision and drainage, deep abscess, bursa, or hematoma, thigh or knee region (CPT 27301)</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ED visits </w:t>
            </w:r>
          </w:p>
          <w:p w:rsidR="00BB2753" w:rsidRPr="006C7B67" w:rsidRDefault="00BB2753" w:rsidP="00BB2753">
            <w:pPr>
              <w:numPr>
                <w:ilvl w:val="1"/>
                <w:numId w:val="3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Emergency department visit for the evaluation and management of a patient hat may not require the presence of a physician or other qualified health care professional (CPT 99281)</w:t>
            </w:r>
          </w:p>
          <w:p w:rsidR="00BB2753" w:rsidRPr="006C7B67" w:rsidRDefault="00BB2753" w:rsidP="00BB2753">
            <w:pPr>
              <w:numPr>
                <w:ilvl w:val="1"/>
                <w:numId w:val="3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Emergency department visit for the evaluation and management of a patient, which requires a medically appropriate history and/or examination and straightforward medical decision making (CPT 99282)</w:t>
            </w:r>
          </w:p>
          <w:p w:rsidR="00BB2753" w:rsidRPr="006C7B67" w:rsidRDefault="00BB2753" w:rsidP="00BB2753">
            <w:pPr>
              <w:numPr>
                <w:ilvl w:val="1"/>
                <w:numId w:val="3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Emergency department visit for the evaluation and management of a patient, which requires a medically appropriate history and/or examination and moderate level of medical decision making (CPT 99284)</w:t>
            </w:r>
          </w:p>
          <w:p w:rsidR="00BB2753" w:rsidRPr="006C7B67" w:rsidRDefault="00BB2753" w:rsidP="00BB2753">
            <w:pPr>
              <w:numPr>
                <w:ilvl w:val="1"/>
                <w:numId w:val="3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Emergency department visit for the evaluation and management of a patient, which requires a medically appropriate history and/or examination and high level of medical decision making (CPT 99285)</w:t>
            </w:r>
          </w:p>
          <w:p w:rsidR="00BB2753" w:rsidRPr="006C7B67" w:rsidRDefault="00BB2753" w:rsidP="00BB2753">
            <w:pPr>
              <w:numPr>
                <w:ilvl w:val="1"/>
                <w:numId w:val="3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Physician or other qualified health care professional direction of emergency medical systems (EMS) emergency care, advanced life support (CPT 99288) </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Rehospitalization</w:t>
            </w:r>
            <w:proofErr w:type="spellEnd"/>
            <w:r w:rsidRPr="006C7B67">
              <w:rPr>
                <w:rFonts w:ascii="Times New Roman" w:eastAsia="Times New Roman" w:hAnsi="Times New Roman" w:cs="Times New Roman"/>
                <w:color w:val="000000"/>
              </w:rPr>
              <w:t> </w:t>
            </w:r>
          </w:p>
          <w:p w:rsidR="00BB2753" w:rsidRPr="006C7B67" w:rsidRDefault="00BB2753" w:rsidP="00BB2753">
            <w:pPr>
              <w:numPr>
                <w:ilvl w:val="1"/>
                <w:numId w:val="3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Initial hospital or observation care, per day, for the evaluation and management of a patient, which requires a medically appropriate history and/or examination and high level of medical decision making. When using total time on the date of the encounter for code selection, 75 minutes must be met or exceeded (CPT 99223)</w:t>
            </w:r>
          </w:p>
          <w:p w:rsidR="00BB2753" w:rsidRPr="006C7B67" w:rsidRDefault="00BB2753" w:rsidP="00BB2753">
            <w:pPr>
              <w:numPr>
                <w:ilvl w:val="1"/>
                <w:numId w:val="4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Initial hospital or observation care, per day, for the evaluation and management of a patient, which requires a medically appropriate history and/or examination and moderate level of medical decision making. When using total time on the date of the encounter for code selection, 55 minutes must be met or exceeded (CPT 99222)</w:t>
            </w:r>
          </w:p>
          <w:p w:rsidR="00BB2753" w:rsidRPr="006C7B67" w:rsidRDefault="00BB2753" w:rsidP="00BB2753">
            <w:pPr>
              <w:numPr>
                <w:ilvl w:val="1"/>
                <w:numId w:val="4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Initial hospital or observation care, per day, for the evaluation and management of a patient, which requires a medically appropriate history and/or examination and straightforward or low level of medical decision making. When using total time on the date of the encounter for code selection, 40 minutes must be met or exceeded (CPT 99221)</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Nonunion</w:t>
            </w:r>
            <w:proofErr w:type="spellEnd"/>
          </w:p>
          <w:p w:rsidR="00BB2753" w:rsidRPr="006C7B67" w:rsidRDefault="00BB2753" w:rsidP="00BB2753">
            <w:pPr>
              <w:numPr>
                <w:ilvl w:val="1"/>
                <w:numId w:val="4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right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(UMLS:ICD10CM:S82.141K)  </w:t>
            </w:r>
          </w:p>
          <w:p w:rsidR="00BB2753" w:rsidRPr="006C7B67" w:rsidRDefault="00BB2753" w:rsidP="00BB2753">
            <w:pPr>
              <w:numPr>
                <w:ilvl w:val="1"/>
                <w:numId w:val="4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right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(UMLS:ICD10CM:S82.141M)  </w:t>
            </w:r>
          </w:p>
          <w:p w:rsidR="00BB2753" w:rsidRPr="006C7B67" w:rsidRDefault="00BB2753" w:rsidP="00BB2753">
            <w:pPr>
              <w:numPr>
                <w:ilvl w:val="1"/>
                <w:numId w:val="4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right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(UMLS:ICD10CM:S82.141N)  </w:t>
            </w:r>
          </w:p>
          <w:p w:rsidR="00BB2753" w:rsidRPr="006C7B67" w:rsidRDefault="00BB2753" w:rsidP="00BB2753">
            <w:pPr>
              <w:numPr>
                <w:ilvl w:val="1"/>
                <w:numId w:val="4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(UMLS:ICD10CM:S82.142K)  </w:t>
            </w:r>
          </w:p>
          <w:p w:rsidR="00BB2753" w:rsidRPr="006C7B67" w:rsidRDefault="00BB2753" w:rsidP="00BB2753">
            <w:pPr>
              <w:numPr>
                <w:ilvl w:val="1"/>
                <w:numId w:val="4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left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(UMLS:ICD10CM:S82.142M) </w:t>
            </w:r>
          </w:p>
          <w:p w:rsidR="00BB2753" w:rsidRPr="006C7B67" w:rsidRDefault="00BB2753" w:rsidP="00BB2753">
            <w:pPr>
              <w:numPr>
                <w:ilvl w:val="1"/>
                <w:numId w:val="4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left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(UMLS:ICD10CM:S82.142N)</w:t>
            </w:r>
          </w:p>
          <w:p w:rsidR="00BB2753" w:rsidRPr="006C7B67" w:rsidRDefault="00BB2753" w:rsidP="00BB2753">
            <w:pPr>
              <w:numPr>
                <w:ilvl w:val="1"/>
                <w:numId w:val="4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lastRenderedPageBreak/>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unspecified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(UMLS:ICD10CM:S82.143K)</w:t>
            </w:r>
          </w:p>
          <w:p w:rsidR="00BB2753" w:rsidRPr="006C7B67" w:rsidRDefault="00BB2753" w:rsidP="00BB2753">
            <w:pPr>
              <w:numPr>
                <w:ilvl w:val="1"/>
                <w:numId w:val="4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unspecified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(UMLS:ICD10CM:S82.143M) </w:t>
            </w:r>
          </w:p>
          <w:p w:rsidR="00BB2753" w:rsidRPr="006C7B67" w:rsidRDefault="00BB2753" w:rsidP="00BB2753">
            <w:pPr>
              <w:numPr>
                <w:ilvl w:val="1"/>
                <w:numId w:val="5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unspecified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(UMLS:ICD10CM:143N)  </w:t>
            </w:r>
          </w:p>
          <w:p w:rsidR="00BB2753" w:rsidRPr="006C7B67" w:rsidRDefault="00BB2753" w:rsidP="00BB2753">
            <w:pPr>
              <w:numPr>
                <w:ilvl w:val="1"/>
                <w:numId w:val="5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right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(UMLS:ICD10CM:S82.144K) </w:t>
            </w:r>
          </w:p>
          <w:p w:rsidR="00BB2753" w:rsidRPr="006C7B67" w:rsidRDefault="00BB2753" w:rsidP="00BB2753">
            <w:pPr>
              <w:numPr>
                <w:ilvl w:val="1"/>
                <w:numId w:val="5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right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(UMLS:ICD10CM:S82.144M) </w:t>
            </w:r>
          </w:p>
          <w:p w:rsidR="00BB2753" w:rsidRPr="006C7B67" w:rsidRDefault="00BB2753" w:rsidP="00BB2753">
            <w:pPr>
              <w:numPr>
                <w:ilvl w:val="1"/>
                <w:numId w:val="5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(UMLS:ICD10CM:S82.145K) </w:t>
            </w:r>
          </w:p>
          <w:p w:rsidR="00BB2753" w:rsidRPr="006C7B67" w:rsidRDefault="00BB2753" w:rsidP="00BB2753">
            <w:pPr>
              <w:numPr>
                <w:ilvl w:val="1"/>
                <w:numId w:val="5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left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(UMLS:ICD10CM:S82.145M) </w:t>
            </w:r>
          </w:p>
          <w:p w:rsidR="00BB2753" w:rsidRPr="006C7B67" w:rsidRDefault="00BB2753" w:rsidP="00BB2753">
            <w:pPr>
              <w:numPr>
                <w:ilvl w:val="1"/>
                <w:numId w:val="5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fracture of unspecified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(UMLS:ICD10CM:S82.146K) </w:t>
            </w:r>
          </w:p>
          <w:p w:rsidR="00BB2753" w:rsidRPr="006C7B67" w:rsidRDefault="00BB2753" w:rsidP="00BB2753">
            <w:pPr>
              <w:numPr>
                <w:ilvl w:val="1"/>
                <w:numId w:val="5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(UMLS:ICD10CM:S82.121K) </w:t>
            </w:r>
          </w:p>
          <w:p w:rsidR="00BB2753" w:rsidRPr="006C7B67" w:rsidRDefault="00BB2753" w:rsidP="00BB2753">
            <w:pPr>
              <w:numPr>
                <w:ilvl w:val="1"/>
                <w:numId w:val="5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(UMLS:ICD10CM:S82.121M) </w:t>
            </w:r>
          </w:p>
          <w:p w:rsidR="00BB2753" w:rsidRPr="006C7B67" w:rsidRDefault="00BB2753" w:rsidP="00BB2753">
            <w:pPr>
              <w:numPr>
                <w:ilvl w:val="1"/>
                <w:numId w:val="5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(UMLS:ICD10CM:S82.121N) </w:t>
            </w:r>
          </w:p>
          <w:p w:rsidR="00BB2753" w:rsidRPr="006C7B67" w:rsidRDefault="00BB2753" w:rsidP="00BB2753">
            <w:pPr>
              <w:numPr>
                <w:ilvl w:val="1"/>
                <w:numId w:val="5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(UMLS:ICD10CM:S82.122K) </w:t>
            </w:r>
          </w:p>
          <w:p w:rsidR="00BB2753" w:rsidRPr="006C7B67" w:rsidRDefault="00BB2753" w:rsidP="00BB2753">
            <w:pPr>
              <w:numPr>
                <w:ilvl w:val="1"/>
                <w:numId w:val="6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left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(UMLS:ICD10CM:S82.122M) </w:t>
            </w:r>
          </w:p>
          <w:p w:rsidR="00BB2753" w:rsidRPr="006C7B67" w:rsidRDefault="00BB2753" w:rsidP="00BB2753">
            <w:pPr>
              <w:numPr>
                <w:ilvl w:val="1"/>
                <w:numId w:val="6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left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(UMLS:ICD10CM:S82.122N) </w:t>
            </w:r>
          </w:p>
          <w:p w:rsidR="00BB2753" w:rsidRPr="006C7B67" w:rsidRDefault="00BB2753" w:rsidP="00BB2753">
            <w:pPr>
              <w:numPr>
                <w:ilvl w:val="1"/>
                <w:numId w:val="6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unspecified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(UMLS:ICD10CM:S82.123K) </w:t>
            </w:r>
          </w:p>
          <w:p w:rsidR="00BB2753" w:rsidRPr="006C7B67" w:rsidRDefault="00BB2753" w:rsidP="00BB2753">
            <w:pPr>
              <w:numPr>
                <w:ilvl w:val="1"/>
                <w:numId w:val="6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right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(UMLS:ICD10CM:S82.124K) </w:t>
            </w:r>
          </w:p>
          <w:p w:rsidR="00BB2753" w:rsidRPr="006C7B67" w:rsidRDefault="00BB2753" w:rsidP="00BB2753">
            <w:pPr>
              <w:numPr>
                <w:ilvl w:val="1"/>
                <w:numId w:val="6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right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(UMLS:ICD10CM:S82.124M) </w:t>
            </w:r>
          </w:p>
          <w:p w:rsidR="00BB2753" w:rsidRPr="006C7B67" w:rsidRDefault="00BB2753" w:rsidP="00BB2753">
            <w:pPr>
              <w:numPr>
                <w:ilvl w:val="1"/>
                <w:numId w:val="6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(UMLS:ICD10CM:S82.125K) </w:t>
            </w:r>
          </w:p>
          <w:p w:rsidR="00BB2753" w:rsidRPr="006C7B67" w:rsidRDefault="00BB2753" w:rsidP="00BB2753">
            <w:pPr>
              <w:numPr>
                <w:ilvl w:val="1"/>
                <w:numId w:val="6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unspecified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(UMLS:ICD10CM:S82.126K) </w:t>
            </w:r>
          </w:p>
          <w:p w:rsidR="00BB2753" w:rsidRPr="006C7B67" w:rsidRDefault="00BB2753" w:rsidP="00BB2753">
            <w:pPr>
              <w:numPr>
                <w:ilvl w:val="1"/>
                <w:numId w:val="6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(UMLS:ICD10CM:S82.131K) </w:t>
            </w:r>
          </w:p>
          <w:p w:rsidR="00BB2753" w:rsidRPr="006C7B67" w:rsidRDefault="00BB2753" w:rsidP="00BB2753">
            <w:pPr>
              <w:numPr>
                <w:ilvl w:val="1"/>
                <w:numId w:val="6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(UMLS:ICD10CM:S82.131M) </w:t>
            </w:r>
          </w:p>
          <w:p w:rsidR="00BB2753" w:rsidRPr="006C7B67" w:rsidRDefault="00BB2753" w:rsidP="00BB2753">
            <w:pPr>
              <w:numPr>
                <w:ilvl w:val="1"/>
                <w:numId w:val="6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(UMLS:ICD10CM:S82.131N) </w:t>
            </w:r>
          </w:p>
          <w:p w:rsidR="00BB2753" w:rsidRPr="006C7B67" w:rsidRDefault="00BB2753" w:rsidP="00BB2753">
            <w:pPr>
              <w:numPr>
                <w:ilvl w:val="1"/>
                <w:numId w:val="7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(UMLS:ICD10CM:S82.132K) </w:t>
            </w:r>
          </w:p>
          <w:p w:rsidR="00BB2753" w:rsidRPr="006C7B67" w:rsidRDefault="00BB2753" w:rsidP="00BB2753">
            <w:pPr>
              <w:numPr>
                <w:ilvl w:val="1"/>
                <w:numId w:val="7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left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(UMLS:ICD10CM:S82.132M) </w:t>
            </w:r>
          </w:p>
          <w:p w:rsidR="00BB2753" w:rsidRPr="006C7B67" w:rsidRDefault="00BB2753" w:rsidP="00BB2753">
            <w:pPr>
              <w:numPr>
                <w:ilvl w:val="1"/>
                <w:numId w:val="7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unspecified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(UMLS:ICD10CM:S82.133K) </w:t>
            </w:r>
          </w:p>
          <w:p w:rsidR="00BB2753" w:rsidRPr="006C7B67" w:rsidRDefault="00BB2753" w:rsidP="00BB2753">
            <w:pPr>
              <w:numPr>
                <w:ilvl w:val="1"/>
                <w:numId w:val="7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unspecified tibia, subsequent encounter for open fracture type I or II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(UMLS:ICD10CM:S82.133N) </w:t>
            </w:r>
          </w:p>
          <w:p w:rsidR="00BB2753" w:rsidRPr="006C7B67" w:rsidRDefault="00BB2753" w:rsidP="00BB2753">
            <w:pPr>
              <w:numPr>
                <w:ilvl w:val="1"/>
                <w:numId w:val="7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unspecified tibia, subsequent encounter for open fracture type IIIA or IIIB, or IIIC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 </w:t>
            </w:r>
          </w:p>
          <w:p w:rsidR="00BB2753" w:rsidRPr="006C7B67" w:rsidRDefault="00BB2753" w:rsidP="00BB2753">
            <w:pPr>
              <w:numPr>
                <w:ilvl w:val="1"/>
                <w:numId w:val="7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lastRenderedPageBreak/>
              <w:t xml:space="preserve">Nondisplaced fracture of medial condyle of left tibia, subsequent encounter for closed fracture with </w:t>
            </w:r>
            <w:proofErr w:type="spellStart"/>
            <w:r w:rsidRPr="006C7B67">
              <w:rPr>
                <w:rFonts w:ascii="Times New Roman" w:eastAsia="Times New Roman" w:hAnsi="Times New Roman" w:cs="Times New Roman"/>
                <w:color w:val="000000"/>
              </w:rPr>
              <w:t>nonunion</w:t>
            </w:r>
            <w:proofErr w:type="spellEnd"/>
            <w:r w:rsidRPr="006C7B67">
              <w:rPr>
                <w:rFonts w:ascii="Times New Roman" w:eastAsia="Times New Roman" w:hAnsi="Times New Roman" w:cs="Times New Roman"/>
                <w:color w:val="000000"/>
              </w:rPr>
              <w:t xml:space="preserve"> (UMLS:ICD10CM:S82.135K)</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w:t>
            </w:r>
          </w:p>
          <w:p w:rsidR="00BB2753" w:rsidRPr="006C7B67" w:rsidRDefault="00BB2753" w:rsidP="00BB2753">
            <w:pPr>
              <w:numPr>
                <w:ilvl w:val="1"/>
                <w:numId w:val="7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(UMLS:ICD10CM:S82.121P)</w:t>
            </w:r>
          </w:p>
          <w:p w:rsidR="00BB2753" w:rsidRPr="006C7B67" w:rsidRDefault="00BB2753" w:rsidP="00BB2753">
            <w:pPr>
              <w:numPr>
                <w:ilvl w:val="1"/>
                <w:numId w:val="7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(UMLS:ICD10CM:S82.121Q)</w:t>
            </w:r>
          </w:p>
          <w:p w:rsidR="00BB2753" w:rsidRPr="006C7B67" w:rsidRDefault="00BB2753" w:rsidP="00BB2753">
            <w:pPr>
              <w:numPr>
                <w:ilvl w:val="1"/>
                <w:numId w:val="7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right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(UMLS:ICD10CM:S82.121R)</w:t>
            </w:r>
          </w:p>
          <w:p w:rsidR="00BB2753" w:rsidRPr="006C7B67" w:rsidRDefault="00BB2753" w:rsidP="00BB2753">
            <w:pPr>
              <w:numPr>
                <w:ilvl w:val="1"/>
                <w:numId w:val="7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(UMLS:ICD10CM:S82.122P)</w:t>
            </w:r>
          </w:p>
          <w:p w:rsidR="00BB2753" w:rsidRPr="006C7B67" w:rsidRDefault="00BB2753" w:rsidP="00BB2753">
            <w:pPr>
              <w:numPr>
                <w:ilvl w:val="1"/>
                <w:numId w:val="8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left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(UMLS:ICD10CM:S82.122Q)</w:t>
            </w:r>
          </w:p>
          <w:p w:rsidR="00BB2753" w:rsidRPr="006C7B67" w:rsidRDefault="00BB2753" w:rsidP="00BB2753">
            <w:pPr>
              <w:numPr>
                <w:ilvl w:val="1"/>
                <w:numId w:val="8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(UMLS:ICD10CM:S82.123P)</w:t>
            </w:r>
          </w:p>
          <w:p w:rsidR="00BB2753" w:rsidRPr="006C7B67" w:rsidRDefault="00BB2753" w:rsidP="00BB2753">
            <w:pPr>
              <w:numPr>
                <w:ilvl w:val="1"/>
                <w:numId w:val="8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lateral condyle of unspecified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(UMLS:ICD10CM:S82.123Q)</w:t>
            </w:r>
          </w:p>
          <w:p w:rsidR="00BB2753" w:rsidRPr="006C7B67" w:rsidRDefault="00BB2753" w:rsidP="00BB2753">
            <w:pPr>
              <w:numPr>
                <w:ilvl w:val="1"/>
                <w:numId w:val="8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(UMLS:ICD10CM:S82.124P)</w:t>
            </w:r>
          </w:p>
          <w:p w:rsidR="00BB2753" w:rsidRPr="006C7B67" w:rsidRDefault="00BB2753" w:rsidP="00BB2753">
            <w:pPr>
              <w:numPr>
                <w:ilvl w:val="1"/>
                <w:numId w:val="8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(UMLS:ICD10CM:S82.125P)</w:t>
            </w:r>
          </w:p>
          <w:p w:rsidR="00BB2753" w:rsidRPr="006C7B67" w:rsidRDefault="00BB2753" w:rsidP="00BB2753">
            <w:pPr>
              <w:numPr>
                <w:ilvl w:val="1"/>
                <w:numId w:val="8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lateral condyle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(UMLS:ICD10CM:S82.126P)</w:t>
            </w:r>
          </w:p>
          <w:p w:rsidR="00BB2753" w:rsidRPr="006C7B67" w:rsidRDefault="00BB2753" w:rsidP="00BB2753">
            <w:pPr>
              <w:numPr>
                <w:ilvl w:val="1"/>
                <w:numId w:val="8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(UMLS:ICD10CM:S82.131P)</w:t>
            </w:r>
          </w:p>
          <w:p w:rsidR="00BB2753" w:rsidRPr="006C7B67" w:rsidRDefault="00BB2753" w:rsidP="00BB2753">
            <w:pPr>
              <w:numPr>
                <w:ilvl w:val="1"/>
                <w:numId w:val="8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(UMLS:ICD10CM:S82.131Q)</w:t>
            </w:r>
          </w:p>
          <w:p w:rsidR="00BB2753" w:rsidRPr="006C7B67" w:rsidRDefault="00BB2753" w:rsidP="00BB2753">
            <w:pPr>
              <w:numPr>
                <w:ilvl w:val="1"/>
                <w:numId w:val="8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right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(UMLS:ICD10CM:S82.131R)</w:t>
            </w:r>
          </w:p>
          <w:p w:rsidR="00BB2753" w:rsidRPr="006C7B67" w:rsidRDefault="00BB2753" w:rsidP="00BB2753">
            <w:pPr>
              <w:numPr>
                <w:ilvl w:val="1"/>
                <w:numId w:val="8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(UMLS:ICD10CM:S82.132P)</w:t>
            </w:r>
          </w:p>
          <w:p w:rsidR="00BB2753" w:rsidRPr="006C7B67" w:rsidRDefault="00BB2753" w:rsidP="00BB2753">
            <w:pPr>
              <w:numPr>
                <w:ilvl w:val="1"/>
                <w:numId w:val="9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left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(UMLS:ICD10CM:S82.132Q)</w:t>
            </w:r>
          </w:p>
          <w:p w:rsidR="00BB2753" w:rsidRPr="006C7B67" w:rsidRDefault="00BB2753" w:rsidP="00BB2753">
            <w:pPr>
              <w:numPr>
                <w:ilvl w:val="1"/>
                <w:numId w:val="9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left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(UMLS:ICD10CM:S82.132R)</w:t>
            </w:r>
          </w:p>
          <w:p w:rsidR="00BB2753" w:rsidRPr="006C7B67" w:rsidRDefault="00BB2753" w:rsidP="00BB2753">
            <w:pPr>
              <w:numPr>
                <w:ilvl w:val="1"/>
                <w:numId w:val="9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fracture of medial condyle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(UMLS:ICD10CM:S82.133P)</w:t>
            </w:r>
          </w:p>
          <w:p w:rsidR="00BB2753" w:rsidRPr="006C7B67" w:rsidRDefault="00BB2753" w:rsidP="00BB2753">
            <w:pPr>
              <w:numPr>
                <w:ilvl w:val="1"/>
                <w:numId w:val="9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medial condyle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(UMLS:ICD10CM:S82.134P)</w:t>
            </w:r>
          </w:p>
          <w:p w:rsidR="00BB2753" w:rsidRPr="006C7B67" w:rsidRDefault="00BB2753" w:rsidP="00BB2753">
            <w:pPr>
              <w:numPr>
                <w:ilvl w:val="1"/>
                <w:numId w:val="9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medial condyle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(UMLS:ICD10CM:S82.135P)</w:t>
            </w:r>
          </w:p>
          <w:p w:rsidR="00BB2753" w:rsidRPr="006C7B67" w:rsidRDefault="00BB2753" w:rsidP="00BB2753">
            <w:pPr>
              <w:numPr>
                <w:ilvl w:val="1"/>
                <w:numId w:val="9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fracture of medial condyle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(UMLS:ICD10CM:S82.136P)</w:t>
            </w:r>
          </w:p>
          <w:p w:rsidR="00BB2753" w:rsidRPr="006C7B67" w:rsidRDefault="00BB2753" w:rsidP="00BB2753">
            <w:pPr>
              <w:numPr>
                <w:ilvl w:val="1"/>
                <w:numId w:val="9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(UMLS:ICD10CM:S82.141P)</w:t>
            </w:r>
          </w:p>
          <w:p w:rsidR="00BB2753" w:rsidRPr="006C7B67" w:rsidRDefault="00BB2753" w:rsidP="00BB2753">
            <w:pPr>
              <w:numPr>
                <w:ilvl w:val="1"/>
                <w:numId w:val="9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right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(UMLS:ICD10CM:S82.141Q)</w:t>
            </w:r>
          </w:p>
          <w:p w:rsidR="00BB2753" w:rsidRPr="006C7B67" w:rsidRDefault="00BB2753" w:rsidP="00BB2753">
            <w:pPr>
              <w:numPr>
                <w:ilvl w:val="1"/>
                <w:numId w:val="9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right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(UMLS:ICD10CM:S82.141R)</w:t>
            </w:r>
          </w:p>
          <w:p w:rsidR="00BB2753" w:rsidRPr="006C7B67" w:rsidRDefault="00BB2753" w:rsidP="00BB2753">
            <w:pPr>
              <w:numPr>
                <w:ilvl w:val="1"/>
                <w:numId w:val="9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(UMLS:ICD10CM:S82124P)</w:t>
            </w:r>
          </w:p>
          <w:p w:rsidR="00BB2753" w:rsidRPr="006C7B67" w:rsidRDefault="00BB2753" w:rsidP="00BB2753">
            <w:pPr>
              <w:numPr>
                <w:ilvl w:val="1"/>
                <w:numId w:val="100"/>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left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(UMLS:ICD10CM:S82.142Q)</w:t>
            </w:r>
          </w:p>
          <w:p w:rsidR="00BB2753" w:rsidRPr="006C7B67" w:rsidRDefault="00BB2753" w:rsidP="00BB2753">
            <w:pPr>
              <w:numPr>
                <w:ilvl w:val="1"/>
                <w:numId w:val="101"/>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lastRenderedPageBreak/>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left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(UMLS:ICD10CM:S82.142R)</w:t>
            </w:r>
          </w:p>
          <w:p w:rsidR="00BB2753" w:rsidRPr="006C7B67" w:rsidRDefault="00BB2753" w:rsidP="00BB2753">
            <w:pPr>
              <w:numPr>
                <w:ilvl w:val="1"/>
                <w:numId w:val="102"/>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(UMLS:ICD10CM:S82.143P) </w:t>
            </w:r>
          </w:p>
          <w:p w:rsidR="00BB2753" w:rsidRPr="006C7B67" w:rsidRDefault="00BB2753" w:rsidP="00BB2753">
            <w:pPr>
              <w:numPr>
                <w:ilvl w:val="1"/>
                <w:numId w:val="103"/>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unspecified tibia, subsequent encounter for open fracture type I or II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(UMLS:ICD10CM:S82.143Q)</w:t>
            </w:r>
          </w:p>
          <w:p w:rsidR="00BB2753" w:rsidRPr="006C7B67" w:rsidRDefault="00BB2753" w:rsidP="00BB2753">
            <w:pPr>
              <w:numPr>
                <w:ilvl w:val="1"/>
                <w:numId w:val="104"/>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unspecified tibia, subsequent encounter for open fracture type IIIA, IIIB, or IIIC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(UMLS:ICD10CM:S82.143R)</w:t>
            </w:r>
          </w:p>
          <w:p w:rsidR="00BB2753" w:rsidRPr="006C7B67" w:rsidRDefault="00BB2753" w:rsidP="00BB2753">
            <w:pPr>
              <w:numPr>
                <w:ilvl w:val="1"/>
                <w:numId w:val="105"/>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right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(UMLS:ICD10CM:S82.144P)</w:t>
            </w:r>
          </w:p>
          <w:p w:rsidR="00BB2753" w:rsidRPr="006C7B67" w:rsidRDefault="00BB2753" w:rsidP="00BB2753">
            <w:pPr>
              <w:numPr>
                <w:ilvl w:val="1"/>
                <w:numId w:val="106"/>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left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(UMLS:ICD10CM:S82.145P)</w:t>
            </w:r>
          </w:p>
          <w:p w:rsidR="00BB2753" w:rsidRPr="006C7B67" w:rsidRDefault="00BB2753" w:rsidP="00BB2753">
            <w:pPr>
              <w:numPr>
                <w:ilvl w:val="1"/>
                <w:numId w:val="107"/>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Nondisplaced </w:t>
            </w:r>
            <w:proofErr w:type="spellStart"/>
            <w:r w:rsidRPr="006C7B67">
              <w:rPr>
                <w:rFonts w:ascii="Times New Roman" w:eastAsia="Times New Roman" w:hAnsi="Times New Roman" w:cs="Times New Roman"/>
                <w:color w:val="000000"/>
              </w:rPr>
              <w:t>bicondylar</w:t>
            </w:r>
            <w:proofErr w:type="spellEnd"/>
            <w:r w:rsidRPr="006C7B67">
              <w:rPr>
                <w:rFonts w:ascii="Times New Roman" w:eastAsia="Times New Roman" w:hAnsi="Times New Roman" w:cs="Times New Roman"/>
                <w:color w:val="000000"/>
              </w:rPr>
              <w:t xml:space="preserve"> of unspecified tibia, subsequent encounter for closed fracture with </w:t>
            </w:r>
            <w:proofErr w:type="spellStart"/>
            <w:r w:rsidRPr="006C7B67">
              <w:rPr>
                <w:rFonts w:ascii="Times New Roman" w:eastAsia="Times New Roman" w:hAnsi="Times New Roman" w:cs="Times New Roman"/>
                <w:color w:val="000000"/>
              </w:rPr>
              <w:t>malunion</w:t>
            </w:r>
            <w:proofErr w:type="spellEnd"/>
            <w:r w:rsidRPr="006C7B67">
              <w:rPr>
                <w:rFonts w:ascii="Times New Roman" w:eastAsia="Times New Roman" w:hAnsi="Times New Roman" w:cs="Times New Roman"/>
                <w:color w:val="000000"/>
              </w:rPr>
              <w:t xml:space="preserve"> (UMLS:ICD10CM:S82.146P)</w:t>
            </w:r>
          </w:p>
          <w:p w:rsidR="00BB2753" w:rsidRPr="006C7B67" w:rsidRDefault="00BB2753" w:rsidP="00BB2753">
            <w:pPr>
              <w:numPr>
                <w:ilvl w:val="0"/>
                <w:numId w:val="1"/>
              </w:numPr>
              <w:spacing w:after="0" w:line="240" w:lineRule="auto"/>
              <w:ind w:left="360"/>
              <w:textAlignment w:val="baseline"/>
              <w:rPr>
                <w:rFonts w:ascii="Times New Roman" w:eastAsia="Times New Roman" w:hAnsi="Times New Roman" w:cs="Times New Roman"/>
                <w:color w:val="000000"/>
              </w:rPr>
            </w:pPr>
            <w:proofErr w:type="spellStart"/>
            <w:r w:rsidRPr="006C7B67">
              <w:rPr>
                <w:rFonts w:ascii="Times New Roman" w:eastAsia="Times New Roman" w:hAnsi="Times New Roman" w:cs="Times New Roman"/>
                <w:color w:val="000000"/>
              </w:rPr>
              <w:t>Arthrofibrosis</w:t>
            </w:r>
            <w:proofErr w:type="spellEnd"/>
            <w:r w:rsidRPr="006C7B67">
              <w:rPr>
                <w:rFonts w:ascii="Times New Roman" w:eastAsia="Times New Roman" w:hAnsi="Times New Roman" w:cs="Times New Roman"/>
                <w:color w:val="000000"/>
              </w:rPr>
              <w:t> </w:t>
            </w:r>
          </w:p>
          <w:p w:rsidR="00BB2753" w:rsidRPr="006C7B67" w:rsidRDefault="00BB2753" w:rsidP="00BB2753">
            <w:pPr>
              <w:numPr>
                <w:ilvl w:val="1"/>
                <w:numId w:val="108"/>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Arthroscopy, knee, surgical; with lysis of adhesions, with or without manipulation (CPT 29884)</w:t>
            </w:r>
          </w:p>
          <w:p w:rsidR="00BB2753" w:rsidRPr="006C7B67" w:rsidRDefault="00BB2753" w:rsidP="00BB2753">
            <w:pPr>
              <w:numPr>
                <w:ilvl w:val="1"/>
                <w:numId w:val="109"/>
              </w:numPr>
              <w:spacing w:after="0" w:line="240" w:lineRule="auto"/>
              <w:ind w:left="1080"/>
              <w:textAlignment w:val="baseline"/>
              <w:rPr>
                <w:rFonts w:ascii="Times New Roman" w:eastAsia="Times New Roman" w:hAnsi="Times New Roman" w:cs="Times New Roman"/>
                <w:color w:val="000000"/>
              </w:rPr>
            </w:pPr>
            <w:r w:rsidRPr="006C7B67">
              <w:rPr>
                <w:rFonts w:ascii="Times New Roman" w:eastAsia="Times New Roman" w:hAnsi="Times New Roman" w:cs="Times New Roman"/>
                <w:color w:val="000000"/>
              </w:rPr>
              <w:t xml:space="preserve">Manipulation of knee joint under general </w:t>
            </w:r>
            <w:proofErr w:type="spellStart"/>
            <w:r w:rsidRPr="006C7B67">
              <w:rPr>
                <w:rFonts w:ascii="Times New Roman" w:eastAsia="Times New Roman" w:hAnsi="Times New Roman" w:cs="Times New Roman"/>
                <w:color w:val="000000"/>
              </w:rPr>
              <w:t>anesthesia</w:t>
            </w:r>
            <w:proofErr w:type="spellEnd"/>
            <w:r w:rsidRPr="006C7B67">
              <w:rPr>
                <w:rFonts w:ascii="Times New Roman" w:eastAsia="Times New Roman" w:hAnsi="Times New Roman" w:cs="Times New Roman"/>
                <w:color w:val="000000"/>
              </w:rPr>
              <w:t xml:space="preserve"> (includes application of traction or other fixation devices) (CPT 27570)</w:t>
            </w:r>
          </w:p>
        </w:tc>
      </w:tr>
      <w:tr w:rsidR="00BB2753" w:rsidRPr="006C7B67" w:rsidTr="00B974C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B2753" w:rsidRPr="006C7B67" w:rsidRDefault="00BB2753" w:rsidP="00B974C5">
            <w:pPr>
              <w:spacing w:after="0" w:line="240" w:lineRule="auto"/>
              <w:rPr>
                <w:rFonts w:ascii="Times New Roman" w:eastAsia="Times New Roman" w:hAnsi="Times New Roman" w:cs="Times New Roman"/>
              </w:rPr>
            </w:pPr>
            <w:r w:rsidRPr="006C7B67">
              <w:rPr>
                <w:rFonts w:ascii="Times New Roman" w:eastAsia="Times New Roman" w:hAnsi="Times New Roman" w:cs="Times New Roman"/>
                <w:color w:val="000000"/>
              </w:rPr>
              <w:lastRenderedPageBreak/>
              <w:t>Abbreviations: CPT, Current Procedural Terminology; ICD10, International Classification of Disease, 10th Revision </w:t>
            </w:r>
          </w:p>
        </w:tc>
      </w:tr>
    </w:tbl>
    <w:p w:rsidR="0093591A" w:rsidRDefault="0093591A">
      <w:bookmarkStart w:id="0" w:name="_GoBack"/>
      <w:bookmarkEnd w:id="0"/>
    </w:p>
    <w:sectPr w:rsidR="009359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E554C"/>
    <w:multiLevelType w:val="multilevel"/>
    <w:tmpl w:val="04A44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num>
  <w:num w:numId="13">
    <w:abstractNumId w:val="0"/>
    <w:lvlOverride w:ilvl="1">
      <w:lvl w:ilvl="1">
        <w:numFmt w:val="bullet"/>
        <w:lvlText w:val=""/>
        <w:lvlJc w:val="left"/>
        <w:pPr>
          <w:tabs>
            <w:tab w:val="num" w:pos="1440"/>
          </w:tabs>
          <w:ind w:left="1440" w:hanging="360"/>
        </w:pPr>
        <w:rPr>
          <w:rFonts w:ascii="Symbol" w:hAnsi="Symbol" w:hint="default"/>
          <w:sz w:val="20"/>
        </w:rPr>
      </w:lvl>
    </w:lvlOverride>
  </w:num>
  <w:num w:numId="14">
    <w:abstractNumId w:val="0"/>
    <w:lvlOverride w:ilvl="1">
      <w:lvl w:ilvl="1">
        <w:numFmt w:val="bullet"/>
        <w:lvlText w:val=""/>
        <w:lvlJc w:val="left"/>
        <w:pPr>
          <w:tabs>
            <w:tab w:val="num" w:pos="1440"/>
          </w:tabs>
          <w:ind w:left="1440" w:hanging="360"/>
        </w:pPr>
        <w:rPr>
          <w:rFonts w:ascii="Symbol" w:hAnsi="Symbol" w:hint="default"/>
          <w:sz w:val="20"/>
        </w:rPr>
      </w:lvl>
    </w:lvlOverride>
  </w:num>
  <w:num w:numId="15">
    <w:abstractNumId w:val="0"/>
    <w:lvlOverride w:ilvl="1">
      <w:lvl w:ilvl="1">
        <w:numFmt w:val="bullet"/>
        <w:lvlText w:val=""/>
        <w:lvlJc w:val="left"/>
        <w:pPr>
          <w:tabs>
            <w:tab w:val="num" w:pos="1440"/>
          </w:tabs>
          <w:ind w:left="1440" w:hanging="360"/>
        </w:pPr>
        <w:rPr>
          <w:rFonts w:ascii="Symbol" w:hAnsi="Symbol" w:hint="default"/>
          <w:sz w:val="20"/>
        </w:rPr>
      </w:lvl>
    </w:lvlOverride>
  </w:num>
  <w:num w:numId="16">
    <w:abstractNumId w:val="0"/>
    <w:lvlOverride w:ilvl="1">
      <w:lvl w:ilvl="1">
        <w:numFmt w:val="bullet"/>
        <w:lvlText w:val=""/>
        <w:lvlJc w:val="left"/>
        <w:pPr>
          <w:tabs>
            <w:tab w:val="num" w:pos="1440"/>
          </w:tabs>
          <w:ind w:left="1440" w:hanging="360"/>
        </w:pPr>
        <w:rPr>
          <w:rFonts w:ascii="Symbol" w:hAnsi="Symbol" w:hint="default"/>
          <w:sz w:val="20"/>
        </w:rPr>
      </w:lvl>
    </w:lvlOverride>
  </w:num>
  <w:num w:numId="17">
    <w:abstractNumId w:val="0"/>
    <w:lvlOverride w:ilvl="1">
      <w:lvl w:ilvl="1">
        <w:numFmt w:val="bullet"/>
        <w:lvlText w:val=""/>
        <w:lvlJc w:val="left"/>
        <w:pPr>
          <w:tabs>
            <w:tab w:val="num" w:pos="1440"/>
          </w:tabs>
          <w:ind w:left="1440" w:hanging="360"/>
        </w:pPr>
        <w:rPr>
          <w:rFonts w:ascii="Symbol" w:hAnsi="Symbol" w:hint="default"/>
          <w:sz w:val="20"/>
        </w:rPr>
      </w:lvl>
    </w:lvlOverride>
  </w:num>
  <w:num w:numId="18">
    <w:abstractNumId w:val="0"/>
    <w:lvlOverride w:ilvl="1">
      <w:lvl w:ilvl="1">
        <w:numFmt w:val="bullet"/>
        <w:lvlText w:val=""/>
        <w:lvlJc w:val="left"/>
        <w:pPr>
          <w:tabs>
            <w:tab w:val="num" w:pos="1440"/>
          </w:tabs>
          <w:ind w:left="1440" w:hanging="360"/>
        </w:pPr>
        <w:rPr>
          <w:rFonts w:ascii="Symbol" w:hAnsi="Symbol" w:hint="default"/>
          <w:sz w:val="20"/>
        </w:rPr>
      </w:lvl>
    </w:lvlOverride>
  </w:num>
  <w:num w:numId="19">
    <w:abstractNumId w:val="0"/>
    <w:lvlOverride w:ilvl="1">
      <w:lvl w:ilvl="1">
        <w:numFmt w:val="bullet"/>
        <w:lvlText w:val=""/>
        <w:lvlJc w:val="left"/>
        <w:pPr>
          <w:tabs>
            <w:tab w:val="num" w:pos="1440"/>
          </w:tabs>
          <w:ind w:left="1440" w:hanging="360"/>
        </w:pPr>
        <w:rPr>
          <w:rFonts w:ascii="Symbol" w:hAnsi="Symbol" w:hint="default"/>
          <w:sz w:val="20"/>
        </w:rPr>
      </w:lvl>
    </w:lvlOverride>
  </w:num>
  <w:num w:numId="20">
    <w:abstractNumId w:val="0"/>
    <w:lvlOverride w:ilvl="1">
      <w:lvl w:ilvl="1">
        <w:numFmt w:val="bullet"/>
        <w:lvlText w:val=""/>
        <w:lvlJc w:val="left"/>
        <w:pPr>
          <w:tabs>
            <w:tab w:val="num" w:pos="1440"/>
          </w:tabs>
          <w:ind w:left="1440" w:hanging="360"/>
        </w:pPr>
        <w:rPr>
          <w:rFonts w:ascii="Symbol" w:hAnsi="Symbol" w:hint="default"/>
          <w:sz w:val="20"/>
        </w:rPr>
      </w:lvl>
    </w:lvlOverride>
  </w:num>
  <w:num w:numId="21">
    <w:abstractNumId w:val="0"/>
    <w:lvlOverride w:ilvl="1">
      <w:lvl w:ilvl="1">
        <w:numFmt w:val="bullet"/>
        <w:lvlText w:val=""/>
        <w:lvlJc w:val="left"/>
        <w:pPr>
          <w:tabs>
            <w:tab w:val="num" w:pos="1440"/>
          </w:tabs>
          <w:ind w:left="1440" w:hanging="360"/>
        </w:pPr>
        <w:rPr>
          <w:rFonts w:ascii="Symbol" w:hAnsi="Symbol" w:hint="default"/>
          <w:sz w:val="20"/>
        </w:rPr>
      </w:lvl>
    </w:lvlOverride>
  </w:num>
  <w:num w:numId="22">
    <w:abstractNumId w:val="0"/>
    <w:lvlOverride w:ilvl="1">
      <w:lvl w:ilvl="1">
        <w:numFmt w:val="bullet"/>
        <w:lvlText w:val=""/>
        <w:lvlJc w:val="left"/>
        <w:pPr>
          <w:tabs>
            <w:tab w:val="num" w:pos="1440"/>
          </w:tabs>
          <w:ind w:left="1440" w:hanging="360"/>
        </w:pPr>
        <w:rPr>
          <w:rFonts w:ascii="Symbol" w:hAnsi="Symbol" w:hint="default"/>
          <w:sz w:val="20"/>
        </w:rPr>
      </w:lvl>
    </w:lvlOverride>
  </w:num>
  <w:num w:numId="23">
    <w:abstractNumId w:val="0"/>
    <w:lvlOverride w:ilvl="1">
      <w:lvl w:ilvl="1">
        <w:numFmt w:val="bullet"/>
        <w:lvlText w:val=""/>
        <w:lvlJc w:val="left"/>
        <w:pPr>
          <w:tabs>
            <w:tab w:val="num" w:pos="1440"/>
          </w:tabs>
          <w:ind w:left="1440" w:hanging="360"/>
        </w:pPr>
        <w:rPr>
          <w:rFonts w:ascii="Symbol" w:hAnsi="Symbol" w:hint="default"/>
          <w:sz w:val="20"/>
        </w:rPr>
      </w:lvl>
    </w:lvlOverride>
  </w:num>
  <w:num w:numId="24">
    <w:abstractNumId w:val="0"/>
    <w:lvlOverride w:ilvl="1">
      <w:lvl w:ilvl="1">
        <w:numFmt w:val="bullet"/>
        <w:lvlText w:val=""/>
        <w:lvlJc w:val="left"/>
        <w:pPr>
          <w:tabs>
            <w:tab w:val="num" w:pos="1440"/>
          </w:tabs>
          <w:ind w:left="1440" w:hanging="360"/>
        </w:pPr>
        <w:rPr>
          <w:rFonts w:ascii="Symbol" w:hAnsi="Symbol" w:hint="default"/>
          <w:sz w:val="20"/>
        </w:rPr>
      </w:lvl>
    </w:lvlOverride>
  </w:num>
  <w:num w:numId="25">
    <w:abstractNumId w:val="0"/>
    <w:lvlOverride w:ilvl="1">
      <w:lvl w:ilvl="1">
        <w:numFmt w:val="bullet"/>
        <w:lvlText w:val=""/>
        <w:lvlJc w:val="left"/>
        <w:pPr>
          <w:tabs>
            <w:tab w:val="num" w:pos="1440"/>
          </w:tabs>
          <w:ind w:left="1440" w:hanging="360"/>
        </w:pPr>
        <w:rPr>
          <w:rFonts w:ascii="Symbol" w:hAnsi="Symbol" w:hint="default"/>
          <w:sz w:val="20"/>
        </w:rPr>
      </w:lvl>
    </w:lvlOverride>
  </w:num>
  <w:num w:numId="26">
    <w:abstractNumId w:val="0"/>
    <w:lvlOverride w:ilvl="1">
      <w:lvl w:ilvl="1">
        <w:numFmt w:val="bullet"/>
        <w:lvlText w:val=""/>
        <w:lvlJc w:val="left"/>
        <w:pPr>
          <w:tabs>
            <w:tab w:val="num" w:pos="1440"/>
          </w:tabs>
          <w:ind w:left="1440" w:hanging="360"/>
        </w:pPr>
        <w:rPr>
          <w:rFonts w:ascii="Symbol" w:hAnsi="Symbol" w:hint="default"/>
          <w:sz w:val="20"/>
        </w:rPr>
      </w:lvl>
    </w:lvlOverride>
  </w:num>
  <w:num w:numId="27">
    <w:abstractNumId w:val="0"/>
    <w:lvlOverride w:ilvl="1">
      <w:lvl w:ilvl="1">
        <w:numFmt w:val="bullet"/>
        <w:lvlText w:val=""/>
        <w:lvlJc w:val="left"/>
        <w:pPr>
          <w:tabs>
            <w:tab w:val="num" w:pos="1440"/>
          </w:tabs>
          <w:ind w:left="1440" w:hanging="360"/>
        </w:pPr>
        <w:rPr>
          <w:rFonts w:ascii="Symbol" w:hAnsi="Symbol" w:hint="default"/>
          <w:sz w:val="20"/>
        </w:rPr>
      </w:lvl>
    </w:lvlOverride>
  </w:num>
  <w:num w:numId="28">
    <w:abstractNumId w:val="0"/>
    <w:lvlOverride w:ilvl="1">
      <w:lvl w:ilvl="1">
        <w:numFmt w:val="bullet"/>
        <w:lvlText w:val=""/>
        <w:lvlJc w:val="left"/>
        <w:pPr>
          <w:tabs>
            <w:tab w:val="num" w:pos="1440"/>
          </w:tabs>
          <w:ind w:left="1440" w:hanging="360"/>
        </w:pPr>
        <w:rPr>
          <w:rFonts w:ascii="Symbol" w:hAnsi="Symbol" w:hint="default"/>
          <w:sz w:val="20"/>
        </w:rPr>
      </w:lvl>
    </w:lvlOverride>
  </w:num>
  <w:num w:numId="29">
    <w:abstractNumId w:val="0"/>
    <w:lvlOverride w:ilvl="1">
      <w:lvl w:ilvl="1">
        <w:numFmt w:val="bullet"/>
        <w:lvlText w:val=""/>
        <w:lvlJc w:val="left"/>
        <w:pPr>
          <w:tabs>
            <w:tab w:val="num" w:pos="1440"/>
          </w:tabs>
          <w:ind w:left="1440" w:hanging="360"/>
        </w:pPr>
        <w:rPr>
          <w:rFonts w:ascii="Symbol" w:hAnsi="Symbol" w:hint="default"/>
          <w:sz w:val="20"/>
        </w:rPr>
      </w:lvl>
    </w:lvlOverride>
  </w:num>
  <w:num w:numId="30">
    <w:abstractNumId w:val="0"/>
    <w:lvlOverride w:ilvl="1">
      <w:lvl w:ilvl="1">
        <w:numFmt w:val="bullet"/>
        <w:lvlText w:val=""/>
        <w:lvlJc w:val="left"/>
        <w:pPr>
          <w:tabs>
            <w:tab w:val="num" w:pos="1440"/>
          </w:tabs>
          <w:ind w:left="1440" w:hanging="360"/>
        </w:pPr>
        <w:rPr>
          <w:rFonts w:ascii="Symbol" w:hAnsi="Symbol" w:hint="default"/>
          <w:sz w:val="20"/>
        </w:rPr>
      </w:lvl>
    </w:lvlOverride>
  </w:num>
  <w:num w:numId="31">
    <w:abstractNumId w:val="0"/>
    <w:lvlOverride w:ilvl="1">
      <w:lvl w:ilvl="1">
        <w:numFmt w:val="bullet"/>
        <w:lvlText w:val=""/>
        <w:lvlJc w:val="left"/>
        <w:pPr>
          <w:tabs>
            <w:tab w:val="num" w:pos="1440"/>
          </w:tabs>
          <w:ind w:left="1440" w:hanging="360"/>
        </w:pPr>
        <w:rPr>
          <w:rFonts w:ascii="Symbol" w:hAnsi="Symbol" w:hint="default"/>
          <w:sz w:val="20"/>
        </w:rPr>
      </w:lvl>
    </w:lvlOverride>
  </w:num>
  <w:num w:numId="32">
    <w:abstractNumId w:val="0"/>
    <w:lvlOverride w:ilvl="1">
      <w:lvl w:ilvl="1">
        <w:numFmt w:val="bullet"/>
        <w:lvlText w:val=""/>
        <w:lvlJc w:val="left"/>
        <w:pPr>
          <w:tabs>
            <w:tab w:val="num" w:pos="1440"/>
          </w:tabs>
          <w:ind w:left="1440" w:hanging="360"/>
        </w:pPr>
        <w:rPr>
          <w:rFonts w:ascii="Symbol" w:hAnsi="Symbol" w:hint="default"/>
          <w:sz w:val="20"/>
        </w:rPr>
      </w:lvl>
    </w:lvlOverride>
  </w:num>
  <w:num w:numId="33">
    <w:abstractNumId w:val="0"/>
    <w:lvlOverride w:ilvl="1">
      <w:lvl w:ilvl="1">
        <w:numFmt w:val="bullet"/>
        <w:lvlText w:val=""/>
        <w:lvlJc w:val="left"/>
        <w:pPr>
          <w:tabs>
            <w:tab w:val="num" w:pos="1440"/>
          </w:tabs>
          <w:ind w:left="1440" w:hanging="360"/>
        </w:pPr>
        <w:rPr>
          <w:rFonts w:ascii="Symbol" w:hAnsi="Symbol" w:hint="default"/>
          <w:sz w:val="20"/>
        </w:rPr>
      </w:lvl>
    </w:lvlOverride>
  </w:num>
  <w:num w:numId="34">
    <w:abstractNumId w:val="0"/>
    <w:lvlOverride w:ilvl="1">
      <w:lvl w:ilvl="1">
        <w:numFmt w:val="bullet"/>
        <w:lvlText w:val=""/>
        <w:lvlJc w:val="left"/>
        <w:pPr>
          <w:tabs>
            <w:tab w:val="num" w:pos="1440"/>
          </w:tabs>
          <w:ind w:left="1440" w:hanging="360"/>
        </w:pPr>
        <w:rPr>
          <w:rFonts w:ascii="Symbol" w:hAnsi="Symbol" w:hint="default"/>
          <w:sz w:val="20"/>
        </w:rPr>
      </w:lvl>
    </w:lvlOverride>
  </w:num>
  <w:num w:numId="35">
    <w:abstractNumId w:val="0"/>
    <w:lvlOverride w:ilvl="1">
      <w:lvl w:ilvl="1">
        <w:numFmt w:val="bullet"/>
        <w:lvlText w:val=""/>
        <w:lvlJc w:val="left"/>
        <w:pPr>
          <w:tabs>
            <w:tab w:val="num" w:pos="1440"/>
          </w:tabs>
          <w:ind w:left="1440" w:hanging="360"/>
        </w:pPr>
        <w:rPr>
          <w:rFonts w:ascii="Symbol" w:hAnsi="Symbol" w:hint="default"/>
          <w:sz w:val="20"/>
        </w:rPr>
      </w:lvl>
    </w:lvlOverride>
  </w:num>
  <w:num w:numId="36">
    <w:abstractNumId w:val="0"/>
    <w:lvlOverride w:ilvl="1">
      <w:lvl w:ilvl="1">
        <w:numFmt w:val="bullet"/>
        <w:lvlText w:val=""/>
        <w:lvlJc w:val="left"/>
        <w:pPr>
          <w:tabs>
            <w:tab w:val="num" w:pos="1440"/>
          </w:tabs>
          <w:ind w:left="1440" w:hanging="360"/>
        </w:pPr>
        <w:rPr>
          <w:rFonts w:ascii="Symbol" w:hAnsi="Symbol" w:hint="default"/>
          <w:sz w:val="20"/>
        </w:rPr>
      </w:lvl>
    </w:lvlOverride>
  </w:num>
  <w:num w:numId="37">
    <w:abstractNumId w:val="0"/>
    <w:lvlOverride w:ilvl="1">
      <w:lvl w:ilvl="1">
        <w:numFmt w:val="bullet"/>
        <w:lvlText w:val=""/>
        <w:lvlJc w:val="left"/>
        <w:pPr>
          <w:tabs>
            <w:tab w:val="num" w:pos="1440"/>
          </w:tabs>
          <w:ind w:left="1440" w:hanging="360"/>
        </w:pPr>
        <w:rPr>
          <w:rFonts w:ascii="Symbol" w:hAnsi="Symbol" w:hint="default"/>
          <w:sz w:val="20"/>
        </w:rPr>
      </w:lvl>
    </w:lvlOverride>
  </w:num>
  <w:num w:numId="38">
    <w:abstractNumId w:val="0"/>
    <w:lvlOverride w:ilvl="1">
      <w:lvl w:ilvl="1">
        <w:numFmt w:val="bullet"/>
        <w:lvlText w:val=""/>
        <w:lvlJc w:val="left"/>
        <w:pPr>
          <w:tabs>
            <w:tab w:val="num" w:pos="1440"/>
          </w:tabs>
          <w:ind w:left="1440" w:hanging="360"/>
        </w:pPr>
        <w:rPr>
          <w:rFonts w:ascii="Symbol" w:hAnsi="Symbol" w:hint="default"/>
          <w:sz w:val="20"/>
        </w:rPr>
      </w:lvl>
    </w:lvlOverride>
  </w:num>
  <w:num w:numId="39">
    <w:abstractNumId w:val="0"/>
    <w:lvlOverride w:ilvl="1">
      <w:lvl w:ilvl="1">
        <w:numFmt w:val="bullet"/>
        <w:lvlText w:val=""/>
        <w:lvlJc w:val="left"/>
        <w:pPr>
          <w:tabs>
            <w:tab w:val="num" w:pos="1440"/>
          </w:tabs>
          <w:ind w:left="1440" w:hanging="360"/>
        </w:pPr>
        <w:rPr>
          <w:rFonts w:ascii="Symbol" w:hAnsi="Symbol" w:hint="default"/>
          <w:sz w:val="20"/>
        </w:rPr>
      </w:lvl>
    </w:lvlOverride>
  </w:num>
  <w:num w:numId="40">
    <w:abstractNumId w:val="0"/>
    <w:lvlOverride w:ilvl="1">
      <w:lvl w:ilvl="1">
        <w:numFmt w:val="bullet"/>
        <w:lvlText w:val=""/>
        <w:lvlJc w:val="left"/>
        <w:pPr>
          <w:tabs>
            <w:tab w:val="num" w:pos="1440"/>
          </w:tabs>
          <w:ind w:left="1440" w:hanging="360"/>
        </w:pPr>
        <w:rPr>
          <w:rFonts w:ascii="Symbol" w:hAnsi="Symbol" w:hint="default"/>
          <w:sz w:val="20"/>
        </w:rPr>
      </w:lvl>
    </w:lvlOverride>
  </w:num>
  <w:num w:numId="41">
    <w:abstractNumId w:val="0"/>
    <w:lvlOverride w:ilvl="1">
      <w:lvl w:ilvl="1">
        <w:numFmt w:val="bullet"/>
        <w:lvlText w:val=""/>
        <w:lvlJc w:val="left"/>
        <w:pPr>
          <w:tabs>
            <w:tab w:val="num" w:pos="1440"/>
          </w:tabs>
          <w:ind w:left="1440" w:hanging="360"/>
        </w:pPr>
        <w:rPr>
          <w:rFonts w:ascii="Symbol" w:hAnsi="Symbol" w:hint="default"/>
          <w:sz w:val="20"/>
        </w:rPr>
      </w:lvl>
    </w:lvlOverride>
  </w:num>
  <w:num w:numId="42">
    <w:abstractNumId w:val="0"/>
    <w:lvlOverride w:ilvl="1">
      <w:lvl w:ilvl="1">
        <w:numFmt w:val="bullet"/>
        <w:lvlText w:val=""/>
        <w:lvlJc w:val="left"/>
        <w:pPr>
          <w:tabs>
            <w:tab w:val="num" w:pos="1440"/>
          </w:tabs>
          <w:ind w:left="1440" w:hanging="360"/>
        </w:pPr>
        <w:rPr>
          <w:rFonts w:ascii="Symbol" w:hAnsi="Symbol" w:hint="default"/>
          <w:sz w:val="20"/>
        </w:rPr>
      </w:lvl>
    </w:lvlOverride>
  </w:num>
  <w:num w:numId="43">
    <w:abstractNumId w:val="0"/>
    <w:lvlOverride w:ilvl="1">
      <w:lvl w:ilvl="1">
        <w:numFmt w:val="bullet"/>
        <w:lvlText w:val=""/>
        <w:lvlJc w:val="left"/>
        <w:pPr>
          <w:tabs>
            <w:tab w:val="num" w:pos="1440"/>
          </w:tabs>
          <w:ind w:left="1440" w:hanging="360"/>
        </w:pPr>
        <w:rPr>
          <w:rFonts w:ascii="Symbol" w:hAnsi="Symbol" w:hint="default"/>
          <w:sz w:val="20"/>
        </w:rPr>
      </w:lvl>
    </w:lvlOverride>
  </w:num>
  <w:num w:numId="44">
    <w:abstractNumId w:val="0"/>
    <w:lvlOverride w:ilvl="1">
      <w:lvl w:ilvl="1">
        <w:numFmt w:val="bullet"/>
        <w:lvlText w:val=""/>
        <w:lvlJc w:val="left"/>
        <w:pPr>
          <w:tabs>
            <w:tab w:val="num" w:pos="1440"/>
          </w:tabs>
          <w:ind w:left="1440" w:hanging="360"/>
        </w:pPr>
        <w:rPr>
          <w:rFonts w:ascii="Symbol" w:hAnsi="Symbol" w:hint="default"/>
          <w:sz w:val="20"/>
        </w:rPr>
      </w:lvl>
    </w:lvlOverride>
  </w:num>
  <w:num w:numId="45">
    <w:abstractNumId w:val="0"/>
    <w:lvlOverride w:ilvl="1">
      <w:lvl w:ilvl="1">
        <w:numFmt w:val="bullet"/>
        <w:lvlText w:val=""/>
        <w:lvlJc w:val="left"/>
        <w:pPr>
          <w:tabs>
            <w:tab w:val="num" w:pos="1440"/>
          </w:tabs>
          <w:ind w:left="1440" w:hanging="360"/>
        </w:pPr>
        <w:rPr>
          <w:rFonts w:ascii="Symbol" w:hAnsi="Symbol" w:hint="default"/>
          <w:sz w:val="20"/>
        </w:rPr>
      </w:lvl>
    </w:lvlOverride>
  </w:num>
  <w:num w:numId="46">
    <w:abstractNumId w:val="0"/>
    <w:lvlOverride w:ilvl="1">
      <w:lvl w:ilvl="1">
        <w:numFmt w:val="bullet"/>
        <w:lvlText w:val=""/>
        <w:lvlJc w:val="left"/>
        <w:pPr>
          <w:tabs>
            <w:tab w:val="num" w:pos="1440"/>
          </w:tabs>
          <w:ind w:left="1440" w:hanging="360"/>
        </w:pPr>
        <w:rPr>
          <w:rFonts w:ascii="Symbol" w:hAnsi="Symbol" w:hint="default"/>
          <w:sz w:val="20"/>
        </w:rPr>
      </w:lvl>
    </w:lvlOverride>
  </w:num>
  <w:num w:numId="47">
    <w:abstractNumId w:val="0"/>
    <w:lvlOverride w:ilvl="1">
      <w:lvl w:ilvl="1">
        <w:numFmt w:val="bullet"/>
        <w:lvlText w:val=""/>
        <w:lvlJc w:val="left"/>
        <w:pPr>
          <w:tabs>
            <w:tab w:val="num" w:pos="1440"/>
          </w:tabs>
          <w:ind w:left="1440" w:hanging="360"/>
        </w:pPr>
        <w:rPr>
          <w:rFonts w:ascii="Symbol" w:hAnsi="Symbol" w:hint="default"/>
          <w:sz w:val="20"/>
        </w:rPr>
      </w:lvl>
    </w:lvlOverride>
  </w:num>
  <w:num w:numId="48">
    <w:abstractNumId w:val="0"/>
    <w:lvlOverride w:ilvl="1">
      <w:lvl w:ilvl="1">
        <w:numFmt w:val="bullet"/>
        <w:lvlText w:val=""/>
        <w:lvlJc w:val="left"/>
        <w:pPr>
          <w:tabs>
            <w:tab w:val="num" w:pos="1440"/>
          </w:tabs>
          <w:ind w:left="1440" w:hanging="360"/>
        </w:pPr>
        <w:rPr>
          <w:rFonts w:ascii="Symbol" w:hAnsi="Symbol" w:hint="default"/>
          <w:sz w:val="20"/>
        </w:rPr>
      </w:lvl>
    </w:lvlOverride>
  </w:num>
  <w:num w:numId="49">
    <w:abstractNumId w:val="0"/>
    <w:lvlOverride w:ilvl="1">
      <w:lvl w:ilvl="1">
        <w:numFmt w:val="bullet"/>
        <w:lvlText w:val=""/>
        <w:lvlJc w:val="left"/>
        <w:pPr>
          <w:tabs>
            <w:tab w:val="num" w:pos="1440"/>
          </w:tabs>
          <w:ind w:left="1440" w:hanging="360"/>
        </w:pPr>
        <w:rPr>
          <w:rFonts w:ascii="Symbol" w:hAnsi="Symbol" w:hint="default"/>
          <w:sz w:val="20"/>
        </w:rPr>
      </w:lvl>
    </w:lvlOverride>
  </w:num>
  <w:num w:numId="50">
    <w:abstractNumId w:val="0"/>
    <w:lvlOverride w:ilvl="1">
      <w:lvl w:ilvl="1">
        <w:numFmt w:val="bullet"/>
        <w:lvlText w:val=""/>
        <w:lvlJc w:val="left"/>
        <w:pPr>
          <w:tabs>
            <w:tab w:val="num" w:pos="1440"/>
          </w:tabs>
          <w:ind w:left="1440" w:hanging="360"/>
        </w:pPr>
        <w:rPr>
          <w:rFonts w:ascii="Symbol" w:hAnsi="Symbol" w:hint="default"/>
          <w:sz w:val="20"/>
        </w:rPr>
      </w:lvl>
    </w:lvlOverride>
  </w:num>
  <w:num w:numId="51">
    <w:abstractNumId w:val="0"/>
    <w:lvlOverride w:ilvl="1">
      <w:lvl w:ilvl="1">
        <w:numFmt w:val="bullet"/>
        <w:lvlText w:val=""/>
        <w:lvlJc w:val="left"/>
        <w:pPr>
          <w:tabs>
            <w:tab w:val="num" w:pos="1440"/>
          </w:tabs>
          <w:ind w:left="1440" w:hanging="360"/>
        </w:pPr>
        <w:rPr>
          <w:rFonts w:ascii="Symbol" w:hAnsi="Symbol" w:hint="default"/>
          <w:sz w:val="20"/>
        </w:rPr>
      </w:lvl>
    </w:lvlOverride>
  </w:num>
  <w:num w:numId="52">
    <w:abstractNumId w:val="0"/>
    <w:lvlOverride w:ilvl="1">
      <w:lvl w:ilvl="1">
        <w:numFmt w:val="bullet"/>
        <w:lvlText w:val=""/>
        <w:lvlJc w:val="left"/>
        <w:pPr>
          <w:tabs>
            <w:tab w:val="num" w:pos="1440"/>
          </w:tabs>
          <w:ind w:left="1440" w:hanging="360"/>
        </w:pPr>
        <w:rPr>
          <w:rFonts w:ascii="Symbol" w:hAnsi="Symbol" w:hint="default"/>
          <w:sz w:val="20"/>
        </w:rPr>
      </w:lvl>
    </w:lvlOverride>
  </w:num>
  <w:num w:numId="53">
    <w:abstractNumId w:val="0"/>
    <w:lvlOverride w:ilvl="1">
      <w:lvl w:ilvl="1">
        <w:numFmt w:val="bullet"/>
        <w:lvlText w:val=""/>
        <w:lvlJc w:val="left"/>
        <w:pPr>
          <w:tabs>
            <w:tab w:val="num" w:pos="1440"/>
          </w:tabs>
          <w:ind w:left="1440" w:hanging="360"/>
        </w:pPr>
        <w:rPr>
          <w:rFonts w:ascii="Symbol" w:hAnsi="Symbol" w:hint="default"/>
          <w:sz w:val="20"/>
        </w:rPr>
      </w:lvl>
    </w:lvlOverride>
  </w:num>
  <w:num w:numId="54">
    <w:abstractNumId w:val="0"/>
    <w:lvlOverride w:ilvl="1">
      <w:lvl w:ilvl="1">
        <w:numFmt w:val="bullet"/>
        <w:lvlText w:val=""/>
        <w:lvlJc w:val="left"/>
        <w:pPr>
          <w:tabs>
            <w:tab w:val="num" w:pos="1440"/>
          </w:tabs>
          <w:ind w:left="1440" w:hanging="360"/>
        </w:pPr>
        <w:rPr>
          <w:rFonts w:ascii="Symbol" w:hAnsi="Symbol" w:hint="default"/>
          <w:sz w:val="20"/>
        </w:rPr>
      </w:lvl>
    </w:lvlOverride>
  </w:num>
  <w:num w:numId="55">
    <w:abstractNumId w:val="0"/>
    <w:lvlOverride w:ilvl="1">
      <w:lvl w:ilvl="1">
        <w:numFmt w:val="bullet"/>
        <w:lvlText w:val=""/>
        <w:lvlJc w:val="left"/>
        <w:pPr>
          <w:tabs>
            <w:tab w:val="num" w:pos="1440"/>
          </w:tabs>
          <w:ind w:left="1440" w:hanging="360"/>
        </w:pPr>
        <w:rPr>
          <w:rFonts w:ascii="Symbol" w:hAnsi="Symbol" w:hint="default"/>
          <w:sz w:val="20"/>
        </w:rPr>
      </w:lvl>
    </w:lvlOverride>
  </w:num>
  <w:num w:numId="56">
    <w:abstractNumId w:val="0"/>
    <w:lvlOverride w:ilvl="1">
      <w:lvl w:ilvl="1">
        <w:numFmt w:val="bullet"/>
        <w:lvlText w:val=""/>
        <w:lvlJc w:val="left"/>
        <w:pPr>
          <w:tabs>
            <w:tab w:val="num" w:pos="1440"/>
          </w:tabs>
          <w:ind w:left="1440" w:hanging="360"/>
        </w:pPr>
        <w:rPr>
          <w:rFonts w:ascii="Symbol" w:hAnsi="Symbol" w:hint="default"/>
          <w:sz w:val="20"/>
        </w:rPr>
      </w:lvl>
    </w:lvlOverride>
  </w:num>
  <w:num w:numId="57">
    <w:abstractNumId w:val="0"/>
    <w:lvlOverride w:ilvl="1">
      <w:lvl w:ilvl="1">
        <w:numFmt w:val="bullet"/>
        <w:lvlText w:val=""/>
        <w:lvlJc w:val="left"/>
        <w:pPr>
          <w:tabs>
            <w:tab w:val="num" w:pos="1440"/>
          </w:tabs>
          <w:ind w:left="1440" w:hanging="360"/>
        </w:pPr>
        <w:rPr>
          <w:rFonts w:ascii="Symbol" w:hAnsi="Symbol" w:hint="default"/>
          <w:sz w:val="20"/>
        </w:rPr>
      </w:lvl>
    </w:lvlOverride>
  </w:num>
  <w:num w:numId="58">
    <w:abstractNumId w:val="0"/>
    <w:lvlOverride w:ilvl="1">
      <w:lvl w:ilvl="1">
        <w:numFmt w:val="bullet"/>
        <w:lvlText w:val=""/>
        <w:lvlJc w:val="left"/>
        <w:pPr>
          <w:tabs>
            <w:tab w:val="num" w:pos="1440"/>
          </w:tabs>
          <w:ind w:left="1440" w:hanging="360"/>
        </w:pPr>
        <w:rPr>
          <w:rFonts w:ascii="Symbol" w:hAnsi="Symbol" w:hint="default"/>
          <w:sz w:val="20"/>
        </w:rPr>
      </w:lvl>
    </w:lvlOverride>
  </w:num>
  <w:num w:numId="59">
    <w:abstractNumId w:val="0"/>
    <w:lvlOverride w:ilvl="1">
      <w:lvl w:ilvl="1">
        <w:numFmt w:val="bullet"/>
        <w:lvlText w:val=""/>
        <w:lvlJc w:val="left"/>
        <w:pPr>
          <w:tabs>
            <w:tab w:val="num" w:pos="1440"/>
          </w:tabs>
          <w:ind w:left="1440" w:hanging="360"/>
        </w:pPr>
        <w:rPr>
          <w:rFonts w:ascii="Symbol" w:hAnsi="Symbol" w:hint="default"/>
          <w:sz w:val="20"/>
        </w:rPr>
      </w:lvl>
    </w:lvlOverride>
  </w:num>
  <w:num w:numId="60">
    <w:abstractNumId w:val="0"/>
    <w:lvlOverride w:ilvl="1">
      <w:lvl w:ilvl="1">
        <w:numFmt w:val="bullet"/>
        <w:lvlText w:val=""/>
        <w:lvlJc w:val="left"/>
        <w:pPr>
          <w:tabs>
            <w:tab w:val="num" w:pos="1440"/>
          </w:tabs>
          <w:ind w:left="1440" w:hanging="360"/>
        </w:pPr>
        <w:rPr>
          <w:rFonts w:ascii="Symbol" w:hAnsi="Symbol" w:hint="default"/>
          <w:sz w:val="20"/>
        </w:rPr>
      </w:lvl>
    </w:lvlOverride>
  </w:num>
  <w:num w:numId="61">
    <w:abstractNumId w:val="0"/>
    <w:lvlOverride w:ilvl="1">
      <w:lvl w:ilvl="1">
        <w:numFmt w:val="bullet"/>
        <w:lvlText w:val=""/>
        <w:lvlJc w:val="left"/>
        <w:pPr>
          <w:tabs>
            <w:tab w:val="num" w:pos="1440"/>
          </w:tabs>
          <w:ind w:left="1440" w:hanging="360"/>
        </w:pPr>
        <w:rPr>
          <w:rFonts w:ascii="Symbol" w:hAnsi="Symbol" w:hint="default"/>
          <w:sz w:val="20"/>
        </w:rPr>
      </w:lvl>
    </w:lvlOverride>
  </w:num>
  <w:num w:numId="62">
    <w:abstractNumId w:val="0"/>
    <w:lvlOverride w:ilvl="1">
      <w:lvl w:ilvl="1">
        <w:numFmt w:val="bullet"/>
        <w:lvlText w:val=""/>
        <w:lvlJc w:val="left"/>
        <w:pPr>
          <w:tabs>
            <w:tab w:val="num" w:pos="1440"/>
          </w:tabs>
          <w:ind w:left="1440" w:hanging="360"/>
        </w:pPr>
        <w:rPr>
          <w:rFonts w:ascii="Symbol" w:hAnsi="Symbol" w:hint="default"/>
          <w:sz w:val="20"/>
        </w:rPr>
      </w:lvl>
    </w:lvlOverride>
  </w:num>
  <w:num w:numId="63">
    <w:abstractNumId w:val="0"/>
    <w:lvlOverride w:ilvl="1">
      <w:lvl w:ilvl="1">
        <w:numFmt w:val="bullet"/>
        <w:lvlText w:val=""/>
        <w:lvlJc w:val="left"/>
        <w:pPr>
          <w:tabs>
            <w:tab w:val="num" w:pos="1440"/>
          </w:tabs>
          <w:ind w:left="1440" w:hanging="360"/>
        </w:pPr>
        <w:rPr>
          <w:rFonts w:ascii="Symbol" w:hAnsi="Symbol" w:hint="default"/>
          <w:sz w:val="20"/>
        </w:rPr>
      </w:lvl>
    </w:lvlOverride>
  </w:num>
  <w:num w:numId="64">
    <w:abstractNumId w:val="0"/>
    <w:lvlOverride w:ilvl="1">
      <w:lvl w:ilvl="1">
        <w:numFmt w:val="bullet"/>
        <w:lvlText w:val=""/>
        <w:lvlJc w:val="left"/>
        <w:pPr>
          <w:tabs>
            <w:tab w:val="num" w:pos="1440"/>
          </w:tabs>
          <w:ind w:left="1440" w:hanging="360"/>
        </w:pPr>
        <w:rPr>
          <w:rFonts w:ascii="Symbol" w:hAnsi="Symbol" w:hint="default"/>
          <w:sz w:val="20"/>
        </w:rPr>
      </w:lvl>
    </w:lvlOverride>
  </w:num>
  <w:num w:numId="65">
    <w:abstractNumId w:val="0"/>
    <w:lvlOverride w:ilvl="1">
      <w:lvl w:ilvl="1">
        <w:numFmt w:val="bullet"/>
        <w:lvlText w:val=""/>
        <w:lvlJc w:val="left"/>
        <w:pPr>
          <w:tabs>
            <w:tab w:val="num" w:pos="1440"/>
          </w:tabs>
          <w:ind w:left="1440" w:hanging="360"/>
        </w:pPr>
        <w:rPr>
          <w:rFonts w:ascii="Symbol" w:hAnsi="Symbol" w:hint="default"/>
          <w:sz w:val="20"/>
        </w:rPr>
      </w:lvl>
    </w:lvlOverride>
  </w:num>
  <w:num w:numId="66">
    <w:abstractNumId w:val="0"/>
    <w:lvlOverride w:ilvl="1">
      <w:lvl w:ilvl="1">
        <w:numFmt w:val="bullet"/>
        <w:lvlText w:val=""/>
        <w:lvlJc w:val="left"/>
        <w:pPr>
          <w:tabs>
            <w:tab w:val="num" w:pos="1440"/>
          </w:tabs>
          <w:ind w:left="1440" w:hanging="360"/>
        </w:pPr>
        <w:rPr>
          <w:rFonts w:ascii="Symbol" w:hAnsi="Symbol" w:hint="default"/>
          <w:sz w:val="20"/>
        </w:rPr>
      </w:lvl>
    </w:lvlOverride>
  </w:num>
  <w:num w:numId="67">
    <w:abstractNumId w:val="0"/>
    <w:lvlOverride w:ilvl="1">
      <w:lvl w:ilvl="1">
        <w:numFmt w:val="bullet"/>
        <w:lvlText w:val=""/>
        <w:lvlJc w:val="left"/>
        <w:pPr>
          <w:tabs>
            <w:tab w:val="num" w:pos="1440"/>
          </w:tabs>
          <w:ind w:left="1440" w:hanging="360"/>
        </w:pPr>
        <w:rPr>
          <w:rFonts w:ascii="Symbol" w:hAnsi="Symbol" w:hint="default"/>
          <w:sz w:val="20"/>
        </w:rPr>
      </w:lvl>
    </w:lvlOverride>
  </w:num>
  <w:num w:numId="68">
    <w:abstractNumId w:val="0"/>
    <w:lvlOverride w:ilvl="1">
      <w:lvl w:ilvl="1">
        <w:numFmt w:val="bullet"/>
        <w:lvlText w:val=""/>
        <w:lvlJc w:val="left"/>
        <w:pPr>
          <w:tabs>
            <w:tab w:val="num" w:pos="1440"/>
          </w:tabs>
          <w:ind w:left="1440" w:hanging="360"/>
        </w:pPr>
        <w:rPr>
          <w:rFonts w:ascii="Symbol" w:hAnsi="Symbol" w:hint="default"/>
          <w:sz w:val="20"/>
        </w:rPr>
      </w:lvl>
    </w:lvlOverride>
  </w:num>
  <w:num w:numId="69">
    <w:abstractNumId w:val="0"/>
    <w:lvlOverride w:ilvl="1">
      <w:lvl w:ilvl="1">
        <w:numFmt w:val="bullet"/>
        <w:lvlText w:val=""/>
        <w:lvlJc w:val="left"/>
        <w:pPr>
          <w:tabs>
            <w:tab w:val="num" w:pos="1440"/>
          </w:tabs>
          <w:ind w:left="1440" w:hanging="360"/>
        </w:pPr>
        <w:rPr>
          <w:rFonts w:ascii="Symbol" w:hAnsi="Symbol" w:hint="default"/>
          <w:sz w:val="20"/>
        </w:rPr>
      </w:lvl>
    </w:lvlOverride>
  </w:num>
  <w:num w:numId="70">
    <w:abstractNumId w:val="0"/>
    <w:lvlOverride w:ilvl="1">
      <w:lvl w:ilvl="1">
        <w:numFmt w:val="bullet"/>
        <w:lvlText w:val=""/>
        <w:lvlJc w:val="left"/>
        <w:pPr>
          <w:tabs>
            <w:tab w:val="num" w:pos="1440"/>
          </w:tabs>
          <w:ind w:left="1440" w:hanging="360"/>
        </w:pPr>
        <w:rPr>
          <w:rFonts w:ascii="Symbol" w:hAnsi="Symbol" w:hint="default"/>
          <w:sz w:val="20"/>
        </w:rPr>
      </w:lvl>
    </w:lvlOverride>
  </w:num>
  <w:num w:numId="71">
    <w:abstractNumId w:val="0"/>
    <w:lvlOverride w:ilvl="1">
      <w:lvl w:ilvl="1">
        <w:numFmt w:val="bullet"/>
        <w:lvlText w:val=""/>
        <w:lvlJc w:val="left"/>
        <w:pPr>
          <w:tabs>
            <w:tab w:val="num" w:pos="1440"/>
          </w:tabs>
          <w:ind w:left="1440" w:hanging="360"/>
        </w:pPr>
        <w:rPr>
          <w:rFonts w:ascii="Symbol" w:hAnsi="Symbol" w:hint="default"/>
          <w:sz w:val="20"/>
        </w:rPr>
      </w:lvl>
    </w:lvlOverride>
  </w:num>
  <w:num w:numId="72">
    <w:abstractNumId w:val="0"/>
    <w:lvlOverride w:ilvl="1">
      <w:lvl w:ilvl="1">
        <w:numFmt w:val="bullet"/>
        <w:lvlText w:val=""/>
        <w:lvlJc w:val="left"/>
        <w:pPr>
          <w:tabs>
            <w:tab w:val="num" w:pos="1440"/>
          </w:tabs>
          <w:ind w:left="1440" w:hanging="360"/>
        </w:pPr>
        <w:rPr>
          <w:rFonts w:ascii="Symbol" w:hAnsi="Symbol" w:hint="default"/>
          <w:sz w:val="20"/>
        </w:rPr>
      </w:lvl>
    </w:lvlOverride>
  </w:num>
  <w:num w:numId="73">
    <w:abstractNumId w:val="0"/>
    <w:lvlOverride w:ilvl="1">
      <w:lvl w:ilvl="1">
        <w:numFmt w:val="bullet"/>
        <w:lvlText w:val=""/>
        <w:lvlJc w:val="left"/>
        <w:pPr>
          <w:tabs>
            <w:tab w:val="num" w:pos="1440"/>
          </w:tabs>
          <w:ind w:left="1440" w:hanging="360"/>
        </w:pPr>
        <w:rPr>
          <w:rFonts w:ascii="Symbol" w:hAnsi="Symbol" w:hint="default"/>
          <w:sz w:val="20"/>
        </w:rPr>
      </w:lvl>
    </w:lvlOverride>
  </w:num>
  <w:num w:numId="74">
    <w:abstractNumId w:val="0"/>
    <w:lvlOverride w:ilvl="1">
      <w:lvl w:ilvl="1">
        <w:numFmt w:val="bullet"/>
        <w:lvlText w:val=""/>
        <w:lvlJc w:val="left"/>
        <w:pPr>
          <w:tabs>
            <w:tab w:val="num" w:pos="1440"/>
          </w:tabs>
          <w:ind w:left="1440" w:hanging="360"/>
        </w:pPr>
        <w:rPr>
          <w:rFonts w:ascii="Symbol" w:hAnsi="Symbol" w:hint="default"/>
          <w:sz w:val="20"/>
        </w:rPr>
      </w:lvl>
    </w:lvlOverride>
  </w:num>
  <w:num w:numId="75">
    <w:abstractNumId w:val="0"/>
    <w:lvlOverride w:ilvl="1">
      <w:lvl w:ilvl="1">
        <w:numFmt w:val="bullet"/>
        <w:lvlText w:val=""/>
        <w:lvlJc w:val="left"/>
        <w:pPr>
          <w:tabs>
            <w:tab w:val="num" w:pos="1440"/>
          </w:tabs>
          <w:ind w:left="1440" w:hanging="360"/>
        </w:pPr>
        <w:rPr>
          <w:rFonts w:ascii="Symbol" w:hAnsi="Symbol" w:hint="default"/>
          <w:sz w:val="20"/>
        </w:rPr>
      </w:lvl>
    </w:lvlOverride>
  </w:num>
  <w:num w:numId="76">
    <w:abstractNumId w:val="0"/>
    <w:lvlOverride w:ilvl="1">
      <w:lvl w:ilvl="1">
        <w:numFmt w:val="bullet"/>
        <w:lvlText w:val=""/>
        <w:lvlJc w:val="left"/>
        <w:pPr>
          <w:tabs>
            <w:tab w:val="num" w:pos="1440"/>
          </w:tabs>
          <w:ind w:left="1440" w:hanging="360"/>
        </w:pPr>
        <w:rPr>
          <w:rFonts w:ascii="Symbol" w:hAnsi="Symbol" w:hint="default"/>
          <w:sz w:val="20"/>
        </w:rPr>
      </w:lvl>
    </w:lvlOverride>
  </w:num>
  <w:num w:numId="77">
    <w:abstractNumId w:val="0"/>
    <w:lvlOverride w:ilvl="1">
      <w:lvl w:ilvl="1">
        <w:numFmt w:val="bullet"/>
        <w:lvlText w:val=""/>
        <w:lvlJc w:val="left"/>
        <w:pPr>
          <w:tabs>
            <w:tab w:val="num" w:pos="1440"/>
          </w:tabs>
          <w:ind w:left="1440" w:hanging="360"/>
        </w:pPr>
        <w:rPr>
          <w:rFonts w:ascii="Symbol" w:hAnsi="Symbol" w:hint="default"/>
          <w:sz w:val="20"/>
        </w:rPr>
      </w:lvl>
    </w:lvlOverride>
  </w:num>
  <w:num w:numId="78">
    <w:abstractNumId w:val="0"/>
    <w:lvlOverride w:ilvl="1">
      <w:lvl w:ilvl="1">
        <w:numFmt w:val="bullet"/>
        <w:lvlText w:val=""/>
        <w:lvlJc w:val="left"/>
        <w:pPr>
          <w:tabs>
            <w:tab w:val="num" w:pos="1440"/>
          </w:tabs>
          <w:ind w:left="1440" w:hanging="360"/>
        </w:pPr>
        <w:rPr>
          <w:rFonts w:ascii="Symbol" w:hAnsi="Symbol" w:hint="default"/>
          <w:sz w:val="20"/>
        </w:rPr>
      </w:lvl>
    </w:lvlOverride>
  </w:num>
  <w:num w:numId="79">
    <w:abstractNumId w:val="0"/>
    <w:lvlOverride w:ilvl="1">
      <w:lvl w:ilvl="1">
        <w:numFmt w:val="bullet"/>
        <w:lvlText w:val=""/>
        <w:lvlJc w:val="left"/>
        <w:pPr>
          <w:tabs>
            <w:tab w:val="num" w:pos="1440"/>
          </w:tabs>
          <w:ind w:left="1440" w:hanging="360"/>
        </w:pPr>
        <w:rPr>
          <w:rFonts w:ascii="Symbol" w:hAnsi="Symbol" w:hint="default"/>
          <w:sz w:val="20"/>
        </w:rPr>
      </w:lvl>
    </w:lvlOverride>
  </w:num>
  <w:num w:numId="80">
    <w:abstractNumId w:val="0"/>
    <w:lvlOverride w:ilvl="1">
      <w:lvl w:ilvl="1">
        <w:numFmt w:val="bullet"/>
        <w:lvlText w:val=""/>
        <w:lvlJc w:val="left"/>
        <w:pPr>
          <w:tabs>
            <w:tab w:val="num" w:pos="1440"/>
          </w:tabs>
          <w:ind w:left="1440" w:hanging="360"/>
        </w:pPr>
        <w:rPr>
          <w:rFonts w:ascii="Symbol" w:hAnsi="Symbol" w:hint="default"/>
          <w:sz w:val="20"/>
        </w:rPr>
      </w:lvl>
    </w:lvlOverride>
  </w:num>
  <w:num w:numId="81">
    <w:abstractNumId w:val="0"/>
    <w:lvlOverride w:ilvl="1">
      <w:lvl w:ilvl="1">
        <w:numFmt w:val="bullet"/>
        <w:lvlText w:val=""/>
        <w:lvlJc w:val="left"/>
        <w:pPr>
          <w:tabs>
            <w:tab w:val="num" w:pos="1440"/>
          </w:tabs>
          <w:ind w:left="1440" w:hanging="360"/>
        </w:pPr>
        <w:rPr>
          <w:rFonts w:ascii="Symbol" w:hAnsi="Symbol" w:hint="default"/>
          <w:sz w:val="20"/>
        </w:rPr>
      </w:lvl>
    </w:lvlOverride>
  </w:num>
  <w:num w:numId="82">
    <w:abstractNumId w:val="0"/>
    <w:lvlOverride w:ilvl="1">
      <w:lvl w:ilvl="1">
        <w:numFmt w:val="bullet"/>
        <w:lvlText w:val=""/>
        <w:lvlJc w:val="left"/>
        <w:pPr>
          <w:tabs>
            <w:tab w:val="num" w:pos="1440"/>
          </w:tabs>
          <w:ind w:left="1440" w:hanging="360"/>
        </w:pPr>
        <w:rPr>
          <w:rFonts w:ascii="Symbol" w:hAnsi="Symbol" w:hint="default"/>
          <w:sz w:val="20"/>
        </w:rPr>
      </w:lvl>
    </w:lvlOverride>
  </w:num>
  <w:num w:numId="83">
    <w:abstractNumId w:val="0"/>
    <w:lvlOverride w:ilvl="1">
      <w:lvl w:ilvl="1">
        <w:numFmt w:val="bullet"/>
        <w:lvlText w:val=""/>
        <w:lvlJc w:val="left"/>
        <w:pPr>
          <w:tabs>
            <w:tab w:val="num" w:pos="1440"/>
          </w:tabs>
          <w:ind w:left="1440" w:hanging="360"/>
        </w:pPr>
        <w:rPr>
          <w:rFonts w:ascii="Symbol" w:hAnsi="Symbol" w:hint="default"/>
          <w:sz w:val="20"/>
        </w:rPr>
      </w:lvl>
    </w:lvlOverride>
  </w:num>
  <w:num w:numId="84">
    <w:abstractNumId w:val="0"/>
    <w:lvlOverride w:ilvl="1">
      <w:lvl w:ilvl="1">
        <w:numFmt w:val="bullet"/>
        <w:lvlText w:val=""/>
        <w:lvlJc w:val="left"/>
        <w:pPr>
          <w:tabs>
            <w:tab w:val="num" w:pos="1440"/>
          </w:tabs>
          <w:ind w:left="1440" w:hanging="360"/>
        </w:pPr>
        <w:rPr>
          <w:rFonts w:ascii="Symbol" w:hAnsi="Symbol" w:hint="default"/>
          <w:sz w:val="20"/>
        </w:rPr>
      </w:lvl>
    </w:lvlOverride>
  </w:num>
  <w:num w:numId="85">
    <w:abstractNumId w:val="0"/>
    <w:lvlOverride w:ilvl="1">
      <w:lvl w:ilvl="1">
        <w:numFmt w:val="bullet"/>
        <w:lvlText w:val=""/>
        <w:lvlJc w:val="left"/>
        <w:pPr>
          <w:tabs>
            <w:tab w:val="num" w:pos="1440"/>
          </w:tabs>
          <w:ind w:left="1440" w:hanging="360"/>
        </w:pPr>
        <w:rPr>
          <w:rFonts w:ascii="Symbol" w:hAnsi="Symbol" w:hint="default"/>
          <w:sz w:val="20"/>
        </w:rPr>
      </w:lvl>
    </w:lvlOverride>
  </w:num>
  <w:num w:numId="86">
    <w:abstractNumId w:val="0"/>
    <w:lvlOverride w:ilvl="1">
      <w:lvl w:ilvl="1">
        <w:numFmt w:val="bullet"/>
        <w:lvlText w:val=""/>
        <w:lvlJc w:val="left"/>
        <w:pPr>
          <w:tabs>
            <w:tab w:val="num" w:pos="1440"/>
          </w:tabs>
          <w:ind w:left="1440" w:hanging="360"/>
        </w:pPr>
        <w:rPr>
          <w:rFonts w:ascii="Symbol" w:hAnsi="Symbol" w:hint="default"/>
          <w:sz w:val="20"/>
        </w:rPr>
      </w:lvl>
    </w:lvlOverride>
  </w:num>
  <w:num w:numId="87">
    <w:abstractNumId w:val="0"/>
    <w:lvlOverride w:ilvl="1">
      <w:lvl w:ilvl="1">
        <w:numFmt w:val="bullet"/>
        <w:lvlText w:val=""/>
        <w:lvlJc w:val="left"/>
        <w:pPr>
          <w:tabs>
            <w:tab w:val="num" w:pos="1440"/>
          </w:tabs>
          <w:ind w:left="1440" w:hanging="360"/>
        </w:pPr>
        <w:rPr>
          <w:rFonts w:ascii="Symbol" w:hAnsi="Symbol" w:hint="default"/>
          <w:sz w:val="20"/>
        </w:rPr>
      </w:lvl>
    </w:lvlOverride>
  </w:num>
  <w:num w:numId="88">
    <w:abstractNumId w:val="0"/>
    <w:lvlOverride w:ilvl="1">
      <w:lvl w:ilvl="1">
        <w:numFmt w:val="bullet"/>
        <w:lvlText w:val=""/>
        <w:lvlJc w:val="left"/>
        <w:pPr>
          <w:tabs>
            <w:tab w:val="num" w:pos="1440"/>
          </w:tabs>
          <w:ind w:left="1440" w:hanging="360"/>
        </w:pPr>
        <w:rPr>
          <w:rFonts w:ascii="Symbol" w:hAnsi="Symbol" w:hint="default"/>
          <w:sz w:val="20"/>
        </w:rPr>
      </w:lvl>
    </w:lvlOverride>
  </w:num>
  <w:num w:numId="89">
    <w:abstractNumId w:val="0"/>
    <w:lvlOverride w:ilvl="1">
      <w:lvl w:ilvl="1">
        <w:numFmt w:val="bullet"/>
        <w:lvlText w:val=""/>
        <w:lvlJc w:val="left"/>
        <w:pPr>
          <w:tabs>
            <w:tab w:val="num" w:pos="1440"/>
          </w:tabs>
          <w:ind w:left="1440" w:hanging="360"/>
        </w:pPr>
        <w:rPr>
          <w:rFonts w:ascii="Symbol" w:hAnsi="Symbol" w:hint="default"/>
          <w:sz w:val="20"/>
        </w:rPr>
      </w:lvl>
    </w:lvlOverride>
  </w:num>
  <w:num w:numId="90">
    <w:abstractNumId w:val="0"/>
    <w:lvlOverride w:ilvl="1">
      <w:lvl w:ilvl="1">
        <w:numFmt w:val="bullet"/>
        <w:lvlText w:val=""/>
        <w:lvlJc w:val="left"/>
        <w:pPr>
          <w:tabs>
            <w:tab w:val="num" w:pos="1440"/>
          </w:tabs>
          <w:ind w:left="1440" w:hanging="360"/>
        </w:pPr>
        <w:rPr>
          <w:rFonts w:ascii="Symbol" w:hAnsi="Symbol" w:hint="default"/>
          <w:sz w:val="20"/>
        </w:rPr>
      </w:lvl>
    </w:lvlOverride>
  </w:num>
  <w:num w:numId="91">
    <w:abstractNumId w:val="0"/>
    <w:lvlOverride w:ilvl="1">
      <w:lvl w:ilvl="1">
        <w:numFmt w:val="bullet"/>
        <w:lvlText w:val=""/>
        <w:lvlJc w:val="left"/>
        <w:pPr>
          <w:tabs>
            <w:tab w:val="num" w:pos="1440"/>
          </w:tabs>
          <w:ind w:left="1440" w:hanging="360"/>
        </w:pPr>
        <w:rPr>
          <w:rFonts w:ascii="Symbol" w:hAnsi="Symbol" w:hint="default"/>
          <w:sz w:val="20"/>
        </w:rPr>
      </w:lvl>
    </w:lvlOverride>
  </w:num>
  <w:num w:numId="92">
    <w:abstractNumId w:val="0"/>
    <w:lvlOverride w:ilvl="1">
      <w:lvl w:ilvl="1">
        <w:numFmt w:val="bullet"/>
        <w:lvlText w:val=""/>
        <w:lvlJc w:val="left"/>
        <w:pPr>
          <w:tabs>
            <w:tab w:val="num" w:pos="1440"/>
          </w:tabs>
          <w:ind w:left="1440" w:hanging="360"/>
        </w:pPr>
        <w:rPr>
          <w:rFonts w:ascii="Symbol" w:hAnsi="Symbol" w:hint="default"/>
          <w:sz w:val="20"/>
        </w:rPr>
      </w:lvl>
    </w:lvlOverride>
  </w:num>
  <w:num w:numId="93">
    <w:abstractNumId w:val="0"/>
    <w:lvlOverride w:ilvl="1">
      <w:lvl w:ilvl="1">
        <w:numFmt w:val="bullet"/>
        <w:lvlText w:val=""/>
        <w:lvlJc w:val="left"/>
        <w:pPr>
          <w:tabs>
            <w:tab w:val="num" w:pos="1440"/>
          </w:tabs>
          <w:ind w:left="1440" w:hanging="360"/>
        </w:pPr>
        <w:rPr>
          <w:rFonts w:ascii="Symbol" w:hAnsi="Symbol" w:hint="default"/>
          <w:sz w:val="20"/>
        </w:rPr>
      </w:lvl>
    </w:lvlOverride>
  </w:num>
  <w:num w:numId="94">
    <w:abstractNumId w:val="0"/>
    <w:lvlOverride w:ilvl="1">
      <w:lvl w:ilvl="1">
        <w:numFmt w:val="bullet"/>
        <w:lvlText w:val=""/>
        <w:lvlJc w:val="left"/>
        <w:pPr>
          <w:tabs>
            <w:tab w:val="num" w:pos="1440"/>
          </w:tabs>
          <w:ind w:left="1440" w:hanging="360"/>
        </w:pPr>
        <w:rPr>
          <w:rFonts w:ascii="Symbol" w:hAnsi="Symbol" w:hint="default"/>
          <w:sz w:val="20"/>
        </w:rPr>
      </w:lvl>
    </w:lvlOverride>
  </w:num>
  <w:num w:numId="95">
    <w:abstractNumId w:val="0"/>
    <w:lvlOverride w:ilvl="1">
      <w:lvl w:ilvl="1">
        <w:numFmt w:val="bullet"/>
        <w:lvlText w:val=""/>
        <w:lvlJc w:val="left"/>
        <w:pPr>
          <w:tabs>
            <w:tab w:val="num" w:pos="1440"/>
          </w:tabs>
          <w:ind w:left="1440" w:hanging="360"/>
        </w:pPr>
        <w:rPr>
          <w:rFonts w:ascii="Symbol" w:hAnsi="Symbol" w:hint="default"/>
          <w:sz w:val="20"/>
        </w:rPr>
      </w:lvl>
    </w:lvlOverride>
  </w:num>
  <w:num w:numId="96">
    <w:abstractNumId w:val="0"/>
    <w:lvlOverride w:ilvl="1">
      <w:lvl w:ilvl="1">
        <w:numFmt w:val="bullet"/>
        <w:lvlText w:val=""/>
        <w:lvlJc w:val="left"/>
        <w:pPr>
          <w:tabs>
            <w:tab w:val="num" w:pos="1440"/>
          </w:tabs>
          <w:ind w:left="1440" w:hanging="360"/>
        </w:pPr>
        <w:rPr>
          <w:rFonts w:ascii="Symbol" w:hAnsi="Symbol" w:hint="default"/>
          <w:sz w:val="20"/>
        </w:rPr>
      </w:lvl>
    </w:lvlOverride>
  </w:num>
  <w:num w:numId="97">
    <w:abstractNumId w:val="0"/>
    <w:lvlOverride w:ilvl="1">
      <w:lvl w:ilvl="1">
        <w:numFmt w:val="bullet"/>
        <w:lvlText w:val=""/>
        <w:lvlJc w:val="left"/>
        <w:pPr>
          <w:tabs>
            <w:tab w:val="num" w:pos="1440"/>
          </w:tabs>
          <w:ind w:left="1440" w:hanging="360"/>
        </w:pPr>
        <w:rPr>
          <w:rFonts w:ascii="Symbol" w:hAnsi="Symbol" w:hint="default"/>
          <w:sz w:val="20"/>
        </w:rPr>
      </w:lvl>
    </w:lvlOverride>
  </w:num>
  <w:num w:numId="98">
    <w:abstractNumId w:val="0"/>
    <w:lvlOverride w:ilvl="1">
      <w:lvl w:ilvl="1">
        <w:numFmt w:val="bullet"/>
        <w:lvlText w:val=""/>
        <w:lvlJc w:val="left"/>
        <w:pPr>
          <w:tabs>
            <w:tab w:val="num" w:pos="1440"/>
          </w:tabs>
          <w:ind w:left="1440" w:hanging="360"/>
        </w:pPr>
        <w:rPr>
          <w:rFonts w:ascii="Symbol" w:hAnsi="Symbol" w:hint="default"/>
          <w:sz w:val="20"/>
        </w:rPr>
      </w:lvl>
    </w:lvlOverride>
  </w:num>
  <w:num w:numId="99">
    <w:abstractNumId w:val="0"/>
    <w:lvlOverride w:ilvl="1">
      <w:lvl w:ilvl="1">
        <w:numFmt w:val="bullet"/>
        <w:lvlText w:val=""/>
        <w:lvlJc w:val="left"/>
        <w:pPr>
          <w:tabs>
            <w:tab w:val="num" w:pos="1440"/>
          </w:tabs>
          <w:ind w:left="1440" w:hanging="360"/>
        </w:pPr>
        <w:rPr>
          <w:rFonts w:ascii="Symbol" w:hAnsi="Symbol" w:hint="default"/>
          <w:sz w:val="20"/>
        </w:rPr>
      </w:lvl>
    </w:lvlOverride>
  </w:num>
  <w:num w:numId="100">
    <w:abstractNumId w:val="0"/>
    <w:lvlOverride w:ilvl="1">
      <w:lvl w:ilvl="1">
        <w:numFmt w:val="bullet"/>
        <w:lvlText w:val=""/>
        <w:lvlJc w:val="left"/>
        <w:pPr>
          <w:tabs>
            <w:tab w:val="num" w:pos="1440"/>
          </w:tabs>
          <w:ind w:left="1440" w:hanging="360"/>
        </w:pPr>
        <w:rPr>
          <w:rFonts w:ascii="Symbol" w:hAnsi="Symbol" w:hint="default"/>
          <w:sz w:val="20"/>
        </w:rPr>
      </w:lvl>
    </w:lvlOverride>
  </w:num>
  <w:num w:numId="101">
    <w:abstractNumId w:val="0"/>
    <w:lvlOverride w:ilvl="1">
      <w:lvl w:ilvl="1">
        <w:numFmt w:val="bullet"/>
        <w:lvlText w:val=""/>
        <w:lvlJc w:val="left"/>
        <w:pPr>
          <w:tabs>
            <w:tab w:val="num" w:pos="1440"/>
          </w:tabs>
          <w:ind w:left="1440" w:hanging="360"/>
        </w:pPr>
        <w:rPr>
          <w:rFonts w:ascii="Symbol" w:hAnsi="Symbol" w:hint="default"/>
          <w:sz w:val="20"/>
        </w:rPr>
      </w:lvl>
    </w:lvlOverride>
  </w:num>
  <w:num w:numId="102">
    <w:abstractNumId w:val="0"/>
    <w:lvlOverride w:ilvl="1">
      <w:lvl w:ilvl="1">
        <w:numFmt w:val="bullet"/>
        <w:lvlText w:val=""/>
        <w:lvlJc w:val="left"/>
        <w:pPr>
          <w:tabs>
            <w:tab w:val="num" w:pos="1440"/>
          </w:tabs>
          <w:ind w:left="1440" w:hanging="360"/>
        </w:pPr>
        <w:rPr>
          <w:rFonts w:ascii="Symbol" w:hAnsi="Symbol" w:hint="default"/>
          <w:sz w:val="20"/>
        </w:rPr>
      </w:lvl>
    </w:lvlOverride>
  </w:num>
  <w:num w:numId="103">
    <w:abstractNumId w:val="0"/>
    <w:lvlOverride w:ilvl="1">
      <w:lvl w:ilvl="1">
        <w:numFmt w:val="bullet"/>
        <w:lvlText w:val=""/>
        <w:lvlJc w:val="left"/>
        <w:pPr>
          <w:tabs>
            <w:tab w:val="num" w:pos="1440"/>
          </w:tabs>
          <w:ind w:left="1440" w:hanging="360"/>
        </w:pPr>
        <w:rPr>
          <w:rFonts w:ascii="Symbol" w:hAnsi="Symbol" w:hint="default"/>
          <w:sz w:val="20"/>
        </w:rPr>
      </w:lvl>
    </w:lvlOverride>
  </w:num>
  <w:num w:numId="104">
    <w:abstractNumId w:val="0"/>
    <w:lvlOverride w:ilvl="1">
      <w:lvl w:ilvl="1">
        <w:numFmt w:val="bullet"/>
        <w:lvlText w:val=""/>
        <w:lvlJc w:val="left"/>
        <w:pPr>
          <w:tabs>
            <w:tab w:val="num" w:pos="1440"/>
          </w:tabs>
          <w:ind w:left="1440" w:hanging="360"/>
        </w:pPr>
        <w:rPr>
          <w:rFonts w:ascii="Symbol" w:hAnsi="Symbol" w:hint="default"/>
          <w:sz w:val="20"/>
        </w:rPr>
      </w:lvl>
    </w:lvlOverride>
  </w:num>
  <w:num w:numId="105">
    <w:abstractNumId w:val="0"/>
    <w:lvlOverride w:ilvl="1">
      <w:lvl w:ilvl="1">
        <w:numFmt w:val="bullet"/>
        <w:lvlText w:val=""/>
        <w:lvlJc w:val="left"/>
        <w:pPr>
          <w:tabs>
            <w:tab w:val="num" w:pos="1440"/>
          </w:tabs>
          <w:ind w:left="1440" w:hanging="360"/>
        </w:pPr>
        <w:rPr>
          <w:rFonts w:ascii="Symbol" w:hAnsi="Symbol" w:hint="default"/>
          <w:sz w:val="20"/>
        </w:rPr>
      </w:lvl>
    </w:lvlOverride>
  </w:num>
  <w:num w:numId="106">
    <w:abstractNumId w:val="0"/>
    <w:lvlOverride w:ilvl="1">
      <w:lvl w:ilvl="1">
        <w:numFmt w:val="bullet"/>
        <w:lvlText w:val=""/>
        <w:lvlJc w:val="left"/>
        <w:pPr>
          <w:tabs>
            <w:tab w:val="num" w:pos="1440"/>
          </w:tabs>
          <w:ind w:left="1440" w:hanging="360"/>
        </w:pPr>
        <w:rPr>
          <w:rFonts w:ascii="Symbol" w:hAnsi="Symbol" w:hint="default"/>
          <w:sz w:val="20"/>
        </w:rPr>
      </w:lvl>
    </w:lvlOverride>
  </w:num>
  <w:num w:numId="107">
    <w:abstractNumId w:val="0"/>
    <w:lvlOverride w:ilvl="1">
      <w:lvl w:ilvl="1">
        <w:numFmt w:val="bullet"/>
        <w:lvlText w:val=""/>
        <w:lvlJc w:val="left"/>
        <w:pPr>
          <w:tabs>
            <w:tab w:val="num" w:pos="1440"/>
          </w:tabs>
          <w:ind w:left="1440" w:hanging="360"/>
        </w:pPr>
        <w:rPr>
          <w:rFonts w:ascii="Symbol" w:hAnsi="Symbol" w:hint="default"/>
          <w:sz w:val="20"/>
        </w:rPr>
      </w:lvl>
    </w:lvlOverride>
  </w:num>
  <w:num w:numId="108">
    <w:abstractNumId w:val="0"/>
    <w:lvlOverride w:ilvl="1">
      <w:lvl w:ilvl="1">
        <w:numFmt w:val="bullet"/>
        <w:lvlText w:val=""/>
        <w:lvlJc w:val="left"/>
        <w:pPr>
          <w:tabs>
            <w:tab w:val="num" w:pos="1440"/>
          </w:tabs>
          <w:ind w:left="1440" w:hanging="360"/>
        </w:pPr>
        <w:rPr>
          <w:rFonts w:ascii="Symbol" w:hAnsi="Symbol" w:hint="default"/>
          <w:sz w:val="20"/>
        </w:rPr>
      </w:lvl>
    </w:lvlOverride>
  </w:num>
  <w:num w:numId="109">
    <w:abstractNumId w:val="0"/>
    <w:lvlOverride w:ilvl="1">
      <w:lvl w:ilvl="1">
        <w:numFmt w:val="bullet"/>
        <w:lvlText w:val=""/>
        <w:lvlJc w:val="left"/>
        <w:pPr>
          <w:tabs>
            <w:tab w:val="num" w:pos="1440"/>
          </w:tabs>
          <w:ind w:left="1440" w:hanging="360"/>
        </w:pPr>
        <w:rPr>
          <w:rFonts w:ascii="Symbol" w:hAnsi="Symbol" w:hint="default"/>
          <w:sz w:val="20"/>
        </w:rPr>
      </w:lvl>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753"/>
    <w:rsid w:val="000001F6"/>
    <w:rsid w:val="000344C1"/>
    <w:rsid w:val="00051EA5"/>
    <w:rsid w:val="000523FF"/>
    <w:rsid w:val="00065B48"/>
    <w:rsid w:val="0009050F"/>
    <w:rsid w:val="00094594"/>
    <w:rsid w:val="0009644E"/>
    <w:rsid w:val="000B245C"/>
    <w:rsid w:val="000B387A"/>
    <w:rsid w:val="000C333D"/>
    <w:rsid w:val="000C3B93"/>
    <w:rsid w:val="00114087"/>
    <w:rsid w:val="00114813"/>
    <w:rsid w:val="001213F5"/>
    <w:rsid w:val="00122283"/>
    <w:rsid w:val="00124774"/>
    <w:rsid w:val="0013398E"/>
    <w:rsid w:val="001427F1"/>
    <w:rsid w:val="00142D4D"/>
    <w:rsid w:val="00142DF4"/>
    <w:rsid w:val="0015452E"/>
    <w:rsid w:val="001A6994"/>
    <w:rsid w:val="001B5EE2"/>
    <w:rsid w:val="001C3C80"/>
    <w:rsid w:val="001D35F3"/>
    <w:rsid w:val="001E4A55"/>
    <w:rsid w:val="00205B5C"/>
    <w:rsid w:val="00217F58"/>
    <w:rsid w:val="00221A86"/>
    <w:rsid w:val="00244ADF"/>
    <w:rsid w:val="00250A9A"/>
    <w:rsid w:val="00266E39"/>
    <w:rsid w:val="00293381"/>
    <w:rsid w:val="002A6576"/>
    <w:rsid w:val="002E5232"/>
    <w:rsid w:val="002F2A0B"/>
    <w:rsid w:val="002F34CE"/>
    <w:rsid w:val="002F3AFE"/>
    <w:rsid w:val="003029BB"/>
    <w:rsid w:val="0032290E"/>
    <w:rsid w:val="003B516E"/>
    <w:rsid w:val="003B7C7C"/>
    <w:rsid w:val="003C021C"/>
    <w:rsid w:val="003C6CC1"/>
    <w:rsid w:val="003D2E2B"/>
    <w:rsid w:val="003E468C"/>
    <w:rsid w:val="003F0B15"/>
    <w:rsid w:val="00401346"/>
    <w:rsid w:val="004203F4"/>
    <w:rsid w:val="004572F1"/>
    <w:rsid w:val="004605CB"/>
    <w:rsid w:val="004744E3"/>
    <w:rsid w:val="0047654E"/>
    <w:rsid w:val="004A08BF"/>
    <w:rsid w:val="004B7290"/>
    <w:rsid w:val="004C74A1"/>
    <w:rsid w:val="004E3F34"/>
    <w:rsid w:val="00511A94"/>
    <w:rsid w:val="00516D27"/>
    <w:rsid w:val="00521301"/>
    <w:rsid w:val="00521FFA"/>
    <w:rsid w:val="00527D05"/>
    <w:rsid w:val="0055009C"/>
    <w:rsid w:val="00553C35"/>
    <w:rsid w:val="005819E0"/>
    <w:rsid w:val="00583B59"/>
    <w:rsid w:val="00595E34"/>
    <w:rsid w:val="005A624C"/>
    <w:rsid w:val="005B26BE"/>
    <w:rsid w:val="005D7ADE"/>
    <w:rsid w:val="005E46A8"/>
    <w:rsid w:val="005F3D88"/>
    <w:rsid w:val="00605D32"/>
    <w:rsid w:val="0061015E"/>
    <w:rsid w:val="006365ED"/>
    <w:rsid w:val="006439C7"/>
    <w:rsid w:val="0065796D"/>
    <w:rsid w:val="006612CC"/>
    <w:rsid w:val="006728BF"/>
    <w:rsid w:val="00676B30"/>
    <w:rsid w:val="00683C4F"/>
    <w:rsid w:val="006C3072"/>
    <w:rsid w:val="006D1616"/>
    <w:rsid w:val="006D4C63"/>
    <w:rsid w:val="006E5325"/>
    <w:rsid w:val="0070719A"/>
    <w:rsid w:val="007332C3"/>
    <w:rsid w:val="00743883"/>
    <w:rsid w:val="00751582"/>
    <w:rsid w:val="007872B5"/>
    <w:rsid w:val="00795379"/>
    <w:rsid w:val="007A13F3"/>
    <w:rsid w:val="007A35A0"/>
    <w:rsid w:val="007A51F4"/>
    <w:rsid w:val="007C0CC7"/>
    <w:rsid w:val="007C6F48"/>
    <w:rsid w:val="0080387E"/>
    <w:rsid w:val="00803D42"/>
    <w:rsid w:val="0082376F"/>
    <w:rsid w:val="00836562"/>
    <w:rsid w:val="0084533E"/>
    <w:rsid w:val="00864726"/>
    <w:rsid w:val="00871D43"/>
    <w:rsid w:val="00872063"/>
    <w:rsid w:val="008851B8"/>
    <w:rsid w:val="00886F95"/>
    <w:rsid w:val="00887E96"/>
    <w:rsid w:val="00892031"/>
    <w:rsid w:val="008D2D3F"/>
    <w:rsid w:val="008D76CE"/>
    <w:rsid w:val="008E34D4"/>
    <w:rsid w:val="008E67F0"/>
    <w:rsid w:val="008F6827"/>
    <w:rsid w:val="009074B9"/>
    <w:rsid w:val="009208F2"/>
    <w:rsid w:val="00932FCE"/>
    <w:rsid w:val="0093591A"/>
    <w:rsid w:val="00950AB5"/>
    <w:rsid w:val="00953802"/>
    <w:rsid w:val="00973117"/>
    <w:rsid w:val="009771F8"/>
    <w:rsid w:val="00980980"/>
    <w:rsid w:val="009B5A58"/>
    <w:rsid w:val="009D7378"/>
    <w:rsid w:val="009F09AE"/>
    <w:rsid w:val="009F0AF1"/>
    <w:rsid w:val="00A04A6D"/>
    <w:rsid w:val="00A327B9"/>
    <w:rsid w:val="00A364D5"/>
    <w:rsid w:val="00A37A76"/>
    <w:rsid w:val="00A42511"/>
    <w:rsid w:val="00A43586"/>
    <w:rsid w:val="00A51786"/>
    <w:rsid w:val="00A61D04"/>
    <w:rsid w:val="00A73670"/>
    <w:rsid w:val="00A74643"/>
    <w:rsid w:val="00A754CD"/>
    <w:rsid w:val="00A82E8B"/>
    <w:rsid w:val="00A84BFA"/>
    <w:rsid w:val="00A85F1B"/>
    <w:rsid w:val="00A96543"/>
    <w:rsid w:val="00AD0590"/>
    <w:rsid w:val="00AF03A8"/>
    <w:rsid w:val="00B02529"/>
    <w:rsid w:val="00B14A18"/>
    <w:rsid w:val="00B31B8A"/>
    <w:rsid w:val="00B44245"/>
    <w:rsid w:val="00B55E60"/>
    <w:rsid w:val="00B61061"/>
    <w:rsid w:val="00B7285D"/>
    <w:rsid w:val="00B779AE"/>
    <w:rsid w:val="00BB2753"/>
    <w:rsid w:val="00BB57BB"/>
    <w:rsid w:val="00BE194B"/>
    <w:rsid w:val="00BE7765"/>
    <w:rsid w:val="00BF3403"/>
    <w:rsid w:val="00BF7AD2"/>
    <w:rsid w:val="00C04E6F"/>
    <w:rsid w:val="00C06AC5"/>
    <w:rsid w:val="00C143B5"/>
    <w:rsid w:val="00C33BD9"/>
    <w:rsid w:val="00C36DBD"/>
    <w:rsid w:val="00C40419"/>
    <w:rsid w:val="00C44977"/>
    <w:rsid w:val="00C52115"/>
    <w:rsid w:val="00C646CC"/>
    <w:rsid w:val="00C76898"/>
    <w:rsid w:val="00C82E28"/>
    <w:rsid w:val="00C954D9"/>
    <w:rsid w:val="00CA11B8"/>
    <w:rsid w:val="00CB5AC6"/>
    <w:rsid w:val="00CD35BE"/>
    <w:rsid w:val="00CE119B"/>
    <w:rsid w:val="00CE4C02"/>
    <w:rsid w:val="00D0762F"/>
    <w:rsid w:val="00D244A3"/>
    <w:rsid w:val="00D76EF0"/>
    <w:rsid w:val="00D95A43"/>
    <w:rsid w:val="00DA7A3E"/>
    <w:rsid w:val="00DC42D8"/>
    <w:rsid w:val="00E40E84"/>
    <w:rsid w:val="00E7320F"/>
    <w:rsid w:val="00E811D5"/>
    <w:rsid w:val="00E865C2"/>
    <w:rsid w:val="00E86F29"/>
    <w:rsid w:val="00E92329"/>
    <w:rsid w:val="00EA3EEB"/>
    <w:rsid w:val="00EB5E42"/>
    <w:rsid w:val="00ED2E34"/>
    <w:rsid w:val="00EF45AD"/>
    <w:rsid w:val="00F104B2"/>
    <w:rsid w:val="00F311E4"/>
    <w:rsid w:val="00F351E6"/>
    <w:rsid w:val="00F4631B"/>
    <w:rsid w:val="00F55672"/>
    <w:rsid w:val="00FC1A36"/>
    <w:rsid w:val="00FE1CAE"/>
    <w:rsid w:val="00FE3B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A16E6-BE10-42D0-9514-2169A5A1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2119</Words>
  <Characters>12083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Felix Sindhuja Jawahar</dc:creator>
  <cp:keywords/>
  <dc:description/>
  <cp:lastModifiedBy>Francis Felix Sindhuja Jawahar</cp:lastModifiedBy>
  <cp:revision>1</cp:revision>
  <dcterms:created xsi:type="dcterms:W3CDTF">2025-10-18T12:44:00Z</dcterms:created>
  <dcterms:modified xsi:type="dcterms:W3CDTF">2025-10-18T12:45:00Z</dcterms:modified>
</cp:coreProperties>
</file>