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99549" w14:textId="68ECEFE6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531348">
        <w:rPr>
          <w:rFonts w:asciiTheme="majorBidi" w:hAnsiTheme="majorBidi" w:cstheme="majorBidi"/>
          <w:b/>
          <w:bCs/>
        </w:rPr>
        <w:t>Search strategy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="00CD7304">
        <w:rPr>
          <w:rFonts w:asciiTheme="majorBidi" w:hAnsiTheme="majorBidi" w:cstheme="majorBidi"/>
          <w:b/>
          <w:bCs/>
        </w:rPr>
        <w:t>P</w:t>
      </w:r>
      <w:r>
        <w:rPr>
          <w:rFonts w:asciiTheme="majorBidi" w:hAnsiTheme="majorBidi" w:cstheme="majorBidi"/>
          <w:b/>
          <w:bCs/>
        </w:rPr>
        <w:t>ub</w:t>
      </w:r>
      <w:r w:rsidR="00CD7304">
        <w:rPr>
          <w:rFonts w:asciiTheme="majorBidi" w:hAnsiTheme="majorBidi" w:cstheme="majorBidi"/>
          <w:b/>
          <w:bCs/>
        </w:rPr>
        <w:t>M</w:t>
      </w:r>
      <w:r>
        <w:rPr>
          <w:rFonts w:asciiTheme="majorBidi" w:hAnsiTheme="majorBidi" w:cstheme="majorBidi"/>
          <w:b/>
          <w:bCs/>
        </w:rPr>
        <w:t>ed</w:t>
      </w:r>
      <w:r>
        <w:rPr>
          <w:rFonts w:asciiTheme="majorBidi" w:hAnsiTheme="majorBidi" w:cstheme="majorBidi"/>
          <w:b/>
          <w:bCs/>
        </w:rPr>
        <w:br/>
      </w:r>
      <w:r w:rsidRPr="00176BB7">
        <w:rPr>
          <w:rFonts w:asciiTheme="majorBidi" w:hAnsiTheme="majorBidi" w:cstheme="majorBidi"/>
        </w:rPr>
        <w:br/>
        <w:t>("Microneedle"[</w:t>
      </w:r>
      <w:proofErr w:type="spellStart"/>
      <w:r w:rsidRPr="00176BB7">
        <w:rPr>
          <w:rFonts w:asciiTheme="majorBidi" w:hAnsiTheme="majorBidi" w:cstheme="majorBidi"/>
        </w:rPr>
        <w:t>MeSH</w:t>
      </w:r>
      <w:proofErr w:type="spellEnd"/>
      <w:r w:rsidRPr="00176BB7">
        <w:rPr>
          <w:rFonts w:asciiTheme="majorBidi" w:hAnsiTheme="majorBidi" w:cstheme="majorBidi"/>
        </w:rPr>
        <w:t xml:space="preserve">] OR Microneedle OR MN OR "Percutaneous Collagen Induction" OR Needling) </w:t>
      </w:r>
    </w:p>
    <w:p w14:paraId="0580C48D" w14:textId="77777777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176BB7">
        <w:rPr>
          <w:rFonts w:asciiTheme="majorBidi" w:hAnsiTheme="majorBidi" w:cstheme="majorBidi"/>
        </w:rPr>
        <w:t>AND ("Androgenic Alopecia"[</w:t>
      </w:r>
      <w:proofErr w:type="spellStart"/>
      <w:r w:rsidRPr="00176BB7">
        <w:rPr>
          <w:rFonts w:asciiTheme="majorBidi" w:hAnsiTheme="majorBidi" w:cstheme="majorBidi"/>
        </w:rPr>
        <w:t>MeSH</w:t>
      </w:r>
      <w:proofErr w:type="spellEnd"/>
      <w:r w:rsidRPr="00176BB7">
        <w:rPr>
          <w:rFonts w:asciiTheme="majorBidi" w:hAnsiTheme="majorBidi" w:cstheme="majorBidi"/>
        </w:rPr>
        <w:t xml:space="preserve">] OR "Androgenic Alopecia" OR "Male Pattern Baldness" OR "Female Pattern Baldness" OR AGA) </w:t>
      </w:r>
    </w:p>
    <w:p w14:paraId="00E5D5FE" w14:textId="77777777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176BB7">
        <w:rPr>
          <w:rFonts w:asciiTheme="majorBidi" w:hAnsiTheme="majorBidi" w:cstheme="majorBidi"/>
        </w:rPr>
        <w:t>AND ("Combined Therapy" OR Minoxidil OR PRP OR "Platelet-Rich Plasma" OR "Fibroblast Growth Factor" OR FGF)</w:t>
      </w:r>
      <w:r w:rsidRPr="00176BB7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b/>
          <w:bCs/>
        </w:rPr>
        <w:br/>
        <w:t xml:space="preserve">Scopus </w:t>
      </w:r>
      <w:r>
        <w:rPr>
          <w:rFonts w:asciiTheme="majorBidi" w:hAnsiTheme="majorBidi" w:cstheme="majorBidi"/>
          <w:b/>
          <w:bCs/>
        </w:rPr>
        <w:br/>
      </w:r>
      <w:r w:rsidRPr="00176BB7">
        <w:rPr>
          <w:rFonts w:asciiTheme="majorBidi" w:hAnsiTheme="majorBidi" w:cstheme="majorBidi"/>
        </w:rPr>
        <w:br/>
        <w:t>TITLE-ABS-</w:t>
      </w:r>
      <w:proofErr w:type="gramStart"/>
      <w:r w:rsidRPr="00176BB7">
        <w:rPr>
          <w:rFonts w:asciiTheme="majorBidi" w:hAnsiTheme="majorBidi" w:cstheme="majorBidi"/>
        </w:rPr>
        <w:t>KEY(</w:t>
      </w:r>
      <w:proofErr w:type="gramEnd"/>
      <w:r w:rsidRPr="00176BB7">
        <w:rPr>
          <w:rFonts w:asciiTheme="majorBidi" w:hAnsiTheme="majorBidi" w:cstheme="majorBidi"/>
        </w:rPr>
        <w:t>"Microneedle" OR MN OR "Percutaneous Collagen Induction" OR Needling)</w:t>
      </w:r>
    </w:p>
    <w:p w14:paraId="0C4F2653" w14:textId="77777777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176BB7">
        <w:rPr>
          <w:rFonts w:asciiTheme="majorBidi" w:hAnsiTheme="majorBidi" w:cstheme="majorBidi"/>
        </w:rPr>
        <w:t>AND TITLE-ABS-</w:t>
      </w:r>
      <w:proofErr w:type="gramStart"/>
      <w:r w:rsidRPr="00176BB7">
        <w:rPr>
          <w:rFonts w:asciiTheme="majorBidi" w:hAnsiTheme="majorBidi" w:cstheme="majorBidi"/>
        </w:rPr>
        <w:t>KEY(</w:t>
      </w:r>
      <w:proofErr w:type="gramEnd"/>
      <w:r w:rsidRPr="00176BB7">
        <w:rPr>
          <w:rFonts w:asciiTheme="majorBidi" w:hAnsiTheme="majorBidi" w:cstheme="majorBidi"/>
        </w:rPr>
        <w:t>"Androgenic Alopecia" OR "Male Pattern Baldness" OR "Female Pattern Baldness" OR AGA)</w:t>
      </w:r>
    </w:p>
    <w:p w14:paraId="6F97172D" w14:textId="77777777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176BB7">
        <w:rPr>
          <w:rFonts w:asciiTheme="majorBidi" w:hAnsiTheme="majorBidi" w:cstheme="majorBidi"/>
        </w:rPr>
        <w:t>AND TITLE-ABS-</w:t>
      </w:r>
      <w:proofErr w:type="gramStart"/>
      <w:r w:rsidRPr="00176BB7">
        <w:rPr>
          <w:rFonts w:asciiTheme="majorBidi" w:hAnsiTheme="majorBidi" w:cstheme="majorBidi"/>
        </w:rPr>
        <w:t>KEY(</w:t>
      </w:r>
      <w:proofErr w:type="gramEnd"/>
      <w:r w:rsidRPr="00176BB7">
        <w:rPr>
          <w:rFonts w:asciiTheme="majorBidi" w:hAnsiTheme="majorBidi" w:cstheme="majorBidi"/>
        </w:rPr>
        <w:t>"Combined Therapy" OR Minoxidil OR PRP OR "Platelet-Rich Plasma" OR "Fibroblast Growth Factor" OR FGF)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  <w:t xml:space="preserve">Web of science 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176BB7">
        <w:rPr>
          <w:rFonts w:asciiTheme="majorBidi" w:hAnsiTheme="majorBidi" w:cstheme="majorBidi"/>
        </w:rPr>
        <w:t xml:space="preserve">TS=("Microneedle" OR MN OR "Percutaneous Collagen Induction" OR Needling) </w:t>
      </w:r>
    </w:p>
    <w:p w14:paraId="126118E1" w14:textId="77777777" w:rsidR="00531348" w:rsidRPr="00176BB7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176BB7">
        <w:rPr>
          <w:rFonts w:asciiTheme="majorBidi" w:hAnsiTheme="majorBidi" w:cstheme="majorBidi"/>
        </w:rPr>
        <w:t>AND TS</w:t>
      </w:r>
      <w:proofErr w:type="gramStart"/>
      <w:r w:rsidRPr="00176BB7">
        <w:rPr>
          <w:rFonts w:asciiTheme="majorBidi" w:hAnsiTheme="majorBidi" w:cstheme="majorBidi"/>
        </w:rPr>
        <w:t>=(</w:t>
      </w:r>
      <w:proofErr w:type="gramEnd"/>
      <w:r w:rsidRPr="00176BB7">
        <w:rPr>
          <w:rFonts w:asciiTheme="majorBidi" w:hAnsiTheme="majorBidi" w:cstheme="majorBidi"/>
        </w:rPr>
        <w:t xml:space="preserve">"Androgenic Alopecia" OR "Male Pattern Baldness" OR "Female Pattern Baldness" OR AGA) </w:t>
      </w:r>
    </w:p>
    <w:p w14:paraId="247EBDD1" w14:textId="77777777" w:rsidR="00CD7304" w:rsidRDefault="00531348" w:rsidP="00176BB7">
      <w:pPr>
        <w:spacing w:line="360" w:lineRule="auto"/>
        <w:rPr>
          <w:rFonts w:asciiTheme="majorBidi" w:hAnsiTheme="majorBidi" w:cstheme="majorBidi"/>
          <w:b/>
          <w:bCs/>
        </w:rPr>
      </w:pPr>
      <w:r w:rsidRPr="00176BB7">
        <w:rPr>
          <w:rFonts w:asciiTheme="majorBidi" w:hAnsiTheme="majorBidi" w:cstheme="majorBidi"/>
        </w:rPr>
        <w:t>AND TS</w:t>
      </w:r>
      <w:proofErr w:type="gramStart"/>
      <w:r w:rsidRPr="00176BB7">
        <w:rPr>
          <w:rFonts w:asciiTheme="majorBidi" w:hAnsiTheme="majorBidi" w:cstheme="majorBidi"/>
        </w:rPr>
        <w:t>=(</w:t>
      </w:r>
      <w:proofErr w:type="gramEnd"/>
      <w:r w:rsidRPr="00176BB7">
        <w:rPr>
          <w:rFonts w:asciiTheme="majorBidi" w:hAnsiTheme="majorBidi" w:cstheme="majorBidi"/>
        </w:rPr>
        <w:t>"Combined Therapy" OR Minoxidil OR PRP OR "Platelet-Rich Plasma" OR "Fibroblast Growth Factor" OR FGF)</w:t>
      </w:r>
      <w:r w:rsidRPr="00176BB7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b/>
          <w:bCs/>
        </w:rPr>
        <w:br/>
      </w:r>
    </w:p>
    <w:p w14:paraId="492FFDFF" w14:textId="64BC3D0B" w:rsidR="00531348" w:rsidRPr="00531348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531348">
        <w:rPr>
          <w:rFonts w:asciiTheme="majorBidi" w:hAnsiTheme="majorBidi" w:cstheme="majorBidi"/>
          <w:b/>
          <w:bCs/>
        </w:rPr>
        <w:lastRenderedPageBreak/>
        <w:t>Google Scholar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531348">
        <w:rPr>
          <w:rFonts w:asciiTheme="majorBidi" w:hAnsiTheme="majorBidi" w:cstheme="majorBidi"/>
        </w:rPr>
        <w:t>"Microneedle" OR "MN" OR "Percutaneous Collagen Induction" OR "Needling"</w:t>
      </w:r>
    </w:p>
    <w:p w14:paraId="513006F6" w14:textId="77777777" w:rsidR="00531348" w:rsidRPr="00531348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531348">
        <w:rPr>
          <w:rFonts w:asciiTheme="majorBidi" w:hAnsiTheme="majorBidi" w:cstheme="majorBidi"/>
        </w:rPr>
        <w:t>AND "Androgenic Alopecia" OR "Male Pattern Baldness" OR "Female Pattern Baldness" OR "AGA"</w:t>
      </w:r>
    </w:p>
    <w:p w14:paraId="46881E61" w14:textId="77777777" w:rsidR="00531348" w:rsidRPr="00531348" w:rsidRDefault="00531348" w:rsidP="00176BB7">
      <w:pPr>
        <w:spacing w:line="360" w:lineRule="auto"/>
        <w:rPr>
          <w:rFonts w:asciiTheme="majorBidi" w:hAnsiTheme="majorBidi" w:cstheme="majorBidi"/>
        </w:rPr>
      </w:pPr>
      <w:r w:rsidRPr="00531348">
        <w:rPr>
          <w:rFonts w:asciiTheme="majorBidi" w:hAnsiTheme="majorBidi" w:cstheme="majorBidi"/>
        </w:rPr>
        <w:t>AND "Combined Therapy" OR "Minoxidil" OR "PRP" OR "Platelet-Rich Plasma" OR "Fibroblast Growth Factor"</w:t>
      </w:r>
    </w:p>
    <w:p w14:paraId="5FCC9D40" w14:textId="596B7B72" w:rsidR="008836AF" w:rsidRPr="00531348" w:rsidRDefault="00531348" w:rsidP="00176BB7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br/>
      </w:r>
      <w:r w:rsidRPr="00531348">
        <w:rPr>
          <w:rFonts w:asciiTheme="majorBidi" w:hAnsiTheme="majorBidi" w:cstheme="majorBidi"/>
          <w:b/>
          <w:bCs/>
        </w:rPr>
        <w:t>Cochrane Library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531348">
        <w:rPr>
          <w:rFonts w:asciiTheme="majorBidi" w:hAnsiTheme="majorBidi" w:cstheme="majorBidi"/>
        </w:rPr>
        <w:t>("Microneedle" OR MN OR "Percutaneous Collagen Induction" OR Needling) AND ("Androgenic Alopecia" OR "Male Pattern Baldness" OR "Female Pattern Baldness" OR AGA) AND ("Combined Therapy" OR Minoxidil OR PRP OR "Platelet-Rich Plasma" OR "Fibroblast Growth Factor" OR FGF)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531348">
        <w:rPr>
          <w:rFonts w:asciiTheme="majorBidi" w:hAnsiTheme="majorBidi" w:cstheme="majorBidi"/>
          <w:b/>
          <w:bCs/>
        </w:rPr>
        <w:t>Embase</w:t>
      </w:r>
      <w:r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531348">
        <w:rPr>
          <w:rFonts w:asciiTheme="majorBidi" w:hAnsiTheme="majorBidi" w:cstheme="majorBidi"/>
        </w:rPr>
        <w:t>('microneedle' OR 'MN' OR 'percutaneous collagen induction' OR 'needling') AND ('androgenic alopecia' OR 'male pattern baldness' OR 'female pattern baldness' OR 'AGA') AND ('combined therapy' OR 'minoxidil' OR 'PRP' OR 'platelet-rich plasma' OR 'fibroblast growth factor' OR 'FGF')</w:t>
      </w:r>
    </w:p>
    <w:sectPr w:rsidR="008836AF" w:rsidRPr="00531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48"/>
    <w:rsid w:val="00176BB7"/>
    <w:rsid w:val="00395BAE"/>
    <w:rsid w:val="00520444"/>
    <w:rsid w:val="00531348"/>
    <w:rsid w:val="007C7638"/>
    <w:rsid w:val="008836AF"/>
    <w:rsid w:val="00BD79A9"/>
    <w:rsid w:val="00C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E640"/>
  <w15:chartTrackingRefBased/>
  <w15:docId w15:val="{A3D499A1-3B5B-4150-B3EA-FADE99B4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Yasmeena Abdelall Kozaa</dc:creator>
  <cp:keywords/>
  <dc:description/>
  <cp:lastModifiedBy>AHMED, Khalid Mohamed Abdelkader (EAST SUSSEX HEALTHCARE NHS TRUST)</cp:lastModifiedBy>
  <cp:revision>2</cp:revision>
  <dcterms:created xsi:type="dcterms:W3CDTF">2024-12-23T17:59:00Z</dcterms:created>
  <dcterms:modified xsi:type="dcterms:W3CDTF">2024-12-23T17:59:00Z</dcterms:modified>
</cp:coreProperties>
</file>