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8"/>
        <w:gridCol w:w="1960"/>
        <w:gridCol w:w="1575"/>
        <w:gridCol w:w="2459"/>
        <w:gridCol w:w="2104"/>
        <w:gridCol w:w="1711"/>
        <w:gridCol w:w="1303"/>
        <w:gridCol w:w="1342"/>
      </w:tblGrid>
      <w:tr w:rsidR="003A3A44" w:rsidRPr="003A3A44" w14:paraId="570DFE9B" w14:textId="77777777" w:rsidTr="003A3A44">
        <w:trPr>
          <w:trHeight w:val="283"/>
        </w:trPr>
        <w:tc>
          <w:tcPr>
            <w:tcW w:w="5000" w:type="pct"/>
            <w:gridSpan w:val="8"/>
            <w:shd w:val="clear" w:color="auto" w:fill="auto"/>
            <w:noWrap/>
            <w:vAlign w:val="center"/>
          </w:tcPr>
          <w:p w14:paraId="2AFA1540" w14:textId="31CFF852" w:rsidR="003A3A44" w:rsidRPr="003A3A44" w:rsidRDefault="003A3A44" w:rsidP="003A3A44">
            <w:pPr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Supplementary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table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</w:rPr>
              <w:t xml:space="preserve"> 1. </w:t>
            </w:r>
            <w:proofErr w:type="spellStart"/>
            <w:r w:rsidRPr="003A3A44">
              <w:rPr>
                <w:color w:val="000000"/>
                <w:sz w:val="16"/>
                <w:szCs w:val="16"/>
              </w:rPr>
              <w:t>Risk</w:t>
            </w:r>
            <w:proofErr w:type="spellEnd"/>
            <w:r w:rsidRPr="003A3A44">
              <w:rPr>
                <w:color w:val="000000"/>
                <w:sz w:val="16"/>
                <w:szCs w:val="16"/>
              </w:rPr>
              <w:t xml:space="preserve"> of bias </w:t>
            </w:r>
            <w:proofErr w:type="spellStart"/>
            <w:r w:rsidRPr="003A3A44">
              <w:rPr>
                <w:color w:val="000000"/>
                <w:sz w:val="16"/>
                <w:szCs w:val="16"/>
              </w:rPr>
              <w:t>assesment</w:t>
            </w:r>
            <w:proofErr w:type="spellEnd"/>
            <w:r w:rsidRPr="003A3A44">
              <w:rPr>
                <w:color w:val="000000"/>
                <w:sz w:val="16"/>
                <w:szCs w:val="16"/>
              </w:rPr>
              <w:t xml:space="preserve"> of </w:t>
            </w:r>
            <w:proofErr w:type="spellStart"/>
            <w:r w:rsidRPr="003A3A44">
              <w:rPr>
                <w:color w:val="000000"/>
                <w:sz w:val="16"/>
                <w:szCs w:val="16"/>
              </w:rPr>
              <w:t>randomized</w:t>
            </w:r>
            <w:proofErr w:type="spellEnd"/>
            <w:r w:rsidRPr="003A3A4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A3A44">
              <w:rPr>
                <w:color w:val="000000"/>
                <w:sz w:val="16"/>
                <w:szCs w:val="16"/>
              </w:rPr>
              <w:t>controlled</w:t>
            </w:r>
            <w:proofErr w:type="spellEnd"/>
            <w:r w:rsidRPr="003A3A44">
              <w:rPr>
                <w:color w:val="000000"/>
                <w:sz w:val="16"/>
                <w:szCs w:val="16"/>
              </w:rPr>
              <w:t xml:space="preserve"> trials (</w:t>
            </w:r>
            <w:proofErr w:type="spellStart"/>
            <w:r w:rsidRPr="003A3A44">
              <w:rPr>
                <w:color w:val="000000"/>
                <w:sz w:val="16"/>
                <w:szCs w:val="16"/>
              </w:rPr>
              <w:t>Cochrane</w:t>
            </w:r>
            <w:proofErr w:type="spellEnd"/>
            <w:r w:rsidRPr="003A3A4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A3A44">
              <w:rPr>
                <w:color w:val="000000"/>
                <w:sz w:val="16"/>
                <w:szCs w:val="16"/>
              </w:rPr>
              <w:t>Risk</w:t>
            </w:r>
            <w:proofErr w:type="spellEnd"/>
            <w:r w:rsidRPr="003A3A44">
              <w:rPr>
                <w:color w:val="000000"/>
                <w:sz w:val="16"/>
                <w:szCs w:val="16"/>
              </w:rPr>
              <w:t xml:space="preserve"> of Bias </w:t>
            </w:r>
            <w:proofErr w:type="spellStart"/>
            <w:r w:rsidRPr="003A3A44">
              <w:rPr>
                <w:color w:val="000000"/>
                <w:sz w:val="16"/>
                <w:szCs w:val="16"/>
              </w:rPr>
              <w:t>tool</w:t>
            </w:r>
            <w:proofErr w:type="spellEnd"/>
            <w:r w:rsidRPr="003A3A44">
              <w:rPr>
                <w:color w:val="000000"/>
                <w:sz w:val="16"/>
                <w:szCs w:val="16"/>
              </w:rPr>
              <w:t>)</w:t>
            </w:r>
          </w:p>
        </w:tc>
      </w:tr>
      <w:tr w:rsidR="003A3A44" w:rsidRPr="003A3A44" w14:paraId="4FEC76E8" w14:textId="77777777" w:rsidTr="00B237F7">
        <w:trPr>
          <w:trHeight w:val="283"/>
        </w:trPr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D4BE6AF" w14:textId="77777777" w:rsidR="003A3A44" w:rsidRPr="003A3A44" w:rsidRDefault="003A3A44" w:rsidP="003A3A4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A3A44">
              <w:rPr>
                <w:b/>
                <w:bCs/>
                <w:color w:val="000000"/>
                <w:sz w:val="16"/>
                <w:szCs w:val="16"/>
              </w:rPr>
              <w:t xml:space="preserve">Author, </w:t>
            </w:r>
            <w:proofErr w:type="spellStart"/>
            <w:r w:rsidRPr="003A3A44">
              <w:rPr>
                <w:b/>
                <w:bCs/>
                <w:color w:val="000000"/>
                <w:sz w:val="16"/>
                <w:szCs w:val="16"/>
              </w:rPr>
              <w:t>Year</w:t>
            </w:r>
            <w:proofErr w:type="spellEnd"/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14:paraId="13DDC5E8" w14:textId="77777777" w:rsidR="003A3A44" w:rsidRPr="003A3A44" w:rsidRDefault="003A3A44" w:rsidP="003A3A4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A3A44">
              <w:rPr>
                <w:b/>
                <w:bCs/>
                <w:color w:val="000000"/>
                <w:sz w:val="16"/>
                <w:szCs w:val="16"/>
              </w:rPr>
              <w:t xml:space="preserve">Random </w:t>
            </w:r>
            <w:proofErr w:type="spellStart"/>
            <w:r w:rsidRPr="003A3A44">
              <w:rPr>
                <w:b/>
                <w:bCs/>
                <w:color w:val="000000"/>
                <w:sz w:val="16"/>
                <w:szCs w:val="16"/>
              </w:rPr>
              <w:t>Sequence</w:t>
            </w:r>
            <w:proofErr w:type="spellEnd"/>
            <w:r w:rsidRPr="003A3A44">
              <w:rPr>
                <w:b/>
                <w:bCs/>
                <w:color w:val="000000"/>
                <w:sz w:val="16"/>
                <w:szCs w:val="16"/>
              </w:rPr>
              <w:t xml:space="preserve"> Generation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14:paraId="3DFE1259" w14:textId="77777777" w:rsidR="003A3A44" w:rsidRPr="003A3A44" w:rsidRDefault="003A3A44" w:rsidP="003A3A4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b/>
                <w:bCs/>
                <w:color w:val="000000"/>
                <w:sz w:val="16"/>
                <w:szCs w:val="16"/>
              </w:rPr>
              <w:t>Allocation</w:t>
            </w:r>
            <w:proofErr w:type="spellEnd"/>
            <w:r w:rsidRPr="003A3A44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A3A44">
              <w:rPr>
                <w:b/>
                <w:bCs/>
                <w:color w:val="000000"/>
                <w:sz w:val="16"/>
                <w:szCs w:val="16"/>
              </w:rPr>
              <w:t>Concealment</w:t>
            </w:r>
            <w:proofErr w:type="spellEnd"/>
          </w:p>
        </w:tc>
        <w:tc>
          <w:tcPr>
            <w:tcW w:w="869" w:type="pct"/>
            <w:shd w:val="clear" w:color="auto" w:fill="auto"/>
            <w:noWrap/>
            <w:vAlign w:val="center"/>
            <w:hideMark/>
          </w:tcPr>
          <w:p w14:paraId="5712BB98" w14:textId="77777777" w:rsidR="003A3A44" w:rsidRPr="003A3A44" w:rsidRDefault="003A3A44" w:rsidP="003A3A4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b/>
                <w:bCs/>
                <w:color w:val="000000"/>
                <w:sz w:val="16"/>
                <w:szCs w:val="16"/>
              </w:rPr>
              <w:t>Blinding</w:t>
            </w:r>
            <w:proofErr w:type="spellEnd"/>
            <w:r w:rsidRPr="003A3A44">
              <w:rPr>
                <w:b/>
                <w:bCs/>
                <w:color w:val="000000"/>
                <w:sz w:val="16"/>
                <w:szCs w:val="16"/>
              </w:rPr>
              <w:t xml:space="preserve"> of </w:t>
            </w:r>
            <w:proofErr w:type="spellStart"/>
            <w:r w:rsidRPr="003A3A44">
              <w:rPr>
                <w:b/>
                <w:bCs/>
                <w:color w:val="000000"/>
                <w:sz w:val="16"/>
                <w:szCs w:val="16"/>
              </w:rPr>
              <w:t>Participants</w:t>
            </w:r>
            <w:proofErr w:type="spellEnd"/>
            <w:r w:rsidRPr="003A3A44">
              <w:rPr>
                <w:b/>
                <w:bCs/>
                <w:color w:val="000000"/>
                <w:sz w:val="16"/>
                <w:szCs w:val="16"/>
              </w:rPr>
              <w:t xml:space="preserve"> and </w:t>
            </w:r>
            <w:proofErr w:type="spellStart"/>
            <w:r w:rsidRPr="003A3A44">
              <w:rPr>
                <w:b/>
                <w:bCs/>
                <w:color w:val="000000"/>
                <w:sz w:val="16"/>
                <w:szCs w:val="16"/>
              </w:rPr>
              <w:t>Personnel</w:t>
            </w:r>
            <w:proofErr w:type="spellEnd"/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04B39934" w14:textId="77777777" w:rsidR="003A3A44" w:rsidRPr="003A3A44" w:rsidRDefault="003A3A44" w:rsidP="003A3A4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b/>
                <w:bCs/>
                <w:color w:val="000000"/>
                <w:sz w:val="16"/>
                <w:szCs w:val="16"/>
              </w:rPr>
              <w:t>Blinding</w:t>
            </w:r>
            <w:proofErr w:type="spellEnd"/>
            <w:r w:rsidRPr="003A3A44">
              <w:rPr>
                <w:b/>
                <w:bCs/>
                <w:color w:val="000000"/>
                <w:sz w:val="16"/>
                <w:szCs w:val="16"/>
              </w:rPr>
              <w:t xml:space="preserve"> of Outcome </w:t>
            </w:r>
            <w:proofErr w:type="spellStart"/>
            <w:r w:rsidRPr="003A3A44">
              <w:rPr>
                <w:b/>
                <w:bCs/>
                <w:color w:val="000000"/>
                <w:sz w:val="16"/>
                <w:szCs w:val="16"/>
              </w:rPr>
              <w:t>Assessment</w:t>
            </w:r>
            <w:proofErr w:type="spellEnd"/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79091157" w14:textId="77777777" w:rsidR="003A3A44" w:rsidRPr="003A3A44" w:rsidRDefault="003A3A44" w:rsidP="003A3A4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A3A44">
              <w:rPr>
                <w:b/>
                <w:bCs/>
                <w:color w:val="000000"/>
                <w:sz w:val="16"/>
                <w:szCs w:val="16"/>
              </w:rPr>
              <w:t>Incomplete Outcome Data</w:t>
            </w:r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14:paraId="6BEB324F" w14:textId="77777777" w:rsidR="003A3A44" w:rsidRPr="003A3A44" w:rsidRDefault="003A3A44" w:rsidP="003A3A4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b/>
                <w:bCs/>
                <w:color w:val="000000"/>
                <w:sz w:val="16"/>
                <w:szCs w:val="16"/>
              </w:rPr>
              <w:t>Selective</w:t>
            </w:r>
            <w:proofErr w:type="spellEnd"/>
            <w:r w:rsidRPr="003A3A44">
              <w:rPr>
                <w:b/>
                <w:bCs/>
                <w:color w:val="000000"/>
                <w:sz w:val="16"/>
                <w:szCs w:val="16"/>
              </w:rPr>
              <w:t xml:space="preserve"> Reporting</w:t>
            </w:r>
          </w:p>
        </w:tc>
        <w:tc>
          <w:tcPr>
            <w:tcW w:w="474" w:type="pct"/>
            <w:shd w:val="clear" w:color="auto" w:fill="auto"/>
            <w:noWrap/>
            <w:vAlign w:val="center"/>
            <w:hideMark/>
          </w:tcPr>
          <w:p w14:paraId="38F5FCB5" w14:textId="77777777" w:rsidR="003A3A44" w:rsidRPr="003A3A44" w:rsidRDefault="003A3A44" w:rsidP="003A3A4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b/>
                <w:bCs/>
                <w:color w:val="000000"/>
                <w:sz w:val="16"/>
                <w:szCs w:val="16"/>
              </w:rPr>
              <w:t>Overall</w:t>
            </w:r>
            <w:proofErr w:type="spellEnd"/>
            <w:r w:rsidRPr="003A3A44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A3A44">
              <w:rPr>
                <w:b/>
                <w:bCs/>
                <w:color w:val="000000"/>
                <w:sz w:val="16"/>
                <w:szCs w:val="16"/>
              </w:rPr>
              <w:t>Risk</w:t>
            </w:r>
            <w:proofErr w:type="spellEnd"/>
            <w:r w:rsidRPr="003A3A44">
              <w:rPr>
                <w:b/>
                <w:bCs/>
                <w:color w:val="000000"/>
                <w:sz w:val="16"/>
                <w:szCs w:val="16"/>
              </w:rPr>
              <w:t xml:space="preserve"> of Bias</w:t>
            </w:r>
          </w:p>
        </w:tc>
      </w:tr>
      <w:tr w:rsidR="003A3A44" w:rsidRPr="003A3A44" w14:paraId="772D42B6" w14:textId="77777777" w:rsidTr="00B237F7">
        <w:trPr>
          <w:trHeight w:val="283"/>
        </w:trPr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D9A833D" w14:textId="6E51A79C" w:rsidR="003A3A44" w:rsidRPr="003A3A44" w:rsidRDefault="003A3A44" w:rsidP="003A3A4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3A3A44">
              <w:rPr>
                <w:b/>
                <w:bCs/>
                <w:color w:val="000000"/>
                <w:sz w:val="16"/>
                <w:szCs w:val="16"/>
              </w:rPr>
              <w:t>Perrone G et al., 1996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14:paraId="6BA996A5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Unclear</w:t>
            </w:r>
            <w:proofErr w:type="spellEnd"/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14:paraId="64052FD3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Unclear</w:t>
            </w:r>
            <w:proofErr w:type="spellEnd"/>
          </w:p>
        </w:tc>
        <w:tc>
          <w:tcPr>
            <w:tcW w:w="869" w:type="pct"/>
            <w:shd w:val="clear" w:color="auto" w:fill="auto"/>
            <w:noWrap/>
            <w:vAlign w:val="center"/>
            <w:hideMark/>
          </w:tcPr>
          <w:p w14:paraId="3608A378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Low</w:t>
            </w:r>
            <w:proofErr w:type="spellEnd"/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04740911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Low</w:t>
            </w:r>
            <w:proofErr w:type="spellEnd"/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728C75D0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r w:rsidRPr="003A3A44">
              <w:rPr>
                <w:color w:val="000000"/>
                <w:sz w:val="16"/>
                <w:szCs w:val="16"/>
              </w:rPr>
              <w:t>High</w:t>
            </w:r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14:paraId="1190A5F3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Low</w:t>
            </w:r>
            <w:proofErr w:type="spellEnd"/>
          </w:p>
        </w:tc>
        <w:tc>
          <w:tcPr>
            <w:tcW w:w="474" w:type="pct"/>
            <w:shd w:val="clear" w:color="auto" w:fill="auto"/>
            <w:noWrap/>
            <w:vAlign w:val="center"/>
            <w:hideMark/>
          </w:tcPr>
          <w:p w14:paraId="753B18A4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Unclear</w:t>
            </w:r>
            <w:proofErr w:type="spellEnd"/>
          </w:p>
        </w:tc>
      </w:tr>
      <w:tr w:rsidR="003A3A44" w:rsidRPr="003A3A44" w14:paraId="6CB8E853" w14:textId="77777777" w:rsidTr="00B237F7">
        <w:trPr>
          <w:trHeight w:val="283"/>
        </w:trPr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E653921" w14:textId="50B5ECFE" w:rsidR="003A3A44" w:rsidRPr="003A3A44" w:rsidRDefault="003A3A44" w:rsidP="003A3A4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3A3A44">
              <w:rPr>
                <w:b/>
                <w:bCs/>
                <w:color w:val="000000"/>
                <w:sz w:val="16"/>
                <w:szCs w:val="16"/>
              </w:rPr>
              <w:t>Adami S et al., 1993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14:paraId="2C4D67F4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Low</w:t>
            </w:r>
            <w:proofErr w:type="spellEnd"/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14:paraId="3099C1A0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Unclear</w:t>
            </w:r>
            <w:proofErr w:type="spellEnd"/>
          </w:p>
        </w:tc>
        <w:tc>
          <w:tcPr>
            <w:tcW w:w="869" w:type="pct"/>
            <w:shd w:val="clear" w:color="auto" w:fill="auto"/>
            <w:noWrap/>
            <w:vAlign w:val="center"/>
            <w:hideMark/>
          </w:tcPr>
          <w:p w14:paraId="15A5E3A1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Unclear</w:t>
            </w:r>
            <w:proofErr w:type="spellEnd"/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181A5C6D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Unclear</w:t>
            </w:r>
            <w:proofErr w:type="spellEnd"/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46587945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Unclear</w:t>
            </w:r>
            <w:proofErr w:type="spellEnd"/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14:paraId="4B312455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Low</w:t>
            </w:r>
            <w:proofErr w:type="spellEnd"/>
          </w:p>
        </w:tc>
        <w:tc>
          <w:tcPr>
            <w:tcW w:w="474" w:type="pct"/>
            <w:shd w:val="clear" w:color="auto" w:fill="auto"/>
            <w:noWrap/>
            <w:vAlign w:val="center"/>
            <w:hideMark/>
          </w:tcPr>
          <w:p w14:paraId="374BA9AB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Unclear</w:t>
            </w:r>
            <w:proofErr w:type="spellEnd"/>
          </w:p>
        </w:tc>
      </w:tr>
      <w:tr w:rsidR="003A3A44" w:rsidRPr="003A3A44" w14:paraId="693F86E2" w14:textId="77777777" w:rsidTr="00B237F7">
        <w:trPr>
          <w:trHeight w:val="283"/>
        </w:trPr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0CB5A4E0" w14:textId="02C167C0" w:rsidR="003A3A44" w:rsidRPr="003A3A44" w:rsidRDefault="003A3A44" w:rsidP="003A3A44">
            <w:pPr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b/>
                <w:bCs/>
                <w:color w:val="000000"/>
                <w:sz w:val="16"/>
                <w:szCs w:val="16"/>
              </w:rPr>
              <w:t>Whitcroft</w:t>
            </w:r>
            <w:proofErr w:type="spellEnd"/>
            <w:r w:rsidRPr="003A3A44">
              <w:rPr>
                <w:b/>
                <w:bCs/>
                <w:color w:val="000000"/>
                <w:sz w:val="16"/>
                <w:szCs w:val="16"/>
              </w:rPr>
              <w:t xml:space="preserve"> SI et al., 1994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14:paraId="2F82EE6E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Low</w:t>
            </w:r>
            <w:proofErr w:type="spellEnd"/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14:paraId="4D01CF9F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Unclear</w:t>
            </w:r>
            <w:proofErr w:type="spellEnd"/>
          </w:p>
        </w:tc>
        <w:tc>
          <w:tcPr>
            <w:tcW w:w="869" w:type="pct"/>
            <w:shd w:val="clear" w:color="auto" w:fill="auto"/>
            <w:noWrap/>
            <w:vAlign w:val="center"/>
            <w:hideMark/>
          </w:tcPr>
          <w:p w14:paraId="5986E28C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Low</w:t>
            </w:r>
            <w:proofErr w:type="spellEnd"/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26AE0242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Unclear</w:t>
            </w:r>
            <w:proofErr w:type="spellEnd"/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7C9958F1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Unclear</w:t>
            </w:r>
            <w:proofErr w:type="spellEnd"/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14:paraId="21F613E2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Low</w:t>
            </w:r>
            <w:proofErr w:type="spellEnd"/>
          </w:p>
        </w:tc>
        <w:tc>
          <w:tcPr>
            <w:tcW w:w="474" w:type="pct"/>
            <w:shd w:val="clear" w:color="auto" w:fill="auto"/>
            <w:noWrap/>
            <w:vAlign w:val="center"/>
            <w:hideMark/>
          </w:tcPr>
          <w:p w14:paraId="7865822A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Unclear</w:t>
            </w:r>
            <w:proofErr w:type="spellEnd"/>
          </w:p>
        </w:tc>
      </w:tr>
      <w:tr w:rsidR="003A3A44" w:rsidRPr="003A3A44" w14:paraId="0662CAD5" w14:textId="77777777" w:rsidTr="00B237F7">
        <w:trPr>
          <w:trHeight w:val="283"/>
        </w:trPr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45266F3B" w14:textId="1A3BCA02" w:rsidR="003A3A44" w:rsidRPr="003A3A44" w:rsidRDefault="003A3A44" w:rsidP="003A3A4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3A3A44">
              <w:rPr>
                <w:b/>
                <w:bCs/>
                <w:color w:val="000000"/>
                <w:sz w:val="16"/>
                <w:szCs w:val="16"/>
              </w:rPr>
              <w:t>Spencer C et al., 1999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14:paraId="6E86102F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Low</w:t>
            </w:r>
            <w:proofErr w:type="spellEnd"/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14:paraId="2827CE8A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Low</w:t>
            </w:r>
            <w:proofErr w:type="spellEnd"/>
          </w:p>
        </w:tc>
        <w:tc>
          <w:tcPr>
            <w:tcW w:w="869" w:type="pct"/>
            <w:shd w:val="clear" w:color="auto" w:fill="auto"/>
            <w:noWrap/>
            <w:vAlign w:val="center"/>
            <w:hideMark/>
          </w:tcPr>
          <w:p w14:paraId="1A2B5A87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r w:rsidRPr="003A3A44">
              <w:rPr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0C3CB115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Low</w:t>
            </w:r>
            <w:proofErr w:type="spellEnd"/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0F622369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Low</w:t>
            </w:r>
            <w:proofErr w:type="spellEnd"/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14:paraId="42F53023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Low</w:t>
            </w:r>
            <w:proofErr w:type="spellEnd"/>
          </w:p>
        </w:tc>
        <w:tc>
          <w:tcPr>
            <w:tcW w:w="474" w:type="pct"/>
            <w:shd w:val="clear" w:color="auto" w:fill="auto"/>
            <w:noWrap/>
            <w:vAlign w:val="center"/>
            <w:hideMark/>
          </w:tcPr>
          <w:p w14:paraId="53448302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r w:rsidRPr="003A3A44">
              <w:rPr>
                <w:color w:val="000000"/>
                <w:sz w:val="16"/>
                <w:szCs w:val="16"/>
              </w:rPr>
              <w:t>High</w:t>
            </w:r>
          </w:p>
        </w:tc>
      </w:tr>
      <w:tr w:rsidR="003A3A44" w:rsidRPr="003A3A44" w14:paraId="5648D4EC" w14:textId="77777777" w:rsidTr="00B237F7">
        <w:trPr>
          <w:trHeight w:val="283"/>
        </w:trPr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70BFE76" w14:textId="13255508" w:rsidR="003A3A44" w:rsidRPr="003A3A44" w:rsidRDefault="003A3A44" w:rsidP="003A3A44">
            <w:pPr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b/>
                <w:bCs/>
                <w:color w:val="000000"/>
                <w:sz w:val="16"/>
                <w:szCs w:val="16"/>
              </w:rPr>
              <w:t>Erneus</w:t>
            </w:r>
            <w:proofErr w:type="spellEnd"/>
            <w:r w:rsidRPr="003A3A44">
              <w:rPr>
                <w:b/>
                <w:bCs/>
                <w:color w:val="000000"/>
                <w:sz w:val="16"/>
                <w:szCs w:val="16"/>
              </w:rPr>
              <w:t xml:space="preserve"> M et al., 2001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14:paraId="422DA75E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Unclear</w:t>
            </w:r>
            <w:proofErr w:type="spellEnd"/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14:paraId="6C7AAB52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Unclear</w:t>
            </w:r>
            <w:proofErr w:type="spellEnd"/>
          </w:p>
        </w:tc>
        <w:tc>
          <w:tcPr>
            <w:tcW w:w="869" w:type="pct"/>
            <w:shd w:val="clear" w:color="auto" w:fill="auto"/>
            <w:noWrap/>
            <w:vAlign w:val="center"/>
            <w:hideMark/>
          </w:tcPr>
          <w:p w14:paraId="390B5164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r w:rsidRPr="003A3A44">
              <w:rPr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023E32B0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r w:rsidRPr="003A3A44">
              <w:rPr>
                <w:color w:val="000000"/>
                <w:sz w:val="16"/>
                <w:szCs w:val="16"/>
              </w:rPr>
              <w:t>High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272B36BF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Low</w:t>
            </w:r>
            <w:proofErr w:type="spellEnd"/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14:paraId="3FE008B1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Low</w:t>
            </w:r>
            <w:proofErr w:type="spellEnd"/>
          </w:p>
        </w:tc>
        <w:tc>
          <w:tcPr>
            <w:tcW w:w="474" w:type="pct"/>
            <w:shd w:val="clear" w:color="auto" w:fill="auto"/>
            <w:noWrap/>
            <w:vAlign w:val="center"/>
            <w:hideMark/>
          </w:tcPr>
          <w:p w14:paraId="10BA4DD6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r w:rsidRPr="003A3A44">
              <w:rPr>
                <w:color w:val="000000"/>
                <w:sz w:val="16"/>
                <w:szCs w:val="16"/>
              </w:rPr>
              <w:t>High</w:t>
            </w:r>
          </w:p>
        </w:tc>
      </w:tr>
      <w:tr w:rsidR="003A3A44" w:rsidRPr="003A3A44" w14:paraId="40237A12" w14:textId="77777777" w:rsidTr="00B237F7">
        <w:trPr>
          <w:trHeight w:val="283"/>
        </w:trPr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431D34D4" w14:textId="2E8DDB5D" w:rsidR="003A3A44" w:rsidRPr="003A3A44" w:rsidRDefault="003A3A44" w:rsidP="003A3A44">
            <w:pPr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b/>
                <w:bCs/>
                <w:color w:val="000000"/>
                <w:sz w:val="16"/>
                <w:szCs w:val="16"/>
              </w:rPr>
              <w:t>Wakatsuki</w:t>
            </w:r>
            <w:proofErr w:type="spellEnd"/>
            <w:r w:rsidRPr="003A3A44">
              <w:rPr>
                <w:b/>
                <w:bCs/>
                <w:color w:val="000000"/>
                <w:sz w:val="16"/>
                <w:szCs w:val="16"/>
              </w:rPr>
              <w:t xml:space="preserve"> A et al., 2002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14:paraId="528093B6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Low</w:t>
            </w:r>
            <w:proofErr w:type="spellEnd"/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14:paraId="29AFA022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Unclear</w:t>
            </w:r>
            <w:proofErr w:type="spellEnd"/>
          </w:p>
        </w:tc>
        <w:tc>
          <w:tcPr>
            <w:tcW w:w="869" w:type="pct"/>
            <w:shd w:val="clear" w:color="auto" w:fill="auto"/>
            <w:noWrap/>
            <w:vAlign w:val="center"/>
            <w:hideMark/>
          </w:tcPr>
          <w:p w14:paraId="519F0B39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r w:rsidRPr="003A3A44">
              <w:rPr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5D7E5F80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r w:rsidRPr="003A3A44">
              <w:rPr>
                <w:color w:val="000000"/>
                <w:sz w:val="16"/>
                <w:szCs w:val="16"/>
              </w:rPr>
              <w:t>High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54228A84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Low</w:t>
            </w:r>
            <w:proofErr w:type="spellEnd"/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14:paraId="4C28BBB3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Low</w:t>
            </w:r>
            <w:proofErr w:type="spellEnd"/>
          </w:p>
        </w:tc>
        <w:tc>
          <w:tcPr>
            <w:tcW w:w="474" w:type="pct"/>
            <w:shd w:val="clear" w:color="auto" w:fill="auto"/>
            <w:noWrap/>
            <w:vAlign w:val="center"/>
            <w:hideMark/>
          </w:tcPr>
          <w:p w14:paraId="51B5A262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r w:rsidRPr="003A3A44">
              <w:rPr>
                <w:color w:val="000000"/>
                <w:sz w:val="16"/>
                <w:szCs w:val="16"/>
              </w:rPr>
              <w:t>High</w:t>
            </w:r>
          </w:p>
        </w:tc>
      </w:tr>
      <w:tr w:rsidR="003A3A44" w:rsidRPr="003A3A44" w14:paraId="419D9C51" w14:textId="77777777" w:rsidTr="00B237F7">
        <w:trPr>
          <w:trHeight w:val="283"/>
        </w:trPr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C0ED0AB" w14:textId="328B8C30" w:rsidR="003A3A44" w:rsidRPr="003A3A44" w:rsidRDefault="003A3A44" w:rsidP="003A3A4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3A3A44">
              <w:rPr>
                <w:b/>
                <w:bCs/>
                <w:color w:val="000000"/>
                <w:sz w:val="16"/>
                <w:szCs w:val="16"/>
              </w:rPr>
              <w:t>Nanda S et al., 2003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14:paraId="4F67F893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Low</w:t>
            </w:r>
            <w:proofErr w:type="spellEnd"/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14:paraId="62B8120A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Unclear</w:t>
            </w:r>
            <w:proofErr w:type="spellEnd"/>
          </w:p>
        </w:tc>
        <w:tc>
          <w:tcPr>
            <w:tcW w:w="869" w:type="pct"/>
            <w:shd w:val="clear" w:color="auto" w:fill="auto"/>
            <w:noWrap/>
            <w:vAlign w:val="center"/>
            <w:hideMark/>
          </w:tcPr>
          <w:p w14:paraId="4A990663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r w:rsidRPr="003A3A44">
              <w:rPr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6B96EE5C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r w:rsidRPr="003A3A44">
              <w:rPr>
                <w:color w:val="000000"/>
                <w:sz w:val="16"/>
                <w:szCs w:val="16"/>
              </w:rPr>
              <w:t>High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18433CEE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Low</w:t>
            </w:r>
            <w:proofErr w:type="spellEnd"/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14:paraId="66853387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Low</w:t>
            </w:r>
            <w:proofErr w:type="spellEnd"/>
          </w:p>
        </w:tc>
        <w:tc>
          <w:tcPr>
            <w:tcW w:w="474" w:type="pct"/>
            <w:shd w:val="clear" w:color="auto" w:fill="auto"/>
            <w:noWrap/>
            <w:vAlign w:val="center"/>
            <w:hideMark/>
          </w:tcPr>
          <w:p w14:paraId="1F169D4F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r w:rsidRPr="003A3A44">
              <w:rPr>
                <w:color w:val="000000"/>
                <w:sz w:val="16"/>
                <w:szCs w:val="16"/>
              </w:rPr>
              <w:t>High</w:t>
            </w:r>
          </w:p>
        </w:tc>
      </w:tr>
      <w:tr w:rsidR="003A3A44" w:rsidRPr="003A3A44" w14:paraId="2F4B41AF" w14:textId="77777777" w:rsidTr="00B237F7">
        <w:trPr>
          <w:trHeight w:val="283"/>
        </w:trPr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5682A73E" w14:textId="193F7581" w:rsidR="003A3A44" w:rsidRPr="003A3A44" w:rsidRDefault="003A3A44" w:rsidP="003A3A44">
            <w:pPr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b/>
                <w:bCs/>
                <w:color w:val="000000"/>
                <w:sz w:val="16"/>
                <w:szCs w:val="16"/>
              </w:rPr>
              <w:t>Sanada</w:t>
            </w:r>
            <w:proofErr w:type="spellEnd"/>
            <w:r w:rsidRPr="003A3A44">
              <w:rPr>
                <w:b/>
                <w:bCs/>
                <w:color w:val="000000"/>
                <w:sz w:val="16"/>
                <w:szCs w:val="16"/>
              </w:rPr>
              <w:t xml:space="preserve"> M et al., 2004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14:paraId="6D56CADD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Low</w:t>
            </w:r>
            <w:proofErr w:type="spellEnd"/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14:paraId="35B17C38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Unclear</w:t>
            </w:r>
            <w:proofErr w:type="spellEnd"/>
          </w:p>
        </w:tc>
        <w:tc>
          <w:tcPr>
            <w:tcW w:w="869" w:type="pct"/>
            <w:shd w:val="clear" w:color="auto" w:fill="auto"/>
            <w:noWrap/>
            <w:vAlign w:val="center"/>
            <w:hideMark/>
          </w:tcPr>
          <w:p w14:paraId="74F7349A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r w:rsidRPr="003A3A44">
              <w:rPr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4AA9E3FE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r w:rsidRPr="003A3A44">
              <w:rPr>
                <w:color w:val="000000"/>
                <w:sz w:val="16"/>
                <w:szCs w:val="16"/>
              </w:rPr>
              <w:t>High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729C5E6A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Low</w:t>
            </w:r>
            <w:proofErr w:type="spellEnd"/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14:paraId="73DEEBDC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Low</w:t>
            </w:r>
            <w:proofErr w:type="spellEnd"/>
          </w:p>
        </w:tc>
        <w:tc>
          <w:tcPr>
            <w:tcW w:w="474" w:type="pct"/>
            <w:shd w:val="clear" w:color="auto" w:fill="auto"/>
            <w:noWrap/>
            <w:vAlign w:val="center"/>
            <w:hideMark/>
          </w:tcPr>
          <w:p w14:paraId="4A0B51BB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r w:rsidRPr="003A3A44">
              <w:rPr>
                <w:color w:val="000000"/>
                <w:sz w:val="16"/>
                <w:szCs w:val="16"/>
              </w:rPr>
              <w:t>High</w:t>
            </w:r>
          </w:p>
        </w:tc>
      </w:tr>
      <w:tr w:rsidR="003A3A44" w:rsidRPr="003A3A44" w14:paraId="692C77D1" w14:textId="77777777" w:rsidTr="00B237F7">
        <w:trPr>
          <w:trHeight w:val="283"/>
        </w:trPr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7523ACBD" w14:textId="426E36F7" w:rsidR="003A3A44" w:rsidRPr="003A3A44" w:rsidRDefault="003A3A44" w:rsidP="003A3A44">
            <w:pPr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b/>
                <w:bCs/>
                <w:color w:val="000000"/>
                <w:sz w:val="16"/>
                <w:szCs w:val="16"/>
              </w:rPr>
              <w:t>Shakir</w:t>
            </w:r>
            <w:proofErr w:type="spellEnd"/>
            <w:r w:rsidRPr="003A3A44">
              <w:rPr>
                <w:b/>
                <w:bCs/>
                <w:color w:val="000000"/>
                <w:sz w:val="16"/>
                <w:szCs w:val="16"/>
              </w:rPr>
              <w:t xml:space="preserve"> YA et al. 2004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14:paraId="74A6CA84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Low</w:t>
            </w:r>
            <w:proofErr w:type="spellEnd"/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14:paraId="3DB40D89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Unclear</w:t>
            </w:r>
            <w:proofErr w:type="spellEnd"/>
          </w:p>
        </w:tc>
        <w:tc>
          <w:tcPr>
            <w:tcW w:w="869" w:type="pct"/>
            <w:shd w:val="clear" w:color="auto" w:fill="auto"/>
            <w:noWrap/>
            <w:vAlign w:val="center"/>
            <w:hideMark/>
          </w:tcPr>
          <w:p w14:paraId="3F7803AE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r w:rsidRPr="003A3A44">
              <w:rPr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7A320BEA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r w:rsidRPr="003A3A44">
              <w:rPr>
                <w:color w:val="000000"/>
                <w:sz w:val="16"/>
                <w:szCs w:val="16"/>
              </w:rPr>
              <w:t>High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6D000AD0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Low</w:t>
            </w:r>
            <w:proofErr w:type="spellEnd"/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14:paraId="35ABC2AD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Low</w:t>
            </w:r>
            <w:proofErr w:type="spellEnd"/>
          </w:p>
        </w:tc>
        <w:tc>
          <w:tcPr>
            <w:tcW w:w="474" w:type="pct"/>
            <w:shd w:val="clear" w:color="auto" w:fill="auto"/>
            <w:noWrap/>
            <w:vAlign w:val="center"/>
            <w:hideMark/>
          </w:tcPr>
          <w:p w14:paraId="19583D18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r w:rsidRPr="003A3A44">
              <w:rPr>
                <w:color w:val="000000"/>
                <w:sz w:val="16"/>
                <w:szCs w:val="16"/>
              </w:rPr>
              <w:t>High</w:t>
            </w:r>
          </w:p>
        </w:tc>
      </w:tr>
      <w:tr w:rsidR="003A3A44" w:rsidRPr="003A3A44" w14:paraId="5AA060FA" w14:textId="77777777" w:rsidTr="00B237F7">
        <w:trPr>
          <w:trHeight w:val="283"/>
        </w:trPr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9FD6C4F" w14:textId="4F4919C3" w:rsidR="003A3A44" w:rsidRPr="003A3A44" w:rsidRDefault="003A3A44" w:rsidP="003A3A44">
            <w:pPr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b/>
                <w:bCs/>
                <w:color w:val="000000"/>
                <w:sz w:val="16"/>
                <w:szCs w:val="16"/>
              </w:rPr>
              <w:t>Vrablik</w:t>
            </w:r>
            <w:proofErr w:type="spellEnd"/>
            <w:r w:rsidRPr="003A3A44">
              <w:rPr>
                <w:b/>
                <w:bCs/>
                <w:color w:val="000000"/>
                <w:sz w:val="16"/>
                <w:szCs w:val="16"/>
              </w:rPr>
              <w:t xml:space="preserve"> M et al., 2008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14:paraId="3A30F54E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r w:rsidRPr="003A3A44">
              <w:rPr>
                <w:color w:val="000000"/>
                <w:sz w:val="16"/>
                <w:szCs w:val="16"/>
              </w:rPr>
              <w:t>High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14:paraId="033F8CAD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Unclear</w:t>
            </w:r>
            <w:proofErr w:type="spellEnd"/>
          </w:p>
        </w:tc>
        <w:tc>
          <w:tcPr>
            <w:tcW w:w="869" w:type="pct"/>
            <w:shd w:val="clear" w:color="auto" w:fill="auto"/>
            <w:noWrap/>
            <w:vAlign w:val="center"/>
            <w:hideMark/>
          </w:tcPr>
          <w:p w14:paraId="38048C6F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Unclear</w:t>
            </w:r>
            <w:proofErr w:type="spellEnd"/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218C5206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Unclear</w:t>
            </w:r>
            <w:proofErr w:type="spellEnd"/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1F33768A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Low</w:t>
            </w:r>
            <w:proofErr w:type="spellEnd"/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14:paraId="1457551E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Unclear</w:t>
            </w:r>
            <w:proofErr w:type="spellEnd"/>
          </w:p>
        </w:tc>
        <w:tc>
          <w:tcPr>
            <w:tcW w:w="474" w:type="pct"/>
            <w:shd w:val="clear" w:color="auto" w:fill="auto"/>
            <w:noWrap/>
            <w:vAlign w:val="center"/>
            <w:hideMark/>
          </w:tcPr>
          <w:p w14:paraId="75691039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r w:rsidRPr="003A3A44">
              <w:rPr>
                <w:color w:val="000000"/>
                <w:sz w:val="16"/>
                <w:szCs w:val="16"/>
              </w:rPr>
              <w:t>High</w:t>
            </w:r>
          </w:p>
        </w:tc>
      </w:tr>
      <w:tr w:rsidR="003A3A44" w:rsidRPr="003A3A44" w14:paraId="74B3C2F3" w14:textId="77777777" w:rsidTr="00B237F7">
        <w:trPr>
          <w:trHeight w:val="283"/>
        </w:trPr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55B543D7" w14:textId="6B379B2E" w:rsidR="003A3A44" w:rsidRPr="003A3A44" w:rsidRDefault="003A3A44" w:rsidP="003A3A44">
            <w:pPr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b/>
                <w:bCs/>
                <w:color w:val="000000"/>
                <w:sz w:val="16"/>
                <w:szCs w:val="16"/>
              </w:rPr>
              <w:t>Godsland</w:t>
            </w:r>
            <w:proofErr w:type="spellEnd"/>
            <w:r w:rsidRPr="003A3A44">
              <w:rPr>
                <w:b/>
                <w:bCs/>
                <w:color w:val="000000"/>
                <w:sz w:val="16"/>
                <w:szCs w:val="16"/>
              </w:rPr>
              <w:t xml:space="preserve"> IF et al., 1993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14:paraId="25F873F6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Unclear</w:t>
            </w:r>
            <w:proofErr w:type="spellEnd"/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14:paraId="47856A93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Unclear</w:t>
            </w:r>
            <w:proofErr w:type="spellEnd"/>
          </w:p>
        </w:tc>
        <w:tc>
          <w:tcPr>
            <w:tcW w:w="869" w:type="pct"/>
            <w:shd w:val="clear" w:color="auto" w:fill="auto"/>
            <w:noWrap/>
            <w:vAlign w:val="center"/>
            <w:hideMark/>
          </w:tcPr>
          <w:p w14:paraId="64566ACF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Unclear</w:t>
            </w:r>
            <w:proofErr w:type="spellEnd"/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624C6622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Unclear</w:t>
            </w:r>
            <w:proofErr w:type="spellEnd"/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27F70583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Low</w:t>
            </w:r>
            <w:proofErr w:type="spellEnd"/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14:paraId="4A9B404A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Low</w:t>
            </w:r>
            <w:proofErr w:type="spellEnd"/>
          </w:p>
        </w:tc>
        <w:tc>
          <w:tcPr>
            <w:tcW w:w="474" w:type="pct"/>
            <w:shd w:val="clear" w:color="auto" w:fill="auto"/>
            <w:noWrap/>
            <w:vAlign w:val="center"/>
            <w:hideMark/>
          </w:tcPr>
          <w:p w14:paraId="40FE3E95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Unclear</w:t>
            </w:r>
            <w:proofErr w:type="spellEnd"/>
          </w:p>
        </w:tc>
      </w:tr>
      <w:tr w:rsidR="003A3A44" w:rsidRPr="003A3A44" w14:paraId="64378DB2" w14:textId="77777777" w:rsidTr="00B237F7">
        <w:trPr>
          <w:trHeight w:val="283"/>
        </w:trPr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F4AE8E7" w14:textId="20DA212E" w:rsidR="003A3A44" w:rsidRPr="003A3A44" w:rsidRDefault="003A3A44" w:rsidP="003A3A44">
            <w:pPr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b/>
                <w:bCs/>
                <w:color w:val="000000"/>
                <w:sz w:val="16"/>
                <w:szCs w:val="16"/>
              </w:rPr>
              <w:t>OʼSullivan</w:t>
            </w:r>
            <w:proofErr w:type="spellEnd"/>
            <w:r w:rsidRPr="003A3A44">
              <w:rPr>
                <w:b/>
                <w:bCs/>
                <w:color w:val="000000"/>
                <w:sz w:val="16"/>
                <w:szCs w:val="16"/>
              </w:rPr>
              <w:t xml:space="preserve"> A et al., 1998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14:paraId="67D5ACDF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Unclear</w:t>
            </w:r>
            <w:proofErr w:type="spellEnd"/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14:paraId="0B55E7BE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Unclear</w:t>
            </w:r>
            <w:proofErr w:type="spellEnd"/>
          </w:p>
        </w:tc>
        <w:tc>
          <w:tcPr>
            <w:tcW w:w="869" w:type="pct"/>
            <w:shd w:val="clear" w:color="auto" w:fill="auto"/>
            <w:noWrap/>
            <w:vAlign w:val="center"/>
            <w:hideMark/>
          </w:tcPr>
          <w:p w14:paraId="79A819BE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r w:rsidRPr="003A3A44">
              <w:rPr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40F0974B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Low</w:t>
            </w:r>
            <w:proofErr w:type="spellEnd"/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68E8E917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r w:rsidRPr="003A3A44">
              <w:rPr>
                <w:color w:val="000000"/>
                <w:sz w:val="16"/>
                <w:szCs w:val="16"/>
              </w:rPr>
              <w:t>High</w:t>
            </w:r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14:paraId="4A43172F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Low</w:t>
            </w:r>
            <w:proofErr w:type="spellEnd"/>
          </w:p>
        </w:tc>
        <w:tc>
          <w:tcPr>
            <w:tcW w:w="474" w:type="pct"/>
            <w:shd w:val="clear" w:color="auto" w:fill="auto"/>
            <w:noWrap/>
            <w:vAlign w:val="center"/>
            <w:hideMark/>
          </w:tcPr>
          <w:p w14:paraId="0ADD3B45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Unclear</w:t>
            </w:r>
            <w:proofErr w:type="spellEnd"/>
          </w:p>
        </w:tc>
      </w:tr>
      <w:tr w:rsidR="003A3A44" w:rsidRPr="003A3A44" w14:paraId="0F8E1170" w14:textId="77777777" w:rsidTr="00B237F7">
        <w:trPr>
          <w:trHeight w:val="283"/>
        </w:trPr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4243D861" w14:textId="4E9763BD" w:rsidR="003A3A44" w:rsidRPr="003A3A44" w:rsidRDefault="003A3A44" w:rsidP="003A3A44">
            <w:pPr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b/>
                <w:bCs/>
                <w:color w:val="000000"/>
                <w:sz w:val="16"/>
                <w:szCs w:val="16"/>
              </w:rPr>
              <w:t>Karjalainen</w:t>
            </w:r>
            <w:proofErr w:type="spellEnd"/>
            <w:r w:rsidRPr="003A3A44">
              <w:rPr>
                <w:b/>
                <w:bCs/>
                <w:color w:val="000000"/>
                <w:sz w:val="16"/>
                <w:szCs w:val="16"/>
              </w:rPr>
              <w:t xml:space="preserve"> A et al., 2001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14:paraId="3FD0DE99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Low</w:t>
            </w:r>
            <w:proofErr w:type="spellEnd"/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14:paraId="4AF879DC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Unclear</w:t>
            </w:r>
            <w:proofErr w:type="spellEnd"/>
          </w:p>
        </w:tc>
        <w:tc>
          <w:tcPr>
            <w:tcW w:w="869" w:type="pct"/>
            <w:shd w:val="clear" w:color="auto" w:fill="auto"/>
            <w:noWrap/>
            <w:vAlign w:val="center"/>
            <w:hideMark/>
          </w:tcPr>
          <w:p w14:paraId="3967C470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Low</w:t>
            </w:r>
            <w:proofErr w:type="spellEnd"/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5CE7DC85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Low</w:t>
            </w:r>
            <w:proofErr w:type="spellEnd"/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4603C05E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Low</w:t>
            </w:r>
            <w:proofErr w:type="spellEnd"/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14:paraId="18F7BF20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Low</w:t>
            </w:r>
            <w:proofErr w:type="spellEnd"/>
          </w:p>
        </w:tc>
        <w:tc>
          <w:tcPr>
            <w:tcW w:w="474" w:type="pct"/>
            <w:shd w:val="clear" w:color="auto" w:fill="auto"/>
            <w:noWrap/>
            <w:vAlign w:val="center"/>
            <w:hideMark/>
          </w:tcPr>
          <w:p w14:paraId="736BF475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Low</w:t>
            </w:r>
            <w:proofErr w:type="spellEnd"/>
          </w:p>
        </w:tc>
      </w:tr>
      <w:tr w:rsidR="003A3A44" w:rsidRPr="003A3A44" w14:paraId="0D75A9AD" w14:textId="77777777" w:rsidTr="00B237F7">
        <w:trPr>
          <w:trHeight w:val="283"/>
        </w:trPr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583F9C93" w14:textId="688EEFEE" w:rsidR="003A3A44" w:rsidRPr="003A3A44" w:rsidRDefault="003A3A44" w:rsidP="003A3A44">
            <w:pPr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b/>
                <w:bCs/>
                <w:color w:val="000000"/>
                <w:sz w:val="16"/>
                <w:szCs w:val="16"/>
              </w:rPr>
              <w:t>dos</w:t>
            </w:r>
            <w:proofErr w:type="spellEnd"/>
            <w:r w:rsidRPr="003A3A44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A3A44">
              <w:rPr>
                <w:b/>
                <w:bCs/>
                <w:color w:val="000000"/>
                <w:sz w:val="16"/>
                <w:szCs w:val="16"/>
              </w:rPr>
              <w:t>Reis</w:t>
            </w:r>
            <w:proofErr w:type="spellEnd"/>
            <w:r w:rsidRPr="003A3A44">
              <w:rPr>
                <w:b/>
                <w:bCs/>
                <w:color w:val="000000"/>
                <w:sz w:val="16"/>
                <w:szCs w:val="16"/>
              </w:rPr>
              <w:t xml:space="preserve"> CM et al., 2003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14:paraId="1B6697A9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Low</w:t>
            </w:r>
            <w:proofErr w:type="spellEnd"/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14:paraId="49D4E338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Low</w:t>
            </w:r>
            <w:proofErr w:type="spellEnd"/>
          </w:p>
        </w:tc>
        <w:tc>
          <w:tcPr>
            <w:tcW w:w="869" w:type="pct"/>
            <w:shd w:val="clear" w:color="auto" w:fill="auto"/>
            <w:noWrap/>
            <w:vAlign w:val="center"/>
            <w:hideMark/>
          </w:tcPr>
          <w:p w14:paraId="071DB75C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r w:rsidRPr="003A3A44">
              <w:rPr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1A0FFA00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r w:rsidRPr="003A3A44">
              <w:rPr>
                <w:color w:val="000000"/>
                <w:sz w:val="16"/>
                <w:szCs w:val="16"/>
              </w:rPr>
              <w:t>High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71F6809A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Low</w:t>
            </w:r>
            <w:proofErr w:type="spellEnd"/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14:paraId="18B09367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Low</w:t>
            </w:r>
            <w:proofErr w:type="spellEnd"/>
          </w:p>
        </w:tc>
        <w:tc>
          <w:tcPr>
            <w:tcW w:w="474" w:type="pct"/>
            <w:shd w:val="clear" w:color="auto" w:fill="auto"/>
            <w:noWrap/>
            <w:vAlign w:val="center"/>
            <w:hideMark/>
          </w:tcPr>
          <w:p w14:paraId="491388D8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r w:rsidRPr="003A3A44">
              <w:rPr>
                <w:color w:val="000000"/>
                <w:sz w:val="16"/>
                <w:szCs w:val="16"/>
              </w:rPr>
              <w:t>High</w:t>
            </w:r>
          </w:p>
        </w:tc>
      </w:tr>
      <w:tr w:rsidR="003A3A44" w:rsidRPr="003A3A44" w14:paraId="2FAF3D60" w14:textId="77777777" w:rsidTr="00B237F7">
        <w:trPr>
          <w:trHeight w:val="283"/>
        </w:trPr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75FB1834" w14:textId="1FD5CFBB" w:rsidR="003A3A44" w:rsidRPr="003A3A44" w:rsidRDefault="003A3A44" w:rsidP="003A3A44">
            <w:pPr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b/>
                <w:bCs/>
                <w:color w:val="000000"/>
                <w:sz w:val="16"/>
                <w:szCs w:val="16"/>
              </w:rPr>
              <w:t>Chu</w:t>
            </w:r>
            <w:proofErr w:type="spellEnd"/>
            <w:r w:rsidRPr="003A3A44">
              <w:rPr>
                <w:b/>
                <w:bCs/>
                <w:color w:val="000000"/>
                <w:sz w:val="16"/>
                <w:szCs w:val="16"/>
              </w:rPr>
              <w:t xml:space="preserve"> CM et al., 2006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14:paraId="3CDC723C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Low</w:t>
            </w:r>
            <w:proofErr w:type="spellEnd"/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14:paraId="70173EA3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Unclear</w:t>
            </w:r>
            <w:proofErr w:type="spellEnd"/>
          </w:p>
        </w:tc>
        <w:tc>
          <w:tcPr>
            <w:tcW w:w="869" w:type="pct"/>
            <w:shd w:val="clear" w:color="auto" w:fill="auto"/>
            <w:noWrap/>
            <w:vAlign w:val="center"/>
            <w:hideMark/>
          </w:tcPr>
          <w:p w14:paraId="46CAE10F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r w:rsidRPr="003A3A44">
              <w:rPr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7028E160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r w:rsidRPr="003A3A44">
              <w:rPr>
                <w:color w:val="000000"/>
                <w:sz w:val="16"/>
                <w:szCs w:val="16"/>
              </w:rPr>
              <w:t>High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6B5B136A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Low</w:t>
            </w:r>
            <w:proofErr w:type="spellEnd"/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14:paraId="2004A6F2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Low</w:t>
            </w:r>
            <w:proofErr w:type="spellEnd"/>
          </w:p>
        </w:tc>
        <w:tc>
          <w:tcPr>
            <w:tcW w:w="474" w:type="pct"/>
            <w:shd w:val="clear" w:color="auto" w:fill="auto"/>
            <w:noWrap/>
            <w:vAlign w:val="center"/>
            <w:hideMark/>
          </w:tcPr>
          <w:p w14:paraId="6D8558DE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r w:rsidRPr="003A3A44">
              <w:rPr>
                <w:color w:val="000000"/>
                <w:sz w:val="16"/>
                <w:szCs w:val="16"/>
              </w:rPr>
              <w:t>High</w:t>
            </w:r>
          </w:p>
        </w:tc>
      </w:tr>
      <w:tr w:rsidR="003A3A44" w:rsidRPr="003A3A44" w14:paraId="7CD8ECF5" w14:textId="77777777" w:rsidTr="00B237F7">
        <w:trPr>
          <w:trHeight w:val="283"/>
        </w:trPr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70D2681C" w14:textId="33AA1AE0" w:rsidR="003A3A44" w:rsidRPr="003A3A44" w:rsidRDefault="003A3A44" w:rsidP="003A3A44">
            <w:pPr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b/>
                <w:bCs/>
                <w:color w:val="000000"/>
                <w:sz w:val="16"/>
                <w:szCs w:val="16"/>
              </w:rPr>
              <w:t>Russu</w:t>
            </w:r>
            <w:proofErr w:type="spellEnd"/>
            <w:r w:rsidRPr="003A3A44">
              <w:rPr>
                <w:b/>
                <w:bCs/>
                <w:color w:val="000000"/>
                <w:sz w:val="16"/>
                <w:szCs w:val="16"/>
              </w:rPr>
              <w:t xml:space="preserve"> M et al., 2015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14:paraId="52F0EB03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Unclear</w:t>
            </w:r>
            <w:proofErr w:type="spellEnd"/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14:paraId="7F74C134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Unclear</w:t>
            </w:r>
            <w:proofErr w:type="spellEnd"/>
          </w:p>
        </w:tc>
        <w:tc>
          <w:tcPr>
            <w:tcW w:w="869" w:type="pct"/>
            <w:shd w:val="clear" w:color="auto" w:fill="auto"/>
            <w:noWrap/>
            <w:vAlign w:val="center"/>
            <w:hideMark/>
          </w:tcPr>
          <w:p w14:paraId="3D24F668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r w:rsidRPr="003A3A44">
              <w:rPr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4E0DB9D7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r w:rsidRPr="003A3A44">
              <w:rPr>
                <w:color w:val="000000"/>
                <w:sz w:val="16"/>
                <w:szCs w:val="16"/>
              </w:rPr>
              <w:t>High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7F9F4092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Low</w:t>
            </w:r>
            <w:proofErr w:type="spellEnd"/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14:paraId="1B7D2E95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Low</w:t>
            </w:r>
            <w:proofErr w:type="spellEnd"/>
          </w:p>
        </w:tc>
        <w:tc>
          <w:tcPr>
            <w:tcW w:w="474" w:type="pct"/>
            <w:shd w:val="clear" w:color="auto" w:fill="auto"/>
            <w:noWrap/>
            <w:vAlign w:val="center"/>
            <w:hideMark/>
          </w:tcPr>
          <w:p w14:paraId="2C70C240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r w:rsidRPr="003A3A44">
              <w:rPr>
                <w:color w:val="000000"/>
                <w:sz w:val="16"/>
                <w:szCs w:val="16"/>
              </w:rPr>
              <w:t>High</w:t>
            </w:r>
          </w:p>
        </w:tc>
      </w:tr>
      <w:tr w:rsidR="003A3A44" w:rsidRPr="003A3A44" w14:paraId="33A8D59B" w14:textId="77777777" w:rsidTr="00B237F7">
        <w:trPr>
          <w:trHeight w:val="283"/>
        </w:trPr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9077FCC" w14:textId="7FC13F66" w:rsidR="003A3A44" w:rsidRPr="003A3A44" w:rsidRDefault="003A3A44" w:rsidP="003A3A44">
            <w:pPr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b/>
                <w:bCs/>
                <w:color w:val="000000"/>
                <w:sz w:val="16"/>
                <w:szCs w:val="16"/>
              </w:rPr>
              <w:t>Mattsson</w:t>
            </w:r>
            <w:proofErr w:type="spellEnd"/>
            <w:r w:rsidRPr="003A3A44">
              <w:rPr>
                <w:b/>
                <w:bCs/>
                <w:color w:val="000000"/>
                <w:sz w:val="16"/>
                <w:szCs w:val="16"/>
              </w:rPr>
              <w:t xml:space="preserve"> LA et al. 1999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14:paraId="1FBE7447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r w:rsidRPr="003A3A44">
              <w:rPr>
                <w:color w:val="000000"/>
                <w:sz w:val="16"/>
                <w:szCs w:val="16"/>
              </w:rPr>
              <w:t>High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14:paraId="687F7FFD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Unclear</w:t>
            </w:r>
            <w:proofErr w:type="spellEnd"/>
          </w:p>
        </w:tc>
        <w:tc>
          <w:tcPr>
            <w:tcW w:w="869" w:type="pct"/>
            <w:shd w:val="clear" w:color="auto" w:fill="auto"/>
            <w:noWrap/>
            <w:vAlign w:val="center"/>
            <w:hideMark/>
          </w:tcPr>
          <w:p w14:paraId="7E5DEF96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Unclear</w:t>
            </w:r>
            <w:proofErr w:type="spellEnd"/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74BD5629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Unclear</w:t>
            </w:r>
            <w:proofErr w:type="spellEnd"/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1E9F48B9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Unclear</w:t>
            </w:r>
            <w:proofErr w:type="spellEnd"/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14:paraId="5FB5B55A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Unclear</w:t>
            </w:r>
            <w:proofErr w:type="spellEnd"/>
          </w:p>
        </w:tc>
        <w:tc>
          <w:tcPr>
            <w:tcW w:w="474" w:type="pct"/>
            <w:shd w:val="clear" w:color="auto" w:fill="auto"/>
            <w:noWrap/>
            <w:vAlign w:val="center"/>
            <w:hideMark/>
          </w:tcPr>
          <w:p w14:paraId="58FB16DC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r w:rsidRPr="003A3A44">
              <w:rPr>
                <w:color w:val="000000"/>
                <w:sz w:val="16"/>
                <w:szCs w:val="16"/>
              </w:rPr>
              <w:t>High</w:t>
            </w:r>
          </w:p>
        </w:tc>
      </w:tr>
      <w:tr w:rsidR="003A3A44" w:rsidRPr="003A3A44" w14:paraId="7DFBDF08" w14:textId="77777777" w:rsidTr="00B237F7">
        <w:trPr>
          <w:trHeight w:val="283"/>
        </w:trPr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F17736C" w14:textId="2ABBBFFE" w:rsidR="003A3A44" w:rsidRPr="003A3A44" w:rsidRDefault="003A3A44" w:rsidP="003A3A44">
            <w:pPr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b/>
                <w:bCs/>
                <w:color w:val="000000"/>
                <w:sz w:val="16"/>
                <w:szCs w:val="16"/>
              </w:rPr>
              <w:t>Sendag</w:t>
            </w:r>
            <w:proofErr w:type="spellEnd"/>
            <w:r w:rsidRPr="003A3A44">
              <w:rPr>
                <w:b/>
                <w:bCs/>
                <w:color w:val="000000"/>
                <w:sz w:val="16"/>
                <w:szCs w:val="16"/>
              </w:rPr>
              <w:t xml:space="preserve"> F al., 2001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14:paraId="71B3E773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r w:rsidRPr="003A3A44">
              <w:rPr>
                <w:color w:val="000000"/>
                <w:sz w:val="16"/>
                <w:szCs w:val="16"/>
              </w:rPr>
              <w:t>High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14:paraId="1DC3124D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r w:rsidRPr="003A3A44">
              <w:rPr>
                <w:color w:val="000000"/>
                <w:sz w:val="16"/>
                <w:szCs w:val="16"/>
              </w:rPr>
              <w:t>High</w:t>
            </w:r>
          </w:p>
        </w:tc>
        <w:tc>
          <w:tcPr>
            <w:tcW w:w="869" w:type="pct"/>
            <w:shd w:val="clear" w:color="auto" w:fill="auto"/>
            <w:noWrap/>
            <w:vAlign w:val="center"/>
            <w:hideMark/>
          </w:tcPr>
          <w:p w14:paraId="5FA1E09F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Unclear</w:t>
            </w:r>
            <w:proofErr w:type="spellEnd"/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60332CFE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Unclear</w:t>
            </w:r>
            <w:proofErr w:type="spellEnd"/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2652086E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Low</w:t>
            </w:r>
            <w:proofErr w:type="spellEnd"/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14:paraId="341A3CFA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Low</w:t>
            </w:r>
            <w:proofErr w:type="spellEnd"/>
          </w:p>
        </w:tc>
        <w:tc>
          <w:tcPr>
            <w:tcW w:w="474" w:type="pct"/>
            <w:shd w:val="clear" w:color="auto" w:fill="auto"/>
            <w:noWrap/>
            <w:vAlign w:val="center"/>
            <w:hideMark/>
          </w:tcPr>
          <w:p w14:paraId="6DA21491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r w:rsidRPr="003A3A44">
              <w:rPr>
                <w:color w:val="000000"/>
                <w:sz w:val="16"/>
                <w:szCs w:val="16"/>
              </w:rPr>
              <w:t>High</w:t>
            </w:r>
          </w:p>
        </w:tc>
      </w:tr>
      <w:tr w:rsidR="003A3A44" w:rsidRPr="003A3A44" w14:paraId="7ACD6301" w14:textId="77777777" w:rsidTr="00B237F7">
        <w:trPr>
          <w:trHeight w:val="283"/>
        </w:trPr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42A82686" w14:textId="4239493F" w:rsidR="003A3A44" w:rsidRPr="003A3A44" w:rsidRDefault="003A3A44" w:rsidP="003A3A44">
            <w:pPr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b/>
                <w:bCs/>
                <w:color w:val="000000"/>
                <w:sz w:val="16"/>
                <w:szCs w:val="16"/>
              </w:rPr>
              <w:t>Samsioe</w:t>
            </w:r>
            <w:proofErr w:type="spellEnd"/>
            <w:r w:rsidRPr="003A3A44">
              <w:rPr>
                <w:b/>
                <w:bCs/>
                <w:color w:val="000000"/>
                <w:sz w:val="16"/>
                <w:szCs w:val="16"/>
              </w:rPr>
              <w:t xml:space="preserve"> G et al., 2007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14:paraId="47DABCD1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Unclear</w:t>
            </w:r>
            <w:proofErr w:type="spellEnd"/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14:paraId="2D8A8B79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Unclear</w:t>
            </w:r>
            <w:proofErr w:type="spellEnd"/>
          </w:p>
        </w:tc>
        <w:tc>
          <w:tcPr>
            <w:tcW w:w="869" w:type="pct"/>
            <w:shd w:val="clear" w:color="auto" w:fill="auto"/>
            <w:noWrap/>
            <w:vAlign w:val="center"/>
            <w:hideMark/>
          </w:tcPr>
          <w:p w14:paraId="371569DD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r w:rsidRPr="003A3A44">
              <w:rPr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4B8B1302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r w:rsidRPr="003A3A44">
              <w:rPr>
                <w:color w:val="000000"/>
                <w:sz w:val="16"/>
                <w:szCs w:val="16"/>
              </w:rPr>
              <w:t>High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316517C2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Low</w:t>
            </w:r>
            <w:proofErr w:type="spellEnd"/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14:paraId="0E4D33C3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Unclear</w:t>
            </w:r>
            <w:proofErr w:type="spellEnd"/>
          </w:p>
        </w:tc>
        <w:tc>
          <w:tcPr>
            <w:tcW w:w="474" w:type="pct"/>
            <w:shd w:val="clear" w:color="auto" w:fill="auto"/>
            <w:noWrap/>
            <w:vAlign w:val="center"/>
            <w:hideMark/>
          </w:tcPr>
          <w:p w14:paraId="42C781DA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r w:rsidRPr="003A3A44">
              <w:rPr>
                <w:color w:val="000000"/>
                <w:sz w:val="16"/>
                <w:szCs w:val="16"/>
              </w:rPr>
              <w:t>High</w:t>
            </w:r>
          </w:p>
        </w:tc>
      </w:tr>
      <w:tr w:rsidR="003A3A44" w:rsidRPr="003A3A44" w14:paraId="6041E3EF" w14:textId="77777777" w:rsidTr="00B237F7">
        <w:trPr>
          <w:trHeight w:val="283"/>
        </w:trPr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45C2343" w14:textId="1C8F5840" w:rsidR="003A3A44" w:rsidRPr="003A3A44" w:rsidRDefault="003A3A44" w:rsidP="003A3A4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3A3A44">
              <w:rPr>
                <w:b/>
                <w:bCs/>
                <w:color w:val="000000"/>
                <w:sz w:val="16"/>
                <w:szCs w:val="16"/>
              </w:rPr>
              <w:t>Stevenson JC et al. 1990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14:paraId="4DC18B98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Low</w:t>
            </w:r>
            <w:proofErr w:type="spellEnd"/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14:paraId="15152049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Low</w:t>
            </w:r>
            <w:proofErr w:type="spellEnd"/>
          </w:p>
        </w:tc>
        <w:tc>
          <w:tcPr>
            <w:tcW w:w="869" w:type="pct"/>
            <w:shd w:val="clear" w:color="auto" w:fill="auto"/>
            <w:noWrap/>
            <w:vAlign w:val="center"/>
            <w:hideMark/>
          </w:tcPr>
          <w:p w14:paraId="668450BB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Low</w:t>
            </w:r>
            <w:proofErr w:type="spellEnd"/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7D1A0952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r w:rsidRPr="003A3A44">
              <w:rPr>
                <w:color w:val="000000"/>
                <w:sz w:val="16"/>
                <w:szCs w:val="16"/>
              </w:rPr>
              <w:t>High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6AE48480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r w:rsidRPr="003A3A44">
              <w:rPr>
                <w:color w:val="000000"/>
                <w:sz w:val="16"/>
                <w:szCs w:val="16"/>
              </w:rPr>
              <w:t>High</w:t>
            </w:r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14:paraId="5BBC0A20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Unclear</w:t>
            </w:r>
            <w:proofErr w:type="spellEnd"/>
          </w:p>
        </w:tc>
        <w:tc>
          <w:tcPr>
            <w:tcW w:w="474" w:type="pct"/>
            <w:shd w:val="clear" w:color="auto" w:fill="auto"/>
            <w:noWrap/>
            <w:vAlign w:val="center"/>
            <w:hideMark/>
          </w:tcPr>
          <w:p w14:paraId="57DD4F8E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r w:rsidRPr="003A3A44">
              <w:rPr>
                <w:color w:val="000000"/>
                <w:sz w:val="16"/>
                <w:szCs w:val="16"/>
              </w:rPr>
              <w:t>High</w:t>
            </w:r>
          </w:p>
        </w:tc>
      </w:tr>
      <w:tr w:rsidR="003A3A44" w:rsidRPr="003A3A44" w14:paraId="6393C2DD" w14:textId="77777777" w:rsidTr="00B237F7">
        <w:trPr>
          <w:trHeight w:val="283"/>
        </w:trPr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5AD2307F" w14:textId="56873880" w:rsidR="003A3A44" w:rsidRPr="003A3A44" w:rsidRDefault="003A3A44" w:rsidP="003A3A4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3A3A44">
              <w:rPr>
                <w:b/>
                <w:bCs/>
                <w:color w:val="000000"/>
                <w:sz w:val="16"/>
                <w:szCs w:val="16"/>
              </w:rPr>
              <w:t>Palacios S et al., 1994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14:paraId="4C9B6ED3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Unclear</w:t>
            </w:r>
            <w:proofErr w:type="spellEnd"/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14:paraId="01F763B5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Unclear</w:t>
            </w:r>
            <w:proofErr w:type="spellEnd"/>
          </w:p>
        </w:tc>
        <w:tc>
          <w:tcPr>
            <w:tcW w:w="869" w:type="pct"/>
            <w:shd w:val="clear" w:color="auto" w:fill="auto"/>
            <w:noWrap/>
            <w:vAlign w:val="center"/>
            <w:hideMark/>
          </w:tcPr>
          <w:p w14:paraId="0AB8BC12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Unclear</w:t>
            </w:r>
            <w:proofErr w:type="spellEnd"/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6C13C38C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Unclear</w:t>
            </w:r>
            <w:proofErr w:type="spellEnd"/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4D41CDDB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Low</w:t>
            </w:r>
            <w:proofErr w:type="spellEnd"/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14:paraId="70832CC9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Low</w:t>
            </w:r>
            <w:proofErr w:type="spellEnd"/>
          </w:p>
        </w:tc>
        <w:tc>
          <w:tcPr>
            <w:tcW w:w="474" w:type="pct"/>
            <w:shd w:val="clear" w:color="auto" w:fill="auto"/>
            <w:noWrap/>
            <w:vAlign w:val="center"/>
            <w:hideMark/>
          </w:tcPr>
          <w:p w14:paraId="735A203D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Unclear</w:t>
            </w:r>
            <w:proofErr w:type="spellEnd"/>
          </w:p>
        </w:tc>
      </w:tr>
      <w:tr w:rsidR="003A3A44" w:rsidRPr="003A3A44" w14:paraId="3FCC5A60" w14:textId="77777777" w:rsidTr="00B237F7">
        <w:trPr>
          <w:trHeight w:val="283"/>
        </w:trPr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6A7781F" w14:textId="30876DAC" w:rsidR="003A3A44" w:rsidRPr="003A3A44" w:rsidRDefault="003A3A44" w:rsidP="003A3A44">
            <w:pPr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b/>
                <w:bCs/>
                <w:color w:val="000000"/>
                <w:sz w:val="16"/>
                <w:szCs w:val="16"/>
              </w:rPr>
              <w:t>Cetinkaya</w:t>
            </w:r>
            <w:proofErr w:type="spellEnd"/>
            <w:r w:rsidRPr="003A3A44">
              <w:rPr>
                <w:b/>
                <w:bCs/>
                <w:color w:val="000000"/>
                <w:sz w:val="16"/>
                <w:szCs w:val="16"/>
              </w:rPr>
              <w:t xml:space="preserve"> MB et al., 2002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14:paraId="51B7FCF3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Low</w:t>
            </w:r>
            <w:proofErr w:type="spellEnd"/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14:paraId="1A6FDF41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Unclear</w:t>
            </w:r>
            <w:proofErr w:type="spellEnd"/>
          </w:p>
        </w:tc>
        <w:tc>
          <w:tcPr>
            <w:tcW w:w="869" w:type="pct"/>
            <w:shd w:val="clear" w:color="auto" w:fill="auto"/>
            <w:noWrap/>
            <w:vAlign w:val="center"/>
            <w:hideMark/>
          </w:tcPr>
          <w:p w14:paraId="50D48672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r w:rsidRPr="003A3A44">
              <w:rPr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0436A859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r w:rsidRPr="003A3A44">
              <w:rPr>
                <w:color w:val="000000"/>
                <w:sz w:val="16"/>
                <w:szCs w:val="16"/>
              </w:rPr>
              <w:t>High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3FE50525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Low</w:t>
            </w:r>
            <w:proofErr w:type="spellEnd"/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14:paraId="500339BA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Low</w:t>
            </w:r>
            <w:proofErr w:type="spellEnd"/>
          </w:p>
        </w:tc>
        <w:tc>
          <w:tcPr>
            <w:tcW w:w="474" w:type="pct"/>
            <w:shd w:val="clear" w:color="auto" w:fill="auto"/>
            <w:noWrap/>
            <w:vAlign w:val="center"/>
            <w:hideMark/>
          </w:tcPr>
          <w:p w14:paraId="26CA73E2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r w:rsidRPr="003A3A44">
              <w:rPr>
                <w:color w:val="000000"/>
                <w:sz w:val="16"/>
                <w:szCs w:val="16"/>
              </w:rPr>
              <w:t>High</w:t>
            </w:r>
          </w:p>
        </w:tc>
      </w:tr>
      <w:tr w:rsidR="003A3A44" w:rsidRPr="003A3A44" w14:paraId="3E185797" w14:textId="77777777" w:rsidTr="00B237F7">
        <w:trPr>
          <w:trHeight w:val="283"/>
        </w:trPr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DB3F456" w14:textId="53319755" w:rsidR="003A3A44" w:rsidRPr="003A3A44" w:rsidRDefault="003A3A44" w:rsidP="003A3A44">
            <w:pPr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b/>
                <w:bCs/>
                <w:color w:val="000000"/>
                <w:sz w:val="16"/>
                <w:szCs w:val="16"/>
              </w:rPr>
              <w:t>Collete</w:t>
            </w:r>
            <w:proofErr w:type="spellEnd"/>
            <w:r w:rsidRPr="003A3A44">
              <w:rPr>
                <w:b/>
                <w:bCs/>
                <w:color w:val="000000"/>
                <w:sz w:val="16"/>
                <w:szCs w:val="16"/>
              </w:rPr>
              <w:t xml:space="preserve"> J et al., 2003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14:paraId="1BB14A75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Low</w:t>
            </w:r>
            <w:proofErr w:type="spellEnd"/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14:paraId="7B821B5B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Unclear</w:t>
            </w:r>
            <w:proofErr w:type="spellEnd"/>
          </w:p>
        </w:tc>
        <w:tc>
          <w:tcPr>
            <w:tcW w:w="869" w:type="pct"/>
            <w:shd w:val="clear" w:color="auto" w:fill="auto"/>
            <w:noWrap/>
            <w:vAlign w:val="center"/>
            <w:hideMark/>
          </w:tcPr>
          <w:p w14:paraId="49605C62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Unclear</w:t>
            </w:r>
            <w:proofErr w:type="spellEnd"/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10C4EBDA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Unclear</w:t>
            </w:r>
            <w:proofErr w:type="spellEnd"/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6D98D246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r w:rsidRPr="003A3A44">
              <w:rPr>
                <w:color w:val="000000"/>
                <w:sz w:val="16"/>
                <w:szCs w:val="16"/>
              </w:rPr>
              <w:t>High</w:t>
            </w:r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14:paraId="1AC7BD98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Low</w:t>
            </w:r>
            <w:proofErr w:type="spellEnd"/>
          </w:p>
        </w:tc>
        <w:tc>
          <w:tcPr>
            <w:tcW w:w="474" w:type="pct"/>
            <w:shd w:val="clear" w:color="auto" w:fill="auto"/>
            <w:noWrap/>
            <w:vAlign w:val="center"/>
            <w:hideMark/>
          </w:tcPr>
          <w:p w14:paraId="7BC134ED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Unclear</w:t>
            </w:r>
            <w:proofErr w:type="spellEnd"/>
          </w:p>
        </w:tc>
      </w:tr>
      <w:tr w:rsidR="003A3A44" w:rsidRPr="003A3A44" w14:paraId="1B8EDC42" w14:textId="77777777" w:rsidTr="00B237F7">
        <w:trPr>
          <w:trHeight w:val="283"/>
        </w:trPr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46E5207C" w14:textId="667FE2ED" w:rsidR="003A3A44" w:rsidRPr="003A3A44" w:rsidRDefault="003A3A44" w:rsidP="003A3A44">
            <w:pPr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b/>
                <w:bCs/>
                <w:color w:val="000000"/>
                <w:sz w:val="16"/>
                <w:szCs w:val="16"/>
              </w:rPr>
              <w:t>Davas</w:t>
            </w:r>
            <w:proofErr w:type="spellEnd"/>
            <w:r w:rsidRPr="003A3A44">
              <w:rPr>
                <w:b/>
                <w:bCs/>
                <w:color w:val="000000"/>
                <w:sz w:val="16"/>
                <w:szCs w:val="16"/>
              </w:rPr>
              <w:t xml:space="preserve"> I et al., 2003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14:paraId="5F1C0CB6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Unclear</w:t>
            </w:r>
            <w:proofErr w:type="spellEnd"/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14:paraId="52208FE3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Unclear</w:t>
            </w:r>
            <w:proofErr w:type="spellEnd"/>
          </w:p>
        </w:tc>
        <w:tc>
          <w:tcPr>
            <w:tcW w:w="869" w:type="pct"/>
            <w:shd w:val="clear" w:color="auto" w:fill="auto"/>
            <w:noWrap/>
            <w:vAlign w:val="center"/>
            <w:hideMark/>
          </w:tcPr>
          <w:p w14:paraId="463CD546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r w:rsidRPr="003A3A44">
              <w:rPr>
                <w:color w:val="000000"/>
                <w:sz w:val="16"/>
                <w:szCs w:val="16"/>
              </w:rPr>
              <w:t>High</w:t>
            </w:r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26CEC828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r w:rsidRPr="003A3A44">
              <w:rPr>
                <w:color w:val="000000"/>
                <w:sz w:val="16"/>
                <w:szCs w:val="16"/>
              </w:rPr>
              <w:t>High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65E16552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Low</w:t>
            </w:r>
            <w:proofErr w:type="spellEnd"/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14:paraId="12F8DCE0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3A44">
              <w:rPr>
                <w:color w:val="000000"/>
                <w:sz w:val="16"/>
                <w:szCs w:val="16"/>
              </w:rPr>
              <w:t>Low</w:t>
            </w:r>
            <w:proofErr w:type="spellEnd"/>
          </w:p>
        </w:tc>
        <w:tc>
          <w:tcPr>
            <w:tcW w:w="474" w:type="pct"/>
            <w:shd w:val="clear" w:color="auto" w:fill="auto"/>
            <w:noWrap/>
            <w:vAlign w:val="center"/>
            <w:hideMark/>
          </w:tcPr>
          <w:p w14:paraId="703E27EF" w14:textId="77777777" w:rsidR="003A3A44" w:rsidRPr="003A3A44" w:rsidRDefault="003A3A44" w:rsidP="003A3A44">
            <w:pPr>
              <w:jc w:val="center"/>
              <w:rPr>
                <w:color w:val="000000"/>
                <w:sz w:val="16"/>
                <w:szCs w:val="16"/>
              </w:rPr>
            </w:pPr>
            <w:r w:rsidRPr="003A3A44">
              <w:rPr>
                <w:color w:val="000000"/>
                <w:sz w:val="16"/>
                <w:szCs w:val="16"/>
              </w:rPr>
              <w:t>High</w:t>
            </w:r>
          </w:p>
        </w:tc>
      </w:tr>
    </w:tbl>
    <w:p w14:paraId="36B85632" w14:textId="77777777" w:rsidR="00091AC0" w:rsidRDefault="00091AC0">
      <w:pPr>
        <w:rPr>
          <w:sz w:val="16"/>
          <w:szCs w:val="16"/>
        </w:rPr>
      </w:pPr>
    </w:p>
    <w:p w14:paraId="7532B11E" w14:textId="37C90B03" w:rsidR="00091AC0" w:rsidRDefault="00091AC0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8"/>
        <w:gridCol w:w="1561"/>
        <w:gridCol w:w="1507"/>
        <w:gridCol w:w="1039"/>
        <w:gridCol w:w="1084"/>
        <w:gridCol w:w="1690"/>
        <w:gridCol w:w="1297"/>
        <w:gridCol w:w="2433"/>
        <w:gridCol w:w="985"/>
        <w:gridCol w:w="988"/>
      </w:tblGrid>
      <w:tr w:rsidR="0082785F" w:rsidRPr="00743EF4" w14:paraId="45724753" w14:textId="77777777" w:rsidTr="0082785F">
        <w:trPr>
          <w:trHeight w:val="20"/>
        </w:trPr>
        <w:tc>
          <w:tcPr>
            <w:tcW w:w="5000" w:type="pct"/>
            <w:gridSpan w:val="10"/>
            <w:shd w:val="clear" w:color="auto" w:fill="auto"/>
            <w:noWrap/>
            <w:vAlign w:val="center"/>
          </w:tcPr>
          <w:p w14:paraId="6AB1E385" w14:textId="13A9D5CD" w:rsidR="0082785F" w:rsidRPr="00743EF4" w:rsidRDefault="0082785F" w:rsidP="0082785F">
            <w:pPr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Supplementary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table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</w:rPr>
              <w:t xml:space="preserve"> 2. </w:t>
            </w:r>
            <w:proofErr w:type="spellStart"/>
            <w:r w:rsidR="003915AF" w:rsidRPr="003915AF">
              <w:rPr>
                <w:color w:val="000000"/>
                <w:sz w:val="16"/>
                <w:szCs w:val="16"/>
              </w:rPr>
              <w:t>Risk</w:t>
            </w:r>
            <w:proofErr w:type="spellEnd"/>
            <w:r w:rsidR="003915AF" w:rsidRPr="003915AF">
              <w:rPr>
                <w:color w:val="000000"/>
                <w:sz w:val="16"/>
                <w:szCs w:val="16"/>
              </w:rPr>
              <w:t xml:space="preserve"> of bias </w:t>
            </w:r>
            <w:proofErr w:type="spellStart"/>
            <w:r w:rsidR="003915AF" w:rsidRPr="003915AF">
              <w:rPr>
                <w:color w:val="000000"/>
                <w:sz w:val="16"/>
                <w:szCs w:val="16"/>
              </w:rPr>
              <w:t>assessment</w:t>
            </w:r>
            <w:proofErr w:type="spellEnd"/>
            <w:r w:rsidR="003915AF" w:rsidRPr="003915AF">
              <w:rPr>
                <w:color w:val="000000"/>
                <w:sz w:val="16"/>
                <w:szCs w:val="16"/>
              </w:rPr>
              <w:t xml:space="preserve"> of </w:t>
            </w:r>
            <w:proofErr w:type="spellStart"/>
            <w:r w:rsidR="003915AF" w:rsidRPr="003915AF">
              <w:rPr>
                <w:color w:val="000000"/>
                <w:sz w:val="16"/>
                <w:szCs w:val="16"/>
              </w:rPr>
              <w:t>observational</w:t>
            </w:r>
            <w:proofErr w:type="spellEnd"/>
            <w:r w:rsidR="003915AF" w:rsidRPr="003915AF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3915AF" w:rsidRPr="003915AF">
              <w:rPr>
                <w:color w:val="000000"/>
                <w:sz w:val="16"/>
                <w:szCs w:val="16"/>
              </w:rPr>
              <w:t>studies</w:t>
            </w:r>
            <w:proofErr w:type="spellEnd"/>
            <w:r w:rsidR="003915AF" w:rsidRPr="003915AF">
              <w:rPr>
                <w:color w:val="000000"/>
                <w:sz w:val="16"/>
                <w:szCs w:val="16"/>
              </w:rPr>
              <w:t xml:space="preserve"> (</w:t>
            </w:r>
            <w:r w:rsidRPr="003915AF">
              <w:rPr>
                <w:color w:val="000000"/>
                <w:sz w:val="16"/>
                <w:szCs w:val="16"/>
              </w:rPr>
              <w:t>The</w:t>
            </w:r>
            <w:r w:rsidRPr="0082785F">
              <w:rPr>
                <w:color w:val="000000"/>
                <w:sz w:val="16"/>
                <w:szCs w:val="16"/>
              </w:rPr>
              <w:t xml:space="preserve"> Newcastle-Ottawa Scale</w:t>
            </w:r>
            <w:r w:rsidR="003915AF">
              <w:rPr>
                <w:color w:val="000000"/>
                <w:sz w:val="16"/>
                <w:szCs w:val="16"/>
              </w:rPr>
              <w:t xml:space="preserve"> </w:t>
            </w:r>
            <w:r w:rsidRPr="0082785F">
              <w:rPr>
                <w:color w:val="000000"/>
                <w:sz w:val="16"/>
                <w:szCs w:val="16"/>
              </w:rPr>
              <w:t xml:space="preserve">for </w:t>
            </w:r>
            <w:proofErr w:type="spellStart"/>
            <w:r w:rsidRPr="0082785F">
              <w:rPr>
                <w:color w:val="000000"/>
                <w:sz w:val="16"/>
                <w:szCs w:val="16"/>
              </w:rPr>
              <w:t>assessing</w:t>
            </w:r>
            <w:proofErr w:type="spellEnd"/>
            <w:r w:rsidRPr="0082785F">
              <w:rPr>
                <w:color w:val="000000"/>
                <w:sz w:val="16"/>
                <w:szCs w:val="16"/>
              </w:rPr>
              <w:t xml:space="preserve"> the </w:t>
            </w:r>
            <w:proofErr w:type="spellStart"/>
            <w:r w:rsidRPr="0082785F">
              <w:rPr>
                <w:color w:val="000000"/>
                <w:sz w:val="16"/>
                <w:szCs w:val="16"/>
              </w:rPr>
              <w:t>quality</w:t>
            </w:r>
            <w:proofErr w:type="spellEnd"/>
            <w:r w:rsidRPr="0082785F">
              <w:rPr>
                <w:color w:val="000000"/>
                <w:sz w:val="16"/>
                <w:szCs w:val="16"/>
              </w:rPr>
              <w:t xml:space="preserve"> of </w:t>
            </w:r>
            <w:proofErr w:type="spellStart"/>
            <w:r w:rsidRPr="0082785F">
              <w:rPr>
                <w:color w:val="000000"/>
                <w:sz w:val="16"/>
                <w:szCs w:val="16"/>
              </w:rPr>
              <w:t>studies</w:t>
            </w:r>
            <w:proofErr w:type="spellEnd"/>
            <w:r w:rsidRPr="0082785F">
              <w:rPr>
                <w:color w:val="000000"/>
                <w:sz w:val="16"/>
                <w:szCs w:val="16"/>
              </w:rPr>
              <w:t xml:space="preserve"> in </w:t>
            </w:r>
            <w:proofErr w:type="spellStart"/>
            <w:r w:rsidRPr="0082785F">
              <w:rPr>
                <w:color w:val="000000"/>
                <w:sz w:val="16"/>
                <w:szCs w:val="16"/>
              </w:rPr>
              <w:t>systematic</w:t>
            </w:r>
            <w:proofErr w:type="spellEnd"/>
            <w:r w:rsidRPr="0082785F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2785F">
              <w:rPr>
                <w:color w:val="000000"/>
                <w:sz w:val="16"/>
                <w:szCs w:val="16"/>
              </w:rPr>
              <w:t>review</w:t>
            </w:r>
            <w:proofErr w:type="spellEnd"/>
            <w:r w:rsidR="003915AF">
              <w:rPr>
                <w:color w:val="000000"/>
                <w:sz w:val="16"/>
                <w:szCs w:val="16"/>
              </w:rPr>
              <w:t>)</w:t>
            </w:r>
          </w:p>
        </w:tc>
      </w:tr>
      <w:tr w:rsidR="00743EF4" w:rsidRPr="00743EF4" w14:paraId="0B067526" w14:textId="77777777" w:rsidTr="0082785F">
        <w:trPr>
          <w:trHeight w:val="20"/>
        </w:trPr>
        <w:tc>
          <w:tcPr>
            <w:tcW w:w="559" w:type="pct"/>
            <w:shd w:val="clear" w:color="auto" w:fill="auto"/>
            <w:noWrap/>
            <w:vAlign w:val="center"/>
            <w:hideMark/>
          </w:tcPr>
          <w:p w14:paraId="117DB2D0" w14:textId="3A89D3BE" w:rsidR="00743EF4" w:rsidRPr="00743EF4" w:rsidRDefault="00743EF4" w:rsidP="00743EF4">
            <w:pPr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43EF4">
              <w:rPr>
                <w:b/>
                <w:bCs/>
                <w:color w:val="000000"/>
                <w:sz w:val="16"/>
                <w:szCs w:val="16"/>
              </w:rPr>
              <w:t>Studies</w:t>
            </w:r>
            <w:proofErr w:type="spellEnd"/>
          </w:p>
        </w:tc>
        <w:tc>
          <w:tcPr>
            <w:tcW w:w="1832" w:type="pct"/>
            <w:gridSpan w:val="4"/>
            <w:shd w:val="clear" w:color="auto" w:fill="auto"/>
            <w:noWrap/>
            <w:vAlign w:val="center"/>
            <w:hideMark/>
          </w:tcPr>
          <w:p w14:paraId="64CF2E45" w14:textId="065E48D0" w:rsidR="00743EF4" w:rsidRPr="00743EF4" w:rsidRDefault="00743EF4" w:rsidP="00743EF4">
            <w:pPr>
              <w:jc w:val="center"/>
              <w:rPr>
                <w:sz w:val="16"/>
                <w:szCs w:val="16"/>
              </w:rPr>
            </w:pPr>
            <w:proofErr w:type="spellStart"/>
            <w:r w:rsidRPr="00743EF4">
              <w:rPr>
                <w:b/>
                <w:bCs/>
                <w:color w:val="000000"/>
                <w:sz w:val="16"/>
                <w:szCs w:val="16"/>
              </w:rPr>
              <w:t>Selection</w:t>
            </w:r>
            <w:proofErr w:type="spellEnd"/>
          </w:p>
        </w:tc>
        <w:tc>
          <w:tcPr>
            <w:tcW w:w="1054" w:type="pct"/>
            <w:gridSpan w:val="2"/>
            <w:shd w:val="clear" w:color="auto" w:fill="auto"/>
            <w:noWrap/>
            <w:vAlign w:val="center"/>
            <w:hideMark/>
          </w:tcPr>
          <w:p w14:paraId="0DE50F9A" w14:textId="04A201D1" w:rsidR="00743EF4" w:rsidRPr="00743EF4" w:rsidRDefault="00743EF4" w:rsidP="00743EF4">
            <w:pPr>
              <w:jc w:val="center"/>
              <w:rPr>
                <w:sz w:val="16"/>
                <w:szCs w:val="16"/>
              </w:rPr>
            </w:pPr>
            <w:proofErr w:type="spellStart"/>
            <w:r w:rsidRPr="00743EF4">
              <w:rPr>
                <w:b/>
                <w:bCs/>
                <w:color w:val="000000"/>
                <w:sz w:val="16"/>
                <w:szCs w:val="16"/>
              </w:rPr>
              <w:t>Comparability</w:t>
            </w:r>
            <w:proofErr w:type="spellEnd"/>
          </w:p>
        </w:tc>
        <w:tc>
          <w:tcPr>
            <w:tcW w:w="1206" w:type="pct"/>
            <w:gridSpan w:val="2"/>
            <w:shd w:val="clear" w:color="auto" w:fill="auto"/>
            <w:noWrap/>
            <w:vAlign w:val="center"/>
            <w:hideMark/>
          </w:tcPr>
          <w:p w14:paraId="7C475644" w14:textId="227A48E7" w:rsidR="00743EF4" w:rsidRPr="00743EF4" w:rsidRDefault="00743EF4" w:rsidP="00743EF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43EF4">
              <w:rPr>
                <w:b/>
                <w:bCs/>
                <w:color w:val="000000"/>
                <w:sz w:val="16"/>
                <w:szCs w:val="16"/>
              </w:rPr>
              <w:t>Exposure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4AFA9A83" w14:textId="77777777" w:rsidR="00743EF4" w:rsidRPr="00743EF4" w:rsidRDefault="00743EF4" w:rsidP="00743EF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3EF4">
              <w:rPr>
                <w:b/>
                <w:bCs/>
                <w:color w:val="000000"/>
                <w:sz w:val="16"/>
                <w:szCs w:val="16"/>
              </w:rPr>
              <w:t xml:space="preserve">Total </w:t>
            </w:r>
            <w:proofErr w:type="spellStart"/>
            <w:r w:rsidRPr="00743EF4">
              <w:rPr>
                <w:b/>
                <w:bCs/>
                <w:color w:val="000000"/>
                <w:sz w:val="16"/>
                <w:szCs w:val="16"/>
              </w:rPr>
              <w:t>Quality</w:t>
            </w:r>
            <w:proofErr w:type="spellEnd"/>
            <w:r w:rsidRPr="00743EF4">
              <w:rPr>
                <w:b/>
                <w:bCs/>
                <w:color w:val="000000"/>
                <w:sz w:val="16"/>
                <w:szCs w:val="16"/>
              </w:rPr>
              <w:t xml:space="preserve"> Score</w:t>
            </w:r>
          </w:p>
        </w:tc>
      </w:tr>
      <w:tr w:rsidR="0082785F" w:rsidRPr="00743EF4" w14:paraId="6C6CB7A6" w14:textId="77777777" w:rsidTr="0082785F">
        <w:trPr>
          <w:trHeight w:val="20"/>
        </w:trPr>
        <w:tc>
          <w:tcPr>
            <w:tcW w:w="559" w:type="pct"/>
            <w:shd w:val="clear" w:color="auto" w:fill="auto"/>
            <w:noWrap/>
            <w:vAlign w:val="center"/>
            <w:hideMark/>
          </w:tcPr>
          <w:p w14:paraId="661148FA" w14:textId="38125AB7" w:rsidR="00743EF4" w:rsidRPr="00743EF4" w:rsidRDefault="00743EF4" w:rsidP="00743E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43EF4">
              <w:rPr>
                <w:b/>
                <w:bCs/>
                <w:color w:val="000000"/>
                <w:sz w:val="16"/>
                <w:szCs w:val="16"/>
              </w:rPr>
              <w:t xml:space="preserve">Author, </w:t>
            </w:r>
            <w:proofErr w:type="spellStart"/>
            <w:r w:rsidRPr="00743EF4">
              <w:rPr>
                <w:b/>
                <w:bCs/>
                <w:color w:val="000000"/>
                <w:sz w:val="16"/>
                <w:szCs w:val="16"/>
              </w:rPr>
              <w:t>year</w:t>
            </w:r>
            <w:proofErr w:type="spellEnd"/>
          </w:p>
        </w:tc>
        <w:tc>
          <w:tcPr>
            <w:tcW w:w="551" w:type="pct"/>
            <w:shd w:val="clear" w:color="auto" w:fill="auto"/>
            <w:noWrap/>
            <w:vAlign w:val="center"/>
            <w:hideMark/>
          </w:tcPr>
          <w:p w14:paraId="402993A2" w14:textId="77777777" w:rsidR="00743EF4" w:rsidRPr="00743EF4" w:rsidRDefault="00743EF4" w:rsidP="00743EF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43EF4">
              <w:rPr>
                <w:b/>
                <w:bCs/>
                <w:color w:val="000000"/>
                <w:sz w:val="16"/>
                <w:szCs w:val="16"/>
              </w:rPr>
              <w:t>Is</w:t>
            </w:r>
            <w:proofErr w:type="spellEnd"/>
            <w:r w:rsidRPr="00743EF4">
              <w:rPr>
                <w:b/>
                <w:bCs/>
                <w:color w:val="000000"/>
                <w:sz w:val="16"/>
                <w:szCs w:val="16"/>
              </w:rPr>
              <w:t xml:space="preserve"> the Case Definition </w:t>
            </w:r>
            <w:proofErr w:type="spellStart"/>
            <w:r w:rsidRPr="00743EF4">
              <w:rPr>
                <w:b/>
                <w:bCs/>
                <w:color w:val="000000"/>
                <w:sz w:val="16"/>
                <w:szCs w:val="16"/>
              </w:rPr>
              <w:t>Adequate</w:t>
            </w:r>
            <w:proofErr w:type="spellEnd"/>
            <w:r w:rsidRPr="00743EF4">
              <w:rPr>
                <w:b/>
                <w:bCs/>
                <w:color w:val="000000"/>
                <w:sz w:val="16"/>
                <w:szCs w:val="16"/>
              </w:rPr>
              <w:t>?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14:paraId="16118E83" w14:textId="77777777" w:rsidR="00743EF4" w:rsidRPr="00743EF4" w:rsidRDefault="00743EF4" w:rsidP="00743EF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43EF4">
              <w:rPr>
                <w:b/>
                <w:bCs/>
                <w:color w:val="000000"/>
                <w:sz w:val="16"/>
                <w:szCs w:val="16"/>
              </w:rPr>
              <w:t>Representativeness</w:t>
            </w:r>
            <w:proofErr w:type="spellEnd"/>
            <w:r w:rsidRPr="00743EF4">
              <w:rPr>
                <w:b/>
                <w:bCs/>
                <w:color w:val="000000"/>
                <w:sz w:val="16"/>
                <w:szCs w:val="16"/>
              </w:rPr>
              <w:t xml:space="preserve"> of the Cases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14:paraId="3A94F734" w14:textId="77777777" w:rsidR="00743EF4" w:rsidRPr="00743EF4" w:rsidRDefault="00743EF4" w:rsidP="00743EF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43EF4">
              <w:rPr>
                <w:b/>
                <w:bCs/>
                <w:color w:val="000000"/>
                <w:sz w:val="16"/>
                <w:szCs w:val="16"/>
              </w:rPr>
              <w:t>Selection</w:t>
            </w:r>
            <w:proofErr w:type="spellEnd"/>
            <w:r w:rsidRPr="00743EF4">
              <w:rPr>
                <w:b/>
                <w:bCs/>
                <w:color w:val="000000"/>
                <w:sz w:val="16"/>
                <w:szCs w:val="16"/>
              </w:rPr>
              <w:t xml:space="preserve"> of </w:t>
            </w:r>
            <w:proofErr w:type="spellStart"/>
            <w:r w:rsidRPr="00743EF4">
              <w:rPr>
                <w:b/>
                <w:bCs/>
                <w:color w:val="000000"/>
                <w:sz w:val="16"/>
                <w:szCs w:val="16"/>
              </w:rPr>
              <w:t>Controls</w:t>
            </w:r>
            <w:proofErr w:type="spellEnd"/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FDC67E5" w14:textId="77777777" w:rsidR="00743EF4" w:rsidRPr="00743EF4" w:rsidRDefault="00743EF4" w:rsidP="00743EF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3EF4">
              <w:rPr>
                <w:b/>
                <w:bCs/>
                <w:color w:val="000000"/>
                <w:sz w:val="16"/>
                <w:szCs w:val="16"/>
              </w:rPr>
              <w:t xml:space="preserve">Definition of </w:t>
            </w:r>
            <w:proofErr w:type="spellStart"/>
            <w:r w:rsidRPr="00743EF4">
              <w:rPr>
                <w:b/>
                <w:bCs/>
                <w:color w:val="000000"/>
                <w:sz w:val="16"/>
                <w:szCs w:val="16"/>
              </w:rPr>
              <w:t>Controls</w:t>
            </w:r>
            <w:proofErr w:type="spellEnd"/>
          </w:p>
        </w:tc>
        <w:tc>
          <w:tcPr>
            <w:tcW w:w="596" w:type="pct"/>
            <w:shd w:val="clear" w:color="auto" w:fill="auto"/>
            <w:noWrap/>
            <w:vAlign w:val="center"/>
            <w:hideMark/>
          </w:tcPr>
          <w:p w14:paraId="12E7383A" w14:textId="77777777" w:rsidR="00743EF4" w:rsidRPr="00743EF4" w:rsidRDefault="00743EF4" w:rsidP="00743EF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43EF4">
              <w:rPr>
                <w:b/>
                <w:bCs/>
                <w:color w:val="000000"/>
                <w:sz w:val="16"/>
                <w:szCs w:val="16"/>
              </w:rPr>
              <w:t>Comparability</w:t>
            </w:r>
            <w:proofErr w:type="spellEnd"/>
            <w:r w:rsidRPr="00743EF4">
              <w:rPr>
                <w:b/>
                <w:bCs/>
                <w:color w:val="000000"/>
                <w:sz w:val="16"/>
                <w:szCs w:val="16"/>
              </w:rPr>
              <w:t xml:space="preserve"> of </w:t>
            </w:r>
            <w:proofErr w:type="spellStart"/>
            <w:r w:rsidRPr="00743EF4">
              <w:rPr>
                <w:b/>
                <w:bCs/>
                <w:color w:val="000000"/>
                <w:sz w:val="16"/>
                <w:szCs w:val="16"/>
              </w:rPr>
              <w:t>cases</w:t>
            </w:r>
            <w:proofErr w:type="spellEnd"/>
            <w:r w:rsidRPr="00743EF4">
              <w:rPr>
                <w:b/>
                <w:bCs/>
                <w:color w:val="000000"/>
                <w:sz w:val="16"/>
                <w:szCs w:val="16"/>
              </w:rPr>
              <w:t xml:space="preserve"> and </w:t>
            </w:r>
            <w:proofErr w:type="spellStart"/>
            <w:r w:rsidRPr="00743EF4">
              <w:rPr>
                <w:b/>
                <w:bCs/>
                <w:color w:val="000000"/>
                <w:sz w:val="16"/>
                <w:szCs w:val="16"/>
              </w:rPr>
              <w:t>controls</w:t>
            </w:r>
            <w:proofErr w:type="spellEnd"/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414ACD7E" w14:textId="77777777" w:rsidR="00743EF4" w:rsidRPr="00743EF4" w:rsidRDefault="00743EF4" w:rsidP="00743EF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43EF4">
              <w:rPr>
                <w:b/>
                <w:bCs/>
                <w:color w:val="000000"/>
                <w:sz w:val="16"/>
                <w:szCs w:val="16"/>
              </w:rPr>
              <w:t>Ascertainment</w:t>
            </w:r>
            <w:proofErr w:type="spellEnd"/>
            <w:r w:rsidRPr="00743EF4">
              <w:rPr>
                <w:b/>
                <w:bCs/>
                <w:color w:val="000000"/>
                <w:sz w:val="16"/>
                <w:szCs w:val="16"/>
              </w:rPr>
              <w:t xml:space="preserve"> of </w:t>
            </w:r>
            <w:proofErr w:type="spellStart"/>
            <w:r w:rsidRPr="00743EF4">
              <w:rPr>
                <w:b/>
                <w:bCs/>
                <w:color w:val="000000"/>
                <w:sz w:val="16"/>
                <w:szCs w:val="16"/>
              </w:rPr>
              <w:t>exposure</w:t>
            </w:r>
            <w:proofErr w:type="spellEnd"/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6DBA40C0" w14:textId="77777777" w:rsidR="00743EF4" w:rsidRPr="00743EF4" w:rsidRDefault="00743EF4" w:rsidP="00743EF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43EF4">
              <w:rPr>
                <w:b/>
                <w:bCs/>
                <w:color w:val="000000"/>
                <w:sz w:val="16"/>
                <w:szCs w:val="16"/>
              </w:rPr>
              <w:t>Same</w:t>
            </w:r>
            <w:proofErr w:type="spellEnd"/>
            <w:r w:rsidRPr="00743EF4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43EF4">
              <w:rPr>
                <w:b/>
                <w:bCs/>
                <w:color w:val="000000"/>
                <w:sz w:val="16"/>
                <w:szCs w:val="16"/>
              </w:rPr>
              <w:t>method</w:t>
            </w:r>
            <w:proofErr w:type="spellEnd"/>
            <w:r w:rsidRPr="00743EF4">
              <w:rPr>
                <w:b/>
                <w:bCs/>
                <w:color w:val="000000"/>
                <w:sz w:val="16"/>
                <w:szCs w:val="16"/>
              </w:rPr>
              <w:t xml:space="preserve"> of </w:t>
            </w:r>
            <w:proofErr w:type="spellStart"/>
            <w:r w:rsidRPr="00743EF4">
              <w:rPr>
                <w:b/>
                <w:bCs/>
                <w:color w:val="000000"/>
                <w:sz w:val="16"/>
                <w:szCs w:val="16"/>
              </w:rPr>
              <w:t>ascertainment</w:t>
            </w:r>
            <w:proofErr w:type="spellEnd"/>
            <w:r w:rsidRPr="00743EF4">
              <w:rPr>
                <w:b/>
                <w:bCs/>
                <w:color w:val="000000"/>
                <w:sz w:val="16"/>
                <w:szCs w:val="16"/>
              </w:rPr>
              <w:t xml:space="preserve"> for </w:t>
            </w:r>
            <w:proofErr w:type="spellStart"/>
            <w:r w:rsidRPr="00743EF4">
              <w:rPr>
                <w:b/>
                <w:bCs/>
                <w:color w:val="000000"/>
                <w:sz w:val="16"/>
                <w:szCs w:val="16"/>
              </w:rPr>
              <w:t>cases</w:t>
            </w:r>
            <w:proofErr w:type="spellEnd"/>
            <w:r w:rsidRPr="00743EF4">
              <w:rPr>
                <w:b/>
                <w:bCs/>
                <w:color w:val="000000"/>
                <w:sz w:val="16"/>
                <w:szCs w:val="16"/>
              </w:rPr>
              <w:t xml:space="preserve"> and </w:t>
            </w:r>
            <w:proofErr w:type="spellStart"/>
            <w:r w:rsidRPr="00743EF4">
              <w:rPr>
                <w:b/>
                <w:bCs/>
                <w:color w:val="000000"/>
                <w:sz w:val="16"/>
                <w:szCs w:val="16"/>
              </w:rPr>
              <w:t>controls</w:t>
            </w:r>
            <w:proofErr w:type="spellEnd"/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1D52E7C2" w14:textId="77777777" w:rsidR="00743EF4" w:rsidRPr="00743EF4" w:rsidRDefault="00743EF4" w:rsidP="00743EF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3EF4">
              <w:rPr>
                <w:b/>
                <w:bCs/>
                <w:color w:val="000000"/>
                <w:sz w:val="16"/>
                <w:szCs w:val="16"/>
              </w:rPr>
              <w:t>Non-</w:t>
            </w:r>
            <w:proofErr w:type="spellStart"/>
            <w:r w:rsidRPr="00743EF4">
              <w:rPr>
                <w:b/>
                <w:bCs/>
                <w:color w:val="000000"/>
                <w:sz w:val="16"/>
                <w:szCs w:val="16"/>
              </w:rPr>
              <w:t>Response</w:t>
            </w:r>
            <w:proofErr w:type="spellEnd"/>
            <w:r w:rsidRPr="00743EF4">
              <w:rPr>
                <w:b/>
                <w:bCs/>
                <w:color w:val="000000"/>
                <w:sz w:val="16"/>
                <w:szCs w:val="16"/>
              </w:rPr>
              <w:t xml:space="preserve"> Rate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439CAB84" w14:textId="77777777" w:rsidR="00743EF4" w:rsidRPr="00743EF4" w:rsidRDefault="00743EF4" w:rsidP="00743EF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743EF4" w:rsidRPr="00743EF4" w14:paraId="563293E3" w14:textId="77777777" w:rsidTr="0082785F">
        <w:trPr>
          <w:trHeight w:val="20"/>
        </w:trPr>
        <w:tc>
          <w:tcPr>
            <w:tcW w:w="559" w:type="pct"/>
            <w:shd w:val="clear" w:color="auto" w:fill="auto"/>
            <w:noWrap/>
            <w:vAlign w:val="center"/>
            <w:hideMark/>
          </w:tcPr>
          <w:p w14:paraId="4C26A246" w14:textId="4D980C9F" w:rsidR="00743EF4" w:rsidRPr="00743EF4" w:rsidRDefault="00743EF4" w:rsidP="00743EF4">
            <w:pPr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43EF4">
              <w:rPr>
                <w:b/>
                <w:bCs/>
                <w:color w:val="000000"/>
                <w:sz w:val="16"/>
                <w:szCs w:val="16"/>
              </w:rPr>
              <w:t>Varas</w:t>
            </w:r>
            <w:proofErr w:type="spellEnd"/>
            <w:r w:rsidRPr="00743EF4">
              <w:rPr>
                <w:b/>
                <w:bCs/>
                <w:color w:val="000000"/>
                <w:sz w:val="16"/>
                <w:szCs w:val="16"/>
              </w:rPr>
              <w:t xml:space="preserve"> Lorenzo et al., 2000</w:t>
            </w:r>
          </w:p>
        </w:tc>
        <w:tc>
          <w:tcPr>
            <w:tcW w:w="551" w:type="pct"/>
            <w:shd w:val="clear" w:color="auto" w:fill="auto"/>
            <w:noWrap/>
            <w:vAlign w:val="center"/>
            <w:hideMark/>
          </w:tcPr>
          <w:p w14:paraId="012C371E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14:paraId="184B2BA7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14:paraId="16D67086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BA79544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96" w:type="pct"/>
            <w:shd w:val="clear" w:color="auto" w:fill="auto"/>
            <w:noWrap/>
            <w:vAlign w:val="center"/>
            <w:hideMark/>
          </w:tcPr>
          <w:p w14:paraId="009AFB18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29E4574F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37F63AFB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7C417B62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3ADD487C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7</w:t>
            </w:r>
          </w:p>
        </w:tc>
      </w:tr>
      <w:tr w:rsidR="00743EF4" w:rsidRPr="00743EF4" w14:paraId="431D3DF9" w14:textId="77777777" w:rsidTr="0082785F">
        <w:trPr>
          <w:trHeight w:val="20"/>
        </w:trPr>
        <w:tc>
          <w:tcPr>
            <w:tcW w:w="559" w:type="pct"/>
            <w:shd w:val="clear" w:color="auto" w:fill="auto"/>
            <w:noWrap/>
            <w:vAlign w:val="center"/>
            <w:hideMark/>
          </w:tcPr>
          <w:p w14:paraId="6D60594F" w14:textId="5D2920D4" w:rsidR="00743EF4" w:rsidRPr="00743EF4" w:rsidRDefault="00743EF4" w:rsidP="00743EF4">
            <w:pPr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43EF4">
              <w:rPr>
                <w:b/>
                <w:bCs/>
                <w:color w:val="000000"/>
                <w:sz w:val="16"/>
                <w:szCs w:val="16"/>
              </w:rPr>
              <w:t>Chilvers</w:t>
            </w:r>
            <w:proofErr w:type="spellEnd"/>
            <w:r w:rsidRPr="00743EF4">
              <w:rPr>
                <w:b/>
                <w:bCs/>
                <w:color w:val="000000"/>
                <w:sz w:val="16"/>
                <w:szCs w:val="16"/>
              </w:rPr>
              <w:t xml:space="preserve"> ECD et al., 2003</w:t>
            </w:r>
          </w:p>
        </w:tc>
        <w:tc>
          <w:tcPr>
            <w:tcW w:w="551" w:type="pct"/>
            <w:shd w:val="clear" w:color="auto" w:fill="auto"/>
            <w:noWrap/>
            <w:vAlign w:val="center"/>
            <w:hideMark/>
          </w:tcPr>
          <w:p w14:paraId="244F107B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14:paraId="0837FE00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14:paraId="67180C21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0964ECB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96" w:type="pct"/>
            <w:shd w:val="clear" w:color="auto" w:fill="auto"/>
            <w:noWrap/>
            <w:vAlign w:val="center"/>
            <w:hideMark/>
          </w:tcPr>
          <w:p w14:paraId="3EF88C2E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7E237C43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32631DD0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1F7B77A0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1434A7FC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6</w:t>
            </w:r>
          </w:p>
        </w:tc>
      </w:tr>
      <w:tr w:rsidR="00743EF4" w:rsidRPr="00743EF4" w14:paraId="001C18C6" w14:textId="77777777" w:rsidTr="0082785F">
        <w:trPr>
          <w:trHeight w:val="20"/>
        </w:trPr>
        <w:tc>
          <w:tcPr>
            <w:tcW w:w="559" w:type="pct"/>
            <w:shd w:val="clear" w:color="auto" w:fill="auto"/>
            <w:noWrap/>
            <w:vAlign w:val="center"/>
            <w:hideMark/>
          </w:tcPr>
          <w:p w14:paraId="53DF419D" w14:textId="0DDD4288" w:rsidR="00743EF4" w:rsidRPr="00743EF4" w:rsidRDefault="00743EF4" w:rsidP="00743EF4">
            <w:pPr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43EF4">
              <w:rPr>
                <w:b/>
                <w:bCs/>
                <w:color w:val="000000"/>
                <w:sz w:val="16"/>
                <w:szCs w:val="16"/>
              </w:rPr>
              <w:t>Hippisley-Cox</w:t>
            </w:r>
            <w:proofErr w:type="spellEnd"/>
            <w:r w:rsidRPr="00743EF4">
              <w:rPr>
                <w:b/>
                <w:bCs/>
                <w:color w:val="000000"/>
                <w:sz w:val="16"/>
                <w:szCs w:val="16"/>
              </w:rPr>
              <w:t xml:space="preserve"> J et al., 2003</w:t>
            </w:r>
          </w:p>
        </w:tc>
        <w:tc>
          <w:tcPr>
            <w:tcW w:w="551" w:type="pct"/>
            <w:shd w:val="clear" w:color="auto" w:fill="auto"/>
            <w:noWrap/>
            <w:vAlign w:val="center"/>
            <w:hideMark/>
          </w:tcPr>
          <w:p w14:paraId="36E4FACE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14:paraId="0976715A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14:paraId="1FE74C3C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076458AA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96" w:type="pct"/>
            <w:shd w:val="clear" w:color="auto" w:fill="auto"/>
            <w:noWrap/>
            <w:vAlign w:val="center"/>
            <w:hideMark/>
          </w:tcPr>
          <w:p w14:paraId="45830CCA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65178B8F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5351CA75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03D0DEB9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4C2D477B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7</w:t>
            </w:r>
          </w:p>
        </w:tc>
      </w:tr>
      <w:tr w:rsidR="00743EF4" w:rsidRPr="00743EF4" w14:paraId="649E3D40" w14:textId="77777777" w:rsidTr="0082785F">
        <w:trPr>
          <w:trHeight w:val="20"/>
        </w:trPr>
        <w:tc>
          <w:tcPr>
            <w:tcW w:w="559" w:type="pct"/>
            <w:shd w:val="clear" w:color="auto" w:fill="auto"/>
            <w:noWrap/>
            <w:vAlign w:val="center"/>
            <w:hideMark/>
          </w:tcPr>
          <w:p w14:paraId="50EF044C" w14:textId="7C4E02E4" w:rsidR="00743EF4" w:rsidRPr="00743EF4" w:rsidRDefault="00743EF4" w:rsidP="00743E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43EF4">
              <w:rPr>
                <w:b/>
                <w:bCs/>
                <w:color w:val="000000"/>
                <w:sz w:val="16"/>
                <w:szCs w:val="16"/>
              </w:rPr>
              <w:t>de Vries CS et al., 2006</w:t>
            </w:r>
          </w:p>
        </w:tc>
        <w:tc>
          <w:tcPr>
            <w:tcW w:w="551" w:type="pct"/>
            <w:shd w:val="clear" w:color="auto" w:fill="auto"/>
            <w:noWrap/>
            <w:vAlign w:val="center"/>
            <w:hideMark/>
          </w:tcPr>
          <w:p w14:paraId="7C84C36E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14:paraId="0C4A49CD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14:paraId="18FDF43F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18FE642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96" w:type="pct"/>
            <w:shd w:val="clear" w:color="auto" w:fill="auto"/>
            <w:noWrap/>
            <w:vAlign w:val="center"/>
            <w:hideMark/>
          </w:tcPr>
          <w:p w14:paraId="371CCE52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0F51A6F6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4A7ED45A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7EA5683E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670C7981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8</w:t>
            </w:r>
          </w:p>
        </w:tc>
      </w:tr>
      <w:tr w:rsidR="00743EF4" w:rsidRPr="00743EF4" w14:paraId="07B71BC3" w14:textId="77777777" w:rsidTr="0082785F">
        <w:trPr>
          <w:trHeight w:val="20"/>
        </w:trPr>
        <w:tc>
          <w:tcPr>
            <w:tcW w:w="559" w:type="pct"/>
            <w:shd w:val="clear" w:color="auto" w:fill="auto"/>
            <w:noWrap/>
            <w:vAlign w:val="center"/>
            <w:hideMark/>
          </w:tcPr>
          <w:p w14:paraId="25A0B5F7" w14:textId="57D1DA77" w:rsidR="00743EF4" w:rsidRPr="00743EF4" w:rsidRDefault="00743EF4" w:rsidP="00743EF4">
            <w:pPr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43EF4">
              <w:rPr>
                <w:b/>
                <w:bCs/>
                <w:color w:val="000000"/>
                <w:sz w:val="16"/>
                <w:szCs w:val="16"/>
              </w:rPr>
              <w:t>Corrao</w:t>
            </w:r>
            <w:proofErr w:type="spellEnd"/>
            <w:r w:rsidRPr="00743EF4">
              <w:rPr>
                <w:b/>
                <w:bCs/>
                <w:color w:val="000000"/>
                <w:sz w:val="16"/>
                <w:szCs w:val="16"/>
              </w:rPr>
              <w:t xml:space="preserve"> G et al., 2007</w:t>
            </w:r>
          </w:p>
        </w:tc>
        <w:tc>
          <w:tcPr>
            <w:tcW w:w="551" w:type="pct"/>
            <w:shd w:val="clear" w:color="auto" w:fill="auto"/>
            <w:noWrap/>
            <w:vAlign w:val="center"/>
            <w:hideMark/>
          </w:tcPr>
          <w:p w14:paraId="217185EC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14:paraId="1B2B6343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14:paraId="6A8BC17A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0E8A51BF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96" w:type="pct"/>
            <w:shd w:val="clear" w:color="auto" w:fill="auto"/>
            <w:noWrap/>
            <w:vAlign w:val="center"/>
            <w:hideMark/>
          </w:tcPr>
          <w:p w14:paraId="4CF131C3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2657F9C2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18155F12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06ECF5FB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2171041A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6</w:t>
            </w:r>
          </w:p>
        </w:tc>
      </w:tr>
      <w:tr w:rsidR="00743EF4" w:rsidRPr="00743EF4" w14:paraId="7C1925FD" w14:textId="77777777" w:rsidTr="0082785F">
        <w:trPr>
          <w:trHeight w:val="20"/>
        </w:trPr>
        <w:tc>
          <w:tcPr>
            <w:tcW w:w="559" w:type="pct"/>
            <w:shd w:val="clear" w:color="auto" w:fill="auto"/>
            <w:noWrap/>
            <w:vAlign w:val="center"/>
            <w:hideMark/>
          </w:tcPr>
          <w:p w14:paraId="16B0B1CD" w14:textId="28B6E7F7" w:rsidR="00743EF4" w:rsidRPr="00743EF4" w:rsidRDefault="00743EF4" w:rsidP="00743EF4">
            <w:pPr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43EF4">
              <w:rPr>
                <w:b/>
                <w:bCs/>
                <w:color w:val="000000"/>
                <w:sz w:val="16"/>
                <w:szCs w:val="16"/>
              </w:rPr>
              <w:t>Lokkegaard</w:t>
            </w:r>
            <w:proofErr w:type="spellEnd"/>
            <w:r w:rsidRPr="00743EF4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743EF4">
              <w:rPr>
                <w:b/>
                <w:bCs/>
                <w:color w:val="000000"/>
                <w:sz w:val="16"/>
                <w:szCs w:val="16"/>
              </w:rPr>
              <w:t>E</w:t>
            </w:r>
            <w:proofErr w:type="gramEnd"/>
            <w:r w:rsidRPr="00743EF4">
              <w:rPr>
                <w:b/>
                <w:bCs/>
                <w:color w:val="000000"/>
                <w:sz w:val="16"/>
                <w:szCs w:val="16"/>
              </w:rPr>
              <w:t xml:space="preserve"> et al., 2008</w:t>
            </w:r>
          </w:p>
        </w:tc>
        <w:tc>
          <w:tcPr>
            <w:tcW w:w="551" w:type="pct"/>
            <w:shd w:val="clear" w:color="auto" w:fill="auto"/>
            <w:noWrap/>
            <w:vAlign w:val="center"/>
            <w:hideMark/>
          </w:tcPr>
          <w:p w14:paraId="13A1D486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14:paraId="4262E45C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14:paraId="66DF626E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2CFFAF7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96" w:type="pct"/>
            <w:shd w:val="clear" w:color="auto" w:fill="auto"/>
            <w:noWrap/>
            <w:vAlign w:val="center"/>
            <w:hideMark/>
          </w:tcPr>
          <w:p w14:paraId="24F6C0D1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198CDA48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4B9EC1EA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24820BF8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48BFAB3D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7</w:t>
            </w:r>
          </w:p>
        </w:tc>
      </w:tr>
      <w:tr w:rsidR="00743EF4" w:rsidRPr="00743EF4" w14:paraId="2012525B" w14:textId="77777777" w:rsidTr="0082785F">
        <w:trPr>
          <w:trHeight w:val="20"/>
        </w:trPr>
        <w:tc>
          <w:tcPr>
            <w:tcW w:w="559" w:type="pct"/>
            <w:shd w:val="clear" w:color="auto" w:fill="auto"/>
            <w:noWrap/>
            <w:vAlign w:val="center"/>
            <w:hideMark/>
          </w:tcPr>
          <w:p w14:paraId="6BD34B27" w14:textId="77777777" w:rsidR="00743EF4" w:rsidRPr="00743EF4" w:rsidRDefault="00743EF4" w:rsidP="00743EF4">
            <w:pPr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43EF4">
              <w:rPr>
                <w:b/>
                <w:bCs/>
                <w:color w:val="000000"/>
                <w:sz w:val="16"/>
                <w:szCs w:val="16"/>
              </w:rPr>
              <w:t>Daly</w:t>
            </w:r>
            <w:proofErr w:type="spellEnd"/>
            <w:r w:rsidRPr="00743EF4">
              <w:rPr>
                <w:b/>
                <w:bCs/>
                <w:color w:val="000000"/>
                <w:sz w:val="16"/>
                <w:szCs w:val="16"/>
              </w:rPr>
              <w:t xml:space="preserve"> et al., 1996</w:t>
            </w:r>
          </w:p>
        </w:tc>
        <w:tc>
          <w:tcPr>
            <w:tcW w:w="551" w:type="pct"/>
            <w:shd w:val="clear" w:color="auto" w:fill="auto"/>
            <w:noWrap/>
            <w:vAlign w:val="center"/>
            <w:hideMark/>
          </w:tcPr>
          <w:p w14:paraId="23F6F4E8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14:paraId="541E24BF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14:paraId="2374A3A2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CB63513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96" w:type="pct"/>
            <w:shd w:val="clear" w:color="auto" w:fill="auto"/>
            <w:noWrap/>
            <w:vAlign w:val="center"/>
            <w:hideMark/>
          </w:tcPr>
          <w:p w14:paraId="69697C60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4C63A12C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252AEB74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7A978C24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4217A499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7</w:t>
            </w:r>
          </w:p>
        </w:tc>
      </w:tr>
      <w:tr w:rsidR="00743EF4" w:rsidRPr="00743EF4" w14:paraId="2958BF55" w14:textId="77777777" w:rsidTr="0082785F">
        <w:trPr>
          <w:trHeight w:val="20"/>
        </w:trPr>
        <w:tc>
          <w:tcPr>
            <w:tcW w:w="559" w:type="pct"/>
            <w:shd w:val="clear" w:color="auto" w:fill="auto"/>
            <w:noWrap/>
            <w:vAlign w:val="center"/>
            <w:hideMark/>
          </w:tcPr>
          <w:p w14:paraId="79EE3F8D" w14:textId="0BEDB551" w:rsidR="00743EF4" w:rsidRPr="00743EF4" w:rsidRDefault="00743EF4" w:rsidP="00743EF4">
            <w:pPr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43EF4">
              <w:rPr>
                <w:b/>
                <w:bCs/>
                <w:color w:val="000000"/>
                <w:sz w:val="16"/>
                <w:szCs w:val="16"/>
              </w:rPr>
              <w:t>Perez</w:t>
            </w:r>
            <w:proofErr w:type="spellEnd"/>
            <w:r w:rsidRPr="00743EF4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43EF4">
              <w:rPr>
                <w:b/>
                <w:bCs/>
                <w:color w:val="000000"/>
                <w:sz w:val="16"/>
                <w:szCs w:val="16"/>
              </w:rPr>
              <w:t>Gutthann</w:t>
            </w:r>
            <w:proofErr w:type="spellEnd"/>
            <w:r w:rsidRPr="00743EF4">
              <w:rPr>
                <w:b/>
                <w:bCs/>
                <w:color w:val="000000"/>
                <w:sz w:val="16"/>
                <w:szCs w:val="16"/>
              </w:rPr>
              <w:t xml:space="preserve"> S et al., 1997</w:t>
            </w:r>
          </w:p>
        </w:tc>
        <w:tc>
          <w:tcPr>
            <w:tcW w:w="551" w:type="pct"/>
            <w:shd w:val="clear" w:color="auto" w:fill="auto"/>
            <w:noWrap/>
            <w:vAlign w:val="center"/>
            <w:hideMark/>
          </w:tcPr>
          <w:p w14:paraId="440903E7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14:paraId="28E77C2D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14:paraId="53939A38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090484F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96" w:type="pct"/>
            <w:shd w:val="clear" w:color="auto" w:fill="auto"/>
            <w:noWrap/>
            <w:vAlign w:val="center"/>
            <w:hideMark/>
          </w:tcPr>
          <w:p w14:paraId="6F5CC5CE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0D957E72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3B208D64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6ADD1516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2167E213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7</w:t>
            </w:r>
          </w:p>
        </w:tc>
      </w:tr>
      <w:tr w:rsidR="00743EF4" w:rsidRPr="00743EF4" w14:paraId="0C892BB0" w14:textId="77777777" w:rsidTr="0082785F">
        <w:trPr>
          <w:trHeight w:val="20"/>
        </w:trPr>
        <w:tc>
          <w:tcPr>
            <w:tcW w:w="559" w:type="pct"/>
            <w:shd w:val="clear" w:color="auto" w:fill="auto"/>
            <w:noWrap/>
            <w:vAlign w:val="center"/>
            <w:hideMark/>
          </w:tcPr>
          <w:p w14:paraId="4CB0DDD8" w14:textId="39519BF3" w:rsidR="00743EF4" w:rsidRPr="00743EF4" w:rsidRDefault="00743EF4" w:rsidP="00743EF4">
            <w:pPr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43EF4">
              <w:rPr>
                <w:b/>
                <w:bCs/>
                <w:color w:val="000000"/>
                <w:sz w:val="16"/>
                <w:szCs w:val="16"/>
              </w:rPr>
              <w:t>Scarabin</w:t>
            </w:r>
            <w:proofErr w:type="spellEnd"/>
            <w:r w:rsidRPr="00743EF4">
              <w:rPr>
                <w:b/>
                <w:bCs/>
                <w:color w:val="000000"/>
                <w:sz w:val="16"/>
                <w:szCs w:val="16"/>
              </w:rPr>
              <w:t xml:space="preserve"> PY et al., 2003</w:t>
            </w:r>
          </w:p>
        </w:tc>
        <w:tc>
          <w:tcPr>
            <w:tcW w:w="551" w:type="pct"/>
            <w:shd w:val="clear" w:color="auto" w:fill="auto"/>
            <w:noWrap/>
            <w:vAlign w:val="center"/>
            <w:hideMark/>
          </w:tcPr>
          <w:p w14:paraId="383B89A0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14:paraId="5F1B9704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14:paraId="407D50C4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29040A7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96" w:type="pct"/>
            <w:shd w:val="clear" w:color="auto" w:fill="auto"/>
            <w:noWrap/>
            <w:vAlign w:val="center"/>
            <w:hideMark/>
          </w:tcPr>
          <w:p w14:paraId="02BD2A1C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24E62007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2B676138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38096F6B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071A06F2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7</w:t>
            </w:r>
          </w:p>
        </w:tc>
      </w:tr>
      <w:tr w:rsidR="00743EF4" w:rsidRPr="00743EF4" w14:paraId="66A3AE76" w14:textId="77777777" w:rsidTr="0082785F">
        <w:trPr>
          <w:trHeight w:val="20"/>
        </w:trPr>
        <w:tc>
          <w:tcPr>
            <w:tcW w:w="559" w:type="pct"/>
            <w:shd w:val="clear" w:color="auto" w:fill="auto"/>
            <w:noWrap/>
            <w:vAlign w:val="center"/>
            <w:hideMark/>
          </w:tcPr>
          <w:p w14:paraId="055DB424" w14:textId="0AD8839C" w:rsidR="00743EF4" w:rsidRPr="00743EF4" w:rsidRDefault="00743EF4" w:rsidP="00743E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43EF4">
              <w:rPr>
                <w:b/>
                <w:bCs/>
                <w:color w:val="000000"/>
                <w:sz w:val="16"/>
                <w:szCs w:val="16"/>
              </w:rPr>
              <w:t>Canonico M et al., 2007</w:t>
            </w:r>
          </w:p>
        </w:tc>
        <w:tc>
          <w:tcPr>
            <w:tcW w:w="551" w:type="pct"/>
            <w:shd w:val="clear" w:color="auto" w:fill="auto"/>
            <w:noWrap/>
            <w:vAlign w:val="center"/>
            <w:hideMark/>
          </w:tcPr>
          <w:p w14:paraId="76D47B34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14:paraId="50876796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14:paraId="759DBC55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F4EF6B9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96" w:type="pct"/>
            <w:shd w:val="clear" w:color="auto" w:fill="auto"/>
            <w:noWrap/>
            <w:vAlign w:val="center"/>
            <w:hideMark/>
          </w:tcPr>
          <w:p w14:paraId="7EA3E31C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4BC59B57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76E54925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553409E6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0B5C1524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7</w:t>
            </w:r>
          </w:p>
        </w:tc>
      </w:tr>
      <w:tr w:rsidR="00743EF4" w:rsidRPr="00743EF4" w14:paraId="1B2DCBB8" w14:textId="77777777" w:rsidTr="0082785F">
        <w:trPr>
          <w:trHeight w:val="20"/>
        </w:trPr>
        <w:tc>
          <w:tcPr>
            <w:tcW w:w="559" w:type="pct"/>
            <w:shd w:val="clear" w:color="auto" w:fill="auto"/>
            <w:noWrap/>
            <w:vAlign w:val="center"/>
            <w:hideMark/>
          </w:tcPr>
          <w:p w14:paraId="3068E166" w14:textId="2F3DB258" w:rsidR="00743EF4" w:rsidRPr="00743EF4" w:rsidRDefault="00743EF4" w:rsidP="00743E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43EF4">
              <w:rPr>
                <w:b/>
                <w:bCs/>
                <w:color w:val="000000"/>
                <w:sz w:val="16"/>
                <w:szCs w:val="16"/>
              </w:rPr>
              <w:t>Canonico M et al., 2010</w:t>
            </w:r>
          </w:p>
        </w:tc>
        <w:tc>
          <w:tcPr>
            <w:tcW w:w="551" w:type="pct"/>
            <w:shd w:val="clear" w:color="auto" w:fill="auto"/>
            <w:noWrap/>
            <w:vAlign w:val="center"/>
            <w:hideMark/>
          </w:tcPr>
          <w:p w14:paraId="429BDB8C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14:paraId="70426D5D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14:paraId="3F6A6B04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0985762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96" w:type="pct"/>
            <w:shd w:val="clear" w:color="auto" w:fill="auto"/>
            <w:noWrap/>
            <w:vAlign w:val="center"/>
            <w:hideMark/>
          </w:tcPr>
          <w:p w14:paraId="418D7C98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314BBAD0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414A8724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632F5827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351FAC9D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8</w:t>
            </w:r>
          </w:p>
        </w:tc>
      </w:tr>
      <w:tr w:rsidR="00743EF4" w:rsidRPr="00743EF4" w14:paraId="0BD131B2" w14:textId="77777777" w:rsidTr="0082785F">
        <w:trPr>
          <w:trHeight w:val="20"/>
        </w:trPr>
        <w:tc>
          <w:tcPr>
            <w:tcW w:w="559" w:type="pct"/>
            <w:shd w:val="clear" w:color="auto" w:fill="auto"/>
            <w:noWrap/>
            <w:vAlign w:val="center"/>
            <w:hideMark/>
          </w:tcPr>
          <w:p w14:paraId="46ED0CAA" w14:textId="7196D017" w:rsidR="00743EF4" w:rsidRPr="00743EF4" w:rsidRDefault="00743EF4" w:rsidP="00743EF4">
            <w:pPr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43EF4">
              <w:rPr>
                <w:b/>
                <w:bCs/>
                <w:color w:val="000000"/>
                <w:sz w:val="16"/>
                <w:szCs w:val="16"/>
              </w:rPr>
              <w:t>Renoux</w:t>
            </w:r>
            <w:proofErr w:type="spellEnd"/>
            <w:r w:rsidRPr="00743EF4">
              <w:rPr>
                <w:b/>
                <w:bCs/>
                <w:color w:val="000000"/>
                <w:sz w:val="16"/>
                <w:szCs w:val="16"/>
              </w:rPr>
              <w:t xml:space="preserve"> S et al., 2010</w:t>
            </w:r>
          </w:p>
        </w:tc>
        <w:tc>
          <w:tcPr>
            <w:tcW w:w="551" w:type="pct"/>
            <w:shd w:val="clear" w:color="auto" w:fill="auto"/>
            <w:noWrap/>
            <w:vAlign w:val="center"/>
            <w:hideMark/>
          </w:tcPr>
          <w:p w14:paraId="0F0B9FCA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14:paraId="4BFDCD8B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14:paraId="62C31A12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1CC16CD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96" w:type="pct"/>
            <w:shd w:val="clear" w:color="auto" w:fill="auto"/>
            <w:noWrap/>
            <w:vAlign w:val="center"/>
            <w:hideMark/>
          </w:tcPr>
          <w:p w14:paraId="57061D98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383F6212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72A22F4B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52FD3985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77C2EB7E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7</w:t>
            </w:r>
          </w:p>
        </w:tc>
      </w:tr>
      <w:tr w:rsidR="00743EF4" w:rsidRPr="00743EF4" w14:paraId="1CC96888" w14:textId="77777777" w:rsidTr="0082785F">
        <w:trPr>
          <w:trHeight w:val="20"/>
        </w:trPr>
        <w:tc>
          <w:tcPr>
            <w:tcW w:w="559" w:type="pct"/>
            <w:shd w:val="clear" w:color="auto" w:fill="auto"/>
            <w:noWrap/>
            <w:vAlign w:val="center"/>
            <w:hideMark/>
          </w:tcPr>
          <w:p w14:paraId="736C22F2" w14:textId="41B9FDFD" w:rsidR="00743EF4" w:rsidRPr="00743EF4" w:rsidRDefault="00743EF4" w:rsidP="00743EF4">
            <w:pPr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43EF4">
              <w:rPr>
                <w:b/>
                <w:bCs/>
                <w:color w:val="000000"/>
                <w:sz w:val="16"/>
                <w:szCs w:val="16"/>
              </w:rPr>
              <w:t>Sweetland</w:t>
            </w:r>
            <w:proofErr w:type="spellEnd"/>
            <w:r w:rsidRPr="00743EF4">
              <w:rPr>
                <w:b/>
                <w:bCs/>
                <w:color w:val="000000"/>
                <w:sz w:val="16"/>
                <w:szCs w:val="16"/>
              </w:rPr>
              <w:t xml:space="preserve"> S et al., 2012</w:t>
            </w:r>
          </w:p>
        </w:tc>
        <w:tc>
          <w:tcPr>
            <w:tcW w:w="551" w:type="pct"/>
            <w:shd w:val="clear" w:color="auto" w:fill="auto"/>
            <w:noWrap/>
            <w:vAlign w:val="center"/>
            <w:hideMark/>
          </w:tcPr>
          <w:p w14:paraId="1685A157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14:paraId="1F8B5129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14:paraId="3EB56178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F690EB0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96" w:type="pct"/>
            <w:shd w:val="clear" w:color="auto" w:fill="auto"/>
            <w:noWrap/>
            <w:vAlign w:val="center"/>
            <w:hideMark/>
          </w:tcPr>
          <w:p w14:paraId="3A36A5A1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49AD7D5D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1FAF2B5C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1E1F2258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4E1BD50E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8</w:t>
            </w:r>
          </w:p>
        </w:tc>
      </w:tr>
      <w:tr w:rsidR="00743EF4" w:rsidRPr="00743EF4" w14:paraId="7CBE891E" w14:textId="77777777" w:rsidTr="0082785F">
        <w:trPr>
          <w:trHeight w:val="20"/>
        </w:trPr>
        <w:tc>
          <w:tcPr>
            <w:tcW w:w="559" w:type="pct"/>
            <w:shd w:val="clear" w:color="auto" w:fill="auto"/>
            <w:noWrap/>
            <w:vAlign w:val="center"/>
            <w:hideMark/>
          </w:tcPr>
          <w:p w14:paraId="75BBF934" w14:textId="1751A1AA" w:rsidR="00743EF4" w:rsidRPr="00743EF4" w:rsidRDefault="00743EF4" w:rsidP="00743EF4">
            <w:pPr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43EF4">
              <w:rPr>
                <w:b/>
                <w:bCs/>
                <w:color w:val="000000"/>
                <w:sz w:val="16"/>
                <w:szCs w:val="16"/>
              </w:rPr>
              <w:t>Vinogradova</w:t>
            </w:r>
            <w:proofErr w:type="spellEnd"/>
            <w:r w:rsidRPr="00743EF4">
              <w:rPr>
                <w:b/>
                <w:bCs/>
                <w:color w:val="000000"/>
                <w:sz w:val="16"/>
                <w:szCs w:val="16"/>
              </w:rPr>
              <w:t xml:space="preserve"> et al., 2019</w:t>
            </w:r>
          </w:p>
        </w:tc>
        <w:tc>
          <w:tcPr>
            <w:tcW w:w="551" w:type="pct"/>
            <w:shd w:val="clear" w:color="auto" w:fill="auto"/>
            <w:noWrap/>
            <w:vAlign w:val="center"/>
            <w:hideMark/>
          </w:tcPr>
          <w:p w14:paraId="47542AE3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14:paraId="02FE2EFE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14:paraId="6C5D88A8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B5092B0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96" w:type="pct"/>
            <w:shd w:val="clear" w:color="auto" w:fill="auto"/>
            <w:noWrap/>
            <w:vAlign w:val="center"/>
            <w:hideMark/>
          </w:tcPr>
          <w:p w14:paraId="32195B50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61FF1221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1167675D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46F5196D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19BCD831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8</w:t>
            </w:r>
          </w:p>
        </w:tc>
      </w:tr>
      <w:tr w:rsidR="00743EF4" w:rsidRPr="00743EF4" w14:paraId="52B814C7" w14:textId="77777777" w:rsidTr="0082785F">
        <w:trPr>
          <w:trHeight w:val="20"/>
        </w:trPr>
        <w:tc>
          <w:tcPr>
            <w:tcW w:w="559" w:type="pct"/>
            <w:shd w:val="clear" w:color="auto" w:fill="auto"/>
            <w:noWrap/>
            <w:vAlign w:val="center"/>
            <w:hideMark/>
          </w:tcPr>
          <w:p w14:paraId="349F4261" w14:textId="31B3A690" w:rsidR="00743EF4" w:rsidRPr="00743EF4" w:rsidRDefault="00743EF4" w:rsidP="00743EF4">
            <w:pPr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43EF4">
              <w:rPr>
                <w:b/>
                <w:bCs/>
                <w:color w:val="000000"/>
                <w:sz w:val="16"/>
                <w:szCs w:val="16"/>
              </w:rPr>
              <w:t>Bergendal</w:t>
            </w:r>
            <w:proofErr w:type="spellEnd"/>
            <w:r w:rsidRPr="00743EF4">
              <w:rPr>
                <w:b/>
                <w:bCs/>
                <w:color w:val="000000"/>
                <w:sz w:val="16"/>
                <w:szCs w:val="16"/>
              </w:rPr>
              <w:t xml:space="preserve"> et al., 2016</w:t>
            </w:r>
          </w:p>
        </w:tc>
        <w:tc>
          <w:tcPr>
            <w:tcW w:w="551" w:type="pct"/>
            <w:shd w:val="clear" w:color="auto" w:fill="auto"/>
            <w:noWrap/>
            <w:vAlign w:val="center"/>
            <w:hideMark/>
          </w:tcPr>
          <w:p w14:paraId="5CC24E17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14:paraId="253AB3CE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14:paraId="5810AB71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28E0471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96" w:type="pct"/>
            <w:shd w:val="clear" w:color="auto" w:fill="auto"/>
            <w:noWrap/>
            <w:vAlign w:val="center"/>
            <w:hideMark/>
          </w:tcPr>
          <w:p w14:paraId="499C4075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260688C4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63B9998C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62448199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44DFA48A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8</w:t>
            </w:r>
          </w:p>
        </w:tc>
      </w:tr>
      <w:tr w:rsidR="00743EF4" w:rsidRPr="00743EF4" w14:paraId="50BC0FF3" w14:textId="77777777" w:rsidTr="0082785F">
        <w:trPr>
          <w:trHeight w:val="20"/>
        </w:trPr>
        <w:tc>
          <w:tcPr>
            <w:tcW w:w="559" w:type="pct"/>
            <w:shd w:val="clear" w:color="auto" w:fill="auto"/>
            <w:noWrap/>
            <w:vAlign w:val="center"/>
            <w:hideMark/>
          </w:tcPr>
          <w:p w14:paraId="7B01FD8A" w14:textId="5409B7CE" w:rsidR="00743EF4" w:rsidRPr="00743EF4" w:rsidRDefault="00743EF4" w:rsidP="00743E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43EF4">
              <w:rPr>
                <w:b/>
                <w:bCs/>
                <w:color w:val="000000"/>
                <w:sz w:val="16"/>
                <w:szCs w:val="16"/>
              </w:rPr>
              <w:t>Simon et al., 2016</w:t>
            </w:r>
          </w:p>
        </w:tc>
        <w:tc>
          <w:tcPr>
            <w:tcW w:w="551" w:type="pct"/>
            <w:shd w:val="clear" w:color="auto" w:fill="auto"/>
            <w:noWrap/>
            <w:vAlign w:val="center"/>
            <w:hideMark/>
          </w:tcPr>
          <w:p w14:paraId="1668A2E0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14:paraId="473D3C13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14:paraId="1336706F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A840966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96" w:type="pct"/>
            <w:shd w:val="clear" w:color="auto" w:fill="auto"/>
            <w:noWrap/>
            <w:vAlign w:val="center"/>
            <w:hideMark/>
          </w:tcPr>
          <w:p w14:paraId="518F8A56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0AD330AF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62FF5688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78A778A5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74A3F35C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7</w:t>
            </w:r>
          </w:p>
        </w:tc>
      </w:tr>
      <w:tr w:rsidR="00743EF4" w:rsidRPr="00743EF4" w14:paraId="741662FA" w14:textId="77777777" w:rsidTr="0082785F">
        <w:trPr>
          <w:trHeight w:val="20"/>
        </w:trPr>
        <w:tc>
          <w:tcPr>
            <w:tcW w:w="559" w:type="pct"/>
            <w:shd w:val="clear" w:color="auto" w:fill="auto"/>
            <w:noWrap/>
            <w:vAlign w:val="center"/>
            <w:hideMark/>
          </w:tcPr>
          <w:p w14:paraId="59BCBD1C" w14:textId="13DD3D58" w:rsidR="00743EF4" w:rsidRPr="00743EF4" w:rsidRDefault="00743EF4" w:rsidP="00743E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43EF4">
              <w:rPr>
                <w:b/>
                <w:bCs/>
                <w:color w:val="000000"/>
                <w:sz w:val="16"/>
                <w:szCs w:val="16"/>
              </w:rPr>
              <w:t>Lee JY et al., 2015</w:t>
            </w:r>
          </w:p>
        </w:tc>
        <w:tc>
          <w:tcPr>
            <w:tcW w:w="551" w:type="pct"/>
            <w:shd w:val="clear" w:color="auto" w:fill="auto"/>
            <w:noWrap/>
            <w:vAlign w:val="center"/>
            <w:hideMark/>
          </w:tcPr>
          <w:p w14:paraId="38AFC13A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14:paraId="499490AE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14:paraId="637F4F68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6162DB6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96" w:type="pct"/>
            <w:shd w:val="clear" w:color="auto" w:fill="auto"/>
            <w:noWrap/>
            <w:vAlign w:val="center"/>
            <w:hideMark/>
          </w:tcPr>
          <w:p w14:paraId="44D37EB7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38B7B0A2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7A001991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70E1C89B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62D081F4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7</w:t>
            </w:r>
          </w:p>
        </w:tc>
      </w:tr>
      <w:tr w:rsidR="00743EF4" w:rsidRPr="00743EF4" w14:paraId="3D12CA11" w14:textId="77777777" w:rsidTr="0082785F">
        <w:trPr>
          <w:trHeight w:val="20"/>
        </w:trPr>
        <w:tc>
          <w:tcPr>
            <w:tcW w:w="559" w:type="pct"/>
            <w:shd w:val="clear" w:color="auto" w:fill="auto"/>
            <w:noWrap/>
            <w:vAlign w:val="center"/>
            <w:hideMark/>
          </w:tcPr>
          <w:p w14:paraId="19DFFBE5" w14:textId="298714D7" w:rsidR="00743EF4" w:rsidRPr="00743EF4" w:rsidRDefault="00743EF4" w:rsidP="00743E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43EF4">
              <w:rPr>
                <w:b/>
                <w:bCs/>
                <w:color w:val="000000"/>
                <w:sz w:val="16"/>
                <w:szCs w:val="16"/>
              </w:rPr>
              <w:t xml:space="preserve">de </w:t>
            </w:r>
            <w:proofErr w:type="spellStart"/>
            <w:r w:rsidRPr="00743EF4">
              <w:rPr>
                <w:b/>
                <w:bCs/>
                <w:color w:val="000000"/>
                <w:sz w:val="16"/>
                <w:szCs w:val="16"/>
              </w:rPr>
              <w:t>Lauzon-Guillain</w:t>
            </w:r>
            <w:proofErr w:type="spellEnd"/>
            <w:r w:rsidRPr="00743EF4">
              <w:rPr>
                <w:b/>
                <w:bCs/>
                <w:color w:val="000000"/>
                <w:sz w:val="16"/>
                <w:szCs w:val="16"/>
              </w:rPr>
              <w:t xml:space="preserve"> B et al., 2009</w:t>
            </w:r>
          </w:p>
        </w:tc>
        <w:tc>
          <w:tcPr>
            <w:tcW w:w="551" w:type="pct"/>
            <w:shd w:val="clear" w:color="auto" w:fill="auto"/>
            <w:noWrap/>
            <w:vAlign w:val="center"/>
            <w:hideMark/>
          </w:tcPr>
          <w:p w14:paraId="40CF4966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14:paraId="6B3F9349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14:paraId="0102516F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0FAB0D1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96" w:type="pct"/>
            <w:shd w:val="clear" w:color="auto" w:fill="auto"/>
            <w:noWrap/>
            <w:vAlign w:val="center"/>
            <w:hideMark/>
          </w:tcPr>
          <w:p w14:paraId="6866CD27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7936A8F2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40FC46CC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2934D5C1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7121E9C9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7</w:t>
            </w:r>
          </w:p>
        </w:tc>
      </w:tr>
      <w:tr w:rsidR="00743EF4" w:rsidRPr="00743EF4" w14:paraId="69CDC0DA" w14:textId="77777777" w:rsidTr="0082785F">
        <w:trPr>
          <w:trHeight w:val="20"/>
        </w:trPr>
        <w:tc>
          <w:tcPr>
            <w:tcW w:w="559" w:type="pct"/>
            <w:shd w:val="clear" w:color="auto" w:fill="auto"/>
            <w:noWrap/>
            <w:vAlign w:val="center"/>
            <w:hideMark/>
          </w:tcPr>
          <w:p w14:paraId="14DEC65F" w14:textId="3E37349A" w:rsidR="00743EF4" w:rsidRPr="00743EF4" w:rsidRDefault="00743EF4" w:rsidP="00743EF4">
            <w:pPr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43EF4">
              <w:rPr>
                <w:b/>
                <w:bCs/>
                <w:color w:val="000000"/>
                <w:sz w:val="16"/>
                <w:szCs w:val="16"/>
              </w:rPr>
              <w:t>Weiderpass</w:t>
            </w:r>
            <w:proofErr w:type="spellEnd"/>
            <w:r w:rsidRPr="00743EF4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743EF4">
              <w:rPr>
                <w:b/>
                <w:bCs/>
                <w:color w:val="000000"/>
                <w:sz w:val="16"/>
                <w:szCs w:val="16"/>
              </w:rPr>
              <w:t>E</w:t>
            </w:r>
            <w:proofErr w:type="gramEnd"/>
            <w:r w:rsidRPr="00743EF4">
              <w:rPr>
                <w:b/>
                <w:bCs/>
                <w:color w:val="000000"/>
                <w:sz w:val="16"/>
                <w:szCs w:val="16"/>
              </w:rPr>
              <w:t xml:space="preserve"> et al., 1999</w:t>
            </w:r>
          </w:p>
        </w:tc>
        <w:tc>
          <w:tcPr>
            <w:tcW w:w="551" w:type="pct"/>
            <w:shd w:val="clear" w:color="auto" w:fill="auto"/>
            <w:noWrap/>
            <w:vAlign w:val="center"/>
            <w:hideMark/>
          </w:tcPr>
          <w:p w14:paraId="416CD5F8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14:paraId="0759726C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14:paraId="0D875F39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D5CB3D9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96" w:type="pct"/>
            <w:shd w:val="clear" w:color="auto" w:fill="auto"/>
            <w:noWrap/>
            <w:vAlign w:val="center"/>
            <w:hideMark/>
          </w:tcPr>
          <w:p w14:paraId="0296F56E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23D5916C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5338A31E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3ED6894B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77C55EAB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8</w:t>
            </w:r>
          </w:p>
        </w:tc>
      </w:tr>
      <w:tr w:rsidR="00743EF4" w:rsidRPr="00743EF4" w14:paraId="52501DF7" w14:textId="77777777" w:rsidTr="0082785F">
        <w:trPr>
          <w:trHeight w:val="20"/>
        </w:trPr>
        <w:tc>
          <w:tcPr>
            <w:tcW w:w="559" w:type="pct"/>
            <w:shd w:val="clear" w:color="auto" w:fill="auto"/>
            <w:noWrap/>
            <w:vAlign w:val="center"/>
            <w:hideMark/>
          </w:tcPr>
          <w:p w14:paraId="156C596B" w14:textId="66E9D022" w:rsidR="00743EF4" w:rsidRPr="00743EF4" w:rsidRDefault="00743EF4" w:rsidP="00743EF4">
            <w:pPr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43EF4">
              <w:rPr>
                <w:b/>
                <w:bCs/>
                <w:color w:val="000000"/>
                <w:sz w:val="16"/>
                <w:szCs w:val="16"/>
              </w:rPr>
              <w:t>Beral</w:t>
            </w:r>
            <w:proofErr w:type="spellEnd"/>
            <w:r w:rsidRPr="00743EF4">
              <w:rPr>
                <w:b/>
                <w:bCs/>
                <w:color w:val="000000"/>
                <w:sz w:val="16"/>
                <w:szCs w:val="16"/>
              </w:rPr>
              <w:t xml:space="preserve"> V et al., 2003</w:t>
            </w:r>
          </w:p>
        </w:tc>
        <w:tc>
          <w:tcPr>
            <w:tcW w:w="551" w:type="pct"/>
            <w:shd w:val="clear" w:color="auto" w:fill="auto"/>
            <w:noWrap/>
            <w:vAlign w:val="center"/>
            <w:hideMark/>
          </w:tcPr>
          <w:p w14:paraId="78AF18C3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14:paraId="7055E833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14:paraId="2AB9D401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606FE5C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96" w:type="pct"/>
            <w:shd w:val="clear" w:color="auto" w:fill="auto"/>
            <w:noWrap/>
            <w:vAlign w:val="center"/>
            <w:hideMark/>
          </w:tcPr>
          <w:p w14:paraId="453480CD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212AF90F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08A18214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3707F3A3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5DE5C1FE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8</w:t>
            </w:r>
          </w:p>
        </w:tc>
      </w:tr>
      <w:tr w:rsidR="00743EF4" w:rsidRPr="00743EF4" w14:paraId="2574F1BB" w14:textId="77777777" w:rsidTr="0082785F">
        <w:trPr>
          <w:trHeight w:val="20"/>
        </w:trPr>
        <w:tc>
          <w:tcPr>
            <w:tcW w:w="559" w:type="pct"/>
            <w:shd w:val="clear" w:color="auto" w:fill="auto"/>
            <w:noWrap/>
            <w:vAlign w:val="center"/>
            <w:hideMark/>
          </w:tcPr>
          <w:p w14:paraId="669A6DC3" w14:textId="32E2A08A" w:rsidR="00743EF4" w:rsidRPr="00743EF4" w:rsidRDefault="00743EF4" w:rsidP="00743EF4">
            <w:pPr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43EF4">
              <w:rPr>
                <w:b/>
                <w:bCs/>
                <w:color w:val="000000"/>
                <w:sz w:val="16"/>
                <w:szCs w:val="16"/>
              </w:rPr>
              <w:t>Fournier</w:t>
            </w:r>
            <w:proofErr w:type="spellEnd"/>
            <w:r w:rsidRPr="00743EF4">
              <w:rPr>
                <w:b/>
                <w:bCs/>
                <w:color w:val="000000"/>
                <w:sz w:val="16"/>
                <w:szCs w:val="16"/>
              </w:rPr>
              <w:t xml:space="preserve"> A et al., 2005</w:t>
            </w:r>
          </w:p>
        </w:tc>
        <w:tc>
          <w:tcPr>
            <w:tcW w:w="551" w:type="pct"/>
            <w:shd w:val="clear" w:color="auto" w:fill="auto"/>
            <w:noWrap/>
            <w:vAlign w:val="center"/>
            <w:hideMark/>
          </w:tcPr>
          <w:p w14:paraId="4D71B44C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14:paraId="1E1E9503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14:paraId="16475FEC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B378D51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96" w:type="pct"/>
            <w:shd w:val="clear" w:color="auto" w:fill="auto"/>
            <w:noWrap/>
            <w:vAlign w:val="center"/>
            <w:hideMark/>
          </w:tcPr>
          <w:p w14:paraId="3B227E00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7945534E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7399DAE8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706FF4FB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7BBD3A5D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8</w:t>
            </w:r>
          </w:p>
        </w:tc>
      </w:tr>
      <w:tr w:rsidR="00743EF4" w:rsidRPr="00743EF4" w14:paraId="4B3B8F9E" w14:textId="77777777" w:rsidTr="0082785F">
        <w:trPr>
          <w:trHeight w:val="20"/>
        </w:trPr>
        <w:tc>
          <w:tcPr>
            <w:tcW w:w="559" w:type="pct"/>
            <w:shd w:val="clear" w:color="auto" w:fill="auto"/>
            <w:noWrap/>
            <w:vAlign w:val="center"/>
            <w:hideMark/>
          </w:tcPr>
          <w:p w14:paraId="126A54CC" w14:textId="3B358F19" w:rsidR="00743EF4" w:rsidRPr="00743EF4" w:rsidRDefault="00743EF4" w:rsidP="00743EF4">
            <w:pPr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43EF4">
              <w:rPr>
                <w:b/>
                <w:bCs/>
                <w:color w:val="000000"/>
                <w:sz w:val="16"/>
                <w:szCs w:val="16"/>
              </w:rPr>
              <w:t>Lyytinen</w:t>
            </w:r>
            <w:proofErr w:type="spellEnd"/>
            <w:r w:rsidRPr="00743EF4">
              <w:rPr>
                <w:b/>
                <w:bCs/>
                <w:color w:val="000000"/>
                <w:sz w:val="16"/>
                <w:szCs w:val="16"/>
              </w:rPr>
              <w:t xml:space="preserve"> H et al., 2006</w:t>
            </w:r>
          </w:p>
        </w:tc>
        <w:tc>
          <w:tcPr>
            <w:tcW w:w="551" w:type="pct"/>
            <w:shd w:val="clear" w:color="auto" w:fill="auto"/>
            <w:noWrap/>
            <w:vAlign w:val="center"/>
            <w:hideMark/>
          </w:tcPr>
          <w:p w14:paraId="1443E2FD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14:paraId="0B67C553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14:paraId="2709CA95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DAD9045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96" w:type="pct"/>
            <w:shd w:val="clear" w:color="auto" w:fill="auto"/>
            <w:noWrap/>
            <w:vAlign w:val="center"/>
            <w:hideMark/>
          </w:tcPr>
          <w:p w14:paraId="79A40C40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0EED77F5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471FA255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23A376CA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10EF667D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8</w:t>
            </w:r>
          </w:p>
        </w:tc>
      </w:tr>
      <w:tr w:rsidR="00743EF4" w:rsidRPr="00743EF4" w14:paraId="61A481E5" w14:textId="77777777" w:rsidTr="0082785F">
        <w:trPr>
          <w:trHeight w:val="20"/>
        </w:trPr>
        <w:tc>
          <w:tcPr>
            <w:tcW w:w="559" w:type="pct"/>
            <w:shd w:val="clear" w:color="auto" w:fill="auto"/>
            <w:noWrap/>
            <w:vAlign w:val="center"/>
            <w:hideMark/>
          </w:tcPr>
          <w:p w14:paraId="470181CE" w14:textId="10BF7811" w:rsidR="00743EF4" w:rsidRPr="00743EF4" w:rsidRDefault="00743EF4" w:rsidP="00743EF4">
            <w:pPr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43EF4">
              <w:rPr>
                <w:b/>
                <w:bCs/>
                <w:color w:val="000000"/>
                <w:sz w:val="16"/>
                <w:szCs w:val="16"/>
              </w:rPr>
              <w:t>Lyytinen</w:t>
            </w:r>
            <w:proofErr w:type="spellEnd"/>
            <w:r w:rsidRPr="00743EF4">
              <w:rPr>
                <w:b/>
                <w:bCs/>
                <w:color w:val="000000"/>
                <w:sz w:val="16"/>
                <w:szCs w:val="16"/>
              </w:rPr>
              <w:t xml:space="preserve"> H et al., 2009</w:t>
            </w:r>
          </w:p>
        </w:tc>
        <w:tc>
          <w:tcPr>
            <w:tcW w:w="551" w:type="pct"/>
            <w:shd w:val="clear" w:color="auto" w:fill="auto"/>
            <w:noWrap/>
            <w:vAlign w:val="center"/>
            <w:hideMark/>
          </w:tcPr>
          <w:p w14:paraId="1FDD9AC6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14:paraId="138756BA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14:paraId="4A16EB45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C4C9DC4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96" w:type="pct"/>
            <w:shd w:val="clear" w:color="auto" w:fill="auto"/>
            <w:noWrap/>
            <w:vAlign w:val="center"/>
            <w:hideMark/>
          </w:tcPr>
          <w:p w14:paraId="227A2084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6CEE1DA0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05F36D87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66BD84D2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2105413D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7</w:t>
            </w:r>
          </w:p>
        </w:tc>
      </w:tr>
      <w:tr w:rsidR="00743EF4" w:rsidRPr="00743EF4" w14:paraId="346D1E07" w14:textId="77777777" w:rsidTr="0082785F">
        <w:trPr>
          <w:trHeight w:val="20"/>
        </w:trPr>
        <w:tc>
          <w:tcPr>
            <w:tcW w:w="559" w:type="pct"/>
            <w:shd w:val="clear" w:color="auto" w:fill="auto"/>
            <w:noWrap/>
            <w:vAlign w:val="center"/>
            <w:hideMark/>
          </w:tcPr>
          <w:p w14:paraId="7F182BFE" w14:textId="1C6DF0AE" w:rsidR="00743EF4" w:rsidRPr="00743EF4" w:rsidRDefault="00743EF4" w:rsidP="00743EF4">
            <w:pPr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43EF4">
              <w:rPr>
                <w:b/>
                <w:bCs/>
                <w:color w:val="000000"/>
                <w:sz w:val="16"/>
                <w:szCs w:val="16"/>
              </w:rPr>
              <w:t>Fournier</w:t>
            </w:r>
            <w:proofErr w:type="spellEnd"/>
            <w:r w:rsidRPr="00743EF4">
              <w:rPr>
                <w:b/>
                <w:bCs/>
                <w:color w:val="000000"/>
                <w:sz w:val="16"/>
                <w:szCs w:val="16"/>
              </w:rPr>
              <w:t xml:space="preserve"> A et al., 2008</w:t>
            </w:r>
          </w:p>
        </w:tc>
        <w:tc>
          <w:tcPr>
            <w:tcW w:w="551" w:type="pct"/>
            <w:shd w:val="clear" w:color="auto" w:fill="auto"/>
            <w:noWrap/>
            <w:vAlign w:val="center"/>
            <w:hideMark/>
          </w:tcPr>
          <w:p w14:paraId="5D5CAE80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14:paraId="479F4ED3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14:paraId="459FC4D3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D4EBA21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96" w:type="pct"/>
            <w:shd w:val="clear" w:color="auto" w:fill="auto"/>
            <w:noWrap/>
            <w:vAlign w:val="center"/>
            <w:hideMark/>
          </w:tcPr>
          <w:p w14:paraId="4B940F0A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6C7196C1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5CB14D51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18F00926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311958B6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8</w:t>
            </w:r>
          </w:p>
        </w:tc>
      </w:tr>
      <w:tr w:rsidR="00743EF4" w:rsidRPr="00743EF4" w14:paraId="5A4CEF89" w14:textId="77777777" w:rsidTr="0082785F">
        <w:trPr>
          <w:trHeight w:val="20"/>
        </w:trPr>
        <w:tc>
          <w:tcPr>
            <w:tcW w:w="559" w:type="pct"/>
            <w:shd w:val="clear" w:color="auto" w:fill="auto"/>
            <w:noWrap/>
            <w:vAlign w:val="center"/>
            <w:hideMark/>
          </w:tcPr>
          <w:p w14:paraId="5925B933" w14:textId="40B70825" w:rsidR="00743EF4" w:rsidRPr="00743EF4" w:rsidRDefault="00743EF4" w:rsidP="00743EF4">
            <w:pPr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43EF4">
              <w:rPr>
                <w:b/>
                <w:bCs/>
                <w:color w:val="000000"/>
                <w:sz w:val="16"/>
                <w:szCs w:val="16"/>
              </w:rPr>
              <w:t>Opatrny</w:t>
            </w:r>
            <w:proofErr w:type="spellEnd"/>
            <w:r w:rsidRPr="00743EF4">
              <w:rPr>
                <w:b/>
                <w:bCs/>
                <w:color w:val="000000"/>
                <w:sz w:val="16"/>
                <w:szCs w:val="16"/>
              </w:rPr>
              <w:t xml:space="preserve"> S et al., 2008</w:t>
            </w:r>
          </w:p>
        </w:tc>
        <w:tc>
          <w:tcPr>
            <w:tcW w:w="551" w:type="pct"/>
            <w:shd w:val="clear" w:color="auto" w:fill="auto"/>
            <w:noWrap/>
            <w:vAlign w:val="center"/>
            <w:hideMark/>
          </w:tcPr>
          <w:p w14:paraId="173EBE62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14:paraId="5D1A7BCF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14:paraId="5C0C959B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9D43A3E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96" w:type="pct"/>
            <w:shd w:val="clear" w:color="auto" w:fill="auto"/>
            <w:noWrap/>
            <w:vAlign w:val="center"/>
            <w:hideMark/>
          </w:tcPr>
          <w:p w14:paraId="276F4322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02FC239D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1DEEF20A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72C81F5B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6607F4F3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7</w:t>
            </w:r>
          </w:p>
        </w:tc>
      </w:tr>
      <w:tr w:rsidR="00743EF4" w:rsidRPr="00743EF4" w14:paraId="34433C07" w14:textId="77777777" w:rsidTr="0082785F">
        <w:trPr>
          <w:trHeight w:val="20"/>
        </w:trPr>
        <w:tc>
          <w:tcPr>
            <w:tcW w:w="559" w:type="pct"/>
            <w:shd w:val="clear" w:color="auto" w:fill="auto"/>
            <w:noWrap/>
            <w:vAlign w:val="center"/>
            <w:hideMark/>
          </w:tcPr>
          <w:p w14:paraId="548E42C5" w14:textId="48C0517A" w:rsidR="00743EF4" w:rsidRPr="00743EF4" w:rsidRDefault="00743EF4" w:rsidP="00743EF4">
            <w:pPr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43EF4">
              <w:rPr>
                <w:b/>
                <w:bCs/>
                <w:color w:val="000000"/>
                <w:sz w:val="16"/>
                <w:szCs w:val="16"/>
              </w:rPr>
              <w:t>Corrao</w:t>
            </w:r>
            <w:proofErr w:type="spellEnd"/>
            <w:r w:rsidRPr="00743EF4">
              <w:rPr>
                <w:b/>
                <w:bCs/>
                <w:color w:val="000000"/>
                <w:sz w:val="16"/>
                <w:szCs w:val="16"/>
              </w:rPr>
              <w:t xml:space="preserve"> G et al., 2008</w:t>
            </w:r>
          </w:p>
        </w:tc>
        <w:tc>
          <w:tcPr>
            <w:tcW w:w="551" w:type="pct"/>
            <w:shd w:val="clear" w:color="auto" w:fill="auto"/>
            <w:noWrap/>
            <w:vAlign w:val="center"/>
            <w:hideMark/>
          </w:tcPr>
          <w:p w14:paraId="70A45DE6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14:paraId="6CB334B1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14:paraId="31F9591F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5DCC69D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96" w:type="pct"/>
            <w:shd w:val="clear" w:color="auto" w:fill="auto"/>
            <w:noWrap/>
            <w:vAlign w:val="center"/>
            <w:hideMark/>
          </w:tcPr>
          <w:p w14:paraId="70F74B9B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49A6A2DA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18C26D46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75E6D55E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5F46A560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7</w:t>
            </w:r>
          </w:p>
        </w:tc>
      </w:tr>
      <w:tr w:rsidR="00743EF4" w:rsidRPr="00743EF4" w14:paraId="62AC6BE8" w14:textId="77777777" w:rsidTr="0082785F">
        <w:trPr>
          <w:trHeight w:val="20"/>
        </w:trPr>
        <w:tc>
          <w:tcPr>
            <w:tcW w:w="559" w:type="pct"/>
            <w:shd w:val="clear" w:color="auto" w:fill="auto"/>
            <w:noWrap/>
            <w:vAlign w:val="center"/>
            <w:hideMark/>
          </w:tcPr>
          <w:p w14:paraId="12629E74" w14:textId="15028D97" w:rsidR="00743EF4" w:rsidRPr="00743EF4" w:rsidRDefault="00743EF4" w:rsidP="00743EF4">
            <w:pPr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43EF4">
              <w:rPr>
                <w:b/>
                <w:bCs/>
                <w:color w:val="000000"/>
                <w:sz w:val="16"/>
                <w:szCs w:val="16"/>
              </w:rPr>
              <w:t>Kim</w:t>
            </w:r>
            <w:proofErr w:type="spellEnd"/>
            <w:r w:rsidRPr="00743EF4">
              <w:rPr>
                <w:b/>
                <w:bCs/>
                <w:color w:val="000000"/>
                <w:sz w:val="16"/>
                <w:szCs w:val="16"/>
              </w:rPr>
              <w:t xml:space="preserve"> H et al., 2014</w:t>
            </w:r>
          </w:p>
        </w:tc>
        <w:tc>
          <w:tcPr>
            <w:tcW w:w="551" w:type="pct"/>
            <w:shd w:val="clear" w:color="auto" w:fill="auto"/>
            <w:noWrap/>
            <w:vAlign w:val="center"/>
            <w:hideMark/>
          </w:tcPr>
          <w:p w14:paraId="6C658DAC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14:paraId="0EF8EEE8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14:paraId="7EF1F1A6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2D0766D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96" w:type="pct"/>
            <w:shd w:val="clear" w:color="auto" w:fill="auto"/>
            <w:noWrap/>
            <w:vAlign w:val="center"/>
            <w:hideMark/>
          </w:tcPr>
          <w:p w14:paraId="18F90B0D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2F233223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7447293A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69057EF8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6FD893D6" w14:textId="77777777" w:rsidR="00743EF4" w:rsidRPr="00743EF4" w:rsidRDefault="00743EF4" w:rsidP="00743EF4">
            <w:pPr>
              <w:jc w:val="center"/>
              <w:rPr>
                <w:color w:val="000000"/>
                <w:sz w:val="16"/>
                <w:szCs w:val="16"/>
              </w:rPr>
            </w:pPr>
            <w:r w:rsidRPr="00743EF4">
              <w:rPr>
                <w:color w:val="000000"/>
                <w:sz w:val="16"/>
                <w:szCs w:val="16"/>
              </w:rPr>
              <w:t>6</w:t>
            </w:r>
          </w:p>
        </w:tc>
      </w:tr>
    </w:tbl>
    <w:p w14:paraId="24968BD1" w14:textId="77777777" w:rsidR="000E3CEC" w:rsidRPr="006D46EC" w:rsidRDefault="000E3CEC" w:rsidP="006D46EC">
      <w:pPr>
        <w:rPr>
          <w:sz w:val="16"/>
          <w:szCs w:val="16"/>
        </w:rPr>
      </w:pPr>
    </w:p>
    <w:sectPr w:rsidR="000E3CEC" w:rsidRPr="006D46EC" w:rsidSect="00C309A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FD890" w14:textId="77777777" w:rsidR="005D1A03" w:rsidRDefault="005D1A03" w:rsidP="00E67BFF">
      <w:r>
        <w:separator/>
      </w:r>
    </w:p>
  </w:endnote>
  <w:endnote w:type="continuationSeparator" w:id="0">
    <w:p w14:paraId="14DFD891" w14:textId="77777777" w:rsidR="005D1A03" w:rsidRDefault="005D1A03" w:rsidP="00E67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FD894" w14:textId="77777777" w:rsidR="003A0C91" w:rsidRDefault="003A0C9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FD895" w14:textId="77777777" w:rsidR="003A0C91" w:rsidRDefault="003A0C9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FD897" w14:textId="77777777" w:rsidR="003A0C91" w:rsidRDefault="003A0C9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DFD88E" w14:textId="77777777" w:rsidR="005D1A03" w:rsidRDefault="005D1A03" w:rsidP="00E67BFF">
      <w:r>
        <w:separator/>
      </w:r>
    </w:p>
  </w:footnote>
  <w:footnote w:type="continuationSeparator" w:id="0">
    <w:p w14:paraId="14DFD88F" w14:textId="77777777" w:rsidR="005D1A03" w:rsidRDefault="005D1A03" w:rsidP="00E67B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FD892" w14:textId="77777777" w:rsidR="003A0C91" w:rsidRDefault="003A0C9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FD893" w14:textId="77777777" w:rsidR="003A0C91" w:rsidRDefault="003A0C9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FD896" w14:textId="77777777" w:rsidR="003A0C91" w:rsidRDefault="003A0C9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792024"/>
    <w:multiLevelType w:val="hybridMultilevel"/>
    <w:tmpl w:val="3354963A"/>
    <w:lvl w:ilvl="0" w:tplc="755CD7B8">
      <w:start w:val="20"/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hideSpellingErrors/>
  <w:hideGrammaticalErrors/>
  <w:proofState w:spelling="clean" w:grammar="clean"/>
  <w:defaultTabStop w:val="720"/>
  <w:hyphenationZone w:val="283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2918"/>
    <w:rsid w:val="00015344"/>
    <w:rsid w:val="000212B5"/>
    <w:rsid w:val="00043276"/>
    <w:rsid w:val="00043FB9"/>
    <w:rsid w:val="0004537E"/>
    <w:rsid w:val="0007413B"/>
    <w:rsid w:val="000847DA"/>
    <w:rsid w:val="00087647"/>
    <w:rsid w:val="00091AC0"/>
    <w:rsid w:val="000A3805"/>
    <w:rsid w:val="000A4E11"/>
    <w:rsid w:val="000E3CEC"/>
    <w:rsid w:val="000F0033"/>
    <w:rsid w:val="001422A9"/>
    <w:rsid w:val="001476F9"/>
    <w:rsid w:val="00156150"/>
    <w:rsid w:val="0018502B"/>
    <w:rsid w:val="001A2E3B"/>
    <w:rsid w:val="001A7265"/>
    <w:rsid w:val="001C0D83"/>
    <w:rsid w:val="001C5F0D"/>
    <w:rsid w:val="001D2B81"/>
    <w:rsid w:val="00211D2D"/>
    <w:rsid w:val="002260AD"/>
    <w:rsid w:val="00254C8D"/>
    <w:rsid w:val="00287023"/>
    <w:rsid w:val="002917EB"/>
    <w:rsid w:val="00296E64"/>
    <w:rsid w:val="002B60A2"/>
    <w:rsid w:val="002B6F4C"/>
    <w:rsid w:val="002B70CA"/>
    <w:rsid w:val="002C320F"/>
    <w:rsid w:val="002C6B8C"/>
    <w:rsid w:val="002D35D0"/>
    <w:rsid w:val="002D4077"/>
    <w:rsid w:val="002F27D3"/>
    <w:rsid w:val="003119C8"/>
    <w:rsid w:val="003336F2"/>
    <w:rsid w:val="0038038E"/>
    <w:rsid w:val="003915AF"/>
    <w:rsid w:val="003941CB"/>
    <w:rsid w:val="003A0C91"/>
    <w:rsid w:val="003A3A44"/>
    <w:rsid w:val="003A6720"/>
    <w:rsid w:val="003B1611"/>
    <w:rsid w:val="003B685A"/>
    <w:rsid w:val="003C2A71"/>
    <w:rsid w:val="003C3DF5"/>
    <w:rsid w:val="003C5BA1"/>
    <w:rsid w:val="003D0976"/>
    <w:rsid w:val="003D26BD"/>
    <w:rsid w:val="003D3C80"/>
    <w:rsid w:val="003E2456"/>
    <w:rsid w:val="003F54A3"/>
    <w:rsid w:val="003F5828"/>
    <w:rsid w:val="004156DE"/>
    <w:rsid w:val="00424782"/>
    <w:rsid w:val="0044502E"/>
    <w:rsid w:val="00470B70"/>
    <w:rsid w:val="00475D30"/>
    <w:rsid w:val="00486B7F"/>
    <w:rsid w:val="00490EF5"/>
    <w:rsid w:val="00493B84"/>
    <w:rsid w:val="004A116D"/>
    <w:rsid w:val="004B23F7"/>
    <w:rsid w:val="004C5F98"/>
    <w:rsid w:val="004C7B76"/>
    <w:rsid w:val="004D11DF"/>
    <w:rsid w:val="004E3314"/>
    <w:rsid w:val="004F3297"/>
    <w:rsid w:val="0051622E"/>
    <w:rsid w:val="00544598"/>
    <w:rsid w:val="005547AF"/>
    <w:rsid w:val="00576A64"/>
    <w:rsid w:val="005A0D7D"/>
    <w:rsid w:val="005A2918"/>
    <w:rsid w:val="005A6AC1"/>
    <w:rsid w:val="005A7269"/>
    <w:rsid w:val="005B5890"/>
    <w:rsid w:val="005C1D7C"/>
    <w:rsid w:val="005C3FFE"/>
    <w:rsid w:val="005D1A03"/>
    <w:rsid w:val="005D2231"/>
    <w:rsid w:val="005E02AF"/>
    <w:rsid w:val="005F6879"/>
    <w:rsid w:val="0061425D"/>
    <w:rsid w:val="00626B33"/>
    <w:rsid w:val="00632758"/>
    <w:rsid w:val="00632914"/>
    <w:rsid w:val="00633247"/>
    <w:rsid w:val="00637AB1"/>
    <w:rsid w:val="00666E7B"/>
    <w:rsid w:val="006815CA"/>
    <w:rsid w:val="006841DA"/>
    <w:rsid w:val="00686A5D"/>
    <w:rsid w:val="00687306"/>
    <w:rsid w:val="006A19AA"/>
    <w:rsid w:val="006C0227"/>
    <w:rsid w:val="006C6F33"/>
    <w:rsid w:val="006D46EC"/>
    <w:rsid w:val="006E0EF7"/>
    <w:rsid w:val="006E203D"/>
    <w:rsid w:val="006E4AF1"/>
    <w:rsid w:val="00706321"/>
    <w:rsid w:val="007124C4"/>
    <w:rsid w:val="00720A27"/>
    <w:rsid w:val="007324B3"/>
    <w:rsid w:val="00734320"/>
    <w:rsid w:val="00743EF4"/>
    <w:rsid w:val="00747068"/>
    <w:rsid w:val="00756939"/>
    <w:rsid w:val="007726B8"/>
    <w:rsid w:val="007A0810"/>
    <w:rsid w:val="007A7728"/>
    <w:rsid w:val="007B0C65"/>
    <w:rsid w:val="007C767D"/>
    <w:rsid w:val="007D214F"/>
    <w:rsid w:val="007D3004"/>
    <w:rsid w:val="007F37A2"/>
    <w:rsid w:val="008039DB"/>
    <w:rsid w:val="0080549F"/>
    <w:rsid w:val="008062CE"/>
    <w:rsid w:val="008212E1"/>
    <w:rsid w:val="00826331"/>
    <w:rsid w:val="00826F5F"/>
    <w:rsid w:val="0082785F"/>
    <w:rsid w:val="00830D75"/>
    <w:rsid w:val="008312E5"/>
    <w:rsid w:val="0084595D"/>
    <w:rsid w:val="00870033"/>
    <w:rsid w:val="008B0C7E"/>
    <w:rsid w:val="008B391F"/>
    <w:rsid w:val="008C045E"/>
    <w:rsid w:val="008D0485"/>
    <w:rsid w:val="008D08DE"/>
    <w:rsid w:val="00907EAF"/>
    <w:rsid w:val="00917301"/>
    <w:rsid w:val="00924204"/>
    <w:rsid w:val="009466B6"/>
    <w:rsid w:val="00950075"/>
    <w:rsid w:val="00952CCE"/>
    <w:rsid w:val="009554C0"/>
    <w:rsid w:val="00967437"/>
    <w:rsid w:val="00970E8C"/>
    <w:rsid w:val="009857E1"/>
    <w:rsid w:val="00991572"/>
    <w:rsid w:val="00992F4E"/>
    <w:rsid w:val="009A1B1F"/>
    <w:rsid w:val="009C7322"/>
    <w:rsid w:val="009E6ADD"/>
    <w:rsid w:val="009E6B48"/>
    <w:rsid w:val="009F4D3E"/>
    <w:rsid w:val="009F55A9"/>
    <w:rsid w:val="00A0741D"/>
    <w:rsid w:val="00A22493"/>
    <w:rsid w:val="00A25070"/>
    <w:rsid w:val="00A2569E"/>
    <w:rsid w:val="00A26FDF"/>
    <w:rsid w:val="00A332B6"/>
    <w:rsid w:val="00A344D0"/>
    <w:rsid w:val="00A41C79"/>
    <w:rsid w:val="00A5476A"/>
    <w:rsid w:val="00A71FF6"/>
    <w:rsid w:val="00A90F9E"/>
    <w:rsid w:val="00AA727B"/>
    <w:rsid w:val="00AB148A"/>
    <w:rsid w:val="00AC16D6"/>
    <w:rsid w:val="00AC270A"/>
    <w:rsid w:val="00AC622B"/>
    <w:rsid w:val="00AD1D8B"/>
    <w:rsid w:val="00AD5DBA"/>
    <w:rsid w:val="00AE6C30"/>
    <w:rsid w:val="00B120C3"/>
    <w:rsid w:val="00B17D6D"/>
    <w:rsid w:val="00B237F7"/>
    <w:rsid w:val="00B43699"/>
    <w:rsid w:val="00B50E2E"/>
    <w:rsid w:val="00B56055"/>
    <w:rsid w:val="00B739C9"/>
    <w:rsid w:val="00B94636"/>
    <w:rsid w:val="00BA5B9F"/>
    <w:rsid w:val="00BB0AED"/>
    <w:rsid w:val="00BC2BBB"/>
    <w:rsid w:val="00BC37AD"/>
    <w:rsid w:val="00BC58C3"/>
    <w:rsid w:val="00BC7749"/>
    <w:rsid w:val="00BD272A"/>
    <w:rsid w:val="00BE4094"/>
    <w:rsid w:val="00C06998"/>
    <w:rsid w:val="00C12EC4"/>
    <w:rsid w:val="00C1476A"/>
    <w:rsid w:val="00C21F35"/>
    <w:rsid w:val="00C309AB"/>
    <w:rsid w:val="00C64C81"/>
    <w:rsid w:val="00C8564F"/>
    <w:rsid w:val="00C96815"/>
    <w:rsid w:val="00CB26F2"/>
    <w:rsid w:val="00CC1A65"/>
    <w:rsid w:val="00CE0484"/>
    <w:rsid w:val="00CF4A70"/>
    <w:rsid w:val="00CF7C8B"/>
    <w:rsid w:val="00D0505F"/>
    <w:rsid w:val="00D206E8"/>
    <w:rsid w:val="00D2307E"/>
    <w:rsid w:val="00D53C24"/>
    <w:rsid w:val="00D64E78"/>
    <w:rsid w:val="00D95452"/>
    <w:rsid w:val="00DB4383"/>
    <w:rsid w:val="00DB4924"/>
    <w:rsid w:val="00DC1AB4"/>
    <w:rsid w:val="00DC3901"/>
    <w:rsid w:val="00DD626D"/>
    <w:rsid w:val="00DE2014"/>
    <w:rsid w:val="00DE3C12"/>
    <w:rsid w:val="00DF72B9"/>
    <w:rsid w:val="00DF75F2"/>
    <w:rsid w:val="00E24C6D"/>
    <w:rsid w:val="00E2757D"/>
    <w:rsid w:val="00E62554"/>
    <w:rsid w:val="00E65F6A"/>
    <w:rsid w:val="00E67BFF"/>
    <w:rsid w:val="00E77C82"/>
    <w:rsid w:val="00E832C8"/>
    <w:rsid w:val="00EA031D"/>
    <w:rsid w:val="00EA29FF"/>
    <w:rsid w:val="00EB49C5"/>
    <w:rsid w:val="00EF14A1"/>
    <w:rsid w:val="00EF4553"/>
    <w:rsid w:val="00EF5EE9"/>
    <w:rsid w:val="00EF7131"/>
    <w:rsid w:val="00EF7E04"/>
    <w:rsid w:val="00F027E5"/>
    <w:rsid w:val="00F7678E"/>
    <w:rsid w:val="00F81307"/>
    <w:rsid w:val="00F85123"/>
    <w:rsid w:val="00F87E9A"/>
    <w:rsid w:val="00F948DA"/>
    <w:rsid w:val="00FD1BA0"/>
    <w:rsid w:val="00FF26FA"/>
    <w:rsid w:val="00FF6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FD559"/>
  <w15:docId w15:val="{3F110922-4785-40EC-A648-85F6ACA05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PMingLiU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F54A3"/>
    <w:rPr>
      <w:rFonts w:ascii="Times New Roman" w:eastAsia="Times New Roman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jelo">
    <w:name w:val="Tijelo"/>
    <w:rsid w:val="00C21F3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u w:color="000000"/>
      <w:bdr w:val="nil"/>
      <w:lang w:val="en-US" w:eastAsia="hr-HR"/>
    </w:rPr>
  </w:style>
  <w:style w:type="paragraph" w:styleId="Intestazione">
    <w:name w:val="header"/>
    <w:basedOn w:val="Normale"/>
    <w:link w:val="IntestazioneCarattere"/>
    <w:uiPriority w:val="99"/>
    <w:unhideWhenUsed/>
    <w:rsid w:val="00E67BFF"/>
    <w:pPr>
      <w:tabs>
        <w:tab w:val="center" w:pos="4680"/>
        <w:tab w:val="right" w:pos="9360"/>
      </w:tabs>
    </w:pPr>
    <w:rPr>
      <w:rFonts w:asciiTheme="minorHAnsi" w:eastAsia="PMingLiU" w:hAnsiTheme="minorHAnsi" w:cstheme="minorBid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7BFF"/>
  </w:style>
  <w:style w:type="paragraph" w:styleId="Pidipagina">
    <w:name w:val="footer"/>
    <w:basedOn w:val="Normale"/>
    <w:link w:val="PidipaginaCarattere"/>
    <w:uiPriority w:val="99"/>
    <w:unhideWhenUsed/>
    <w:rsid w:val="00E67BFF"/>
    <w:pPr>
      <w:tabs>
        <w:tab w:val="center" w:pos="4680"/>
        <w:tab w:val="right" w:pos="9360"/>
      </w:tabs>
    </w:pPr>
    <w:rPr>
      <w:rFonts w:asciiTheme="minorHAnsi" w:eastAsia="PMingLiU" w:hAnsiTheme="minorHAnsi" w:cstheme="minorBid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7BFF"/>
  </w:style>
  <w:style w:type="paragraph" w:customStyle="1" w:styleId="Body">
    <w:name w:val="Body"/>
    <w:rsid w:val="000A380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val="en-US" w:eastAsia="hr-HR"/>
    </w:rPr>
  </w:style>
  <w:style w:type="paragraph" w:customStyle="1" w:styleId="TijeloB">
    <w:name w:val="Tijelo B"/>
    <w:rsid w:val="00F851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u w:color="000000"/>
      <w:bdr w:val="nil"/>
      <w:lang w:val="de-DE" w:eastAsia="hr-HR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E4AF1"/>
    <w:rPr>
      <w:rFonts w:ascii="Tahoma" w:eastAsia="PMingLiU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E4AF1"/>
    <w:rPr>
      <w:rFonts w:ascii="Tahoma" w:hAnsi="Tahoma" w:cs="Tahoma"/>
      <w:sz w:val="16"/>
      <w:szCs w:val="16"/>
    </w:rPr>
  </w:style>
  <w:style w:type="character" w:styleId="Enfasicorsivo">
    <w:name w:val="Emphasis"/>
    <w:basedOn w:val="Carpredefinitoparagrafo"/>
    <w:uiPriority w:val="20"/>
    <w:qFormat/>
    <w:rsid w:val="00A41C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9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3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502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02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4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3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6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50858-53AD-4B4D-8B0D-0935D712E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3</Pages>
  <Words>479</Words>
  <Characters>3005</Characters>
  <Application>Microsoft Office Word</Application>
  <DocSecurity>0</DocSecurity>
  <Lines>46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m.mikus19@gmail.com</dc:creator>
  <cp:lastModifiedBy>Simone Garzon</cp:lastModifiedBy>
  <cp:revision>29</cp:revision>
  <dcterms:created xsi:type="dcterms:W3CDTF">2021-12-01T17:35:00Z</dcterms:created>
  <dcterms:modified xsi:type="dcterms:W3CDTF">2022-02-09T01:12:00Z</dcterms:modified>
</cp:coreProperties>
</file>