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328E0">
      <w:pPr>
        <w:widowControl/>
        <w:jc w:val="left"/>
        <w:rPr>
          <w:rFonts w:hint="eastAsia"/>
          <w:b/>
          <w:bCs/>
          <w:sz w:val="20"/>
          <w:szCs w:val="21"/>
        </w:rPr>
      </w:pPr>
      <w:r>
        <w:rPr>
          <w:b/>
          <w:bCs/>
          <w:sz w:val="20"/>
          <w:szCs w:val="21"/>
        </w:rPr>
        <w:t>Additional file 1: Table S1 baseline characteristics of the study population by Age</w:t>
      </w:r>
    </w:p>
    <w:tbl>
      <w:tblPr>
        <w:tblStyle w:val="4"/>
        <w:tblW w:w="878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275"/>
        <w:gridCol w:w="1276"/>
        <w:gridCol w:w="1179"/>
        <w:gridCol w:w="1068"/>
        <w:gridCol w:w="1068"/>
        <w:gridCol w:w="864"/>
      </w:tblGrid>
      <w:tr w14:paraId="13654E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7B661872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bookmarkStart w:id="0" w:name="_Hlk176126700"/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Maternal age</w:t>
            </w:r>
          </w:p>
        </w:tc>
        <w:tc>
          <w:tcPr>
            <w:tcW w:w="1275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16C4D38A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1276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17F40E02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≤24</w:t>
            </w:r>
          </w:p>
        </w:tc>
        <w:tc>
          <w:tcPr>
            <w:tcW w:w="1179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08CA1109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25–29</w:t>
            </w:r>
          </w:p>
        </w:tc>
        <w:tc>
          <w:tcPr>
            <w:tcW w:w="1034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4AFC437C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30–34</w:t>
            </w:r>
          </w:p>
        </w:tc>
        <w:tc>
          <w:tcPr>
            <w:tcW w:w="1034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4AB5D53F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≥35</w:t>
            </w:r>
          </w:p>
        </w:tc>
        <w:tc>
          <w:tcPr>
            <w:tcW w:w="864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3CC2ACA0">
            <w:pPr>
              <w:widowControl/>
              <w:jc w:val="lef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bookmarkEnd w:id="0"/>
      <w:tr w14:paraId="22377D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088AA9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Gestational week at examination, weeks</w:t>
            </w:r>
          </w:p>
        </w:tc>
        <w:tc>
          <w:tcPr>
            <w:tcW w:w="1275" w:type="dxa"/>
            <w:noWrap/>
          </w:tcPr>
          <w:p w14:paraId="0605A8A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9.18 (1.89)</w:t>
            </w:r>
          </w:p>
        </w:tc>
        <w:tc>
          <w:tcPr>
            <w:tcW w:w="1276" w:type="dxa"/>
            <w:noWrap/>
          </w:tcPr>
          <w:p w14:paraId="22246FF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9.43 (2.05)</w:t>
            </w:r>
          </w:p>
        </w:tc>
        <w:tc>
          <w:tcPr>
            <w:tcW w:w="1179" w:type="dxa"/>
            <w:noWrap/>
          </w:tcPr>
          <w:p w14:paraId="6AE8AB1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9.17 (1.89)</w:t>
            </w:r>
          </w:p>
        </w:tc>
        <w:tc>
          <w:tcPr>
            <w:tcW w:w="1034" w:type="dxa"/>
            <w:noWrap/>
          </w:tcPr>
          <w:p w14:paraId="7AF7EF4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9.08 (1.83)</w:t>
            </w:r>
          </w:p>
        </w:tc>
        <w:tc>
          <w:tcPr>
            <w:tcW w:w="1034" w:type="dxa"/>
            <w:noWrap/>
          </w:tcPr>
          <w:p w14:paraId="14A2C4D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9.36 (1.92)</w:t>
            </w:r>
          </w:p>
        </w:tc>
        <w:tc>
          <w:tcPr>
            <w:tcW w:w="864" w:type="dxa"/>
            <w:noWrap/>
          </w:tcPr>
          <w:p w14:paraId="436559EC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77483D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45E82E4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Education, years</w:t>
            </w:r>
          </w:p>
        </w:tc>
        <w:tc>
          <w:tcPr>
            <w:tcW w:w="1275" w:type="dxa"/>
            <w:noWrap/>
          </w:tcPr>
          <w:p w14:paraId="7744CA9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251DBAEF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179" w:type="dxa"/>
            <w:noWrap/>
          </w:tcPr>
          <w:p w14:paraId="00992AD6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0F0CF636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7F4E3E5F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noWrap/>
          </w:tcPr>
          <w:p w14:paraId="77BBB629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3F157A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979B0E2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275" w:type="dxa"/>
            <w:noWrap/>
          </w:tcPr>
          <w:p w14:paraId="3C839C1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1302 (10.9)</w:t>
            </w:r>
          </w:p>
        </w:tc>
        <w:tc>
          <w:tcPr>
            <w:tcW w:w="1276" w:type="dxa"/>
            <w:noWrap/>
          </w:tcPr>
          <w:p w14:paraId="20086EA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197 (24.0)</w:t>
            </w:r>
          </w:p>
        </w:tc>
        <w:tc>
          <w:tcPr>
            <w:tcW w:w="1179" w:type="dxa"/>
            <w:noWrap/>
          </w:tcPr>
          <w:p w14:paraId="7E89FB5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514 (11.0)</w:t>
            </w:r>
          </w:p>
        </w:tc>
        <w:tc>
          <w:tcPr>
            <w:tcW w:w="1034" w:type="dxa"/>
            <w:noWrap/>
          </w:tcPr>
          <w:p w14:paraId="0E7D4B4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392 (8.3)</w:t>
            </w:r>
          </w:p>
        </w:tc>
        <w:tc>
          <w:tcPr>
            <w:tcW w:w="1034" w:type="dxa"/>
            <w:noWrap/>
          </w:tcPr>
          <w:p w14:paraId="77BD754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199 (11.3)</w:t>
            </w:r>
          </w:p>
        </w:tc>
        <w:tc>
          <w:tcPr>
            <w:tcW w:w="864" w:type="dxa"/>
            <w:noWrap/>
          </w:tcPr>
          <w:p w14:paraId="3A49DFA4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2809F0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601F979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10-12</w:t>
            </w:r>
          </w:p>
        </w:tc>
        <w:tc>
          <w:tcPr>
            <w:tcW w:w="1275" w:type="dxa"/>
            <w:noWrap/>
          </w:tcPr>
          <w:p w14:paraId="04CC697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967 (8.1)</w:t>
            </w:r>
          </w:p>
        </w:tc>
        <w:tc>
          <w:tcPr>
            <w:tcW w:w="1276" w:type="dxa"/>
            <w:noWrap/>
          </w:tcPr>
          <w:p w14:paraId="30F6607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87 (10.6)</w:t>
            </w:r>
          </w:p>
        </w:tc>
        <w:tc>
          <w:tcPr>
            <w:tcW w:w="1179" w:type="dxa"/>
            <w:noWrap/>
          </w:tcPr>
          <w:p w14:paraId="76DF2FC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365 (7.8)</w:t>
            </w:r>
          </w:p>
        </w:tc>
        <w:tc>
          <w:tcPr>
            <w:tcW w:w="1034" w:type="dxa"/>
            <w:noWrap/>
          </w:tcPr>
          <w:p w14:paraId="6B381BB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360 (7.7)</w:t>
            </w:r>
          </w:p>
        </w:tc>
        <w:tc>
          <w:tcPr>
            <w:tcW w:w="1034" w:type="dxa"/>
            <w:noWrap/>
          </w:tcPr>
          <w:p w14:paraId="628C073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155 (8.8)</w:t>
            </w:r>
          </w:p>
        </w:tc>
        <w:tc>
          <w:tcPr>
            <w:tcW w:w="864" w:type="dxa"/>
            <w:noWrap/>
          </w:tcPr>
          <w:p w14:paraId="30FE54DA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4F71B8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06339F9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13-15</w:t>
            </w:r>
          </w:p>
        </w:tc>
        <w:tc>
          <w:tcPr>
            <w:tcW w:w="1275" w:type="dxa"/>
            <w:noWrap/>
          </w:tcPr>
          <w:p w14:paraId="19B3DB7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4907 (41.1)</w:t>
            </w:r>
          </w:p>
        </w:tc>
        <w:tc>
          <w:tcPr>
            <w:tcW w:w="1276" w:type="dxa"/>
            <w:noWrap/>
          </w:tcPr>
          <w:p w14:paraId="23F79EE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445 (54.3)</w:t>
            </w:r>
          </w:p>
        </w:tc>
        <w:tc>
          <w:tcPr>
            <w:tcW w:w="1179" w:type="dxa"/>
            <w:noWrap/>
          </w:tcPr>
          <w:p w14:paraId="6D96E31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2076 (44.5)</w:t>
            </w:r>
          </w:p>
        </w:tc>
        <w:tc>
          <w:tcPr>
            <w:tcW w:w="1034" w:type="dxa"/>
            <w:noWrap/>
          </w:tcPr>
          <w:p w14:paraId="5093FDB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1717 (36.6)</w:t>
            </w:r>
          </w:p>
        </w:tc>
        <w:tc>
          <w:tcPr>
            <w:tcW w:w="1034" w:type="dxa"/>
            <w:noWrap/>
          </w:tcPr>
          <w:p w14:paraId="587A480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669 (38.1)</w:t>
            </w:r>
          </w:p>
        </w:tc>
        <w:tc>
          <w:tcPr>
            <w:tcW w:w="864" w:type="dxa"/>
            <w:noWrap/>
          </w:tcPr>
          <w:p w14:paraId="66290A01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024EF2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58C6CFC3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≥16</w:t>
            </w:r>
          </w:p>
        </w:tc>
        <w:tc>
          <w:tcPr>
            <w:tcW w:w="1275" w:type="dxa"/>
            <w:noWrap/>
          </w:tcPr>
          <w:p w14:paraId="5E1D62E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4766 (39.9)</w:t>
            </w:r>
          </w:p>
        </w:tc>
        <w:tc>
          <w:tcPr>
            <w:tcW w:w="1276" w:type="dxa"/>
            <w:noWrap/>
          </w:tcPr>
          <w:p w14:paraId="2868037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91 (11.1)</w:t>
            </w:r>
          </w:p>
        </w:tc>
        <w:tc>
          <w:tcPr>
            <w:tcW w:w="1179" w:type="dxa"/>
            <w:noWrap/>
          </w:tcPr>
          <w:p w14:paraId="395909D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1715 (36.7)</w:t>
            </w:r>
          </w:p>
        </w:tc>
        <w:tc>
          <w:tcPr>
            <w:tcW w:w="1034" w:type="dxa"/>
            <w:noWrap/>
          </w:tcPr>
          <w:p w14:paraId="27DBB71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2228 (47.4)</w:t>
            </w:r>
          </w:p>
        </w:tc>
        <w:tc>
          <w:tcPr>
            <w:tcW w:w="1034" w:type="dxa"/>
            <w:noWrap/>
          </w:tcPr>
          <w:p w14:paraId="330B4DA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732 (41.7)</w:t>
            </w:r>
          </w:p>
        </w:tc>
        <w:tc>
          <w:tcPr>
            <w:tcW w:w="864" w:type="dxa"/>
            <w:noWrap/>
          </w:tcPr>
          <w:p w14:paraId="53AF2C9A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7188C0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9B906B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SBP, mmHg</w:t>
            </w:r>
          </w:p>
        </w:tc>
        <w:tc>
          <w:tcPr>
            <w:tcW w:w="1275" w:type="dxa"/>
            <w:noWrap/>
          </w:tcPr>
          <w:p w14:paraId="3A427C0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111.25 (11.14)</w:t>
            </w:r>
          </w:p>
        </w:tc>
        <w:tc>
          <w:tcPr>
            <w:tcW w:w="1276" w:type="dxa"/>
            <w:noWrap/>
          </w:tcPr>
          <w:p w14:paraId="239C430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110.77 (11.42)</w:t>
            </w:r>
          </w:p>
        </w:tc>
        <w:tc>
          <w:tcPr>
            <w:tcW w:w="1179" w:type="dxa"/>
            <w:noWrap/>
          </w:tcPr>
          <w:p w14:paraId="3CC519E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111.41 (11.03)</w:t>
            </w:r>
          </w:p>
        </w:tc>
        <w:tc>
          <w:tcPr>
            <w:tcW w:w="1034" w:type="dxa"/>
            <w:noWrap/>
          </w:tcPr>
          <w:p w14:paraId="707F4DA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111.03 (11.12)</w:t>
            </w:r>
          </w:p>
        </w:tc>
        <w:tc>
          <w:tcPr>
            <w:tcW w:w="1034" w:type="dxa"/>
            <w:noWrap/>
          </w:tcPr>
          <w:p w14:paraId="5ED36D0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111.59 (11.32)</w:t>
            </w:r>
          </w:p>
        </w:tc>
        <w:tc>
          <w:tcPr>
            <w:tcW w:w="864" w:type="dxa"/>
            <w:noWrap/>
          </w:tcPr>
          <w:p w14:paraId="700B0341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0.116</w:t>
            </w:r>
          </w:p>
        </w:tc>
      </w:tr>
      <w:tr w14:paraId="75B718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653EA8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DBP, mmHg</w:t>
            </w:r>
          </w:p>
        </w:tc>
        <w:tc>
          <w:tcPr>
            <w:tcW w:w="1275" w:type="dxa"/>
            <w:noWrap/>
          </w:tcPr>
          <w:p w14:paraId="7C596D3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67.22 (8.65)</w:t>
            </w:r>
          </w:p>
        </w:tc>
        <w:tc>
          <w:tcPr>
            <w:tcW w:w="1276" w:type="dxa"/>
            <w:noWrap/>
          </w:tcPr>
          <w:p w14:paraId="0DBF18C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66.81 (8.87)</w:t>
            </w:r>
          </w:p>
        </w:tc>
        <w:tc>
          <w:tcPr>
            <w:tcW w:w="1179" w:type="dxa"/>
            <w:noWrap/>
          </w:tcPr>
          <w:p w14:paraId="7726E08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67.20 (8.46)</w:t>
            </w:r>
          </w:p>
        </w:tc>
        <w:tc>
          <w:tcPr>
            <w:tcW w:w="1034" w:type="dxa"/>
            <w:noWrap/>
          </w:tcPr>
          <w:p w14:paraId="297FE7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67.26 (8.75)</w:t>
            </w:r>
          </w:p>
        </w:tc>
        <w:tc>
          <w:tcPr>
            <w:tcW w:w="1034" w:type="dxa"/>
            <w:noWrap/>
          </w:tcPr>
          <w:p w14:paraId="2ADAE83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67.34 (8.78)</w:t>
            </w:r>
          </w:p>
        </w:tc>
        <w:tc>
          <w:tcPr>
            <w:tcW w:w="864" w:type="dxa"/>
            <w:noWrap/>
          </w:tcPr>
          <w:p w14:paraId="2B0B9099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0.519</w:t>
            </w:r>
          </w:p>
        </w:tc>
      </w:tr>
      <w:tr w14:paraId="6107C7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C3E199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Pre-pregnancy BMI, kg/m2</w:t>
            </w:r>
          </w:p>
        </w:tc>
        <w:tc>
          <w:tcPr>
            <w:tcW w:w="1275" w:type="dxa"/>
            <w:noWrap/>
          </w:tcPr>
          <w:p w14:paraId="45681EB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21.48 (3.05)</w:t>
            </w:r>
          </w:p>
        </w:tc>
        <w:tc>
          <w:tcPr>
            <w:tcW w:w="1276" w:type="dxa"/>
            <w:noWrap/>
          </w:tcPr>
          <w:p w14:paraId="466EB45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20.96 (3.37)</w:t>
            </w:r>
          </w:p>
        </w:tc>
        <w:tc>
          <w:tcPr>
            <w:tcW w:w="1179" w:type="dxa"/>
            <w:noWrap/>
          </w:tcPr>
          <w:p w14:paraId="200A068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21.11 (3.06)</w:t>
            </w:r>
          </w:p>
        </w:tc>
        <w:tc>
          <w:tcPr>
            <w:tcW w:w="1034" w:type="dxa"/>
            <w:noWrap/>
          </w:tcPr>
          <w:p w14:paraId="3BA8A84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21.62 (2.93)</w:t>
            </w:r>
          </w:p>
        </w:tc>
        <w:tc>
          <w:tcPr>
            <w:tcW w:w="1034" w:type="dxa"/>
            <w:noWrap/>
          </w:tcPr>
          <w:p w14:paraId="504D949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22.34 (2.99)</w:t>
            </w:r>
          </w:p>
        </w:tc>
        <w:tc>
          <w:tcPr>
            <w:tcW w:w="864" w:type="dxa"/>
            <w:noWrap/>
          </w:tcPr>
          <w:p w14:paraId="4B4995E1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254FA6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28544F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Gravidity, n(%)</w:t>
            </w:r>
          </w:p>
        </w:tc>
        <w:tc>
          <w:tcPr>
            <w:tcW w:w="1275" w:type="dxa"/>
            <w:noWrap/>
          </w:tcPr>
          <w:p w14:paraId="4DB3AC3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00E3B1AD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179" w:type="dxa"/>
            <w:noWrap/>
          </w:tcPr>
          <w:p w14:paraId="3A23FA96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115123F0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70DC6C27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noWrap/>
          </w:tcPr>
          <w:p w14:paraId="532DF653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43E07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7BA7900C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noWrap/>
          </w:tcPr>
          <w:p w14:paraId="664E0BE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5072 (42.5)</w:t>
            </w:r>
          </w:p>
        </w:tc>
        <w:tc>
          <w:tcPr>
            <w:tcW w:w="1276" w:type="dxa"/>
            <w:noWrap/>
          </w:tcPr>
          <w:p w14:paraId="5B2C6EC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544 (66.3)</w:t>
            </w:r>
          </w:p>
        </w:tc>
        <w:tc>
          <w:tcPr>
            <w:tcW w:w="1179" w:type="dxa"/>
            <w:noWrap/>
          </w:tcPr>
          <w:p w14:paraId="52A2561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2729 (58.4)</w:t>
            </w:r>
          </w:p>
        </w:tc>
        <w:tc>
          <w:tcPr>
            <w:tcW w:w="1034" w:type="dxa"/>
            <w:noWrap/>
          </w:tcPr>
          <w:p w14:paraId="38CD274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1584 (33.7)</w:t>
            </w:r>
          </w:p>
        </w:tc>
        <w:tc>
          <w:tcPr>
            <w:tcW w:w="1034" w:type="dxa"/>
            <w:noWrap/>
          </w:tcPr>
          <w:p w14:paraId="31691C8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215 (12.3)</w:t>
            </w:r>
          </w:p>
        </w:tc>
        <w:tc>
          <w:tcPr>
            <w:tcW w:w="864" w:type="dxa"/>
            <w:noWrap/>
          </w:tcPr>
          <w:p w14:paraId="2878F875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D8F90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14A5C072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75" w:type="dxa"/>
            <w:noWrap/>
          </w:tcPr>
          <w:p w14:paraId="35D4A0C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3591 (30.1)</w:t>
            </w:r>
          </w:p>
        </w:tc>
        <w:tc>
          <w:tcPr>
            <w:tcW w:w="1276" w:type="dxa"/>
            <w:noWrap/>
          </w:tcPr>
          <w:p w14:paraId="39295B3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200 (24.4)</w:t>
            </w:r>
          </w:p>
        </w:tc>
        <w:tc>
          <w:tcPr>
            <w:tcW w:w="1179" w:type="dxa"/>
            <w:noWrap/>
          </w:tcPr>
          <w:p w14:paraId="029E4F0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1269 (27.2)</w:t>
            </w:r>
          </w:p>
        </w:tc>
        <w:tc>
          <w:tcPr>
            <w:tcW w:w="1034" w:type="dxa"/>
            <w:noWrap/>
          </w:tcPr>
          <w:p w14:paraId="0E49F8B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1626 (34.6)</w:t>
            </w:r>
          </w:p>
        </w:tc>
        <w:tc>
          <w:tcPr>
            <w:tcW w:w="1034" w:type="dxa"/>
            <w:noWrap/>
          </w:tcPr>
          <w:p w14:paraId="46D82B8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496 (28.3)</w:t>
            </w:r>
          </w:p>
        </w:tc>
        <w:tc>
          <w:tcPr>
            <w:tcW w:w="864" w:type="dxa"/>
            <w:noWrap/>
          </w:tcPr>
          <w:p w14:paraId="6E0B963D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E37FF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17973B17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275" w:type="dxa"/>
            <w:noWrap/>
          </w:tcPr>
          <w:p w14:paraId="1FC2A37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1875 (15.7)</w:t>
            </w:r>
          </w:p>
        </w:tc>
        <w:tc>
          <w:tcPr>
            <w:tcW w:w="1276" w:type="dxa"/>
            <w:noWrap/>
          </w:tcPr>
          <w:p w14:paraId="090507D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56 (6.8)</w:t>
            </w:r>
          </w:p>
        </w:tc>
        <w:tc>
          <w:tcPr>
            <w:tcW w:w="1179" w:type="dxa"/>
            <w:noWrap/>
          </w:tcPr>
          <w:p w14:paraId="210A51C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459 (9.8)</w:t>
            </w:r>
          </w:p>
        </w:tc>
        <w:tc>
          <w:tcPr>
            <w:tcW w:w="1034" w:type="dxa"/>
            <w:noWrap/>
          </w:tcPr>
          <w:p w14:paraId="23F0A34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886 (18.9)</w:t>
            </w:r>
          </w:p>
        </w:tc>
        <w:tc>
          <w:tcPr>
            <w:tcW w:w="1034" w:type="dxa"/>
            <w:noWrap/>
          </w:tcPr>
          <w:p w14:paraId="61B5908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474 (27.0)</w:t>
            </w:r>
          </w:p>
        </w:tc>
        <w:tc>
          <w:tcPr>
            <w:tcW w:w="864" w:type="dxa"/>
            <w:noWrap/>
          </w:tcPr>
          <w:p w14:paraId="0D7720F5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731E58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544D5E2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≥4</w:t>
            </w:r>
          </w:p>
        </w:tc>
        <w:tc>
          <w:tcPr>
            <w:tcW w:w="1275" w:type="dxa"/>
            <w:noWrap/>
          </w:tcPr>
          <w:p w14:paraId="2CCE20F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1404 (11.8)</w:t>
            </w:r>
          </w:p>
        </w:tc>
        <w:tc>
          <w:tcPr>
            <w:tcW w:w="1276" w:type="dxa"/>
            <w:noWrap/>
          </w:tcPr>
          <w:p w14:paraId="7AD3396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20 (2.4)</w:t>
            </w:r>
          </w:p>
        </w:tc>
        <w:tc>
          <w:tcPr>
            <w:tcW w:w="1179" w:type="dxa"/>
            <w:noWrap/>
          </w:tcPr>
          <w:p w14:paraId="144D516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213 (4.6)</w:t>
            </w:r>
          </w:p>
        </w:tc>
        <w:tc>
          <w:tcPr>
            <w:tcW w:w="1034" w:type="dxa"/>
            <w:noWrap/>
          </w:tcPr>
          <w:p w14:paraId="7538860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601 (12.8)</w:t>
            </w:r>
          </w:p>
        </w:tc>
        <w:tc>
          <w:tcPr>
            <w:tcW w:w="1034" w:type="dxa"/>
            <w:noWrap/>
          </w:tcPr>
          <w:p w14:paraId="1479A6F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570 (32.5)</w:t>
            </w:r>
          </w:p>
        </w:tc>
        <w:tc>
          <w:tcPr>
            <w:tcW w:w="864" w:type="dxa"/>
            <w:noWrap/>
          </w:tcPr>
          <w:p w14:paraId="1A05FF42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E8AB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6E24B2B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Parity, n(%)</w:t>
            </w:r>
          </w:p>
        </w:tc>
        <w:tc>
          <w:tcPr>
            <w:tcW w:w="1275" w:type="dxa"/>
            <w:noWrap/>
          </w:tcPr>
          <w:p w14:paraId="10E978D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7CD9FE7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179" w:type="dxa"/>
            <w:noWrap/>
          </w:tcPr>
          <w:p w14:paraId="567C4BEA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79793888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034" w:type="dxa"/>
            <w:noWrap/>
          </w:tcPr>
          <w:p w14:paraId="3A7AA228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noWrap/>
          </w:tcPr>
          <w:p w14:paraId="0DABAFFA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E9A30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7B677FF6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</w:tcPr>
          <w:p w14:paraId="4CA4E8F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6580 (55.1)</w:t>
            </w:r>
          </w:p>
        </w:tc>
        <w:tc>
          <w:tcPr>
            <w:tcW w:w="1276" w:type="dxa"/>
            <w:noWrap/>
          </w:tcPr>
          <w:p w14:paraId="6D8A3B7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671 (81.8)</w:t>
            </w:r>
          </w:p>
        </w:tc>
        <w:tc>
          <w:tcPr>
            <w:tcW w:w="1179" w:type="dxa"/>
            <w:noWrap/>
          </w:tcPr>
          <w:p w14:paraId="6B177DF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3386 (72.5)</w:t>
            </w:r>
          </w:p>
        </w:tc>
        <w:tc>
          <w:tcPr>
            <w:tcW w:w="1034" w:type="dxa"/>
            <w:noWrap/>
          </w:tcPr>
          <w:p w14:paraId="7F479EB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2155 (45.9)</w:t>
            </w:r>
          </w:p>
        </w:tc>
        <w:tc>
          <w:tcPr>
            <w:tcW w:w="1034" w:type="dxa"/>
            <w:noWrap/>
          </w:tcPr>
          <w:p w14:paraId="79A1427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368 (21.0)</w:t>
            </w:r>
          </w:p>
        </w:tc>
        <w:tc>
          <w:tcPr>
            <w:tcW w:w="864" w:type="dxa"/>
            <w:noWrap/>
          </w:tcPr>
          <w:p w14:paraId="3A80145E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4BF941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5C33C94E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noWrap/>
          </w:tcPr>
          <w:p w14:paraId="49BEA53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4234 (35.5)</w:t>
            </w:r>
          </w:p>
        </w:tc>
        <w:tc>
          <w:tcPr>
            <w:tcW w:w="1276" w:type="dxa"/>
            <w:noWrap/>
          </w:tcPr>
          <w:p w14:paraId="31D49D0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136 (16.6)</w:t>
            </w:r>
          </w:p>
        </w:tc>
        <w:tc>
          <w:tcPr>
            <w:tcW w:w="1179" w:type="dxa"/>
            <w:noWrap/>
          </w:tcPr>
          <w:p w14:paraId="4497CC1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1109 (23.7)</w:t>
            </w:r>
          </w:p>
        </w:tc>
        <w:tc>
          <w:tcPr>
            <w:tcW w:w="1034" w:type="dxa"/>
            <w:noWrap/>
          </w:tcPr>
          <w:p w14:paraId="0E7C4B1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2053 (43.7)</w:t>
            </w:r>
          </w:p>
        </w:tc>
        <w:tc>
          <w:tcPr>
            <w:tcW w:w="1034" w:type="dxa"/>
            <w:noWrap/>
          </w:tcPr>
          <w:p w14:paraId="5159A3E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936 (53.3)</w:t>
            </w:r>
          </w:p>
        </w:tc>
        <w:tc>
          <w:tcPr>
            <w:tcW w:w="864" w:type="dxa"/>
            <w:noWrap/>
          </w:tcPr>
          <w:p w14:paraId="76F2642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706E41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4416691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≥2</w:t>
            </w:r>
          </w:p>
        </w:tc>
        <w:tc>
          <w:tcPr>
            <w:tcW w:w="1275" w:type="dxa"/>
            <w:noWrap/>
          </w:tcPr>
          <w:p w14:paraId="4C08902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1128 (9.4)</w:t>
            </w:r>
          </w:p>
        </w:tc>
        <w:tc>
          <w:tcPr>
            <w:tcW w:w="1276" w:type="dxa"/>
            <w:noWrap/>
          </w:tcPr>
          <w:p w14:paraId="7F8F334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13 (1.6)</w:t>
            </w:r>
          </w:p>
        </w:tc>
        <w:tc>
          <w:tcPr>
            <w:tcW w:w="1179" w:type="dxa"/>
            <w:noWrap/>
          </w:tcPr>
          <w:p w14:paraId="33B0434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175 (3.7)</w:t>
            </w:r>
          </w:p>
        </w:tc>
        <w:tc>
          <w:tcPr>
            <w:tcW w:w="1034" w:type="dxa"/>
            <w:noWrap/>
          </w:tcPr>
          <w:p w14:paraId="0C12C68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489 (10.4)</w:t>
            </w:r>
          </w:p>
        </w:tc>
        <w:tc>
          <w:tcPr>
            <w:tcW w:w="1034" w:type="dxa"/>
            <w:noWrap/>
          </w:tcPr>
          <w:p w14:paraId="4755FB0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451 (25.7)</w:t>
            </w:r>
          </w:p>
        </w:tc>
        <w:tc>
          <w:tcPr>
            <w:tcW w:w="864" w:type="dxa"/>
            <w:noWrap/>
          </w:tcPr>
          <w:p w14:paraId="488D5121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14:paraId="508C09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50CBC01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FPG,</w:t>
            </w:r>
            <w:r>
              <w:rPr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mg/dL</w:t>
            </w:r>
          </w:p>
        </w:tc>
        <w:tc>
          <w:tcPr>
            <w:tcW w:w="1275" w:type="dxa"/>
            <w:noWrap/>
          </w:tcPr>
          <w:p w14:paraId="33946D0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84.16 (9.27)</w:t>
            </w:r>
          </w:p>
        </w:tc>
        <w:tc>
          <w:tcPr>
            <w:tcW w:w="1276" w:type="dxa"/>
            <w:noWrap/>
          </w:tcPr>
          <w:p w14:paraId="60283E8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82.98 (8.45)</w:t>
            </w:r>
          </w:p>
        </w:tc>
        <w:tc>
          <w:tcPr>
            <w:tcW w:w="1179" w:type="dxa"/>
            <w:noWrap/>
          </w:tcPr>
          <w:p w14:paraId="02F37A5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83.53 (8.63)</w:t>
            </w:r>
          </w:p>
        </w:tc>
        <w:tc>
          <w:tcPr>
            <w:tcW w:w="1034" w:type="dxa"/>
            <w:noWrap/>
          </w:tcPr>
          <w:p w14:paraId="51AA19E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84.50 (9.62)</w:t>
            </w:r>
          </w:p>
        </w:tc>
        <w:tc>
          <w:tcPr>
            <w:tcW w:w="1034" w:type="dxa"/>
            <w:noWrap/>
          </w:tcPr>
          <w:p w14:paraId="05B07DC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85.45 (10.12)</w:t>
            </w:r>
          </w:p>
        </w:tc>
        <w:tc>
          <w:tcPr>
            <w:tcW w:w="864" w:type="dxa"/>
            <w:noWrap/>
          </w:tcPr>
          <w:p w14:paraId="5ED5F104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6951D9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74FDF4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TG,</w:t>
            </w:r>
            <w:r>
              <w:rPr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mg/dL</w:t>
            </w:r>
          </w:p>
        </w:tc>
        <w:tc>
          <w:tcPr>
            <w:tcW w:w="1275" w:type="dxa"/>
            <w:noWrap/>
          </w:tcPr>
          <w:p w14:paraId="3E35338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110.91 (49.81)</w:t>
            </w:r>
          </w:p>
        </w:tc>
        <w:tc>
          <w:tcPr>
            <w:tcW w:w="1276" w:type="dxa"/>
            <w:noWrap/>
          </w:tcPr>
          <w:p w14:paraId="1A06BD9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103.51 (40.78)</w:t>
            </w:r>
          </w:p>
        </w:tc>
        <w:tc>
          <w:tcPr>
            <w:tcW w:w="1179" w:type="dxa"/>
            <w:noWrap/>
          </w:tcPr>
          <w:p w14:paraId="0FA4849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104.01 (44.70)</w:t>
            </w:r>
          </w:p>
        </w:tc>
        <w:tc>
          <w:tcPr>
            <w:tcW w:w="1034" w:type="dxa"/>
            <w:noWrap/>
          </w:tcPr>
          <w:p w14:paraId="357EEE1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113.34 (50.16)</w:t>
            </w:r>
          </w:p>
        </w:tc>
        <w:tc>
          <w:tcPr>
            <w:tcW w:w="1034" w:type="dxa"/>
            <w:noWrap/>
          </w:tcPr>
          <w:p w14:paraId="6181D24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126.26 (60.48)</w:t>
            </w:r>
          </w:p>
        </w:tc>
        <w:tc>
          <w:tcPr>
            <w:tcW w:w="864" w:type="dxa"/>
            <w:noWrap/>
          </w:tcPr>
          <w:p w14:paraId="4C6C1441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1FC3D4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403A6D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HbAlc, %</w:t>
            </w:r>
            <w:r>
              <w:rPr>
                <w:rFonts w:hint="eastAsia"/>
                <w:kern w:val="0"/>
                <w:sz w:val="18"/>
                <w:szCs w:val="18"/>
              </w:rPr>
              <w:t>[mmol/mol]</w:t>
            </w:r>
          </w:p>
        </w:tc>
        <w:tc>
          <w:tcPr>
            <w:tcW w:w="1275" w:type="dxa"/>
            <w:noWrap/>
          </w:tcPr>
          <w:p w14:paraId="1B23AC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4.95 (0.40)</w:t>
            </w:r>
            <w:r>
              <w:rPr>
                <w:rFonts w:hint="eastAsia"/>
                <w:kern w:val="0"/>
                <w:sz w:val="18"/>
                <w:szCs w:val="18"/>
              </w:rPr>
              <w:t>[54.10 (4.37)]</w:t>
            </w:r>
          </w:p>
        </w:tc>
        <w:tc>
          <w:tcPr>
            <w:tcW w:w="1276" w:type="dxa"/>
            <w:noWrap/>
          </w:tcPr>
          <w:p w14:paraId="42976E9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4.86 (0.42)</w:t>
            </w:r>
            <w:r>
              <w:rPr>
                <w:rFonts w:hint="eastAsia"/>
                <w:kern w:val="0"/>
                <w:sz w:val="18"/>
                <w:szCs w:val="18"/>
              </w:rPr>
              <w:t>[53.11 (4.59)]</w:t>
            </w:r>
          </w:p>
        </w:tc>
        <w:tc>
          <w:tcPr>
            <w:tcW w:w="1179" w:type="dxa"/>
            <w:noWrap/>
          </w:tcPr>
          <w:p w14:paraId="467A0FF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4.92 (0.36)</w:t>
            </w:r>
            <w:r>
              <w:rPr>
                <w:rFonts w:hint="eastAsia"/>
                <w:kern w:val="0"/>
                <w:sz w:val="18"/>
                <w:szCs w:val="18"/>
              </w:rPr>
              <w:t>[53.77 (3.93)]</w:t>
            </w:r>
          </w:p>
        </w:tc>
        <w:tc>
          <w:tcPr>
            <w:tcW w:w="1034" w:type="dxa"/>
            <w:noWrap/>
          </w:tcPr>
          <w:p w14:paraId="53C3354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4.97 (0.42)</w:t>
            </w:r>
            <w:r>
              <w:rPr>
                <w:rFonts w:hint="eastAsia"/>
                <w:kern w:val="0"/>
                <w:sz w:val="18"/>
                <w:szCs w:val="18"/>
              </w:rPr>
              <w:t>[54.32 (4.59)]</w:t>
            </w:r>
          </w:p>
        </w:tc>
        <w:tc>
          <w:tcPr>
            <w:tcW w:w="1034" w:type="dxa"/>
            <w:noWrap/>
          </w:tcPr>
          <w:p w14:paraId="02E071C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5.04 (0.42)</w:t>
            </w:r>
            <w:r>
              <w:rPr>
                <w:rFonts w:hint="eastAsia"/>
                <w:kern w:val="0"/>
                <w:sz w:val="18"/>
                <w:szCs w:val="18"/>
              </w:rPr>
              <w:t>[55.08 (4.59)</w:t>
            </w:r>
            <w:bookmarkStart w:id="1" w:name="_GoBack"/>
            <w:bookmarkEnd w:id="1"/>
            <w:r>
              <w:rPr>
                <w:rFonts w:hint="eastAsia"/>
                <w:kern w:val="0"/>
                <w:sz w:val="18"/>
                <w:szCs w:val="18"/>
              </w:rPr>
              <w:t>]</w:t>
            </w:r>
          </w:p>
        </w:tc>
        <w:tc>
          <w:tcPr>
            <w:tcW w:w="864" w:type="dxa"/>
            <w:noWrap/>
          </w:tcPr>
          <w:p w14:paraId="777A094D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A025B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6C1B0A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TC, mmol/L</w:t>
            </w:r>
          </w:p>
        </w:tc>
        <w:tc>
          <w:tcPr>
            <w:tcW w:w="1275" w:type="dxa"/>
            <w:noWrap/>
          </w:tcPr>
          <w:p w14:paraId="3FA2FA6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4.31 (0.69)</w:t>
            </w:r>
          </w:p>
        </w:tc>
        <w:tc>
          <w:tcPr>
            <w:tcW w:w="1276" w:type="dxa"/>
            <w:noWrap/>
          </w:tcPr>
          <w:p w14:paraId="6A6CB49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4.22 (0.68)</w:t>
            </w:r>
          </w:p>
        </w:tc>
        <w:tc>
          <w:tcPr>
            <w:tcW w:w="1179" w:type="dxa"/>
            <w:noWrap/>
          </w:tcPr>
          <w:p w14:paraId="675975D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4.26 (0.68)</w:t>
            </w:r>
          </w:p>
        </w:tc>
        <w:tc>
          <w:tcPr>
            <w:tcW w:w="1034" w:type="dxa"/>
            <w:noWrap/>
          </w:tcPr>
          <w:p w14:paraId="6E09FF7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4.33 (0.69)</w:t>
            </w:r>
          </w:p>
        </w:tc>
        <w:tc>
          <w:tcPr>
            <w:tcW w:w="1034" w:type="dxa"/>
            <w:noWrap/>
          </w:tcPr>
          <w:p w14:paraId="109B1E1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4.42 (0.73)</w:t>
            </w:r>
          </w:p>
        </w:tc>
        <w:tc>
          <w:tcPr>
            <w:tcW w:w="864" w:type="dxa"/>
            <w:noWrap/>
          </w:tcPr>
          <w:p w14:paraId="29DE8E35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7F695E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276AD1D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HDL, mmol/L</w:t>
            </w:r>
          </w:p>
        </w:tc>
        <w:tc>
          <w:tcPr>
            <w:tcW w:w="1275" w:type="dxa"/>
            <w:noWrap/>
          </w:tcPr>
          <w:p w14:paraId="4801FF9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1.52 (0.29)</w:t>
            </w:r>
          </w:p>
        </w:tc>
        <w:tc>
          <w:tcPr>
            <w:tcW w:w="1276" w:type="dxa"/>
            <w:noWrap/>
          </w:tcPr>
          <w:p w14:paraId="0FB680A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1.50 (0.29)</w:t>
            </w:r>
          </w:p>
        </w:tc>
        <w:tc>
          <w:tcPr>
            <w:tcW w:w="1179" w:type="dxa"/>
            <w:noWrap/>
          </w:tcPr>
          <w:p w14:paraId="6772166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1.53 (0.29)</w:t>
            </w:r>
          </w:p>
        </w:tc>
        <w:tc>
          <w:tcPr>
            <w:tcW w:w="1034" w:type="dxa"/>
            <w:noWrap/>
          </w:tcPr>
          <w:p w14:paraId="1ED24CC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1.52 (0.28)</w:t>
            </w:r>
          </w:p>
        </w:tc>
        <w:tc>
          <w:tcPr>
            <w:tcW w:w="1034" w:type="dxa"/>
            <w:noWrap/>
          </w:tcPr>
          <w:p w14:paraId="04D9371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1.54 (0.29)</w:t>
            </w:r>
          </w:p>
        </w:tc>
        <w:tc>
          <w:tcPr>
            <w:tcW w:w="864" w:type="dxa"/>
            <w:noWrap/>
          </w:tcPr>
          <w:p w14:paraId="1C22D59B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14:paraId="15B9A7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86A4AE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LDL, mmol/L</w:t>
            </w:r>
          </w:p>
        </w:tc>
        <w:tc>
          <w:tcPr>
            <w:tcW w:w="1275" w:type="dxa"/>
            <w:noWrap/>
          </w:tcPr>
          <w:p w14:paraId="70C7BC4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2.21 (0.56)</w:t>
            </w:r>
          </w:p>
        </w:tc>
        <w:tc>
          <w:tcPr>
            <w:tcW w:w="1276" w:type="dxa"/>
            <w:noWrap/>
          </w:tcPr>
          <w:p w14:paraId="398E08F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2.18 (0.55)</w:t>
            </w:r>
          </w:p>
        </w:tc>
        <w:tc>
          <w:tcPr>
            <w:tcW w:w="1179" w:type="dxa"/>
            <w:noWrap/>
          </w:tcPr>
          <w:p w14:paraId="18FBCA0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2.18 (0.55)</w:t>
            </w:r>
          </w:p>
        </w:tc>
        <w:tc>
          <w:tcPr>
            <w:tcW w:w="1034" w:type="dxa"/>
            <w:noWrap/>
          </w:tcPr>
          <w:p w14:paraId="0E82022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2.22 (0.57)</w:t>
            </w:r>
          </w:p>
        </w:tc>
        <w:tc>
          <w:tcPr>
            <w:tcW w:w="1034" w:type="dxa"/>
            <w:noWrap/>
          </w:tcPr>
          <w:p w14:paraId="2C9A427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2.28 (0.58)</w:t>
            </w:r>
          </w:p>
        </w:tc>
        <w:tc>
          <w:tcPr>
            <w:tcW w:w="864" w:type="dxa"/>
            <w:noWrap/>
          </w:tcPr>
          <w:p w14:paraId="34F42845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18538D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E5C8BF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TP, g/L</w:t>
            </w:r>
          </w:p>
        </w:tc>
        <w:tc>
          <w:tcPr>
            <w:tcW w:w="1275" w:type="dxa"/>
            <w:noWrap/>
          </w:tcPr>
          <w:p w14:paraId="0F720C6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66.12 (3.69)</w:t>
            </w:r>
          </w:p>
        </w:tc>
        <w:tc>
          <w:tcPr>
            <w:tcW w:w="1276" w:type="dxa"/>
            <w:noWrap/>
          </w:tcPr>
          <w:p w14:paraId="2552691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66.77 (3.56)</w:t>
            </w:r>
          </w:p>
        </w:tc>
        <w:tc>
          <w:tcPr>
            <w:tcW w:w="1179" w:type="dxa"/>
            <w:noWrap/>
          </w:tcPr>
          <w:p w14:paraId="65966E7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66.56 (3.64)</w:t>
            </w:r>
          </w:p>
        </w:tc>
        <w:tc>
          <w:tcPr>
            <w:tcW w:w="1034" w:type="dxa"/>
            <w:noWrap/>
          </w:tcPr>
          <w:p w14:paraId="5719E17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66.00 (3.63)</w:t>
            </w:r>
          </w:p>
        </w:tc>
        <w:tc>
          <w:tcPr>
            <w:tcW w:w="1034" w:type="dxa"/>
            <w:noWrap/>
          </w:tcPr>
          <w:p w14:paraId="16EC731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64.93 (3.73)</w:t>
            </w:r>
          </w:p>
        </w:tc>
        <w:tc>
          <w:tcPr>
            <w:tcW w:w="864" w:type="dxa"/>
            <w:noWrap/>
          </w:tcPr>
          <w:p w14:paraId="08073A48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3D80EF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585E0FA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ALB, g/L</w:t>
            </w:r>
          </w:p>
        </w:tc>
        <w:tc>
          <w:tcPr>
            <w:tcW w:w="1275" w:type="dxa"/>
            <w:noWrap/>
          </w:tcPr>
          <w:p w14:paraId="2B8BB09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37.94 (2.57)</w:t>
            </w:r>
          </w:p>
        </w:tc>
        <w:tc>
          <w:tcPr>
            <w:tcW w:w="1276" w:type="dxa"/>
            <w:noWrap/>
          </w:tcPr>
          <w:p w14:paraId="2901934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38.54 (2.46)</w:t>
            </w:r>
          </w:p>
        </w:tc>
        <w:tc>
          <w:tcPr>
            <w:tcW w:w="1179" w:type="dxa"/>
            <w:noWrap/>
          </w:tcPr>
          <w:p w14:paraId="3C7BD42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38.35 (2.51)</w:t>
            </w:r>
          </w:p>
        </w:tc>
        <w:tc>
          <w:tcPr>
            <w:tcW w:w="1034" w:type="dxa"/>
            <w:noWrap/>
          </w:tcPr>
          <w:p w14:paraId="758688F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37.85 (2.49)</w:t>
            </w:r>
          </w:p>
        </w:tc>
        <w:tc>
          <w:tcPr>
            <w:tcW w:w="1034" w:type="dxa"/>
            <w:noWrap/>
          </w:tcPr>
          <w:p w14:paraId="4541AA2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36.82 (2.62)</w:t>
            </w:r>
          </w:p>
        </w:tc>
        <w:tc>
          <w:tcPr>
            <w:tcW w:w="864" w:type="dxa"/>
            <w:noWrap/>
          </w:tcPr>
          <w:p w14:paraId="0328563C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230D3B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1676817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Macrosomia, n(%)</w:t>
            </w:r>
          </w:p>
        </w:tc>
        <w:tc>
          <w:tcPr>
            <w:tcW w:w="1275" w:type="dxa"/>
            <w:noWrap/>
          </w:tcPr>
          <w:p w14:paraId="5B51414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378 (3.2)</w:t>
            </w:r>
          </w:p>
        </w:tc>
        <w:tc>
          <w:tcPr>
            <w:tcW w:w="1276" w:type="dxa"/>
            <w:noWrap/>
          </w:tcPr>
          <w:p w14:paraId="5742A14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 (2.1)</w:t>
            </w:r>
          </w:p>
        </w:tc>
        <w:tc>
          <w:tcPr>
            <w:tcW w:w="1179" w:type="dxa"/>
            <w:noWrap/>
          </w:tcPr>
          <w:p w14:paraId="3232022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131 (2.8)</w:t>
            </w:r>
          </w:p>
        </w:tc>
        <w:tc>
          <w:tcPr>
            <w:tcW w:w="1034" w:type="dxa"/>
            <w:noWrap/>
          </w:tcPr>
          <w:p w14:paraId="43885D9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175 (3.7)</w:t>
            </w:r>
          </w:p>
        </w:tc>
        <w:tc>
          <w:tcPr>
            <w:tcW w:w="1034" w:type="dxa"/>
            <w:noWrap/>
          </w:tcPr>
          <w:p w14:paraId="617B4D22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55 (3.1)</w:t>
            </w:r>
          </w:p>
        </w:tc>
        <w:tc>
          <w:tcPr>
            <w:tcW w:w="864" w:type="dxa"/>
            <w:noWrap/>
          </w:tcPr>
          <w:p w14:paraId="524B050A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0.019</w:t>
            </w:r>
          </w:p>
        </w:tc>
      </w:tr>
      <w:tr w14:paraId="05FC8D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4DBE17A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Low birth weight, n(%)</w:t>
            </w:r>
          </w:p>
        </w:tc>
        <w:tc>
          <w:tcPr>
            <w:tcW w:w="1275" w:type="dxa"/>
            <w:noWrap/>
          </w:tcPr>
          <w:p w14:paraId="109D318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163 (1.4)</w:t>
            </w:r>
          </w:p>
        </w:tc>
        <w:tc>
          <w:tcPr>
            <w:tcW w:w="1276" w:type="dxa"/>
            <w:noWrap/>
          </w:tcPr>
          <w:p w14:paraId="7981470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 (1.0)</w:t>
            </w:r>
          </w:p>
        </w:tc>
        <w:tc>
          <w:tcPr>
            <w:tcW w:w="1179" w:type="dxa"/>
            <w:noWrap/>
          </w:tcPr>
          <w:p w14:paraId="6F8DD81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55 (1.2)</w:t>
            </w:r>
          </w:p>
        </w:tc>
        <w:tc>
          <w:tcPr>
            <w:tcW w:w="1034" w:type="dxa"/>
            <w:noWrap/>
          </w:tcPr>
          <w:p w14:paraId="2FA7C56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69 (1.5)</w:t>
            </w:r>
          </w:p>
        </w:tc>
        <w:tc>
          <w:tcPr>
            <w:tcW w:w="1034" w:type="dxa"/>
            <w:noWrap/>
          </w:tcPr>
          <w:p w14:paraId="524C81D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31 (1.8)</w:t>
            </w:r>
          </w:p>
        </w:tc>
        <w:tc>
          <w:tcPr>
            <w:tcW w:w="864" w:type="dxa"/>
            <w:noWrap/>
          </w:tcPr>
          <w:p w14:paraId="5C1E0040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0.202</w:t>
            </w:r>
          </w:p>
        </w:tc>
      </w:tr>
      <w:tr w14:paraId="25D732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44D55FA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Preterm delivery, n(%)</w:t>
            </w:r>
          </w:p>
        </w:tc>
        <w:tc>
          <w:tcPr>
            <w:tcW w:w="1275" w:type="dxa"/>
            <w:noWrap/>
          </w:tcPr>
          <w:p w14:paraId="48C2552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306 (2.6)</w:t>
            </w:r>
          </w:p>
        </w:tc>
        <w:tc>
          <w:tcPr>
            <w:tcW w:w="1276" w:type="dxa"/>
            <w:noWrap/>
          </w:tcPr>
          <w:p w14:paraId="624A168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12 (1.5)</w:t>
            </w:r>
          </w:p>
        </w:tc>
        <w:tc>
          <w:tcPr>
            <w:tcW w:w="1179" w:type="dxa"/>
            <w:noWrap/>
          </w:tcPr>
          <w:p w14:paraId="4F4E426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104 (2.2)</w:t>
            </w:r>
          </w:p>
        </w:tc>
        <w:tc>
          <w:tcPr>
            <w:tcW w:w="1034" w:type="dxa"/>
            <w:noWrap/>
          </w:tcPr>
          <w:p w14:paraId="0857619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129 (2.7)</w:t>
            </w:r>
          </w:p>
        </w:tc>
        <w:tc>
          <w:tcPr>
            <w:tcW w:w="1034" w:type="dxa"/>
            <w:noWrap/>
          </w:tcPr>
          <w:p w14:paraId="1B467E7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61 (3.5)</w:t>
            </w:r>
          </w:p>
        </w:tc>
        <w:tc>
          <w:tcPr>
            <w:tcW w:w="864" w:type="dxa"/>
            <w:noWrap/>
          </w:tcPr>
          <w:p w14:paraId="7A6F95EA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14:paraId="28C1F8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4BBF529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PE, n(%)</w:t>
            </w:r>
          </w:p>
        </w:tc>
        <w:tc>
          <w:tcPr>
            <w:tcW w:w="1275" w:type="dxa"/>
            <w:noWrap/>
          </w:tcPr>
          <w:p w14:paraId="05D0327E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94 (0.8)</w:t>
            </w:r>
          </w:p>
        </w:tc>
        <w:tc>
          <w:tcPr>
            <w:tcW w:w="1276" w:type="dxa"/>
            <w:noWrap/>
          </w:tcPr>
          <w:p w14:paraId="1F2DB1C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 (0.7)</w:t>
            </w:r>
          </w:p>
        </w:tc>
        <w:tc>
          <w:tcPr>
            <w:tcW w:w="1179" w:type="dxa"/>
            <w:noWrap/>
          </w:tcPr>
          <w:p w14:paraId="3709633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28 (0.6)</w:t>
            </w:r>
          </w:p>
        </w:tc>
        <w:tc>
          <w:tcPr>
            <w:tcW w:w="1034" w:type="dxa"/>
            <w:noWrap/>
          </w:tcPr>
          <w:p w14:paraId="7E2F81CD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43 (0.9)</w:t>
            </w:r>
          </w:p>
        </w:tc>
        <w:tc>
          <w:tcPr>
            <w:tcW w:w="1034" w:type="dxa"/>
            <w:noWrap/>
          </w:tcPr>
          <w:p w14:paraId="7F93935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 (1.0)</w:t>
            </w:r>
          </w:p>
        </w:tc>
        <w:tc>
          <w:tcPr>
            <w:tcW w:w="864" w:type="dxa"/>
            <w:noWrap/>
          </w:tcPr>
          <w:p w14:paraId="5B88C387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0.276</w:t>
            </w:r>
          </w:p>
        </w:tc>
      </w:tr>
      <w:tr w14:paraId="2A1C04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345A7991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GDM, n(%)</w:t>
            </w:r>
          </w:p>
        </w:tc>
        <w:tc>
          <w:tcPr>
            <w:tcW w:w="1275" w:type="dxa"/>
            <w:noWrap/>
          </w:tcPr>
          <w:p w14:paraId="0DF6716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1842 (15.4)</w:t>
            </w:r>
          </w:p>
        </w:tc>
        <w:tc>
          <w:tcPr>
            <w:tcW w:w="1276" w:type="dxa"/>
            <w:noWrap/>
          </w:tcPr>
          <w:p w14:paraId="4268C84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69 (8.4)</w:t>
            </w:r>
          </w:p>
        </w:tc>
        <w:tc>
          <w:tcPr>
            <w:tcW w:w="1179" w:type="dxa"/>
            <w:noWrap/>
          </w:tcPr>
          <w:p w14:paraId="48D7C8B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551 (11.8)</w:t>
            </w:r>
          </w:p>
        </w:tc>
        <w:tc>
          <w:tcPr>
            <w:tcW w:w="1034" w:type="dxa"/>
            <w:noWrap/>
          </w:tcPr>
          <w:p w14:paraId="193C29E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813 (17.3)</w:t>
            </w:r>
          </w:p>
        </w:tc>
        <w:tc>
          <w:tcPr>
            <w:tcW w:w="1034" w:type="dxa"/>
            <w:noWrap/>
          </w:tcPr>
          <w:p w14:paraId="341FCAA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409 (23.3)</w:t>
            </w:r>
          </w:p>
        </w:tc>
        <w:tc>
          <w:tcPr>
            <w:tcW w:w="864" w:type="dxa"/>
            <w:noWrap/>
          </w:tcPr>
          <w:p w14:paraId="42AE0C56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1E0582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noWrap/>
          </w:tcPr>
          <w:p w14:paraId="0FE1AFF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GH, n(%)</w:t>
            </w:r>
          </w:p>
        </w:tc>
        <w:tc>
          <w:tcPr>
            <w:tcW w:w="1275" w:type="dxa"/>
            <w:noWrap/>
          </w:tcPr>
          <w:p w14:paraId="6029958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418 (3.5)</w:t>
            </w:r>
          </w:p>
        </w:tc>
        <w:tc>
          <w:tcPr>
            <w:tcW w:w="1276" w:type="dxa"/>
            <w:noWrap/>
          </w:tcPr>
          <w:p w14:paraId="365AA90C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24 (2.9)</w:t>
            </w:r>
          </w:p>
        </w:tc>
        <w:tc>
          <w:tcPr>
            <w:tcW w:w="1179" w:type="dxa"/>
            <w:noWrap/>
          </w:tcPr>
          <w:p w14:paraId="4F140A00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154 (3.3)</w:t>
            </w:r>
          </w:p>
        </w:tc>
        <w:tc>
          <w:tcPr>
            <w:tcW w:w="1034" w:type="dxa"/>
            <w:noWrap/>
          </w:tcPr>
          <w:p w14:paraId="4ED07745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172 (3.7)</w:t>
            </w:r>
          </w:p>
        </w:tc>
        <w:tc>
          <w:tcPr>
            <w:tcW w:w="1034" w:type="dxa"/>
            <w:noWrap/>
          </w:tcPr>
          <w:p w14:paraId="2E7C60AB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68 (3.9)</w:t>
            </w:r>
          </w:p>
        </w:tc>
        <w:tc>
          <w:tcPr>
            <w:tcW w:w="864" w:type="dxa"/>
            <w:noWrap/>
          </w:tcPr>
          <w:p w14:paraId="74954859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0.483</w:t>
            </w:r>
          </w:p>
        </w:tc>
      </w:tr>
      <w:tr w14:paraId="4B7322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bottom w:val="single" w:color="auto" w:sz="12" w:space="0"/>
            </w:tcBorders>
            <w:noWrap/>
          </w:tcPr>
          <w:p w14:paraId="546998CA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TyG index</w:t>
            </w: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</w:tcPr>
          <w:p w14:paraId="72176D9F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8.36 (0.41)</w:t>
            </w:r>
          </w:p>
        </w:tc>
        <w:tc>
          <w:tcPr>
            <w:tcW w:w="1276" w:type="dxa"/>
            <w:tcBorders>
              <w:bottom w:val="single" w:color="auto" w:sz="12" w:space="0"/>
            </w:tcBorders>
            <w:noWrap/>
          </w:tcPr>
          <w:p w14:paraId="07D570B7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8.29 (0.38)</w:t>
            </w:r>
          </w:p>
        </w:tc>
        <w:tc>
          <w:tcPr>
            <w:tcW w:w="1179" w:type="dxa"/>
            <w:tcBorders>
              <w:bottom w:val="single" w:color="auto" w:sz="12" w:space="0"/>
            </w:tcBorders>
            <w:noWrap/>
          </w:tcPr>
          <w:p w14:paraId="2251CB03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8.30 (0.39)</w:t>
            </w:r>
          </w:p>
        </w:tc>
        <w:tc>
          <w:tcPr>
            <w:tcW w:w="1034" w:type="dxa"/>
            <w:tcBorders>
              <w:bottom w:val="single" w:color="auto" w:sz="12" w:space="0"/>
            </w:tcBorders>
            <w:noWrap/>
          </w:tcPr>
          <w:p w14:paraId="36E60436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8.39 (0.40)</w:t>
            </w:r>
          </w:p>
        </w:tc>
        <w:tc>
          <w:tcPr>
            <w:tcW w:w="1034" w:type="dxa"/>
            <w:tcBorders>
              <w:bottom w:val="single" w:color="auto" w:sz="12" w:space="0"/>
            </w:tcBorders>
            <w:noWrap/>
          </w:tcPr>
          <w:p w14:paraId="313C6874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8.50 (0.43)</w:t>
            </w:r>
          </w:p>
        </w:tc>
        <w:tc>
          <w:tcPr>
            <w:tcW w:w="864" w:type="dxa"/>
            <w:tcBorders>
              <w:bottom w:val="single" w:color="auto" w:sz="12" w:space="0"/>
            </w:tcBorders>
            <w:noWrap/>
          </w:tcPr>
          <w:p w14:paraId="75800600"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0521A8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89" w:type="dxa"/>
            <w:gridSpan w:val="7"/>
            <w:tcBorders>
              <w:top w:val="single" w:color="auto" w:sz="12" w:space="0"/>
              <w:bottom w:val="nil"/>
            </w:tcBorders>
            <w:noWrap/>
          </w:tcPr>
          <w:p w14:paraId="36812FCC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Categorical data are presented as N (%). Continuous variables are presented as means ± SD</w:t>
            </w:r>
          </w:p>
          <w:p w14:paraId="43D2B2C9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TyG index, triglyceride-glucose index; BMI, body mass index; SBP, systolic blood pressure; DBP, diastolic blood pressure; HbA1c, hemoglobin type A1C;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FPG</w:t>
            </w:r>
            <w:r>
              <w:rPr>
                <w:kern w:val="0"/>
                <w:sz w:val="16"/>
                <w:szCs w:val="16"/>
              </w:rPr>
              <w:t xml:space="preserve">, fasting plasma glucose; </w:t>
            </w:r>
            <w:r>
              <w:rPr>
                <w:rFonts w:hint="eastAsia"/>
                <w:kern w:val="0"/>
                <w:sz w:val="16"/>
                <w:szCs w:val="16"/>
              </w:rPr>
              <w:t>TG</w:t>
            </w:r>
            <w:r>
              <w:rPr>
                <w:kern w:val="0"/>
                <w:sz w:val="16"/>
                <w:szCs w:val="16"/>
              </w:rPr>
              <w:t xml:space="preserve">, </w:t>
            </w:r>
            <w:r>
              <w:rPr>
                <w:rFonts w:hint="eastAsia"/>
                <w:kern w:val="0"/>
                <w:sz w:val="16"/>
                <w:szCs w:val="16"/>
              </w:rPr>
              <w:t>t</w:t>
            </w:r>
            <w:r>
              <w:rPr>
                <w:kern w:val="0"/>
                <w:sz w:val="16"/>
                <w:szCs w:val="16"/>
              </w:rPr>
              <w:t xml:space="preserve">riglyceride; </w:t>
            </w:r>
            <w:r>
              <w:rPr>
                <w:rFonts w:hint="eastAsia"/>
                <w:kern w:val="0"/>
                <w:sz w:val="16"/>
                <w:szCs w:val="16"/>
              </w:rPr>
              <w:t>HDL</w:t>
            </w:r>
            <w:r>
              <w:rPr>
                <w:kern w:val="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kern w:val="0"/>
                <w:sz w:val="16"/>
                <w:szCs w:val="16"/>
              </w:rPr>
              <w:t xml:space="preserve">high-density lipoprotein; </w:t>
            </w:r>
            <w:r>
              <w:rPr>
                <w:rFonts w:hint="eastAsia"/>
                <w:kern w:val="0"/>
                <w:sz w:val="16"/>
                <w:szCs w:val="16"/>
              </w:rPr>
              <w:t>LDL</w:t>
            </w:r>
            <w:r>
              <w:rPr>
                <w:kern w:val="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kern w:val="0"/>
                <w:sz w:val="16"/>
                <w:szCs w:val="16"/>
              </w:rPr>
              <w:t xml:space="preserve">low density lipoprotein; </w:t>
            </w:r>
            <w:r>
              <w:rPr>
                <w:rFonts w:hint="eastAsia"/>
                <w:kern w:val="0"/>
                <w:sz w:val="16"/>
                <w:szCs w:val="16"/>
              </w:rPr>
              <w:t>TP,</w:t>
            </w:r>
            <w:r>
              <w:rPr>
                <w:kern w:val="0"/>
                <w:sz w:val="16"/>
                <w:szCs w:val="16"/>
              </w:rPr>
              <w:t xml:space="preserve"> Total Protein; </w:t>
            </w:r>
            <w:r>
              <w:rPr>
                <w:rFonts w:hint="eastAsia"/>
                <w:kern w:val="0"/>
                <w:sz w:val="16"/>
                <w:szCs w:val="16"/>
              </w:rPr>
              <w:t>ALB,</w:t>
            </w:r>
            <w:r>
              <w:rPr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a</w:t>
            </w:r>
            <w:r>
              <w:rPr>
                <w:kern w:val="0"/>
                <w:sz w:val="16"/>
                <w:szCs w:val="16"/>
              </w:rPr>
              <w:t xml:space="preserve">lbumin; </w:t>
            </w:r>
            <w:r>
              <w:rPr>
                <w:rFonts w:hint="eastAsia"/>
                <w:kern w:val="0"/>
                <w:sz w:val="16"/>
                <w:szCs w:val="16"/>
              </w:rPr>
              <w:t>GDM,</w:t>
            </w:r>
            <w:r>
              <w:t xml:space="preserve"> </w:t>
            </w:r>
            <w:r>
              <w:rPr>
                <w:kern w:val="0"/>
                <w:sz w:val="16"/>
                <w:szCs w:val="16"/>
              </w:rPr>
              <w:t>gestational diabetes mellitus;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GH,</w:t>
            </w:r>
            <w:r>
              <w:t xml:space="preserve"> </w:t>
            </w:r>
            <w:r>
              <w:rPr>
                <w:kern w:val="0"/>
                <w:sz w:val="16"/>
                <w:szCs w:val="16"/>
              </w:rPr>
              <w:t>Gestational Hypertension;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PE,</w:t>
            </w:r>
            <w: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p</w:t>
            </w:r>
            <w:r>
              <w:rPr>
                <w:kern w:val="0"/>
                <w:sz w:val="16"/>
                <w:szCs w:val="16"/>
              </w:rPr>
              <w:t>reeclampsia</w:t>
            </w:r>
          </w:p>
        </w:tc>
      </w:tr>
    </w:tbl>
    <w:p w14:paraId="3FCD2080">
      <w:pPr>
        <w:widowControl/>
        <w:jc w:val="left"/>
        <w:rPr>
          <w:kern w:val="0"/>
          <w:sz w:val="16"/>
          <w:szCs w:val="16"/>
        </w:rPr>
      </w:pPr>
    </w:p>
    <w:p w14:paraId="3E373C13">
      <w:pPr>
        <w:rPr>
          <w:b/>
          <w:bCs/>
        </w:rPr>
      </w:pPr>
    </w:p>
    <w:p w14:paraId="08DC44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NjdkZTJjYWVmYjJmYzcwNjQwOWEwZmE2YTUzYjAifQ=="/>
  </w:docVars>
  <w:rsids>
    <w:rsidRoot w:val="F87AEED1"/>
    <w:rsid w:val="353F159A"/>
    <w:rsid w:val="F87AE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三线表"/>
    <w:basedOn w:val="2"/>
    <w:qFormat/>
    <w:uiPriority w:val="99"/>
    <w:rPr>
      <w:szCs w:val="22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2355</Characters>
  <Lines>0</Lines>
  <Paragraphs>0</Paragraphs>
  <TotalTime>1</TotalTime>
  <ScaleCrop>false</ScaleCrop>
  <LinksUpToDate>false</LinksUpToDate>
  <CharactersWithSpaces>2608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2024-09-04T22:53:00Z</dcterms:created>
  <dc:creator>8237476691</dc:creator>
  <cp:lastModifiedBy>8226982991</cp:lastModifiedBy>
  <dcterms:modified xsi:type="dcterms:W3CDTF">2024-09-21T14:03:07Z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A841C14D3E18331D5474D8667B600D78_41</vt:lpwstr>
  </property>
</Properties>
</file>