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9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990"/>
        <w:gridCol w:w="1290"/>
        <w:gridCol w:w="1160"/>
        <w:gridCol w:w="990"/>
        <w:gridCol w:w="990"/>
        <w:gridCol w:w="1290"/>
        <w:gridCol w:w="12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Coef.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Std. Err.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z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P&gt;z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[95% Conf.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Interval]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Body-EA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_cons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0.0167972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0.7105694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-1.375893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1.409488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NWM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_cons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-1.039174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0.7277144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-1.43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-2.465468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0.38712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NWM+MNF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_cons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-2.059173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0.8884637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-2.32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-3.80053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-0.3178162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Catgut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_cons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-0.1070885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0.4511813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-0.24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-0.9913875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0.7772105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_cons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0.6167971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0.4515407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-0.2682064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1.501801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_cons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-3.673204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0.7081451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-5.19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-5.061143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-2.285265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laser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_cons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-0.1432036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0.6666268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-0.21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-1.449768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1.163361</w:t>
            </w:r>
          </w:p>
        </w:tc>
      </w:tr>
    </w:tbl>
    <w:p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MmMzZDRkZmFiZmM4YTQyMTVkNDQwZjU4ODE4ZDMifQ=="/>
  </w:docVars>
  <w:rsids>
    <w:rsidRoot w:val="00000000"/>
    <w:rsid w:val="37C6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2024-04-17T13:59:59Z</dcterms:created>
  <dc:creator>Administrator</dc:creator>
  <cp:lastModifiedBy>苏yang</cp:lastModifiedBy>
  <dcterms:modified xsi:type="dcterms:W3CDTF">2024-04-17T14:07:27Z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C5CA6255EDD245BB99F67AEBF753713D_12</vt:lpwstr>
  </property>
</Properties>
</file>