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2551"/>
        <w:gridCol w:w="2080"/>
        <w:gridCol w:w="1081"/>
      </w:tblGrid>
      <w:tr w:rsidR="00E63CC0" w:rsidRPr="007572AE" w14:paraId="66B55BEC" w14:textId="77777777" w:rsidTr="00434BFD">
        <w:trPr>
          <w:trHeight w:val="491"/>
          <w:tblHeader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4A87AC" w14:textId="77777777" w:rsidR="00E63CC0" w:rsidRPr="007572AE" w:rsidRDefault="00E63CC0" w:rsidP="00434B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2AE">
              <w:rPr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38DA8" w14:textId="77777777" w:rsidR="00E63CC0" w:rsidRPr="007572AE" w:rsidRDefault="00E63CC0" w:rsidP="00434BF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572AE">
              <w:rPr>
                <w:b/>
                <w:bCs/>
                <w:color w:val="000000"/>
                <w:sz w:val="20"/>
                <w:szCs w:val="20"/>
              </w:rPr>
              <w:t>Complete</w:t>
            </w:r>
            <w:proofErr w:type="spellEnd"/>
            <w:r w:rsidRPr="007572AE">
              <w:rPr>
                <w:b/>
                <w:bCs/>
                <w:color w:val="000000"/>
                <w:sz w:val="20"/>
                <w:szCs w:val="20"/>
              </w:rPr>
              <w:t xml:space="preserve"> Hb </w:t>
            </w:r>
            <w:proofErr w:type="spellStart"/>
            <w:r w:rsidRPr="007572AE">
              <w:rPr>
                <w:b/>
                <w:bCs/>
                <w:color w:val="000000"/>
                <w:sz w:val="20"/>
                <w:szCs w:val="20"/>
              </w:rPr>
              <w:t>available</w:t>
            </w:r>
            <w:proofErr w:type="spellEnd"/>
            <w:r w:rsidRPr="007572AE">
              <w:rPr>
                <w:b/>
                <w:bCs/>
                <w:color w:val="000000"/>
                <w:sz w:val="20"/>
                <w:szCs w:val="20"/>
              </w:rPr>
              <w:t xml:space="preserve"> (n = 1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7572AE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7572A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9E1409" w14:textId="77777777" w:rsidR="00E63CC0" w:rsidRPr="007572AE" w:rsidRDefault="00E63CC0" w:rsidP="00434BF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572AE">
              <w:rPr>
                <w:b/>
                <w:bCs/>
                <w:color w:val="000000"/>
                <w:sz w:val="20"/>
                <w:szCs w:val="20"/>
              </w:rPr>
              <w:t>Missing</w:t>
            </w:r>
            <w:proofErr w:type="spellEnd"/>
            <w:r w:rsidRPr="007572AE">
              <w:rPr>
                <w:b/>
                <w:bCs/>
                <w:color w:val="000000"/>
                <w:sz w:val="20"/>
                <w:szCs w:val="20"/>
              </w:rPr>
              <w:t xml:space="preserve"> Hb (n = 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7572AE">
              <w:rPr>
                <w:b/>
                <w:bCs/>
                <w:color w:val="000000"/>
                <w:sz w:val="20"/>
                <w:szCs w:val="20"/>
              </w:rPr>
              <w:t>92)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738B57" w14:textId="77777777" w:rsidR="00E63CC0" w:rsidRPr="007572AE" w:rsidRDefault="00E63CC0" w:rsidP="00434B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2AE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Pr="007572AE">
              <w:rPr>
                <w:b/>
                <w:bCs/>
                <w:color w:val="000000"/>
                <w:sz w:val="20"/>
                <w:szCs w:val="20"/>
              </w:rPr>
              <w:noBreakHyphen/>
            </w:r>
            <w:proofErr w:type="spellStart"/>
            <w:r w:rsidRPr="007572AE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E63CC0" w:rsidRPr="007572AE" w14:paraId="684F13AE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46C5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years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mean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± SD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0D05E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32.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7572AE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A7F62F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32.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7572AE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C5AAA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E63CC0" w:rsidRPr="007572AE" w14:paraId="4F58796E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2F804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BMI, kg/m²,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mean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± SD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E18A52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24.</w:t>
            </w:r>
            <w:r>
              <w:rPr>
                <w:color w:val="000000"/>
                <w:sz w:val="20"/>
                <w:szCs w:val="20"/>
              </w:rPr>
              <w:t>8</w:t>
            </w:r>
            <w:r w:rsidRPr="007572AE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6.20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42F9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24.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7572AE">
              <w:rPr>
                <w:color w:val="000000"/>
                <w:sz w:val="20"/>
                <w:szCs w:val="20"/>
              </w:rPr>
              <w:t xml:space="preserve"> ± 4.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2E92E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0.2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63CC0" w:rsidRPr="007572AE" w14:paraId="46C5FB38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374422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572AE">
              <w:rPr>
                <w:color w:val="000000"/>
                <w:sz w:val="20"/>
                <w:szCs w:val="20"/>
              </w:rPr>
              <w:t>Birthweight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, g,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mean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± SD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3D97A8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33</w:t>
            </w:r>
            <w:r>
              <w:rPr>
                <w:color w:val="000000"/>
                <w:sz w:val="20"/>
                <w:szCs w:val="20"/>
              </w:rPr>
              <w:t>72</w:t>
            </w:r>
            <w:r w:rsidRPr="007572A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572AE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495.6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EFD08F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34</w:t>
            </w:r>
            <w:r>
              <w:rPr>
                <w:color w:val="000000"/>
                <w:sz w:val="20"/>
                <w:szCs w:val="20"/>
              </w:rPr>
              <w:t>17.4</w:t>
            </w:r>
            <w:r w:rsidRPr="007572AE">
              <w:rPr>
                <w:color w:val="000000"/>
                <w:sz w:val="20"/>
                <w:szCs w:val="20"/>
              </w:rPr>
              <w:t xml:space="preserve"> ± </w:t>
            </w:r>
            <w:r>
              <w:rPr>
                <w:color w:val="000000"/>
                <w:sz w:val="20"/>
                <w:szCs w:val="20"/>
              </w:rPr>
              <w:t>505.0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20F78E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E63CC0" w:rsidRPr="007572AE" w14:paraId="6BAC7C76" w14:textId="77777777" w:rsidTr="00434BFD">
        <w:trPr>
          <w:trHeight w:val="504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37E1E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Gestational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4A1885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39.5 (1.3)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B7510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39.8 (1.2)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E6E358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E63CC0" w:rsidRPr="007572AE" w14:paraId="6F2E1011" w14:textId="77777777" w:rsidTr="00434BFD">
        <w:trPr>
          <w:trHeight w:val="504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F9E5F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572AE">
              <w:rPr>
                <w:color w:val="000000"/>
                <w:sz w:val="20"/>
                <w:szCs w:val="20"/>
              </w:rPr>
              <w:t>Estimated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intraoperative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blood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loss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, ml,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mean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± SD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B84BE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438.71 ± 227.91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804BE2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446.40 ± 234.52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BF54A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E63CC0" w:rsidRPr="007572AE" w14:paraId="1B47C93D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2B4380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Oxytocin dose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categories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, </w:t>
            </w:r>
          </w:p>
          <w:p w14:paraId="77C971EB" w14:textId="03ABCA8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243E35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733811" w14:textId="77777777" w:rsidR="00E63CC0" w:rsidRPr="007572AE" w:rsidRDefault="00E63CC0" w:rsidP="00434B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3AC29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E63CC0" w:rsidRPr="007572AE" w14:paraId="71F8A00E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FED5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– 0 IU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412E0D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69 </w:t>
            </w:r>
            <w:r w:rsidRPr="007572AE">
              <w:rPr>
                <w:color w:val="000000"/>
                <w:sz w:val="20"/>
                <w:szCs w:val="20"/>
              </w:rPr>
              <w:t>(4.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905D7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7572AE">
              <w:rPr>
                <w:color w:val="000000"/>
                <w:sz w:val="20"/>
                <w:szCs w:val="20"/>
              </w:rPr>
              <w:t xml:space="preserve"> (3.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5EBFFF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1512467D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21340B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– 3 IU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666AF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39</w:t>
            </w:r>
            <w:r w:rsidRPr="007572AE">
              <w:rPr>
                <w:color w:val="000000"/>
                <w:sz w:val="20"/>
                <w:szCs w:val="20"/>
              </w:rPr>
              <w:t xml:space="preserve"> (37.1)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2E1580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57 </w:t>
            </w:r>
            <w:r w:rsidRPr="007572AE">
              <w:rPr>
                <w:color w:val="000000"/>
                <w:sz w:val="20"/>
                <w:szCs w:val="20"/>
              </w:rPr>
              <w:t>(55.6)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FBA5BF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6C4C3A53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26E26D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– &gt;3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to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≤13 IU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C97891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</w:t>
            </w:r>
            <w:r w:rsidRPr="007572AE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32.2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232E03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89</w:t>
            </w:r>
            <w:r w:rsidRPr="007572AE">
              <w:rPr>
                <w:color w:val="000000"/>
                <w:sz w:val="20"/>
                <w:szCs w:val="20"/>
              </w:rPr>
              <w:t xml:space="preserve"> (41.4)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9130A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79C912B1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667E3C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More </w:t>
            </w:r>
            <w:proofErr w:type="spellStart"/>
            <w:r>
              <w:rPr>
                <w:color w:val="000000"/>
                <w:sz w:val="20"/>
                <w:szCs w:val="20"/>
              </w:rPr>
              <w:t>than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13 IU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0595D8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 (27.4)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25556" w14:textId="77777777" w:rsidR="00E63CC0" w:rsidRPr="007572AE" w:rsidRDefault="00E63CC0" w:rsidP="00434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(5.7)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0A43A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64CE652A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F1766" w14:textId="499F69D4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Type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of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anesthesia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16AB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B7ACF9" w14:textId="4529D318" w:rsidR="00E63CC0" w:rsidRPr="007572AE" w:rsidRDefault="00E63CC0" w:rsidP="00434B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7392AA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E63CC0" w:rsidRPr="007572AE" w14:paraId="447B5D33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0BDB31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– 1 = Epidural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anesthesia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(PDA)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E4C5F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16</w:t>
            </w:r>
            <w:r w:rsidRPr="007572AE">
              <w:rPr>
                <w:color w:val="000000"/>
                <w:sz w:val="20"/>
                <w:szCs w:val="20"/>
              </w:rPr>
              <w:t xml:space="preserve"> (47.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B3C12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239 </w:t>
            </w:r>
            <w:r w:rsidRPr="007572AE">
              <w:rPr>
                <w:color w:val="000000"/>
                <w:sz w:val="20"/>
                <w:szCs w:val="20"/>
              </w:rPr>
              <w:t>(4</w:t>
            </w:r>
            <w:r>
              <w:rPr>
                <w:color w:val="000000"/>
                <w:sz w:val="20"/>
                <w:szCs w:val="20"/>
              </w:rPr>
              <w:t>8</w:t>
            </w:r>
            <w:r w:rsidRPr="007572A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8C3FE0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013A0737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B34BC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– 2 = </w:t>
            </w:r>
            <w:proofErr w:type="gramStart"/>
            <w:r w:rsidRPr="007572AE">
              <w:rPr>
                <w:color w:val="000000"/>
                <w:sz w:val="20"/>
                <w:szCs w:val="20"/>
              </w:rPr>
              <w:t>Spinal</w:t>
            </w:r>
            <w:proofErr w:type="gramEnd"/>
            <w:r w:rsidRPr="007572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anesthesia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(SPA)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6F4B31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60 </w:t>
            </w:r>
            <w:r w:rsidRPr="007572AE">
              <w:rPr>
                <w:color w:val="000000"/>
                <w:sz w:val="20"/>
                <w:szCs w:val="20"/>
              </w:rPr>
              <w:t>(43.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A4633B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 (</w:t>
            </w:r>
            <w:r w:rsidRPr="007572A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3.8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F8C6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7F729BE0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337A82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– 3 = General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anesthesia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(ITN)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EFA98B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28 </w:t>
            </w:r>
            <w:r w:rsidRPr="007572AE">
              <w:rPr>
                <w:color w:val="000000"/>
                <w:sz w:val="20"/>
                <w:szCs w:val="20"/>
              </w:rPr>
              <w:t>(8.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47F014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572AE">
              <w:rPr>
                <w:color w:val="000000"/>
                <w:sz w:val="20"/>
                <w:szCs w:val="20"/>
              </w:rPr>
              <w:t xml:space="preserve"> (7.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228C4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48FB887C" w14:textId="77777777" w:rsidTr="00434BFD">
        <w:trPr>
          <w:trHeight w:val="245"/>
        </w:trPr>
        <w:tc>
          <w:tcPr>
            <w:tcW w:w="3253" w:type="dxa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D2D4D0" w14:textId="5F5E8EF6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Sectio type, n (%)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B13BE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713452" w14:textId="77777777" w:rsidR="00E63CC0" w:rsidRPr="007572AE" w:rsidRDefault="00E63CC0" w:rsidP="00434BF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F0EE87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E63CC0" w:rsidRPr="007572AE" w14:paraId="51538D1D" w14:textId="77777777" w:rsidTr="00434BFD">
        <w:trPr>
          <w:trHeight w:val="245"/>
        </w:trPr>
        <w:tc>
          <w:tcPr>
            <w:tcW w:w="32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FD5E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– 1 = Primary (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elective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>) CS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AE35D2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572AE">
              <w:rPr>
                <w:color w:val="000000"/>
                <w:sz w:val="20"/>
                <w:szCs w:val="20"/>
              </w:rPr>
              <w:t>0 (21.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537B9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  <w:r w:rsidRPr="007572AE">
              <w:rPr>
                <w:color w:val="000000"/>
                <w:sz w:val="20"/>
                <w:szCs w:val="20"/>
              </w:rPr>
              <w:t xml:space="preserve"> (1</w:t>
            </w:r>
            <w:r>
              <w:rPr>
                <w:color w:val="000000"/>
                <w:sz w:val="20"/>
                <w:szCs w:val="20"/>
              </w:rPr>
              <w:t>3.4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B99345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</w:p>
        </w:tc>
      </w:tr>
      <w:tr w:rsidR="00E63CC0" w:rsidRPr="007572AE" w14:paraId="79785455" w14:textId="77777777" w:rsidTr="00434BFD">
        <w:trPr>
          <w:trHeight w:val="245"/>
        </w:trPr>
        <w:tc>
          <w:tcPr>
            <w:tcW w:w="32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98394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 xml:space="preserve">– 2 = </w:t>
            </w:r>
            <w:proofErr w:type="spellStart"/>
            <w:r w:rsidRPr="007572AE">
              <w:rPr>
                <w:color w:val="000000"/>
                <w:sz w:val="20"/>
                <w:szCs w:val="20"/>
              </w:rPr>
              <w:t>Secondary</w:t>
            </w:r>
            <w:proofErr w:type="spellEnd"/>
            <w:r w:rsidRPr="007572AE">
              <w:rPr>
                <w:color w:val="000000"/>
                <w:sz w:val="20"/>
                <w:szCs w:val="20"/>
              </w:rPr>
              <w:t xml:space="preserve"> (intrapartum) CS</w:t>
            </w:r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989C6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 w:rsidRPr="007572A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174</w:t>
            </w:r>
            <w:r w:rsidRPr="007572AE">
              <w:rPr>
                <w:color w:val="000000"/>
                <w:sz w:val="20"/>
                <w:szCs w:val="20"/>
              </w:rPr>
              <w:t xml:space="preserve"> (78.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755EE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426 </w:t>
            </w:r>
            <w:r w:rsidRPr="007572AE">
              <w:rPr>
                <w:color w:val="000000"/>
                <w:sz w:val="20"/>
                <w:szCs w:val="20"/>
              </w:rPr>
              <w:t>(8</w:t>
            </w:r>
            <w:r>
              <w:rPr>
                <w:color w:val="000000"/>
                <w:sz w:val="20"/>
                <w:szCs w:val="20"/>
              </w:rPr>
              <w:t>6.6</w:t>
            </w:r>
            <w:r w:rsidRPr="007572A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E3885F9" w14:textId="764A4ACA" w:rsidR="00E63CC0" w:rsidRPr="007572AE" w:rsidRDefault="00E63CC0" w:rsidP="00434BFD">
            <w:pPr>
              <w:rPr>
                <w:sz w:val="20"/>
                <w:szCs w:val="20"/>
              </w:rPr>
            </w:pPr>
          </w:p>
        </w:tc>
      </w:tr>
      <w:tr w:rsidR="00E63CC0" w:rsidRPr="007572AE" w14:paraId="56620304" w14:textId="77777777" w:rsidTr="00434BFD">
        <w:trPr>
          <w:trHeight w:val="245"/>
        </w:trPr>
        <w:tc>
          <w:tcPr>
            <w:tcW w:w="32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82789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diabetes</w:t>
            </w:r>
            <w:proofErr w:type="spellEnd"/>
          </w:p>
        </w:tc>
        <w:tc>
          <w:tcPr>
            <w:tcW w:w="255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216067" w14:textId="77777777" w:rsidR="00E63CC0" w:rsidRPr="007572AE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 (15.3)</w:t>
            </w:r>
          </w:p>
        </w:tc>
        <w:tc>
          <w:tcPr>
            <w:tcW w:w="20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C1AA5" w14:textId="77777777" w:rsidR="00E63CC0" w:rsidRDefault="00E63CC0" w:rsidP="00434B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(15.6)</w:t>
            </w:r>
          </w:p>
        </w:tc>
        <w:tc>
          <w:tcPr>
            <w:tcW w:w="0" w:type="auto"/>
            <w:vAlign w:val="center"/>
          </w:tcPr>
          <w:p w14:paraId="7E1713DD" w14:textId="77777777" w:rsidR="00E63CC0" w:rsidRPr="007572AE" w:rsidRDefault="00E63CC0" w:rsidP="00434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</w:tr>
    </w:tbl>
    <w:p w14:paraId="2E650336" w14:textId="51768E96" w:rsidR="00E63CC0" w:rsidRPr="00006484" w:rsidRDefault="00E63CC0" w:rsidP="00006484">
      <w:pPr>
        <w:jc w:val="both"/>
        <w:rPr>
          <w:b/>
          <w:bCs/>
          <w:sz w:val="22"/>
          <w:szCs w:val="22"/>
        </w:rPr>
      </w:pPr>
      <w:proofErr w:type="spellStart"/>
      <w:r w:rsidRPr="00006484">
        <w:rPr>
          <w:b/>
          <w:bCs/>
          <w:sz w:val="22"/>
          <w:szCs w:val="22"/>
        </w:rPr>
        <w:t>Supplementary</w:t>
      </w:r>
      <w:proofErr w:type="spellEnd"/>
      <w:r w:rsidRPr="00006484">
        <w:rPr>
          <w:b/>
          <w:bCs/>
          <w:sz w:val="22"/>
          <w:szCs w:val="22"/>
        </w:rPr>
        <w:t xml:space="preserve"> Table 1: </w:t>
      </w:r>
      <w:proofErr w:type="spellStart"/>
      <w:r w:rsidRPr="00006484">
        <w:rPr>
          <w:b/>
          <w:bCs/>
          <w:sz w:val="22"/>
          <w:szCs w:val="22"/>
        </w:rPr>
        <w:t>Comparison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of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baseline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characteristics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between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women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with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complete</w:t>
      </w:r>
      <w:proofErr w:type="spellEnd"/>
      <w:r w:rsidRPr="00006484">
        <w:rPr>
          <w:b/>
          <w:bCs/>
          <w:sz w:val="22"/>
          <w:szCs w:val="22"/>
        </w:rPr>
        <w:t xml:space="preserve"> and </w:t>
      </w:r>
      <w:proofErr w:type="spellStart"/>
      <w:r w:rsidRPr="00006484">
        <w:rPr>
          <w:b/>
          <w:bCs/>
          <w:sz w:val="22"/>
          <w:szCs w:val="22"/>
        </w:rPr>
        <w:t>missing</w:t>
      </w:r>
      <w:proofErr w:type="spellEnd"/>
      <w:r w:rsidRPr="00006484">
        <w:rPr>
          <w:b/>
          <w:bCs/>
          <w:sz w:val="22"/>
          <w:szCs w:val="22"/>
        </w:rPr>
        <w:t xml:space="preserve"> perioperative </w:t>
      </w:r>
      <w:proofErr w:type="spellStart"/>
      <w:r w:rsidRPr="00006484">
        <w:rPr>
          <w:b/>
          <w:bCs/>
          <w:sz w:val="22"/>
          <w:szCs w:val="22"/>
        </w:rPr>
        <w:t>hemoglobin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b/>
          <w:bCs/>
          <w:sz w:val="22"/>
          <w:szCs w:val="22"/>
        </w:rPr>
        <w:t>measurements</w:t>
      </w:r>
      <w:proofErr w:type="spellEnd"/>
      <w:r w:rsidRPr="00006484">
        <w:rPr>
          <w:b/>
          <w:bCs/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Continuous</w:t>
      </w:r>
      <w:proofErr w:type="spellEnd"/>
      <w:r w:rsidRPr="00006484">
        <w:rPr>
          <w:sz w:val="22"/>
          <w:szCs w:val="22"/>
        </w:rPr>
        <w:t xml:space="preserve"> variables </w:t>
      </w:r>
      <w:proofErr w:type="spellStart"/>
      <w:r w:rsidRPr="00006484">
        <w:rPr>
          <w:sz w:val="22"/>
          <w:szCs w:val="22"/>
        </w:rPr>
        <w:t>were</w:t>
      </w:r>
      <w:proofErr w:type="spellEnd"/>
      <w:r w:rsidRPr="00006484">
        <w:rPr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compared</w:t>
      </w:r>
      <w:proofErr w:type="spellEnd"/>
      <w:r w:rsidRPr="00006484">
        <w:rPr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using</w:t>
      </w:r>
      <w:proofErr w:type="spellEnd"/>
      <w:r w:rsidRPr="00006484">
        <w:rPr>
          <w:sz w:val="22"/>
          <w:szCs w:val="22"/>
        </w:rPr>
        <w:t xml:space="preserve"> t-tests </w:t>
      </w:r>
      <w:proofErr w:type="spellStart"/>
      <w:r w:rsidRPr="00006484">
        <w:rPr>
          <w:sz w:val="22"/>
          <w:szCs w:val="22"/>
        </w:rPr>
        <w:t>or</w:t>
      </w:r>
      <w:proofErr w:type="spellEnd"/>
      <w:r w:rsidRPr="00006484">
        <w:rPr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Wilcoxon</w:t>
      </w:r>
      <w:proofErr w:type="spellEnd"/>
      <w:r w:rsidRPr="00006484">
        <w:rPr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tests</w:t>
      </w:r>
      <w:proofErr w:type="spellEnd"/>
      <w:r w:rsidRPr="00006484">
        <w:rPr>
          <w:sz w:val="22"/>
          <w:szCs w:val="22"/>
        </w:rPr>
        <w:t xml:space="preserve">, and </w:t>
      </w:r>
      <w:proofErr w:type="spellStart"/>
      <w:r w:rsidRPr="00006484">
        <w:rPr>
          <w:sz w:val="22"/>
          <w:szCs w:val="22"/>
        </w:rPr>
        <w:t>categorical</w:t>
      </w:r>
      <w:proofErr w:type="spellEnd"/>
      <w:r w:rsidRPr="00006484">
        <w:rPr>
          <w:sz w:val="22"/>
          <w:szCs w:val="22"/>
        </w:rPr>
        <w:t xml:space="preserve"> variables </w:t>
      </w:r>
      <w:proofErr w:type="spellStart"/>
      <w:r w:rsidRPr="00006484">
        <w:rPr>
          <w:sz w:val="22"/>
          <w:szCs w:val="22"/>
        </w:rPr>
        <w:t>using</w:t>
      </w:r>
      <w:proofErr w:type="spellEnd"/>
      <w:r w:rsidRPr="00006484">
        <w:rPr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chi-square</w:t>
      </w:r>
      <w:proofErr w:type="spellEnd"/>
      <w:r w:rsidRPr="00006484">
        <w:rPr>
          <w:sz w:val="22"/>
          <w:szCs w:val="22"/>
        </w:rPr>
        <w:t xml:space="preserve"> </w:t>
      </w:r>
      <w:proofErr w:type="spellStart"/>
      <w:r w:rsidRPr="00006484">
        <w:rPr>
          <w:sz w:val="22"/>
          <w:szCs w:val="22"/>
        </w:rPr>
        <w:t>tests</w:t>
      </w:r>
      <w:proofErr w:type="spellEnd"/>
      <w:r w:rsidRPr="00006484">
        <w:rPr>
          <w:sz w:val="22"/>
          <w:szCs w:val="22"/>
        </w:rPr>
        <w:t>.</w:t>
      </w:r>
    </w:p>
    <w:p w14:paraId="3151BE8B" w14:textId="77777777" w:rsidR="00134C8E" w:rsidRDefault="00134C8E"/>
    <w:sectPr w:rsidR="00134C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C0"/>
    <w:rsid w:val="00006484"/>
    <w:rsid w:val="00134C8E"/>
    <w:rsid w:val="002266D4"/>
    <w:rsid w:val="00404CD6"/>
    <w:rsid w:val="007C7148"/>
    <w:rsid w:val="00954C9F"/>
    <w:rsid w:val="00AC559B"/>
    <w:rsid w:val="00B26D7D"/>
    <w:rsid w:val="00B41F54"/>
    <w:rsid w:val="00BE594B"/>
    <w:rsid w:val="00D44E5D"/>
    <w:rsid w:val="00E63CC0"/>
    <w:rsid w:val="00E9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73BA"/>
  <w15:chartTrackingRefBased/>
  <w15:docId w15:val="{28EC854E-A7BD-2644-B068-1EAF1C0F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3CC0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3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3C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3C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3C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3C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3C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3CC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3C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3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3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3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3CC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3CC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3C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3C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3C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3C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3C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63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3C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3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3CC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63C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3CC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63CC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3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3CC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3C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f9ith2sy09@goetheuniversitaet.onmicrosoft.com</dc:creator>
  <cp:keywords/>
  <dc:description/>
  <cp:lastModifiedBy>f9ith2sy09@goetheuniversitaet.onmicrosoft.com</cp:lastModifiedBy>
  <cp:revision>3</cp:revision>
  <dcterms:created xsi:type="dcterms:W3CDTF">2026-03-02T18:42:00Z</dcterms:created>
  <dcterms:modified xsi:type="dcterms:W3CDTF">2026-03-02T19:11:00Z</dcterms:modified>
</cp:coreProperties>
</file>