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2396" w:rsidP="58B06239" w:rsidRDefault="4E4BCB30" w14:paraId="776C9E97" w14:textId="0922A0AA">
      <w:pPr>
        <w:spacing w:after="0" w:line="36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777B5821" w:rsidR="4E4BCB3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-US"/>
        </w:rPr>
        <w:t>Appendix.</w:t>
      </w:r>
      <w:r w:rsidRPr="777B5821" w:rsidR="4E4BCB30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 </w:t>
      </w:r>
      <w:r w:rsidRPr="777B5821" w:rsidR="459FD2BC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Kruskal-Wallis </w:t>
      </w:r>
      <w:r w:rsidRPr="777B5821" w:rsidR="459FD2BC">
        <w:rPr>
          <w:rFonts w:ascii="Times New Roman" w:hAnsi="Times New Roman" w:eastAsia="Times New Roman" w:cs="Times New Roman"/>
          <w:lang w:val="en-US"/>
        </w:rPr>
        <w:t>d</w:t>
      </w:r>
      <w:r w:rsidRPr="777B5821" w:rsidR="4E4BCB30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ifferences in acoustic parameters across </w:t>
      </w:r>
      <w:r w:rsidRPr="777B5821" w:rsidR="3541F690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device</w:t>
      </w:r>
      <w:r w:rsidRPr="777B5821" w:rsidR="4E4BCB30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s (ACC</w:t>
      </w:r>
      <w:r w:rsidRPr="777B5821" w:rsidR="5B016CA6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, </w:t>
      </w:r>
      <w:r w:rsidRPr="777B5821" w:rsidR="4E4BCB30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CM1</w:t>
      </w:r>
      <w:r w:rsidRPr="777B5821" w:rsidR="156A3E18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, </w:t>
      </w:r>
      <w:r w:rsidRPr="777B5821" w:rsidR="4E4BCB30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CM</w:t>
      </w:r>
      <w:r w:rsidRPr="777B5821" w:rsidR="494514C3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2, </w:t>
      </w:r>
      <w:r w:rsidRPr="777B5821" w:rsidR="001008F8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>Headset)</w:t>
      </w:r>
      <w:r w:rsidRPr="777B5821" w:rsidR="4E4BCB30">
        <w:rPr>
          <w:rFonts w:ascii="Times New Roman" w:hAnsi="Times New Roman" w:eastAsia="Times New Roman" w:cs="Times New Roman"/>
          <w:color w:val="000000" w:themeColor="text1" w:themeTint="FF" w:themeShade="FF"/>
          <w:lang w:val="en-US"/>
        </w:rPr>
        <w:t xml:space="preserve"> comparing two subjects.</w:t>
      </w:r>
    </w:p>
    <w:tbl>
      <w:tblPr>
        <w:tblW w:w="1398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025"/>
        <w:gridCol w:w="1411"/>
        <w:gridCol w:w="1170"/>
        <w:gridCol w:w="870"/>
        <w:gridCol w:w="1635"/>
        <w:gridCol w:w="345"/>
        <w:gridCol w:w="2100"/>
        <w:gridCol w:w="1170"/>
        <w:gridCol w:w="2103"/>
        <w:gridCol w:w="1156"/>
      </w:tblGrid>
      <w:tr w:rsidR="001D2E0C" w:rsidTr="001B670C" w14:paraId="0001A017" w14:textId="77777777">
        <w:trPr>
          <w:trHeight w:val="300"/>
        </w:trPr>
        <w:tc>
          <w:tcPr>
            <w:tcW w:w="2025" w:type="dxa"/>
            <w:vMerge w:val="restart"/>
            <w:tcBorders>
              <w:top w:val="nil"/>
              <w:left w:val="nil"/>
              <w:bottom w:val="single" w:color="000000" w:themeColor="text1" w:sz="6" w:space="0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:rsidR="001D2E0C" w:rsidP="001D2E0C" w:rsidRDefault="001D2E0C" w14:paraId="6C1D32E7" w14:textId="107624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1960" w:type="dxa"/>
            <w:gridSpan w:val="9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B670C" w14:paraId="6C68D552" w14:textId="434510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Subjects</w:t>
            </w:r>
          </w:p>
        </w:tc>
      </w:tr>
      <w:tr w:rsidR="001D2E0C" w:rsidTr="001B670C" w14:paraId="4B376EA7" w14:textId="77777777">
        <w:trPr>
          <w:trHeight w:val="300"/>
        </w:trPr>
        <w:tc>
          <w:tcPr>
            <w:tcW w:w="2025" w:type="dxa"/>
            <w:vMerge/>
            <w:tcBorders>
              <w:left w:val="nil"/>
            </w:tcBorders>
            <w:vAlign w:val="center"/>
          </w:tcPr>
          <w:p w:rsidR="008F2396" w:rsidRDefault="008F2396" w14:paraId="0053DB5E" w14:textId="77777777"/>
        </w:tc>
        <w:tc>
          <w:tcPr>
            <w:tcW w:w="5086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C1CBF02" w14:textId="64FAB4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7F47B55" w14:textId="1A427C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29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F3C1BFD" w14:textId="1C36BA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Male</w:t>
            </w:r>
          </w:p>
        </w:tc>
      </w:tr>
      <w:tr w:rsidR="001D2E0C" w:rsidTr="001B670C" w14:paraId="20CEAFD8" w14:textId="77777777">
        <w:trPr>
          <w:trHeight w:val="300"/>
        </w:trPr>
        <w:tc>
          <w:tcPr>
            <w:tcW w:w="2025" w:type="dxa"/>
            <w:vMerge/>
            <w:tcBorders>
              <w:left w:val="nil"/>
            </w:tcBorders>
            <w:vAlign w:val="center"/>
          </w:tcPr>
          <w:p w:rsidR="008F2396" w:rsidRDefault="008F2396" w14:paraId="24535611" w14:textId="77777777"/>
        </w:tc>
        <w:tc>
          <w:tcPr>
            <w:tcW w:w="5086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760D532C" w:rsidP="001D2E0C" w:rsidRDefault="760D532C" w14:paraId="79247B37" w14:textId="37392660">
            <w:pPr>
              <w:spacing w:after="0" w:line="240" w:lineRule="auto"/>
              <w:jc w:val="center"/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Device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56F9417" w14:textId="435135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29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760D532C" w:rsidP="001D2E0C" w:rsidRDefault="760D532C" w14:paraId="7E542371" w14:textId="1AF74D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Device</w:t>
            </w:r>
          </w:p>
        </w:tc>
      </w:tr>
      <w:tr w:rsidR="001D2E0C" w:rsidTr="001B670C" w14:paraId="449D7D5F" w14:textId="77777777">
        <w:trPr>
          <w:trHeight w:val="300"/>
        </w:trPr>
        <w:tc>
          <w:tcPr>
            <w:tcW w:w="2025" w:type="dxa"/>
            <w:vMerge/>
            <w:tcBorders>
              <w:left w:val="nil"/>
              <w:bottom w:val="single" w:color="000000" w:themeColor="text1" w:sz="0" w:space="0"/>
            </w:tcBorders>
            <w:vAlign w:val="center"/>
          </w:tcPr>
          <w:p w:rsidR="008F2396" w:rsidRDefault="008F2396" w14:paraId="0BCBB0DD" w14:textId="77777777"/>
        </w:tc>
        <w:tc>
          <w:tcPr>
            <w:tcW w:w="1411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760D532C" w:rsidP="001D2E0C" w:rsidRDefault="760D532C" w14:paraId="63CD489B" w14:textId="74D9F4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Accelerometer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760D532C" w:rsidP="001D2E0C" w:rsidRDefault="760D532C" w14:paraId="2B747A35" w14:textId="3D51C2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Alomejo</w:t>
            </w:r>
            <w:r w:rsidRPr="001D2E0C" w:rsidR="052628A6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r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760D532C" w:rsidP="001D2E0C" w:rsidRDefault="760D532C" w14:paraId="2E963E09" w14:textId="79825262">
            <w:pPr>
              <w:spacing w:after="0" w:line="240" w:lineRule="auto"/>
              <w:jc w:val="center"/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DrFeify</w:t>
            </w:r>
            <w:proofErr w:type="spellEnd"/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760D532C" w:rsidP="001D2E0C" w:rsidRDefault="760D532C" w14:paraId="43E8FE2B" w14:textId="7A827320">
            <w:pPr>
              <w:spacing w:after="0" w:line="240" w:lineRule="auto"/>
              <w:jc w:val="center"/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Headset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E9BD123" w14:textId="5F9438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1422BCCC" w:rsidP="001D2E0C" w:rsidRDefault="1422BCCC" w14:paraId="66B7A9E0" w14:textId="0B0AE6F7">
            <w:pPr>
              <w:spacing w:after="0" w:line="240" w:lineRule="auto"/>
              <w:jc w:val="center"/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Accelerometer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1422BCCC" w:rsidP="001D2E0C" w:rsidRDefault="1422BCCC" w14:paraId="38A03747" w14:textId="140267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Alomejor</w:t>
            </w:r>
            <w:proofErr w:type="spellEnd"/>
          </w:p>
        </w:tc>
        <w:tc>
          <w:tcPr>
            <w:tcW w:w="2103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1422BCCC" w:rsidP="001D2E0C" w:rsidRDefault="1422BCCC" w14:paraId="4DA95C71" w14:textId="5B5A94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DrFeify</w:t>
            </w:r>
            <w:proofErr w:type="spellEnd"/>
          </w:p>
        </w:tc>
        <w:tc>
          <w:tcPr>
            <w:tcW w:w="1156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1422BCCC" w:rsidP="001D2E0C" w:rsidRDefault="1422BCCC" w14:paraId="05022CC0" w14:textId="1C7FF936">
            <w:pPr>
              <w:spacing w:after="0" w:line="240" w:lineRule="auto"/>
              <w:jc w:val="center"/>
            </w:pPr>
            <w:r w:rsidRPr="001D2E0C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Headset</w:t>
            </w:r>
          </w:p>
        </w:tc>
      </w:tr>
      <w:tr w:rsidR="001D2E0C" w:rsidTr="001B670C" w14:paraId="589DAF61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886BEAB" w14:textId="6D4156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B670C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f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o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mean_speech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(Hz)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84E8AC5" w14:textId="4DE69D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245.14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34A4262" w14:textId="40A191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246.11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256231F" w14:textId="3FA670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244.60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2FA5659" w14:textId="782070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245.24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F0A9C0D" w14:textId="3E9306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1968A81" w14:textId="38B301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142.22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0F0178F" w14:textId="6C3E4C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142.80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FFC0CC9" w14:textId="13E1EB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142.57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E92EBF9" w14:textId="71A1A1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143.12</w:t>
            </w:r>
          </w:p>
        </w:tc>
      </w:tr>
      <w:tr w:rsidR="001D2E0C" w:rsidTr="001B670C" w14:paraId="1471F2D6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354AECE" w14:textId="27853F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B670C">
              <w:rPr>
                <w:rFonts w:ascii="Times New Roman" w:hAnsi="Times New Roman" w:eastAsia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f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o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SD_speech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(Hz)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273C51C" w14:textId="3B4334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39.40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8075CA3" w14:textId="773AB5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39.67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4E1EB47" w14:textId="4616BD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39.82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4482A8F" w14:textId="1E500A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39.45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28CFC93" w14:textId="6A2D0D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7ADCE17" w14:textId="02FF28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17.29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189399C" w14:textId="32818C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17.32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E592714" w14:textId="480469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16.95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5AC8B64" w14:textId="0C49C7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17.22</w:t>
            </w:r>
          </w:p>
        </w:tc>
      </w:tr>
      <w:tr w:rsidR="001D2E0C" w:rsidTr="001B670C" w14:paraId="121023BE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81BBBFB" w14:textId="4E4D56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CPP</w:t>
            </w:r>
            <w:r w:rsidR="001008F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S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mean_speech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(dB)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D9983B4" w14:textId="60CFBC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7.24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F3E5590" w14:textId="08AA7F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6.94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64A206B" w14:textId="4A4FD8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BCDD363" w14:textId="774B74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7.66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EB597C0" w14:textId="625F9E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A965AE2" w14:textId="6A1ED5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CE942A7" w14:textId="196C75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7.70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3917A13" w14:textId="6CD635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7.50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8A16364" w14:textId="5DDE71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7.70</w:t>
            </w:r>
          </w:p>
        </w:tc>
      </w:tr>
      <w:tr w:rsidR="001D2E0C" w:rsidTr="001B670C" w14:paraId="7D95B6F7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C460F64" w14:textId="7E406B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CPP</w:t>
            </w:r>
            <w:r w:rsidR="001008F8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S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SD_speech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(dB)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C967C96" w14:textId="168B54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5.02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A8BCFE3" w14:textId="56E6FD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5.16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5BB1BC6" w14:textId="618C71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5.22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8C0BB5E" w14:textId="45BFBA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5.53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7F43814" w14:textId="798F7E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A221560" w14:textId="1AADB0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5.89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35421D2" w14:textId="3180A0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6.23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2A2D7A0" w14:textId="069985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5.99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929D88E" w14:textId="2A7C3A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6.25</w:t>
            </w:r>
          </w:p>
        </w:tc>
      </w:tr>
      <w:tr w:rsidR="001D2E0C" w:rsidTr="001B670C" w14:paraId="57446D71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C076DA6" w14:textId="4B836D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LHR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mean_speech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(dB) *¥ 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349AE69" w14:textId="2DD71E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36.75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757C14F" w14:textId="16A29F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39.30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46B42FC" w14:textId="3A21F1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33.95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2E86240" w14:textId="6ABFB7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33.46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7705A76" w14:textId="0639B3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C2C4ACF" w14:textId="557087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35.23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AB39772" w14:textId="7183A2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40.21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705C153" w14:textId="127C5E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33.39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4D016D0" w14:textId="5CEBCE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34.32</w:t>
            </w:r>
          </w:p>
        </w:tc>
      </w:tr>
      <w:tr w:rsidR="001D2E0C" w:rsidTr="001B670C" w14:paraId="4D0816D0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77608CA" w14:textId="218E17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LHR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SD_speech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(dB) *¥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F38AC65" w14:textId="05B039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11.94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3B0F73B" w14:textId="089B65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14.97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AE3CF9D" w14:textId="27360B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13.53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C31BE88" w14:textId="03CA86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11.81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E04588E" w14:textId="7F8F5A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570B2FB" w14:textId="30F65D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2A19FBD" w14:textId="03D6C8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13.32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09CA4B2" w14:textId="6FC9A1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10.41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7A816D4" w14:textId="0CAAD4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11.94</w:t>
            </w:r>
          </w:p>
        </w:tc>
      </w:tr>
      <w:tr w:rsidR="001D2E0C" w:rsidTr="001B670C" w14:paraId="50E6A3CC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C5EC9CD" w14:textId="62A63C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fo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mean_vowel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(Hz)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E5991D7" w14:textId="4C92F4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236.79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045C0E0" w14:textId="1A89B9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236.65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A2F8D6A" w14:textId="1D4C15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236.72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F3FF5B7" w14:textId="112EDA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236.69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AD1B1F3" w14:textId="181487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E3EE673" w14:textId="507651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141.30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5E9CDDB" w14:textId="4C38BD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123.02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E3DECA4" w14:textId="550C47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141.30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6FF6415" w14:textId="5B89F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141.28</w:t>
            </w:r>
          </w:p>
        </w:tc>
      </w:tr>
      <w:tr w:rsidR="001D2E0C" w:rsidTr="001B670C" w14:paraId="04F6B7DC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16B82B2" w14:textId="3B85A7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fo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SD_vowel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(Hz)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75F693C" w14:textId="211E68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FDB8E67" w14:textId="51245E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3.32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4F16885" w14:textId="0C091D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3.53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1F1FDDE" w14:textId="3F5B91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3.52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E587F9E" w14:textId="7BF999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39321A3" w14:textId="3777EA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D78688A" w14:textId="49F626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8.45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9B2CA9A" w14:textId="5FF09A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4.18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1536ED9" w14:textId="7DFFDC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3.99</w:t>
            </w:r>
          </w:p>
        </w:tc>
      </w:tr>
      <w:tr w:rsidR="001D2E0C" w:rsidTr="001B670C" w14:paraId="5E5F4E14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E925D38" w14:textId="1D5338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fo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kurtosis_vowel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(Hz)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49A2ED0" w14:textId="73BFDE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36.96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5F5EC0E" w14:textId="239466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32.66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6D57F84" w14:textId="65EDEB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42.03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D7018E6" w14:textId="7D21D3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36.93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D8A1B60" w14:textId="1F1CC3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C0729AE" w14:textId="1D2069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42.71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54DBD39" w14:textId="48E6F2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26.63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7BC5694" w14:textId="102A55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60.35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2CD7B69" w14:textId="6521EE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42.01</w:t>
            </w:r>
          </w:p>
        </w:tc>
      </w:tr>
      <w:tr w:rsidR="001D2E0C" w:rsidTr="001B670C" w14:paraId="3C9509CD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45F7B69" w14:textId="12A392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fo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skewness_vowel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(Hz)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F541E25" w14:textId="47350C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61A7911" w14:textId="6D8AFA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1.08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7F99114" w14:textId="4F159B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2.92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91F719B" w14:textId="17B95F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1.86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F8D61A2" w14:textId="0308DE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2C8FCD7" w14:textId="4CF781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3.73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E2EC8FD" w14:textId="54E7A9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1.74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EE27333" w14:textId="2CCF30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5.16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D7AD0B4" w14:textId="621ED4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3.67</w:t>
            </w:r>
          </w:p>
        </w:tc>
      </w:tr>
      <w:tr w:rsidR="001D2E0C" w:rsidTr="001B670C" w14:paraId="5D41567F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CA8E711" w14:textId="0FE7F6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Jitter (Hz) ¥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7178C8B" w14:textId="481593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14CA90B" w14:textId="50C88B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FA052D2" w14:textId="2B2421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55A4273" w14:textId="1B64CA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D6FDA80" w14:textId="4C60BD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9C38963" w14:textId="4964A4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931BEB0" w14:textId="53D870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571EF99" w14:textId="04F3BF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1C988BE" w14:textId="5448CA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</w:tr>
      <w:tr w:rsidR="001D2E0C" w:rsidTr="001B670C" w14:paraId="26844B8F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95381AB" w14:textId="78615A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Shimmer (dB) ¥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9A5FFC0" w14:textId="41D162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07E8C94" w14:textId="73E34E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2BB02BF" w14:textId="6143E3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0.13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65180E6" w14:textId="177BCA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0.21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100477B" w14:textId="7B9531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5DC87C7" w14:textId="468583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BA48060" w14:textId="1CE370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0.71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37210F6" w14:textId="75C0DC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0.32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D17EF91" w14:textId="77AFC1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0.48</w:t>
            </w:r>
          </w:p>
        </w:tc>
      </w:tr>
      <w:tr w:rsidR="001D2E0C" w:rsidTr="001B670C" w14:paraId="182DEBC8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E12CD50" w14:textId="1F6E62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NHR (dB) ¥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A0A3DF0" w14:textId="52D5C6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D46F14C" w14:textId="729825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D46E771" w14:textId="77A073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F5DF7FC" w14:textId="3D83A7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E630065" w14:textId="41C126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CD8A705" w14:textId="629534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4137778" w14:textId="6FD64A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0.07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ADBE66F" w14:textId="3E02C5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F553F48" w14:textId="258DDC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</w:tr>
      <w:tr w:rsidR="001D2E0C" w:rsidTr="001B670C" w14:paraId="755C6B98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5DE3555" w14:textId="4797B68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HNR (dB)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¥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60E97D4" w14:textId="42B5BA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25.59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F8DB56E" w14:textId="4727A6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28.13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79379E8" w14:textId="689CA0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35.15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9B68821" w14:textId="2D2694C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25.68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8CB7A9D" w14:textId="5E137D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F18BACF" w14:textId="13148C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20.48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DB3AB3E" w14:textId="055DFE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19.56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5376C2D" w14:textId="241FCA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26.18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7CE5958" w14:textId="61E609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19.27</w:t>
            </w:r>
          </w:p>
        </w:tc>
      </w:tr>
      <w:tr w:rsidR="001D2E0C" w:rsidTr="001B670C" w14:paraId="3093F9BC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8A2A648" w14:textId="49D624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CPPs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mean_vowel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(dB)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0F3654A" w14:textId="29054E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11.63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D829F2A" w14:textId="239E64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11.42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EEF1E95" w14:textId="4B2278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12.27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E0BBCF9" w14:textId="47D312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13.17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F76FCC8" w14:textId="4B53E6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EBDBA68" w14:textId="0AF99B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42424C3" w14:textId="0BAD0E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14.64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724D1DC" w14:textId="5A3BD3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14.10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177F946" w14:textId="4C4A9F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15.03</w:t>
            </w:r>
          </w:p>
        </w:tc>
      </w:tr>
      <w:tr w:rsidR="001D2E0C" w:rsidTr="001B670C" w14:paraId="26F145C7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A9ECCED" w14:textId="25813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CPPs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SD_</w:t>
            </w:r>
            <w:proofErr w:type="gram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vowel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 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dB)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B394178" w14:textId="1E551E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8570384" w14:textId="182FA9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1.58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DF50602" w14:textId="73FF5E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1.52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2652791" w14:textId="672211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1.59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78979D4" w14:textId="7BB1FF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78F8106" w14:textId="6E281B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AAEC47D" w14:textId="5C0658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1.25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A9CC000" w14:textId="488457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1.37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D4329E3" w14:textId="16F306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1.61</w:t>
            </w:r>
          </w:p>
        </w:tc>
      </w:tr>
      <w:tr w:rsidR="001D2E0C" w:rsidTr="001B670C" w14:paraId="649494E6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48797DE" w14:textId="2643A5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LHR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mean_vowel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(dB) *¥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8F32F64" w14:textId="2E67D3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44.21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C845A2F" w14:textId="1DE056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47.83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575DED9" w14:textId="7B6F87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44.36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62C512D" w14:textId="1D93B0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41.50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A245599" w14:textId="319A4F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3DAE90C" w14:textId="573C5A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44.38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4CEA5C0C" w14:textId="746321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48.44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EFB5C70" w14:textId="29C2A9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40.12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0777A78" w14:textId="661840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41.64</w:t>
            </w:r>
          </w:p>
        </w:tc>
      </w:tr>
      <w:tr w:rsidR="001D2E0C" w:rsidTr="001B670C" w14:paraId="5102B627" w14:textId="77777777">
        <w:trPr>
          <w:trHeight w:val="300"/>
        </w:trPr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C2869FB" w14:textId="50D655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LHR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>SD_vowel</w:t>
            </w:r>
            <w:proofErr w:type="spellEnd"/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vertAlign w:val="subscript"/>
                <w:lang w:val="en-US"/>
              </w:rPr>
              <w:t xml:space="preserve"> </w:t>
            </w: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(dB) *¥</w:t>
            </w:r>
          </w:p>
        </w:tc>
        <w:tc>
          <w:tcPr>
            <w:tcW w:w="1411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06A20A25" w14:textId="5115B9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6.06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60C69BF4" w14:textId="4584A0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7.89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1884081A" w14:textId="40E2CF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6.94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391B500B" w14:textId="520BBE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4.00</w:t>
            </w:r>
          </w:p>
        </w:tc>
        <w:tc>
          <w:tcPr>
            <w:tcW w:w="345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5E60D2E9" w14:textId="426546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7F6D62E9" w14:textId="5DE5D1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7.07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1607494" w14:textId="41BD94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9.15</w:t>
            </w:r>
          </w:p>
        </w:tc>
        <w:tc>
          <w:tcPr>
            <w:tcW w:w="2103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CBD78A3" w14:textId="098D66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6.95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6" w:space="0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:rsidR="001D2E0C" w:rsidP="001D2E0C" w:rsidRDefault="001D2E0C" w14:paraId="22B9C5B0" w14:textId="050533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 w:rsidRPr="001D2E0C"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  <w:lang w:val="en-US"/>
              </w:rPr>
              <w:t>4.84</w:t>
            </w:r>
          </w:p>
        </w:tc>
      </w:tr>
    </w:tbl>
    <w:p w:rsidR="008F2396" w:rsidP="001D2E0C" w:rsidRDefault="4E4BCB30" w14:paraId="1D4B107B" w14:textId="521DA222">
      <w:pPr>
        <w:rPr>
          <w:rFonts w:ascii="Aptos" w:hAnsi="Aptos" w:eastAsia="Aptos" w:cs="Aptos"/>
          <w:color w:val="000000" w:themeColor="text1"/>
          <w:sz w:val="18"/>
          <w:szCs w:val="18"/>
        </w:rPr>
      </w:pPr>
      <w:r w:rsidRPr="001D2E0C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CPP</w:t>
      </w:r>
      <w:r w:rsidR="001008F8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S</w:t>
      </w:r>
      <w:r w:rsidRPr="001D2E0C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, Cepstral Peak Prominence Smoothed; dB, Decibels, sound intensity unit; HNR, Harmonics-to-Noi</w:t>
      </w:r>
      <w:r w:rsidR="001008F8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s</w:t>
      </w:r>
      <w:r w:rsidRPr="001D2E0C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e Ratio; Hz, Hertz, unit of frequency cycles per second; LHR, Low-to-High Ratio; NHR, Noise-to-Harmonics Ratio; SD, Standard Deviation.</w:t>
      </w:r>
    </w:p>
    <w:p w:rsidR="008F2396" w:rsidP="58B06239" w:rsidRDefault="4E4BCB30" w14:paraId="75983276" w14:textId="1C48207D">
      <w:pPr>
        <w:spacing w:after="0" w:line="360" w:lineRule="auto"/>
        <w:ind w:left="720"/>
        <w:rPr>
          <w:rFonts w:ascii="Aptos" w:hAnsi="Aptos" w:eastAsia="Aptos" w:cs="Aptos"/>
          <w:color w:val="000000" w:themeColor="text1"/>
          <w:sz w:val="18"/>
          <w:szCs w:val="18"/>
        </w:rPr>
      </w:pPr>
      <w:r w:rsidRPr="58B06239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 xml:space="preserve">* </w:t>
      </w:r>
      <w:r w:rsidRPr="58B06239" w:rsidR="4A73BDD8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Significant differences (p &lt; 0.05)</w:t>
      </w:r>
      <w:r w:rsidRPr="58B06239" w:rsidR="4A73BDD8">
        <w:rPr>
          <w:rFonts w:ascii="Aptos" w:hAnsi="Aptos" w:eastAsia="Aptos" w:cs="Aptos"/>
          <w:sz w:val="18"/>
          <w:szCs w:val="18"/>
          <w:lang w:val="en-US"/>
        </w:rPr>
        <w:t xml:space="preserve"> for the m</w:t>
      </w:r>
      <w:r w:rsidRPr="58B06239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ale subject</w:t>
      </w:r>
      <w:r w:rsidRPr="58B06239" w:rsidR="01C8F077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.</w:t>
      </w:r>
    </w:p>
    <w:p w:rsidR="008F2396" w:rsidP="58B06239" w:rsidRDefault="4E4BCB30" w14:paraId="5C1A07E2" w14:textId="2DC15864">
      <w:pPr>
        <w:ind w:left="720"/>
        <w:rPr>
          <w:rFonts w:ascii="Aptos" w:hAnsi="Aptos" w:eastAsia="Aptos" w:cs="Aptos"/>
          <w:color w:val="000000" w:themeColor="text1"/>
          <w:sz w:val="18"/>
          <w:szCs w:val="18"/>
        </w:rPr>
      </w:pPr>
      <w:r w:rsidRPr="58B06239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 xml:space="preserve">¥ </w:t>
      </w:r>
      <w:r w:rsidRPr="58B06239" w:rsidR="694AF830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Significant differences (p &lt; 0.05) for</w:t>
      </w:r>
      <w:r w:rsidRPr="58B06239" w:rsidR="694AF830">
        <w:rPr>
          <w:rFonts w:ascii="Aptos" w:hAnsi="Aptos" w:eastAsia="Aptos" w:cs="Aptos"/>
          <w:sz w:val="18"/>
          <w:szCs w:val="18"/>
          <w:lang w:val="en-US"/>
        </w:rPr>
        <w:t xml:space="preserve"> the f</w:t>
      </w:r>
      <w:r w:rsidRPr="58B06239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emale subject</w:t>
      </w:r>
      <w:r w:rsidRPr="58B06239" w:rsidR="69DFC33B">
        <w:rPr>
          <w:rFonts w:ascii="Aptos" w:hAnsi="Aptos" w:eastAsia="Aptos" w:cs="Aptos"/>
          <w:color w:val="000000" w:themeColor="text1"/>
          <w:sz w:val="18"/>
          <w:szCs w:val="18"/>
          <w:lang w:val="en-US"/>
        </w:rPr>
        <w:t>.</w:t>
      </w:r>
    </w:p>
    <w:sectPr w:rsidR="008F239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02A137"/>
    <w:rsid w:val="001008F8"/>
    <w:rsid w:val="001B670C"/>
    <w:rsid w:val="001D2E0C"/>
    <w:rsid w:val="008004B3"/>
    <w:rsid w:val="008F2396"/>
    <w:rsid w:val="01C8F077"/>
    <w:rsid w:val="052628A6"/>
    <w:rsid w:val="0D5DD609"/>
    <w:rsid w:val="11607993"/>
    <w:rsid w:val="1422BCCC"/>
    <w:rsid w:val="156A3E18"/>
    <w:rsid w:val="29674EC0"/>
    <w:rsid w:val="2C37FF73"/>
    <w:rsid w:val="2E61A9E1"/>
    <w:rsid w:val="322F0EB2"/>
    <w:rsid w:val="3541F690"/>
    <w:rsid w:val="459FD2BC"/>
    <w:rsid w:val="494514C3"/>
    <w:rsid w:val="4A73BDD8"/>
    <w:rsid w:val="4E4BCB30"/>
    <w:rsid w:val="51A7380A"/>
    <w:rsid w:val="56FD44A6"/>
    <w:rsid w:val="58B06239"/>
    <w:rsid w:val="5B016CA6"/>
    <w:rsid w:val="66D076CD"/>
    <w:rsid w:val="67A63F52"/>
    <w:rsid w:val="694AF830"/>
    <w:rsid w:val="69DFC33B"/>
    <w:rsid w:val="6AF28FFD"/>
    <w:rsid w:val="72303F3A"/>
    <w:rsid w:val="760D532C"/>
    <w:rsid w:val="767C8598"/>
    <w:rsid w:val="777B5821"/>
    <w:rsid w:val="7D02A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F3F0"/>
  <w15:chartTrackingRefBased/>
  <w15:docId w15:val="{7E10B253-48A4-41A5-ABCC-E51425F7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1F88D8C7B9247BD0BA0CCD1975ACB" ma:contentTypeVersion="15" ma:contentTypeDescription="Create a new document." ma:contentTypeScope="" ma:versionID="100691b727a74b49ad9f21649d1fd9ce">
  <xsd:schema xmlns:xsd="http://www.w3.org/2001/XMLSchema" xmlns:xs="http://www.w3.org/2001/XMLSchema" xmlns:p="http://schemas.microsoft.com/office/2006/metadata/properties" xmlns:ns2="d09f66d6-321e-4d95-877d-b8b259d7017d" xmlns:ns3="6071341f-9e44-446e-a19c-406438e90c46" targetNamespace="http://schemas.microsoft.com/office/2006/metadata/properties" ma:root="true" ma:fieldsID="d52cf7db365355e7215fbe26a637747c" ns2:_="" ns3:_="">
    <xsd:import namespace="d09f66d6-321e-4d95-877d-b8b259d7017d"/>
    <xsd:import namespace="6071341f-9e44-446e-a19c-406438e90c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f66d6-321e-4d95-877d-b8b259d70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71341f-9e44-446e-a19c-406438e90c4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7be88ff-44a8-4f45-94e2-605b72c3e0c2}" ma:internalName="TaxCatchAll" ma:showField="CatchAllData" ma:web="6071341f-9e44-446e-a19c-406438e90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f66d6-321e-4d95-877d-b8b259d7017d">
      <Terms xmlns="http://schemas.microsoft.com/office/infopath/2007/PartnerControls"/>
    </lcf76f155ced4ddcb4097134ff3c332f>
    <TaxCatchAll xmlns="6071341f-9e44-446e-a19c-406438e90c46" xsi:nil="true"/>
  </documentManagement>
</p:properties>
</file>

<file path=customXml/itemProps1.xml><?xml version="1.0" encoding="utf-8"?>
<ds:datastoreItem xmlns:ds="http://schemas.openxmlformats.org/officeDocument/2006/customXml" ds:itemID="{D319BBF8-2851-444C-88CC-5B5EB7620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f66d6-321e-4d95-877d-b8b259d7017d"/>
    <ds:schemaRef ds:uri="6071341f-9e44-446e-a19c-406438e90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DDED7F-85E1-4EA6-BECE-F56BDDF3D9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A25F9-5D1D-4C06-85F4-2BDE8BAE0A6D}">
  <ds:schemaRefs>
    <ds:schemaRef ds:uri="http://schemas.microsoft.com/office/2006/metadata/properties"/>
    <ds:schemaRef ds:uri="http://schemas.microsoft.com/office/infopath/2007/PartnerControls"/>
    <ds:schemaRef ds:uri="d09f66d6-321e-4d95-877d-b8b259d7017d"/>
    <ds:schemaRef ds:uri="6071341f-9e44-446e-a19c-406438e90c4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Figueroa, Fernanda P</dc:creator>
  <keywords/>
  <dc:description/>
  <lastModifiedBy>Figueroa, Fernanda P</lastModifiedBy>
  <revision>4</revision>
  <dcterms:created xsi:type="dcterms:W3CDTF">2025-09-09T22:08:00.0000000Z</dcterms:created>
  <dcterms:modified xsi:type="dcterms:W3CDTF">2025-09-18T21:14:57.9136558Z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0x010100E301F88D8C7B9247BD0BA0CCD1975ACB</vt:lpwstr>
  </property>
  <property fmtid="{D5CDD505-2E9C-101B-9397-08002B2CF9AE}" pid="3" name="MediaServiceImageTags">
    <vt:lpwstr/>
  </property>
</Properties>
</file>