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EBDD9" w14:textId="77777777" w:rsidR="002255E1" w:rsidRDefault="002255E1" w:rsidP="00A808CB">
      <w:pPr>
        <w:spacing w:line="276" w:lineRule="auto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SUPPLEMENTARY FILE</w:t>
      </w:r>
    </w:p>
    <w:p w14:paraId="7E1E3E67" w14:textId="12F625CC" w:rsidR="00B029B5" w:rsidRPr="00BD225A" w:rsidRDefault="00B029B5" w:rsidP="00A808CB">
      <w:pPr>
        <w:spacing w:line="276" w:lineRule="auto"/>
        <w:rPr>
          <w:color w:val="000000" w:themeColor="text1"/>
        </w:rPr>
      </w:pPr>
      <w:r w:rsidRPr="00BD225A">
        <w:rPr>
          <w:color w:val="000000" w:themeColor="text1"/>
          <w:lang w:val="en-GB"/>
        </w:rPr>
        <w:t>Table</w:t>
      </w:r>
      <w:r w:rsidR="00977E62" w:rsidRPr="00BD225A">
        <w:rPr>
          <w:color w:val="000000" w:themeColor="text1"/>
          <w:lang w:val="en-GB"/>
        </w:rPr>
        <w:t xml:space="preserve"> </w:t>
      </w:r>
      <w:r w:rsidR="00854409" w:rsidRPr="00BD225A">
        <w:rPr>
          <w:color w:val="000000" w:themeColor="text1"/>
          <w:lang w:val="en-GB"/>
        </w:rPr>
        <w:t>S1</w:t>
      </w:r>
      <w:r w:rsidR="00977E62" w:rsidRPr="00BD225A">
        <w:rPr>
          <w:color w:val="000000" w:themeColor="text1"/>
          <w:lang w:val="en-GB"/>
        </w:rPr>
        <w:t>.</w:t>
      </w:r>
      <w:bookmarkStart w:id="0" w:name="_Hlk153277180"/>
      <w:r w:rsidR="00977E62" w:rsidRPr="00BD225A">
        <w:rPr>
          <w:color w:val="000000" w:themeColor="text1"/>
        </w:rPr>
        <w:t xml:space="preserve"> The </w:t>
      </w:r>
      <w:r w:rsidR="00187188" w:rsidRPr="00BD225A">
        <w:rPr>
          <w:color w:val="000000" w:themeColor="text1"/>
        </w:rPr>
        <w:t>multi</w:t>
      </w:r>
      <w:r w:rsidR="00977E62" w:rsidRPr="00BD225A">
        <w:rPr>
          <w:color w:val="000000" w:themeColor="text1"/>
        </w:rPr>
        <w:t xml:space="preserve">variate associations between the respiratory symptoms and the mean climatic conditions </w:t>
      </w:r>
      <w:r w:rsidR="00050A9D" w:rsidRPr="00BD225A">
        <w:rPr>
          <w:color w:val="000000" w:themeColor="text1"/>
        </w:rPr>
        <w:t>during</w:t>
      </w:r>
      <w:r w:rsidR="00977E62" w:rsidRPr="00BD225A">
        <w:rPr>
          <w:color w:val="000000" w:themeColor="text1"/>
        </w:rPr>
        <w:t xml:space="preserve"> the years 2000-2021 in the current home municipality</w:t>
      </w:r>
      <w:r w:rsidR="00692907" w:rsidRPr="00BD225A">
        <w:rPr>
          <w:color w:val="000000" w:themeColor="text1"/>
        </w:rPr>
        <w:t xml:space="preserve"> in </w:t>
      </w:r>
      <w:r w:rsidR="00C3389C" w:rsidRPr="00BD225A">
        <w:rPr>
          <w:color w:val="000000" w:themeColor="text1"/>
        </w:rPr>
        <w:t>3906 subjects who had never smoked on daily basis.</w:t>
      </w:r>
      <w:r w:rsidR="00977E62" w:rsidRPr="00BD225A">
        <w:rPr>
          <w:color w:val="000000" w:themeColor="text1"/>
        </w:rPr>
        <w:t xml:space="preserve"> </w:t>
      </w:r>
      <w:bookmarkEnd w:id="0"/>
      <w:r w:rsidR="00187188" w:rsidRPr="00BD225A">
        <w:rPr>
          <w:rFonts w:cstheme="minorHAnsi"/>
          <w:color w:val="000000" w:themeColor="text1"/>
        </w:rPr>
        <w:t xml:space="preserve">The following covariates were included: </w:t>
      </w:r>
      <w:r w:rsidR="00211FBE" w:rsidRPr="00BD225A">
        <w:rPr>
          <w:rFonts w:cstheme="minorHAnsi"/>
          <w:color w:val="000000" w:themeColor="text1"/>
        </w:rPr>
        <w:t>Age, body mass index, gender,</w:t>
      </w:r>
      <w:r w:rsidR="00E479AB" w:rsidRPr="00BD225A">
        <w:rPr>
          <w:rFonts w:cstheme="minorHAnsi"/>
          <w:color w:val="000000" w:themeColor="text1"/>
        </w:rPr>
        <w:t xml:space="preserve"> allergy,</w:t>
      </w:r>
      <w:r w:rsidR="00211FBE" w:rsidRPr="00BD225A">
        <w:rPr>
          <w:rFonts w:cstheme="minorHAnsi"/>
          <w:color w:val="000000" w:themeColor="text1"/>
        </w:rPr>
        <w:t xml:space="preserve"> family incomes, the classification of the municipality, and symptom sum.</w:t>
      </w:r>
      <w:r w:rsidR="00977E62" w:rsidRPr="00BD225A">
        <w:rPr>
          <w:color w:val="000000" w:themeColor="text1"/>
        </w:rPr>
        <w:t xml:space="preserve"> The figures represent </w:t>
      </w:r>
      <w:r w:rsidR="00460B7C" w:rsidRPr="00BD225A">
        <w:rPr>
          <w:color w:val="000000" w:themeColor="text1"/>
        </w:rPr>
        <w:t xml:space="preserve">adjusted </w:t>
      </w:r>
      <w:r w:rsidR="00977E62" w:rsidRPr="00BD225A">
        <w:rPr>
          <w:color w:val="000000" w:themeColor="text1"/>
        </w:rPr>
        <w:t>odds ratios</w:t>
      </w:r>
      <w:r w:rsidR="00FE45A3" w:rsidRPr="00BD225A">
        <w:rPr>
          <w:color w:val="000000" w:themeColor="text1"/>
        </w:rPr>
        <w:t xml:space="preserve"> and 95 % confidence intervals</w:t>
      </w:r>
      <w:r w:rsidR="00977E62" w:rsidRPr="00BD225A">
        <w:rPr>
          <w:color w:val="000000" w:themeColor="text1"/>
        </w:rPr>
        <w:t xml:space="preserve"> calculated by logistic regression analyses.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1984"/>
        <w:gridCol w:w="1985"/>
        <w:gridCol w:w="1782"/>
      </w:tblGrid>
      <w:tr w:rsidR="00BD225A" w:rsidRPr="00BD225A" w14:paraId="18363778" w14:textId="77777777" w:rsidTr="00DF6A99">
        <w:tc>
          <w:tcPr>
            <w:tcW w:w="2376" w:type="dxa"/>
          </w:tcPr>
          <w:p w14:paraId="379A1C86" w14:textId="44569526" w:rsidR="008B53EF" w:rsidRPr="00BD225A" w:rsidRDefault="00700C81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>Climatic indices</w:t>
            </w:r>
          </w:p>
        </w:tc>
        <w:tc>
          <w:tcPr>
            <w:tcW w:w="1985" w:type="dxa"/>
          </w:tcPr>
          <w:p w14:paraId="2341B56D" w14:textId="77777777" w:rsidR="00700C81" w:rsidRPr="00BD225A" w:rsidRDefault="00700C81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 xml:space="preserve">Chronic </w:t>
            </w:r>
          </w:p>
          <w:p w14:paraId="25CDDDE6" w14:textId="77777777" w:rsidR="008B53EF" w:rsidRPr="00BD225A" w:rsidRDefault="00700C81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>rhinosinusitis</w:t>
            </w:r>
          </w:p>
          <w:p w14:paraId="2E451E6B" w14:textId="00DFC2D2" w:rsidR="00C048DB" w:rsidRPr="00BD225A" w:rsidRDefault="00C048DB" w:rsidP="00A808CB">
            <w:pPr>
              <w:spacing w:line="276" w:lineRule="auto"/>
              <w:rPr>
                <w:color w:val="000000" w:themeColor="text1"/>
                <w:lang w:val="en-GB"/>
              </w:rPr>
            </w:pPr>
          </w:p>
        </w:tc>
        <w:tc>
          <w:tcPr>
            <w:tcW w:w="1984" w:type="dxa"/>
          </w:tcPr>
          <w:p w14:paraId="2CACAB44" w14:textId="19F1E911" w:rsidR="008B53EF" w:rsidRPr="00BD225A" w:rsidRDefault="00700C81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>Chronic cough</w:t>
            </w:r>
          </w:p>
        </w:tc>
        <w:tc>
          <w:tcPr>
            <w:tcW w:w="1985" w:type="dxa"/>
          </w:tcPr>
          <w:p w14:paraId="7733129C" w14:textId="1846936F" w:rsidR="008B53EF" w:rsidRPr="00BD225A" w:rsidRDefault="00700C81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 xml:space="preserve">Wheezing with </w:t>
            </w:r>
            <w:proofErr w:type="spellStart"/>
            <w:r w:rsidRPr="00BD225A">
              <w:rPr>
                <w:color w:val="000000" w:themeColor="text1"/>
                <w:lang w:val="en-GB"/>
              </w:rPr>
              <w:t>dyspnea</w:t>
            </w:r>
            <w:proofErr w:type="spellEnd"/>
          </w:p>
        </w:tc>
        <w:tc>
          <w:tcPr>
            <w:tcW w:w="1782" w:type="dxa"/>
          </w:tcPr>
          <w:p w14:paraId="7D5DF2BD" w14:textId="5E28FAA0" w:rsidR="008B53EF" w:rsidRPr="00BD225A" w:rsidRDefault="00700C81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 xml:space="preserve">Sleep </w:t>
            </w:r>
            <w:proofErr w:type="spellStart"/>
            <w:r w:rsidRPr="00BD225A">
              <w:rPr>
                <w:color w:val="000000" w:themeColor="text1"/>
                <w:lang w:val="en-GB"/>
              </w:rPr>
              <w:t>apnea</w:t>
            </w:r>
            <w:proofErr w:type="spellEnd"/>
          </w:p>
        </w:tc>
      </w:tr>
      <w:tr w:rsidR="00BD225A" w:rsidRPr="00BD225A" w14:paraId="068C6206" w14:textId="77777777" w:rsidTr="00DF6A99">
        <w:tc>
          <w:tcPr>
            <w:tcW w:w="2376" w:type="dxa"/>
          </w:tcPr>
          <w:p w14:paraId="72FAC557" w14:textId="1C2D5A0D" w:rsidR="009149B3" w:rsidRPr="00BD225A" w:rsidRDefault="009149B3" w:rsidP="00A808CB">
            <w:pPr>
              <w:spacing w:line="276" w:lineRule="auto"/>
              <w:rPr>
                <w:color w:val="000000" w:themeColor="text1"/>
                <w:vertAlign w:val="superscript"/>
                <w:lang w:val="en-GB"/>
              </w:rPr>
            </w:pPr>
            <w:r w:rsidRPr="00BD225A">
              <w:rPr>
                <w:color w:val="000000" w:themeColor="text1"/>
              </w:rPr>
              <w:t>Yearly precipitation</w:t>
            </w:r>
          </w:p>
        </w:tc>
        <w:tc>
          <w:tcPr>
            <w:tcW w:w="1985" w:type="dxa"/>
          </w:tcPr>
          <w:p w14:paraId="19719724" w14:textId="395C8157" w:rsidR="009149B3" w:rsidRPr="00BD225A" w:rsidRDefault="00692907" w:rsidP="00A808CB">
            <w:pPr>
              <w:spacing w:line="276" w:lineRule="auto"/>
              <w:rPr>
                <w:color w:val="000000" w:themeColor="text1"/>
              </w:rPr>
            </w:pPr>
            <w:r w:rsidRPr="00BD225A">
              <w:rPr>
                <w:color w:val="000000" w:themeColor="text1"/>
              </w:rPr>
              <w:t>1.59 (1.16-2.</w:t>
            </w:r>
            <w:proofErr w:type="gramStart"/>
            <w:r w:rsidRPr="00BD225A">
              <w:rPr>
                <w:color w:val="000000" w:themeColor="text1"/>
              </w:rPr>
              <w:t>1</w:t>
            </w:r>
            <w:r w:rsidR="003B6046" w:rsidRPr="00BD225A">
              <w:rPr>
                <w:color w:val="000000" w:themeColor="text1"/>
              </w:rPr>
              <w:t>7</w:t>
            </w:r>
            <w:r w:rsidRPr="00BD225A">
              <w:rPr>
                <w:color w:val="000000" w:themeColor="text1"/>
              </w:rPr>
              <w:t>)*</w:t>
            </w:r>
            <w:proofErr w:type="gramEnd"/>
            <w:r w:rsidRPr="00BD225A">
              <w:rPr>
                <w:color w:val="000000" w:themeColor="text1"/>
              </w:rPr>
              <w:t>*</w:t>
            </w:r>
          </w:p>
        </w:tc>
        <w:tc>
          <w:tcPr>
            <w:tcW w:w="1984" w:type="dxa"/>
          </w:tcPr>
          <w:p w14:paraId="35BFEF5C" w14:textId="3B5B3416" w:rsidR="009149B3" w:rsidRPr="00BD225A" w:rsidRDefault="005B586E" w:rsidP="00A808CB">
            <w:pPr>
              <w:spacing w:line="276" w:lineRule="auto"/>
              <w:rPr>
                <w:color w:val="000000" w:themeColor="text1"/>
              </w:rPr>
            </w:pPr>
            <w:r w:rsidRPr="00BD225A">
              <w:rPr>
                <w:color w:val="000000" w:themeColor="text1"/>
              </w:rPr>
              <w:t>1.3</w:t>
            </w:r>
            <w:r w:rsidR="00670310" w:rsidRPr="00BD225A">
              <w:rPr>
                <w:color w:val="000000" w:themeColor="text1"/>
              </w:rPr>
              <w:t>1</w:t>
            </w:r>
            <w:r w:rsidRPr="00BD225A">
              <w:rPr>
                <w:color w:val="000000" w:themeColor="text1"/>
              </w:rPr>
              <w:t xml:space="preserve"> (1.0</w:t>
            </w:r>
            <w:r w:rsidR="00670310" w:rsidRPr="00BD225A">
              <w:rPr>
                <w:color w:val="000000" w:themeColor="text1"/>
              </w:rPr>
              <w:t>1</w:t>
            </w:r>
            <w:r w:rsidRPr="00BD225A">
              <w:rPr>
                <w:color w:val="000000" w:themeColor="text1"/>
              </w:rPr>
              <w:t>-1.</w:t>
            </w:r>
            <w:proofErr w:type="gramStart"/>
            <w:r w:rsidR="00670310" w:rsidRPr="00BD225A">
              <w:rPr>
                <w:color w:val="000000" w:themeColor="text1"/>
              </w:rPr>
              <w:t>69</w:t>
            </w:r>
            <w:r w:rsidRPr="00BD225A">
              <w:rPr>
                <w:color w:val="000000" w:themeColor="text1"/>
              </w:rPr>
              <w:t>)*</w:t>
            </w:r>
            <w:proofErr w:type="gramEnd"/>
          </w:p>
        </w:tc>
        <w:tc>
          <w:tcPr>
            <w:tcW w:w="1985" w:type="dxa"/>
          </w:tcPr>
          <w:p w14:paraId="1F4E6781" w14:textId="37045A5D" w:rsidR="009149B3" w:rsidRPr="00BD225A" w:rsidRDefault="009149B3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1.1</w:t>
            </w:r>
            <w:r w:rsidR="002B6440" w:rsidRPr="00BD225A">
              <w:rPr>
                <w:color w:val="000000" w:themeColor="text1"/>
              </w:rPr>
              <w:t>8</w:t>
            </w:r>
            <w:r w:rsidRPr="00BD225A">
              <w:rPr>
                <w:color w:val="000000" w:themeColor="text1"/>
              </w:rPr>
              <w:t xml:space="preserve"> (0.</w:t>
            </w:r>
            <w:r w:rsidR="006173BA" w:rsidRPr="00BD225A">
              <w:rPr>
                <w:color w:val="000000" w:themeColor="text1"/>
              </w:rPr>
              <w:t>8</w:t>
            </w:r>
            <w:r w:rsidR="002B6440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>-1.</w:t>
            </w:r>
            <w:r w:rsidR="002B6440" w:rsidRPr="00BD225A">
              <w:rPr>
                <w:color w:val="000000" w:themeColor="text1"/>
              </w:rPr>
              <w:t>6</w:t>
            </w:r>
            <w:r w:rsidR="00936D2E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782" w:type="dxa"/>
          </w:tcPr>
          <w:p w14:paraId="1DE5737E" w14:textId="5588D356" w:rsidR="009149B3" w:rsidRPr="00BD225A" w:rsidRDefault="006E605C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0.97 (0.79-1.19)</w:t>
            </w:r>
          </w:p>
        </w:tc>
      </w:tr>
      <w:tr w:rsidR="00BD225A" w:rsidRPr="00BD225A" w14:paraId="4CF9D663" w14:textId="77777777" w:rsidTr="00DF6A99">
        <w:tc>
          <w:tcPr>
            <w:tcW w:w="2376" w:type="dxa"/>
          </w:tcPr>
          <w:p w14:paraId="52992AF7" w14:textId="12E45A73" w:rsidR="009149B3" w:rsidRPr="00BD225A" w:rsidRDefault="009149B3" w:rsidP="00A808CB">
            <w:pPr>
              <w:spacing w:line="276" w:lineRule="auto"/>
              <w:rPr>
                <w:color w:val="000000" w:themeColor="text1"/>
                <w:vertAlign w:val="superscript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 xml:space="preserve">    </w:t>
            </w:r>
            <w:r w:rsidRPr="00BD225A">
              <w:rPr>
                <w:color w:val="000000" w:themeColor="text1"/>
              </w:rPr>
              <w:t>Winter precipitation</w:t>
            </w:r>
          </w:p>
        </w:tc>
        <w:tc>
          <w:tcPr>
            <w:tcW w:w="1985" w:type="dxa"/>
          </w:tcPr>
          <w:p w14:paraId="591214B4" w14:textId="72DE4C94" w:rsidR="009149B3" w:rsidRPr="00BD225A" w:rsidRDefault="00A54DF1" w:rsidP="00A808CB">
            <w:pPr>
              <w:spacing w:line="276" w:lineRule="auto"/>
              <w:rPr>
                <w:color w:val="000000" w:themeColor="text1"/>
              </w:rPr>
            </w:pPr>
            <w:r w:rsidRPr="00BD225A">
              <w:rPr>
                <w:color w:val="000000" w:themeColor="text1"/>
              </w:rPr>
              <w:t>1.8</w:t>
            </w:r>
            <w:r w:rsidR="003A5D87" w:rsidRPr="00BD225A">
              <w:rPr>
                <w:color w:val="000000" w:themeColor="text1"/>
              </w:rPr>
              <w:t>0</w:t>
            </w:r>
            <w:r w:rsidRPr="00BD225A">
              <w:rPr>
                <w:color w:val="000000" w:themeColor="text1"/>
              </w:rPr>
              <w:t xml:space="preserve"> (1.1</w:t>
            </w:r>
            <w:r w:rsidR="003A5D87" w:rsidRPr="00BD225A">
              <w:rPr>
                <w:color w:val="000000" w:themeColor="text1"/>
              </w:rPr>
              <w:t>7</w:t>
            </w:r>
            <w:r w:rsidRPr="00BD225A">
              <w:rPr>
                <w:color w:val="000000" w:themeColor="text1"/>
              </w:rPr>
              <w:t>-2.</w:t>
            </w:r>
            <w:r w:rsidR="003A5D87" w:rsidRPr="00BD225A">
              <w:rPr>
                <w:color w:val="000000" w:themeColor="text1"/>
              </w:rPr>
              <w:t>79</w:t>
            </w:r>
            <w:r w:rsidRPr="00BD225A">
              <w:rPr>
                <w:color w:val="000000" w:themeColor="text1"/>
              </w:rPr>
              <w:t xml:space="preserve"> **</w:t>
            </w:r>
          </w:p>
        </w:tc>
        <w:tc>
          <w:tcPr>
            <w:tcW w:w="1984" w:type="dxa"/>
          </w:tcPr>
          <w:p w14:paraId="25B12877" w14:textId="1454259E" w:rsidR="009149B3" w:rsidRPr="00BD225A" w:rsidRDefault="009E3077" w:rsidP="00A808CB">
            <w:pPr>
              <w:spacing w:line="276" w:lineRule="auto"/>
              <w:rPr>
                <w:color w:val="000000" w:themeColor="text1"/>
              </w:rPr>
            </w:pPr>
            <w:r w:rsidRPr="00BD225A">
              <w:rPr>
                <w:color w:val="000000" w:themeColor="text1"/>
              </w:rPr>
              <w:t>1.5</w:t>
            </w:r>
            <w:r w:rsidR="009C4CFF" w:rsidRPr="00BD225A">
              <w:rPr>
                <w:color w:val="000000" w:themeColor="text1"/>
              </w:rPr>
              <w:t>1</w:t>
            </w:r>
            <w:r w:rsidRPr="00BD225A">
              <w:rPr>
                <w:color w:val="000000" w:themeColor="text1"/>
              </w:rPr>
              <w:t xml:space="preserve"> (1.0</w:t>
            </w:r>
            <w:r w:rsidR="009C4CFF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>-2.</w:t>
            </w:r>
            <w:proofErr w:type="gramStart"/>
            <w:r w:rsidR="009C4CFF" w:rsidRPr="00BD225A">
              <w:rPr>
                <w:color w:val="000000" w:themeColor="text1"/>
              </w:rPr>
              <w:t>18</w:t>
            </w:r>
            <w:r w:rsidRPr="00BD225A">
              <w:rPr>
                <w:color w:val="000000" w:themeColor="text1"/>
              </w:rPr>
              <w:t>)*</w:t>
            </w:r>
            <w:proofErr w:type="gramEnd"/>
          </w:p>
        </w:tc>
        <w:tc>
          <w:tcPr>
            <w:tcW w:w="1985" w:type="dxa"/>
          </w:tcPr>
          <w:p w14:paraId="186A265D" w14:textId="0E4B0CD2" w:rsidR="009149B3" w:rsidRPr="00BD225A" w:rsidRDefault="00D20BCD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</w:t>
            </w:r>
            <w:r w:rsidR="00344DF0" w:rsidRPr="00BD225A">
              <w:rPr>
                <w:color w:val="000000" w:themeColor="text1"/>
              </w:rPr>
              <w:t>29</w:t>
            </w:r>
            <w:r w:rsidRPr="00BD225A">
              <w:rPr>
                <w:color w:val="000000" w:themeColor="text1"/>
              </w:rPr>
              <w:t xml:space="preserve"> (0.8</w:t>
            </w:r>
            <w:r w:rsidR="00344DF0" w:rsidRPr="00BD225A">
              <w:rPr>
                <w:color w:val="000000" w:themeColor="text1"/>
              </w:rPr>
              <w:t>0</w:t>
            </w:r>
            <w:r w:rsidRPr="00BD225A">
              <w:rPr>
                <w:color w:val="000000" w:themeColor="text1"/>
              </w:rPr>
              <w:t>-2.0</w:t>
            </w:r>
            <w:r w:rsidR="00344DF0" w:rsidRPr="00BD225A">
              <w:rPr>
                <w:color w:val="000000" w:themeColor="text1"/>
              </w:rPr>
              <w:t>9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782" w:type="dxa"/>
          </w:tcPr>
          <w:p w14:paraId="3B4E7C0D" w14:textId="338A8281" w:rsidR="009149B3" w:rsidRPr="00BD225A" w:rsidRDefault="00B37563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1.05 (0.79-1.41)</w:t>
            </w:r>
          </w:p>
        </w:tc>
      </w:tr>
      <w:tr w:rsidR="00BD225A" w:rsidRPr="00BD225A" w14:paraId="01A469D5" w14:textId="77777777" w:rsidTr="00DF6A99">
        <w:tc>
          <w:tcPr>
            <w:tcW w:w="2376" w:type="dxa"/>
          </w:tcPr>
          <w:p w14:paraId="27A281BD" w14:textId="1823457C" w:rsidR="009149B3" w:rsidRPr="00BD225A" w:rsidRDefault="009149B3" w:rsidP="00A808CB">
            <w:pPr>
              <w:spacing w:line="276" w:lineRule="auto"/>
              <w:rPr>
                <w:color w:val="000000" w:themeColor="text1"/>
                <w:vertAlign w:val="superscript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 xml:space="preserve">    </w:t>
            </w:r>
            <w:r w:rsidRPr="00BD225A">
              <w:rPr>
                <w:color w:val="000000" w:themeColor="text1"/>
              </w:rPr>
              <w:t>Summer precipitation</w:t>
            </w:r>
          </w:p>
        </w:tc>
        <w:tc>
          <w:tcPr>
            <w:tcW w:w="1985" w:type="dxa"/>
          </w:tcPr>
          <w:p w14:paraId="2057E71C" w14:textId="48B90D8C" w:rsidR="009149B3" w:rsidRPr="00BD225A" w:rsidRDefault="00197584" w:rsidP="00A808CB">
            <w:pPr>
              <w:spacing w:line="276" w:lineRule="auto"/>
              <w:rPr>
                <w:color w:val="000000" w:themeColor="text1"/>
              </w:rPr>
            </w:pPr>
            <w:r w:rsidRPr="00BD225A">
              <w:rPr>
                <w:color w:val="000000" w:themeColor="text1"/>
              </w:rPr>
              <w:t>1.</w:t>
            </w:r>
            <w:r w:rsidR="001C70F6" w:rsidRPr="00BD225A">
              <w:rPr>
                <w:color w:val="000000" w:themeColor="text1"/>
              </w:rPr>
              <w:t>87</w:t>
            </w:r>
            <w:r w:rsidRPr="00BD225A">
              <w:rPr>
                <w:color w:val="000000" w:themeColor="text1"/>
              </w:rPr>
              <w:t xml:space="preserve"> (</w:t>
            </w:r>
            <w:r w:rsidR="001C70F6" w:rsidRPr="00BD225A">
              <w:rPr>
                <w:color w:val="000000" w:themeColor="text1"/>
              </w:rPr>
              <w:t>1.03</w:t>
            </w:r>
            <w:r w:rsidRPr="00BD225A">
              <w:rPr>
                <w:color w:val="000000" w:themeColor="text1"/>
              </w:rPr>
              <w:t>-3.</w:t>
            </w:r>
            <w:proofErr w:type="gramStart"/>
            <w:r w:rsidR="001C70F6" w:rsidRPr="00BD225A">
              <w:rPr>
                <w:color w:val="000000" w:themeColor="text1"/>
              </w:rPr>
              <w:t>41</w:t>
            </w:r>
            <w:r w:rsidRPr="00BD225A">
              <w:rPr>
                <w:color w:val="000000" w:themeColor="text1"/>
              </w:rPr>
              <w:t>)</w:t>
            </w:r>
            <w:r w:rsidR="001C70F6" w:rsidRPr="00BD225A">
              <w:rPr>
                <w:color w:val="000000" w:themeColor="text1"/>
              </w:rPr>
              <w:t>*</w:t>
            </w:r>
            <w:proofErr w:type="gramEnd"/>
          </w:p>
        </w:tc>
        <w:tc>
          <w:tcPr>
            <w:tcW w:w="1984" w:type="dxa"/>
          </w:tcPr>
          <w:p w14:paraId="6749E088" w14:textId="73E766DC" w:rsidR="009149B3" w:rsidRPr="00BD225A" w:rsidRDefault="009149B3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1.2</w:t>
            </w:r>
            <w:r w:rsidR="00D510DF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 xml:space="preserve"> (0.</w:t>
            </w:r>
            <w:r w:rsidR="00DA04C7" w:rsidRPr="00BD225A">
              <w:rPr>
                <w:color w:val="000000" w:themeColor="text1"/>
              </w:rPr>
              <w:t>7</w:t>
            </w:r>
            <w:r w:rsidR="00D510DF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>-</w:t>
            </w:r>
            <w:r w:rsidR="00DA04C7" w:rsidRPr="00BD225A">
              <w:rPr>
                <w:color w:val="000000" w:themeColor="text1"/>
              </w:rPr>
              <w:t>2.0</w:t>
            </w:r>
            <w:r w:rsidR="00D510DF" w:rsidRPr="00BD225A">
              <w:rPr>
                <w:color w:val="000000" w:themeColor="text1"/>
              </w:rPr>
              <w:t>7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985" w:type="dxa"/>
          </w:tcPr>
          <w:p w14:paraId="1837A690" w14:textId="70F70F97" w:rsidR="009149B3" w:rsidRPr="00BD225A" w:rsidRDefault="00D20BCD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1.1</w:t>
            </w:r>
            <w:r w:rsidR="008E235B" w:rsidRPr="00BD225A">
              <w:rPr>
                <w:color w:val="000000" w:themeColor="text1"/>
              </w:rPr>
              <w:t>7</w:t>
            </w:r>
            <w:r w:rsidRPr="00BD225A">
              <w:rPr>
                <w:color w:val="000000" w:themeColor="text1"/>
              </w:rPr>
              <w:t xml:space="preserve"> (0.</w:t>
            </w:r>
            <w:r w:rsidR="008E235B" w:rsidRPr="00BD225A">
              <w:rPr>
                <w:color w:val="000000" w:themeColor="text1"/>
              </w:rPr>
              <w:t>61</w:t>
            </w:r>
            <w:r w:rsidRPr="00BD225A">
              <w:rPr>
                <w:color w:val="000000" w:themeColor="text1"/>
              </w:rPr>
              <w:t>-2.</w:t>
            </w:r>
            <w:r w:rsidR="008E235B" w:rsidRPr="00BD225A">
              <w:rPr>
                <w:color w:val="000000" w:themeColor="text1"/>
              </w:rPr>
              <w:t>23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782" w:type="dxa"/>
          </w:tcPr>
          <w:p w14:paraId="29FD9E08" w14:textId="17BAF3BB" w:rsidR="009149B3" w:rsidRPr="00BD225A" w:rsidRDefault="00AB624F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0.79 (0.53-1.18)</w:t>
            </w:r>
          </w:p>
        </w:tc>
      </w:tr>
      <w:tr w:rsidR="00BD225A" w:rsidRPr="00BD225A" w14:paraId="46F3C1B5" w14:textId="77777777" w:rsidTr="00DF6A99">
        <w:tc>
          <w:tcPr>
            <w:tcW w:w="2376" w:type="dxa"/>
          </w:tcPr>
          <w:p w14:paraId="1B7CCA73" w14:textId="550879BD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Yearly temperature</w:t>
            </w:r>
          </w:p>
        </w:tc>
        <w:tc>
          <w:tcPr>
            <w:tcW w:w="1985" w:type="dxa"/>
          </w:tcPr>
          <w:p w14:paraId="1D6F6EDA" w14:textId="6EC95C92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1.03 (0.9</w:t>
            </w:r>
            <w:r w:rsidR="007E648C" w:rsidRPr="00BD225A">
              <w:rPr>
                <w:color w:val="000000" w:themeColor="text1"/>
              </w:rPr>
              <w:t>4</w:t>
            </w:r>
            <w:r w:rsidRPr="00BD225A">
              <w:rPr>
                <w:color w:val="000000" w:themeColor="text1"/>
              </w:rPr>
              <w:t>-1.1</w:t>
            </w:r>
            <w:r w:rsidR="00584206" w:rsidRPr="00BD225A">
              <w:rPr>
                <w:color w:val="000000" w:themeColor="text1"/>
              </w:rPr>
              <w:t>2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56FC74B4" w14:textId="7E7EBAF9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</w:t>
            </w:r>
            <w:r w:rsidR="002A1C94" w:rsidRPr="00BD225A">
              <w:rPr>
                <w:color w:val="000000" w:themeColor="text1"/>
              </w:rPr>
              <w:t>3</w:t>
            </w:r>
            <w:r w:rsidRPr="00BD225A">
              <w:rPr>
                <w:color w:val="000000" w:themeColor="text1"/>
              </w:rPr>
              <w:t xml:space="preserve"> (</w:t>
            </w:r>
            <w:r w:rsidR="00B95B1A" w:rsidRPr="00BD225A">
              <w:rPr>
                <w:color w:val="000000" w:themeColor="text1"/>
              </w:rPr>
              <w:t>0.9</w:t>
            </w:r>
            <w:r w:rsidR="002A1C94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>-1.1</w:t>
            </w:r>
            <w:r w:rsidR="00B95B1A" w:rsidRPr="00BD225A">
              <w:rPr>
                <w:color w:val="000000" w:themeColor="text1"/>
              </w:rPr>
              <w:t>1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985" w:type="dxa"/>
          </w:tcPr>
          <w:p w14:paraId="2E15F4DF" w14:textId="6F660D46" w:rsidR="00AF30A9" w:rsidRPr="00BD225A" w:rsidRDefault="002B2E57" w:rsidP="00A808CB">
            <w:pPr>
              <w:spacing w:line="276" w:lineRule="auto"/>
              <w:rPr>
                <w:color w:val="000000" w:themeColor="text1"/>
              </w:rPr>
            </w:pPr>
            <w:r w:rsidRPr="00BD225A">
              <w:rPr>
                <w:color w:val="000000" w:themeColor="text1"/>
              </w:rPr>
              <w:t>1.0</w:t>
            </w:r>
            <w:r w:rsidR="002666A5" w:rsidRPr="00BD225A">
              <w:rPr>
                <w:color w:val="000000" w:themeColor="text1"/>
              </w:rPr>
              <w:t>2</w:t>
            </w:r>
            <w:r w:rsidRPr="00BD225A">
              <w:rPr>
                <w:color w:val="000000" w:themeColor="text1"/>
              </w:rPr>
              <w:t xml:space="preserve"> (0.9</w:t>
            </w:r>
            <w:r w:rsidR="002666A5" w:rsidRPr="00BD225A">
              <w:rPr>
                <w:color w:val="000000" w:themeColor="text1"/>
              </w:rPr>
              <w:t>2</w:t>
            </w:r>
            <w:r w:rsidRPr="00BD225A">
              <w:rPr>
                <w:color w:val="000000" w:themeColor="text1"/>
              </w:rPr>
              <w:t>-1.1</w:t>
            </w:r>
            <w:r w:rsidR="002666A5" w:rsidRPr="00BD225A">
              <w:rPr>
                <w:color w:val="000000" w:themeColor="text1"/>
              </w:rPr>
              <w:t>3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782" w:type="dxa"/>
          </w:tcPr>
          <w:p w14:paraId="1B5FD825" w14:textId="0A84A93D" w:rsidR="00AF30A9" w:rsidRPr="00BD225A" w:rsidRDefault="00011513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1.01 (0.95-1.08)</w:t>
            </w:r>
          </w:p>
        </w:tc>
      </w:tr>
      <w:tr w:rsidR="00BD225A" w:rsidRPr="00BD225A" w14:paraId="2601EB70" w14:textId="77777777" w:rsidTr="00DF6A99">
        <w:tc>
          <w:tcPr>
            <w:tcW w:w="2376" w:type="dxa"/>
          </w:tcPr>
          <w:p w14:paraId="105B146C" w14:textId="306C95C5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 xml:space="preserve">    </w:t>
            </w:r>
            <w:r w:rsidRPr="00BD225A">
              <w:rPr>
                <w:color w:val="000000" w:themeColor="text1"/>
              </w:rPr>
              <w:t>Winter temperature</w:t>
            </w:r>
          </w:p>
        </w:tc>
        <w:tc>
          <w:tcPr>
            <w:tcW w:w="1985" w:type="dxa"/>
          </w:tcPr>
          <w:p w14:paraId="112B3AA5" w14:textId="12AA3B03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</w:t>
            </w:r>
            <w:r w:rsidR="00C83D8D" w:rsidRPr="00BD225A">
              <w:rPr>
                <w:color w:val="000000" w:themeColor="text1"/>
              </w:rPr>
              <w:t>2</w:t>
            </w:r>
            <w:r w:rsidRPr="00BD225A">
              <w:rPr>
                <w:color w:val="000000" w:themeColor="text1"/>
              </w:rPr>
              <w:t xml:space="preserve"> (0.9</w:t>
            </w:r>
            <w:r w:rsidR="00C83D8D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>-1.0</w:t>
            </w:r>
            <w:r w:rsidR="00C83D8D" w:rsidRPr="00BD225A">
              <w:rPr>
                <w:color w:val="000000" w:themeColor="text1"/>
              </w:rPr>
              <w:t>9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42758363" w14:textId="3D0EAA26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</w:t>
            </w:r>
            <w:r w:rsidR="00B37AB3" w:rsidRPr="00BD225A">
              <w:rPr>
                <w:color w:val="000000" w:themeColor="text1"/>
              </w:rPr>
              <w:t>1</w:t>
            </w:r>
            <w:r w:rsidRPr="00BD225A">
              <w:rPr>
                <w:color w:val="000000" w:themeColor="text1"/>
              </w:rPr>
              <w:t xml:space="preserve"> (0.9</w:t>
            </w:r>
            <w:r w:rsidR="00B37AB3" w:rsidRPr="00BD225A">
              <w:rPr>
                <w:color w:val="000000" w:themeColor="text1"/>
              </w:rPr>
              <w:t>5</w:t>
            </w:r>
            <w:r w:rsidRPr="00BD225A">
              <w:rPr>
                <w:color w:val="000000" w:themeColor="text1"/>
              </w:rPr>
              <w:t>-1.0</w:t>
            </w:r>
            <w:r w:rsidR="006F3ED1" w:rsidRPr="00BD225A">
              <w:rPr>
                <w:color w:val="000000" w:themeColor="text1"/>
              </w:rPr>
              <w:t>7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985" w:type="dxa"/>
          </w:tcPr>
          <w:p w14:paraId="313E56B1" w14:textId="1FC4A1BB" w:rsidR="00AF30A9" w:rsidRPr="00BD225A" w:rsidRDefault="002B2E57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</w:t>
            </w:r>
            <w:r w:rsidR="000B605A" w:rsidRPr="00BD225A">
              <w:rPr>
                <w:color w:val="000000" w:themeColor="text1"/>
              </w:rPr>
              <w:t>0</w:t>
            </w:r>
            <w:r w:rsidRPr="00BD225A">
              <w:rPr>
                <w:color w:val="000000" w:themeColor="text1"/>
              </w:rPr>
              <w:t xml:space="preserve"> (0.9</w:t>
            </w:r>
            <w:r w:rsidR="000B605A" w:rsidRPr="00BD225A">
              <w:rPr>
                <w:color w:val="000000" w:themeColor="text1"/>
              </w:rPr>
              <w:t>3</w:t>
            </w:r>
            <w:r w:rsidRPr="00BD225A">
              <w:rPr>
                <w:color w:val="000000" w:themeColor="text1"/>
              </w:rPr>
              <w:t>-1.0</w:t>
            </w:r>
            <w:r w:rsidR="000B605A" w:rsidRPr="00BD225A">
              <w:rPr>
                <w:color w:val="000000" w:themeColor="text1"/>
              </w:rPr>
              <w:t>8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782" w:type="dxa"/>
          </w:tcPr>
          <w:p w14:paraId="3F908317" w14:textId="3F7F0FE0" w:rsidR="00AF30A9" w:rsidRPr="00BD225A" w:rsidRDefault="00870874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1.01 (0.97-1.06)</w:t>
            </w:r>
          </w:p>
        </w:tc>
      </w:tr>
      <w:tr w:rsidR="00AF30A9" w:rsidRPr="00BD225A" w14:paraId="0B0C3D0E" w14:textId="77777777" w:rsidTr="00DF6A99">
        <w:tc>
          <w:tcPr>
            <w:tcW w:w="2376" w:type="dxa"/>
          </w:tcPr>
          <w:p w14:paraId="32B1F89C" w14:textId="6BCAB978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  <w:lang w:val="en-GB"/>
              </w:rPr>
              <w:t xml:space="preserve">    </w:t>
            </w:r>
            <w:r w:rsidRPr="00BD225A">
              <w:rPr>
                <w:color w:val="000000" w:themeColor="text1"/>
              </w:rPr>
              <w:t>Summer temperature</w:t>
            </w:r>
          </w:p>
        </w:tc>
        <w:tc>
          <w:tcPr>
            <w:tcW w:w="1985" w:type="dxa"/>
          </w:tcPr>
          <w:p w14:paraId="709B591A" w14:textId="18A2A765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</w:t>
            </w:r>
            <w:r w:rsidR="008E079C" w:rsidRPr="00BD225A">
              <w:rPr>
                <w:color w:val="000000" w:themeColor="text1"/>
              </w:rPr>
              <w:t>7</w:t>
            </w:r>
            <w:r w:rsidRPr="00BD225A">
              <w:rPr>
                <w:color w:val="000000" w:themeColor="text1"/>
              </w:rPr>
              <w:t xml:space="preserve"> (0.9</w:t>
            </w:r>
            <w:r w:rsidR="00897038" w:rsidRPr="00BD225A">
              <w:rPr>
                <w:color w:val="000000" w:themeColor="text1"/>
              </w:rPr>
              <w:t>4</w:t>
            </w:r>
            <w:r w:rsidRPr="00BD225A">
              <w:rPr>
                <w:color w:val="000000" w:themeColor="text1"/>
              </w:rPr>
              <w:t>-1.</w:t>
            </w:r>
            <w:r w:rsidR="00897038" w:rsidRPr="00BD225A">
              <w:rPr>
                <w:color w:val="000000" w:themeColor="text1"/>
              </w:rPr>
              <w:t>21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12B631E2" w14:textId="2D8C0E6C" w:rsidR="00AF30A9" w:rsidRPr="00BD225A" w:rsidRDefault="00AF30A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</w:t>
            </w:r>
            <w:r w:rsidR="003A1E0D" w:rsidRPr="00BD225A">
              <w:rPr>
                <w:color w:val="000000" w:themeColor="text1"/>
              </w:rPr>
              <w:t xml:space="preserve">10 </w:t>
            </w:r>
            <w:r w:rsidRPr="00BD225A">
              <w:rPr>
                <w:color w:val="000000" w:themeColor="text1"/>
              </w:rPr>
              <w:t>(</w:t>
            </w:r>
            <w:r w:rsidR="003A1E0D" w:rsidRPr="00BD225A">
              <w:rPr>
                <w:color w:val="000000" w:themeColor="text1"/>
              </w:rPr>
              <w:t>0.9</w:t>
            </w:r>
            <w:r w:rsidR="004F681F" w:rsidRPr="00BD225A">
              <w:rPr>
                <w:color w:val="000000" w:themeColor="text1"/>
              </w:rPr>
              <w:t>8</w:t>
            </w:r>
            <w:r w:rsidRPr="00BD225A">
              <w:rPr>
                <w:color w:val="000000" w:themeColor="text1"/>
              </w:rPr>
              <w:t>-1.</w:t>
            </w:r>
            <w:r w:rsidR="003A1E0D" w:rsidRPr="00BD225A">
              <w:rPr>
                <w:color w:val="000000" w:themeColor="text1"/>
              </w:rPr>
              <w:t>2</w:t>
            </w:r>
            <w:r w:rsidR="004F681F" w:rsidRPr="00BD225A">
              <w:rPr>
                <w:color w:val="000000" w:themeColor="text1"/>
              </w:rPr>
              <w:t>2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985" w:type="dxa"/>
          </w:tcPr>
          <w:p w14:paraId="72A47341" w14:textId="15E8CD5F" w:rsidR="00AF30A9" w:rsidRPr="00BD225A" w:rsidRDefault="00985A89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</w:t>
            </w:r>
            <w:r w:rsidR="009B63BB" w:rsidRPr="00BD225A">
              <w:rPr>
                <w:color w:val="000000" w:themeColor="text1"/>
              </w:rPr>
              <w:t>7</w:t>
            </w:r>
            <w:r w:rsidRPr="00BD225A">
              <w:rPr>
                <w:color w:val="000000" w:themeColor="text1"/>
              </w:rPr>
              <w:t xml:space="preserve"> (0.9</w:t>
            </w:r>
            <w:r w:rsidR="009B63BB" w:rsidRPr="00BD225A">
              <w:rPr>
                <w:color w:val="000000" w:themeColor="text1"/>
              </w:rPr>
              <w:t>3</w:t>
            </w:r>
            <w:r w:rsidRPr="00BD225A">
              <w:rPr>
                <w:color w:val="000000" w:themeColor="text1"/>
              </w:rPr>
              <w:t>-1.2</w:t>
            </w:r>
            <w:r w:rsidR="009B63BB" w:rsidRPr="00BD225A">
              <w:rPr>
                <w:color w:val="000000" w:themeColor="text1"/>
              </w:rPr>
              <w:t>3</w:t>
            </w:r>
            <w:r w:rsidRPr="00BD225A">
              <w:rPr>
                <w:color w:val="000000" w:themeColor="text1"/>
              </w:rPr>
              <w:t>)</w:t>
            </w:r>
          </w:p>
        </w:tc>
        <w:tc>
          <w:tcPr>
            <w:tcW w:w="1782" w:type="dxa"/>
          </w:tcPr>
          <w:p w14:paraId="29E681BF" w14:textId="0E0851EB" w:rsidR="00AF30A9" w:rsidRPr="00BD225A" w:rsidRDefault="00870874" w:rsidP="00A808CB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BD225A">
              <w:rPr>
                <w:color w:val="000000" w:themeColor="text1"/>
              </w:rPr>
              <w:t>1.00 (0.92-1.09)</w:t>
            </w:r>
          </w:p>
        </w:tc>
      </w:tr>
    </w:tbl>
    <w:p w14:paraId="69035084" w14:textId="7D33D5A9" w:rsidR="00190378" w:rsidRPr="00BD225A" w:rsidRDefault="00190378" w:rsidP="00A808CB">
      <w:pPr>
        <w:spacing w:line="276" w:lineRule="auto"/>
        <w:rPr>
          <w:color w:val="000000" w:themeColor="text1"/>
        </w:rPr>
      </w:pPr>
    </w:p>
    <w:p w14:paraId="288D6414" w14:textId="06121DF1" w:rsidR="00A44676" w:rsidRPr="00BD225A" w:rsidRDefault="00A44676" w:rsidP="00A808CB">
      <w:pPr>
        <w:spacing w:line="276" w:lineRule="auto"/>
        <w:rPr>
          <w:color w:val="000000" w:themeColor="text1"/>
        </w:rPr>
      </w:pPr>
      <w:r w:rsidRPr="00BD225A">
        <w:rPr>
          <w:color w:val="000000" w:themeColor="text1"/>
        </w:rPr>
        <w:t>T</w:t>
      </w:r>
      <w:r w:rsidR="00314B42" w:rsidRPr="00BD225A">
        <w:rPr>
          <w:color w:val="000000" w:themeColor="text1"/>
        </w:rPr>
        <w:t>he ORs for the precipitation</w:t>
      </w:r>
      <w:r w:rsidR="00557BCB">
        <w:rPr>
          <w:color w:val="000000" w:themeColor="text1"/>
        </w:rPr>
        <w:t>s</w:t>
      </w:r>
      <w:r w:rsidR="00314B42" w:rsidRPr="00BD225A">
        <w:rPr>
          <w:color w:val="000000" w:themeColor="text1"/>
        </w:rPr>
        <w:t xml:space="preserve"> </w:t>
      </w:r>
      <w:r w:rsidR="001C34E7" w:rsidRPr="00BD225A">
        <w:rPr>
          <w:color w:val="000000" w:themeColor="text1"/>
        </w:rPr>
        <w:t xml:space="preserve">are </w:t>
      </w:r>
      <w:r w:rsidR="00314B42" w:rsidRPr="00BD225A">
        <w:rPr>
          <w:color w:val="000000" w:themeColor="text1"/>
        </w:rPr>
        <w:t xml:space="preserve">calculated per 100 mm, the ORs for the temperatures per </w:t>
      </w:r>
      <w:r w:rsidR="00EB4718" w:rsidRPr="00BD225A">
        <w:rPr>
          <w:color w:val="000000" w:themeColor="text1"/>
        </w:rPr>
        <w:t xml:space="preserve">one </w:t>
      </w:r>
      <w:proofErr w:type="spellStart"/>
      <w:r w:rsidR="00314B42" w:rsidRPr="00BD225A">
        <w:rPr>
          <w:color w:val="000000" w:themeColor="text1"/>
          <w:vertAlign w:val="superscript"/>
        </w:rPr>
        <w:t>o</w:t>
      </w:r>
      <w:r w:rsidR="00314B42" w:rsidRPr="00BD225A">
        <w:rPr>
          <w:color w:val="000000" w:themeColor="text1"/>
        </w:rPr>
        <w:t>C.</w:t>
      </w:r>
      <w:proofErr w:type="spellEnd"/>
    </w:p>
    <w:p w14:paraId="6913EE07" w14:textId="1C90D6F8" w:rsidR="00A727DB" w:rsidRPr="002255E1" w:rsidRDefault="00964AC7" w:rsidP="00A727DB">
      <w:pPr>
        <w:spacing w:line="276" w:lineRule="auto"/>
        <w:rPr>
          <w:color w:val="000000" w:themeColor="text1"/>
        </w:rPr>
      </w:pPr>
      <w:r w:rsidRPr="00A727DB">
        <w:rPr>
          <w:color w:val="000000" w:themeColor="text1"/>
        </w:rPr>
        <w:t>* p &lt; 0.05; ** p &lt; 0.01</w:t>
      </w:r>
    </w:p>
    <w:p w14:paraId="4DA713B9" w14:textId="77777777" w:rsidR="00A727DB" w:rsidRDefault="00A727DB" w:rsidP="00A727DB">
      <w:pPr>
        <w:spacing w:line="276" w:lineRule="auto"/>
        <w:rPr>
          <w:lang w:val="en-GB"/>
        </w:rPr>
      </w:pPr>
    </w:p>
    <w:p w14:paraId="7EB4CC70" w14:textId="3C9F7DBA" w:rsidR="00A727DB" w:rsidRPr="00AF7CE5" w:rsidRDefault="00A727DB" w:rsidP="00A727DB">
      <w:pPr>
        <w:spacing w:line="276" w:lineRule="auto"/>
        <w:rPr>
          <w:color w:val="000000" w:themeColor="text1"/>
        </w:rPr>
      </w:pPr>
      <w:r w:rsidRPr="00AF7CE5">
        <w:rPr>
          <w:color w:val="000000" w:themeColor="text1"/>
          <w:lang w:val="en-GB"/>
        </w:rPr>
        <w:t>Table S2.</w:t>
      </w:r>
      <w:r w:rsidRPr="00AF7CE5">
        <w:rPr>
          <w:color w:val="000000" w:themeColor="text1"/>
        </w:rPr>
        <w:t xml:space="preserve"> The multivariate associations between the respiratory symptoms and the mean climatic conditions during the years 2000-2021 in the current home municipality among 2217 subjects, who had smoked at least one year on daily basis ever in lifetime. </w:t>
      </w:r>
      <w:r w:rsidRPr="00AF7CE5">
        <w:rPr>
          <w:rFonts w:cstheme="minorHAnsi"/>
          <w:color w:val="000000" w:themeColor="text1"/>
        </w:rPr>
        <w:t>The following covariates were included: Age, body mass index, gender, allergy, family incomes, the classification of the municipality, and symptom sum.</w:t>
      </w:r>
      <w:r w:rsidRPr="00AF7CE5">
        <w:rPr>
          <w:color w:val="000000" w:themeColor="text1"/>
        </w:rPr>
        <w:t xml:space="preserve"> The figures represent adjusted odds ratios and 95 % confidence intervals calculated by logistic regression analyses.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1984"/>
        <w:gridCol w:w="1985"/>
        <w:gridCol w:w="1782"/>
      </w:tblGrid>
      <w:tr w:rsidR="00A727DB" w:rsidRPr="00AF7CE5" w14:paraId="0981760B" w14:textId="77777777" w:rsidTr="0048585D">
        <w:tc>
          <w:tcPr>
            <w:tcW w:w="2376" w:type="dxa"/>
          </w:tcPr>
          <w:p w14:paraId="7913E663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>Climatic indices</w:t>
            </w:r>
          </w:p>
        </w:tc>
        <w:tc>
          <w:tcPr>
            <w:tcW w:w="1985" w:type="dxa"/>
          </w:tcPr>
          <w:p w14:paraId="0B7A4DFE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 xml:space="preserve">Chronic </w:t>
            </w:r>
          </w:p>
          <w:p w14:paraId="6E0EBDA5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>rhinosinusitis</w:t>
            </w:r>
          </w:p>
          <w:p w14:paraId="468E61DF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</w:p>
        </w:tc>
        <w:tc>
          <w:tcPr>
            <w:tcW w:w="1984" w:type="dxa"/>
          </w:tcPr>
          <w:p w14:paraId="5F4D7676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>Chronic cough</w:t>
            </w:r>
          </w:p>
        </w:tc>
        <w:tc>
          <w:tcPr>
            <w:tcW w:w="1985" w:type="dxa"/>
          </w:tcPr>
          <w:p w14:paraId="39C66D86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 xml:space="preserve">Wheezing with </w:t>
            </w:r>
            <w:proofErr w:type="spellStart"/>
            <w:r w:rsidRPr="00AF7CE5">
              <w:rPr>
                <w:color w:val="000000" w:themeColor="text1"/>
                <w:lang w:val="en-GB"/>
              </w:rPr>
              <w:t>dyspnea</w:t>
            </w:r>
            <w:proofErr w:type="spellEnd"/>
          </w:p>
        </w:tc>
        <w:tc>
          <w:tcPr>
            <w:tcW w:w="1782" w:type="dxa"/>
          </w:tcPr>
          <w:p w14:paraId="0C6493A9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 xml:space="preserve">Sleep </w:t>
            </w:r>
            <w:proofErr w:type="spellStart"/>
            <w:r w:rsidRPr="00AF7CE5">
              <w:rPr>
                <w:color w:val="000000" w:themeColor="text1"/>
                <w:lang w:val="en-GB"/>
              </w:rPr>
              <w:t>apnea</w:t>
            </w:r>
            <w:proofErr w:type="spellEnd"/>
          </w:p>
        </w:tc>
      </w:tr>
      <w:tr w:rsidR="00A727DB" w:rsidRPr="00AF7CE5" w14:paraId="736CC3DB" w14:textId="77777777" w:rsidTr="0048585D">
        <w:tc>
          <w:tcPr>
            <w:tcW w:w="2376" w:type="dxa"/>
          </w:tcPr>
          <w:p w14:paraId="469A2796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vertAlign w:val="superscript"/>
                <w:lang w:val="en-GB"/>
              </w:rPr>
            </w:pPr>
            <w:r w:rsidRPr="00AF7CE5">
              <w:rPr>
                <w:color w:val="000000" w:themeColor="text1"/>
              </w:rPr>
              <w:t>Yearly precipitation</w:t>
            </w:r>
          </w:p>
        </w:tc>
        <w:tc>
          <w:tcPr>
            <w:tcW w:w="1985" w:type="dxa"/>
          </w:tcPr>
          <w:p w14:paraId="22ED8A0C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</w:rPr>
            </w:pPr>
            <w:r w:rsidRPr="00AF7CE5">
              <w:rPr>
                <w:color w:val="000000" w:themeColor="text1"/>
              </w:rPr>
              <w:t>1.48 (1.04-2.</w:t>
            </w:r>
            <w:proofErr w:type="gramStart"/>
            <w:r w:rsidRPr="00AF7CE5">
              <w:rPr>
                <w:color w:val="000000" w:themeColor="text1"/>
              </w:rPr>
              <w:t>10)*</w:t>
            </w:r>
            <w:proofErr w:type="gramEnd"/>
          </w:p>
        </w:tc>
        <w:tc>
          <w:tcPr>
            <w:tcW w:w="1984" w:type="dxa"/>
          </w:tcPr>
          <w:p w14:paraId="0DD5BF0F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</w:rPr>
            </w:pPr>
            <w:r w:rsidRPr="00AF7CE5">
              <w:rPr>
                <w:color w:val="000000" w:themeColor="text1"/>
              </w:rPr>
              <w:t>1.39 (1.03 -1.</w:t>
            </w:r>
            <w:proofErr w:type="gramStart"/>
            <w:r w:rsidRPr="00AF7CE5">
              <w:rPr>
                <w:color w:val="000000" w:themeColor="text1"/>
              </w:rPr>
              <w:t>87)*</w:t>
            </w:r>
            <w:proofErr w:type="gramEnd"/>
          </w:p>
        </w:tc>
        <w:tc>
          <w:tcPr>
            <w:tcW w:w="1985" w:type="dxa"/>
          </w:tcPr>
          <w:p w14:paraId="5C0F6DFA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1.11 (0.76-1.60)</w:t>
            </w:r>
          </w:p>
        </w:tc>
        <w:tc>
          <w:tcPr>
            <w:tcW w:w="1782" w:type="dxa"/>
          </w:tcPr>
          <w:p w14:paraId="56FAED41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1.06 (0.83-1.35)</w:t>
            </w:r>
          </w:p>
        </w:tc>
      </w:tr>
      <w:tr w:rsidR="00A727DB" w:rsidRPr="00AF7CE5" w14:paraId="69B1C2F2" w14:textId="77777777" w:rsidTr="0048585D">
        <w:tc>
          <w:tcPr>
            <w:tcW w:w="2376" w:type="dxa"/>
          </w:tcPr>
          <w:p w14:paraId="2EA2A252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vertAlign w:val="superscript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 xml:space="preserve">    </w:t>
            </w:r>
            <w:r w:rsidRPr="00AF7CE5">
              <w:rPr>
                <w:color w:val="000000" w:themeColor="text1"/>
              </w:rPr>
              <w:t>Winter precipitation</w:t>
            </w:r>
          </w:p>
        </w:tc>
        <w:tc>
          <w:tcPr>
            <w:tcW w:w="1985" w:type="dxa"/>
          </w:tcPr>
          <w:p w14:paraId="3039DDB6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</w:rPr>
            </w:pPr>
            <w:r w:rsidRPr="00AF7CE5">
              <w:rPr>
                <w:color w:val="000000" w:themeColor="text1"/>
              </w:rPr>
              <w:t>1.76 (1.07-2.</w:t>
            </w:r>
            <w:proofErr w:type="gramStart"/>
            <w:r w:rsidRPr="00AF7CE5">
              <w:rPr>
                <w:color w:val="000000" w:themeColor="text1"/>
              </w:rPr>
              <w:t>90)*</w:t>
            </w:r>
            <w:proofErr w:type="gramEnd"/>
          </w:p>
        </w:tc>
        <w:tc>
          <w:tcPr>
            <w:tcW w:w="1984" w:type="dxa"/>
          </w:tcPr>
          <w:p w14:paraId="36FB5241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</w:rPr>
            </w:pPr>
            <w:r w:rsidRPr="00AF7CE5">
              <w:rPr>
                <w:color w:val="000000" w:themeColor="text1"/>
              </w:rPr>
              <w:t>1.74 (1.13-2.</w:t>
            </w:r>
            <w:proofErr w:type="gramStart"/>
            <w:r w:rsidRPr="00AF7CE5">
              <w:rPr>
                <w:color w:val="000000" w:themeColor="text1"/>
              </w:rPr>
              <w:t>67)*</w:t>
            </w:r>
            <w:proofErr w:type="gramEnd"/>
          </w:p>
        </w:tc>
        <w:tc>
          <w:tcPr>
            <w:tcW w:w="1985" w:type="dxa"/>
          </w:tcPr>
          <w:p w14:paraId="628F57DC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0.87 (0.51-1.47)</w:t>
            </w:r>
          </w:p>
        </w:tc>
        <w:tc>
          <w:tcPr>
            <w:tcW w:w="1782" w:type="dxa"/>
          </w:tcPr>
          <w:p w14:paraId="302A815E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0.89 (0.63-1.27)</w:t>
            </w:r>
          </w:p>
        </w:tc>
      </w:tr>
      <w:tr w:rsidR="00A727DB" w:rsidRPr="00AF7CE5" w14:paraId="23520842" w14:textId="77777777" w:rsidTr="0048585D">
        <w:tc>
          <w:tcPr>
            <w:tcW w:w="2376" w:type="dxa"/>
          </w:tcPr>
          <w:p w14:paraId="6390A8E9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vertAlign w:val="superscript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 xml:space="preserve">    </w:t>
            </w:r>
            <w:r w:rsidRPr="00AF7CE5">
              <w:rPr>
                <w:color w:val="000000" w:themeColor="text1"/>
              </w:rPr>
              <w:t>Summer precipitation</w:t>
            </w:r>
          </w:p>
        </w:tc>
        <w:tc>
          <w:tcPr>
            <w:tcW w:w="1985" w:type="dxa"/>
          </w:tcPr>
          <w:p w14:paraId="3FACDB2B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</w:rPr>
            </w:pPr>
            <w:r w:rsidRPr="00AF7CE5">
              <w:rPr>
                <w:color w:val="000000" w:themeColor="text1"/>
              </w:rPr>
              <w:t>1.55 (0.79-3.03)</w:t>
            </w:r>
          </w:p>
        </w:tc>
        <w:tc>
          <w:tcPr>
            <w:tcW w:w="1984" w:type="dxa"/>
          </w:tcPr>
          <w:p w14:paraId="6560E95E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1.35 (0.75-2.44)</w:t>
            </w:r>
          </w:p>
        </w:tc>
        <w:tc>
          <w:tcPr>
            <w:tcW w:w="1985" w:type="dxa"/>
          </w:tcPr>
          <w:p w14:paraId="51E5B8CD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1.87 (0.91-3.82)</w:t>
            </w:r>
          </w:p>
        </w:tc>
        <w:tc>
          <w:tcPr>
            <w:tcW w:w="1782" w:type="dxa"/>
          </w:tcPr>
          <w:p w14:paraId="74EF81C3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1.51 (0.95-2.41)</w:t>
            </w:r>
          </w:p>
        </w:tc>
      </w:tr>
      <w:tr w:rsidR="00A727DB" w:rsidRPr="00AF7CE5" w14:paraId="59F345CE" w14:textId="77777777" w:rsidTr="0048585D">
        <w:tc>
          <w:tcPr>
            <w:tcW w:w="2376" w:type="dxa"/>
          </w:tcPr>
          <w:p w14:paraId="1D138D8B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Yearly temperature</w:t>
            </w:r>
          </w:p>
        </w:tc>
        <w:tc>
          <w:tcPr>
            <w:tcW w:w="1985" w:type="dxa"/>
          </w:tcPr>
          <w:p w14:paraId="1229BE81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1.01 (0.91-1.12)</w:t>
            </w:r>
          </w:p>
        </w:tc>
        <w:tc>
          <w:tcPr>
            <w:tcW w:w="1984" w:type="dxa"/>
          </w:tcPr>
          <w:p w14:paraId="667E0665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1.06 (0.97-1.16)</w:t>
            </w:r>
          </w:p>
        </w:tc>
        <w:tc>
          <w:tcPr>
            <w:tcW w:w="1985" w:type="dxa"/>
          </w:tcPr>
          <w:p w14:paraId="0BC83EFD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</w:rPr>
            </w:pPr>
            <w:r w:rsidRPr="00AF7CE5">
              <w:rPr>
                <w:color w:val="000000" w:themeColor="text1"/>
              </w:rPr>
              <w:t>0.91 (0.82-1.00)</w:t>
            </w:r>
          </w:p>
        </w:tc>
        <w:tc>
          <w:tcPr>
            <w:tcW w:w="1782" w:type="dxa"/>
          </w:tcPr>
          <w:p w14:paraId="1C2531C6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0.92 (0.86-0.</w:t>
            </w:r>
            <w:proofErr w:type="gramStart"/>
            <w:r w:rsidRPr="00AF7CE5">
              <w:rPr>
                <w:color w:val="000000" w:themeColor="text1"/>
              </w:rPr>
              <w:t>99)*</w:t>
            </w:r>
            <w:proofErr w:type="gramEnd"/>
          </w:p>
        </w:tc>
      </w:tr>
      <w:tr w:rsidR="00A727DB" w:rsidRPr="00AF7CE5" w14:paraId="772952C2" w14:textId="77777777" w:rsidTr="0048585D">
        <w:tc>
          <w:tcPr>
            <w:tcW w:w="2376" w:type="dxa"/>
          </w:tcPr>
          <w:p w14:paraId="64C9D79C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 xml:space="preserve">    </w:t>
            </w:r>
            <w:r w:rsidRPr="00AF7CE5">
              <w:rPr>
                <w:color w:val="000000" w:themeColor="text1"/>
              </w:rPr>
              <w:t>Winter temperature</w:t>
            </w:r>
          </w:p>
        </w:tc>
        <w:tc>
          <w:tcPr>
            <w:tcW w:w="1985" w:type="dxa"/>
          </w:tcPr>
          <w:p w14:paraId="2E616B77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1.00 (0.92-1.08)</w:t>
            </w:r>
          </w:p>
        </w:tc>
        <w:tc>
          <w:tcPr>
            <w:tcW w:w="1984" w:type="dxa"/>
          </w:tcPr>
          <w:p w14:paraId="6A648E5E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1.04 (0.98-1.12)</w:t>
            </w:r>
          </w:p>
        </w:tc>
        <w:tc>
          <w:tcPr>
            <w:tcW w:w="1985" w:type="dxa"/>
          </w:tcPr>
          <w:p w14:paraId="2EB699B2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0.92 (0.85-1.</w:t>
            </w:r>
            <w:proofErr w:type="gramStart"/>
            <w:r w:rsidRPr="00AF7CE5">
              <w:rPr>
                <w:color w:val="000000" w:themeColor="text1"/>
              </w:rPr>
              <w:t>00)*</w:t>
            </w:r>
            <w:proofErr w:type="gramEnd"/>
          </w:p>
        </w:tc>
        <w:tc>
          <w:tcPr>
            <w:tcW w:w="1782" w:type="dxa"/>
          </w:tcPr>
          <w:p w14:paraId="2E330A92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0.94 (0.89-0.</w:t>
            </w:r>
            <w:proofErr w:type="gramStart"/>
            <w:r w:rsidRPr="00AF7CE5">
              <w:rPr>
                <w:color w:val="000000" w:themeColor="text1"/>
              </w:rPr>
              <w:t>99)*</w:t>
            </w:r>
            <w:proofErr w:type="gramEnd"/>
          </w:p>
        </w:tc>
      </w:tr>
      <w:tr w:rsidR="00A727DB" w:rsidRPr="00AF7CE5" w14:paraId="72754084" w14:textId="77777777" w:rsidTr="0048585D">
        <w:tc>
          <w:tcPr>
            <w:tcW w:w="2376" w:type="dxa"/>
          </w:tcPr>
          <w:p w14:paraId="0758E6DF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  <w:lang w:val="en-GB"/>
              </w:rPr>
              <w:t xml:space="preserve">    </w:t>
            </w:r>
            <w:r w:rsidRPr="00AF7CE5">
              <w:rPr>
                <w:color w:val="000000" w:themeColor="text1"/>
              </w:rPr>
              <w:t>Summer temperature</w:t>
            </w:r>
          </w:p>
        </w:tc>
        <w:tc>
          <w:tcPr>
            <w:tcW w:w="1985" w:type="dxa"/>
          </w:tcPr>
          <w:p w14:paraId="789DBF5E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1.05 (0.91-1.21)</w:t>
            </w:r>
          </w:p>
        </w:tc>
        <w:tc>
          <w:tcPr>
            <w:tcW w:w="1984" w:type="dxa"/>
          </w:tcPr>
          <w:p w14:paraId="56C3687E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1.09 (0.97-1.23)</w:t>
            </w:r>
          </w:p>
        </w:tc>
        <w:tc>
          <w:tcPr>
            <w:tcW w:w="1985" w:type="dxa"/>
          </w:tcPr>
          <w:p w14:paraId="218C809E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0.90 (0.78-1.03)</w:t>
            </w:r>
          </w:p>
        </w:tc>
        <w:tc>
          <w:tcPr>
            <w:tcW w:w="1782" w:type="dxa"/>
          </w:tcPr>
          <w:p w14:paraId="262EF4E2" w14:textId="77777777" w:rsidR="00A727DB" w:rsidRPr="00AF7CE5" w:rsidRDefault="00A727DB" w:rsidP="0048585D">
            <w:pPr>
              <w:spacing w:line="276" w:lineRule="auto"/>
              <w:rPr>
                <w:color w:val="000000" w:themeColor="text1"/>
                <w:lang w:val="en-GB"/>
              </w:rPr>
            </w:pPr>
            <w:r w:rsidRPr="00AF7CE5">
              <w:rPr>
                <w:color w:val="000000" w:themeColor="text1"/>
              </w:rPr>
              <w:t>0.90 (0.82-0.</w:t>
            </w:r>
            <w:proofErr w:type="gramStart"/>
            <w:r w:rsidRPr="00AF7CE5">
              <w:rPr>
                <w:color w:val="000000" w:themeColor="text1"/>
              </w:rPr>
              <w:t>99)*</w:t>
            </w:r>
            <w:proofErr w:type="gramEnd"/>
          </w:p>
        </w:tc>
      </w:tr>
    </w:tbl>
    <w:p w14:paraId="1738ED8F" w14:textId="77777777" w:rsidR="00A727DB" w:rsidRPr="00AF7CE5" w:rsidRDefault="00A727DB" w:rsidP="00A727DB">
      <w:pPr>
        <w:spacing w:line="276" w:lineRule="auto"/>
        <w:rPr>
          <w:color w:val="000000" w:themeColor="text1"/>
        </w:rPr>
      </w:pPr>
    </w:p>
    <w:p w14:paraId="7DFE461C" w14:textId="77777777" w:rsidR="00A727DB" w:rsidRPr="00AF7CE5" w:rsidRDefault="00A727DB" w:rsidP="00A727DB">
      <w:pPr>
        <w:spacing w:line="276" w:lineRule="auto"/>
        <w:rPr>
          <w:color w:val="000000" w:themeColor="text1"/>
        </w:rPr>
      </w:pPr>
      <w:r w:rsidRPr="00AF7CE5">
        <w:rPr>
          <w:color w:val="000000" w:themeColor="text1"/>
        </w:rPr>
        <w:t>The ORs for the precipitation</w:t>
      </w:r>
      <w:r>
        <w:rPr>
          <w:color w:val="000000" w:themeColor="text1"/>
        </w:rPr>
        <w:t>s</w:t>
      </w:r>
      <w:r w:rsidRPr="00AF7CE5">
        <w:rPr>
          <w:color w:val="000000" w:themeColor="text1"/>
        </w:rPr>
        <w:t xml:space="preserve"> are calculated per 100 mm, the ORs for the temperatures per one </w:t>
      </w:r>
      <w:proofErr w:type="spellStart"/>
      <w:r w:rsidRPr="00AF7CE5">
        <w:rPr>
          <w:color w:val="000000" w:themeColor="text1"/>
          <w:vertAlign w:val="superscript"/>
        </w:rPr>
        <w:t>o</w:t>
      </w:r>
      <w:r w:rsidRPr="00AF7CE5">
        <w:rPr>
          <w:color w:val="000000" w:themeColor="text1"/>
        </w:rPr>
        <w:t>C.</w:t>
      </w:r>
      <w:proofErr w:type="spellEnd"/>
    </w:p>
    <w:p w14:paraId="563ECB5E" w14:textId="0B1AC11A" w:rsidR="00964AC7" w:rsidRPr="007E3C30" w:rsidRDefault="00A727DB" w:rsidP="00A808CB">
      <w:pPr>
        <w:spacing w:line="276" w:lineRule="auto"/>
        <w:rPr>
          <w:color w:val="000000" w:themeColor="text1"/>
          <w:lang w:val="fi-FI"/>
        </w:rPr>
      </w:pPr>
      <w:r w:rsidRPr="00AF7CE5">
        <w:rPr>
          <w:color w:val="000000" w:themeColor="text1"/>
        </w:rPr>
        <w:t>* p &lt; 0.05</w:t>
      </w:r>
    </w:p>
    <w:sectPr w:rsidR="00964AC7" w:rsidRPr="007E3C30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29B5"/>
    <w:rsid w:val="00000AB8"/>
    <w:rsid w:val="000055F0"/>
    <w:rsid w:val="00011513"/>
    <w:rsid w:val="0001198B"/>
    <w:rsid w:val="000120D8"/>
    <w:rsid w:val="00012C8F"/>
    <w:rsid w:val="0002280D"/>
    <w:rsid w:val="0002476E"/>
    <w:rsid w:val="00026939"/>
    <w:rsid w:val="00034788"/>
    <w:rsid w:val="00035976"/>
    <w:rsid w:val="00035AC1"/>
    <w:rsid w:val="00037ED9"/>
    <w:rsid w:val="00050A9D"/>
    <w:rsid w:val="000512D7"/>
    <w:rsid w:val="0005405D"/>
    <w:rsid w:val="00060433"/>
    <w:rsid w:val="00062D44"/>
    <w:rsid w:val="000679FA"/>
    <w:rsid w:val="000702DB"/>
    <w:rsid w:val="000753BB"/>
    <w:rsid w:val="00076D28"/>
    <w:rsid w:val="00093791"/>
    <w:rsid w:val="00093CD0"/>
    <w:rsid w:val="00093EBE"/>
    <w:rsid w:val="0009707E"/>
    <w:rsid w:val="000A011C"/>
    <w:rsid w:val="000A5412"/>
    <w:rsid w:val="000A5799"/>
    <w:rsid w:val="000A6785"/>
    <w:rsid w:val="000B19A0"/>
    <w:rsid w:val="000B2B4C"/>
    <w:rsid w:val="000B2E71"/>
    <w:rsid w:val="000B605A"/>
    <w:rsid w:val="000B79DA"/>
    <w:rsid w:val="000C0EE6"/>
    <w:rsid w:val="000C21A0"/>
    <w:rsid w:val="000C47D4"/>
    <w:rsid w:val="000C550C"/>
    <w:rsid w:val="000C62DB"/>
    <w:rsid w:val="000D00FE"/>
    <w:rsid w:val="000D232F"/>
    <w:rsid w:val="000E152A"/>
    <w:rsid w:val="000E1D40"/>
    <w:rsid w:val="000E61D2"/>
    <w:rsid w:val="000E779E"/>
    <w:rsid w:val="000F28D7"/>
    <w:rsid w:val="000F30DA"/>
    <w:rsid w:val="00102B0F"/>
    <w:rsid w:val="00102CB2"/>
    <w:rsid w:val="00103571"/>
    <w:rsid w:val="00110461"/>
    <w:rsid w:val="00111EB1"/>
    <w:rsid w:val="001225D4"/>
    <w:rsid w:val="001255AC"/>
    <w:rsid w:val="00126984"/>
    <w:rsid w:val="001354F3"/>
    <w:rsid w:val="00144857"/>
    <w:rsid w:val="0015333D"/>
    <w:rsid w:val="00154655"/>
    <w:rsid w:val="001548B7"/>
    <w:rsid w:val="00154DB4"/>
    <w:rsid w:val="001601FB"/>
    <w:rsid w:val="00161878"/>
    <w:rsid w:val="001639CE"/>
    <w:rsid w:val="0016497C"/>
    <w:rsid w:val="00165635"/>
    <w:rsid w:val="0017067A"/>
    <w:rsid w:val="001710DA"/>
    <w:rsid w:val="00172C36"/>
    <w:rsid w:val="00172E4D"/>
    <w:rsid w:val="0017644D"/>
    <w:rsid w:val="00183BD0"/>
    <w:rsid w:val="00185FB7"/>
    <w:rsid w:val="00187188"/>
    <w:rsid w:val="00187B8C"/>
    <w:rsid w:val="00187F3C"/>
    <w:rsid w:val="00190378"/>
    <w:rsid w:val="001941F5"/>
    <w:rsid w:val="00196C0E"/>
    <w:rsid w:val="00197584"/>
    <w:rsid w:val="001976C3"/>
    <w:rsid w:val="001B0D82"/>
    <w:rsid w:val="001B10ED"/>
    <w:rsid w:val="001B2991"/>
    <w:rsid w:val="001B74FA"/>
    <w:rsid w:val="001B7B37"/>
    <w:rsid w:val="001C1D1B"/>
    <w:rsid w:val="001C34E7"/>
    <w:rsid w:val="001C4AA3"/>
    <w:rsid w:val="001C4DF6"/>
    <w:rsid w:val="001C70F6"/>
    <w:rsid w:val="001D2A08"/>
    <w:rsid w:val="001D67AD"/>
    <w:rsid w:val="001E0D8D"/>
    <w:rsid w:val="001E4536"/>
    <w:rsid w:val="001E481F"/>
    <w:rsid w:val="001F1673"/>
    <w:rsid w:val="001F2402"/>
    <w:rsid w:val="001F2CBE"/>
    <w:rsid w:val="001F3C5F"/>
    <w:rsid w:val="001F3D91"/>
    <w:rsid w:val="001F70A7"/>
    <w:rsid w:val="00200602"/>
    <w:rsid w:val="00201758"/>
    <w:rsid w:val="00201D5F"/>
    <w:rsid w:val="00205E51"/>
    <w:rsid w:val="002068B7"/>
    <w:rsid w:val="00210BD8"/>
    <w:rsid w:val="00211FBE"/>
    <w:rsid w:val="0021255B"/>
    <w:rsid w:val="00214448"/>
    <w:rsid w:val="00214B5B"/>
    <w:rsid w:val="00217955"/>
    <w:rsid w:val="00220AEB"/>
    <w:rsid w:val="002233E7"/>
    <w:rsid w:val="002255E1"/>
    <w:rsid w:val="00233533"/>
    <w:rsid w:val="0023634F"/>
    <w:rsid w:val="00241071"/>
    <w:rsid w:val="00243480"/>
    <w:rsid w:val="00245967"/>
    <w:rsid w:val="00247B28"/>
    <w:rsid w:val="00250C7F"/>
    <w:rsid w:val="002511CE"/>
    <w:rsid w:val="00251219"/>
    <w:rsid w:val="00264618"/>
    <w:rsid w:val="00265C74"/>
    <w:rsid w:val="002666A5"/>
    <w:rsid w:val="0026755F"/>
    <w:rsid w:val="00267F86"/>
    <w:rsid w:val="00271697"/>
    <w:rsid w:val="00275192"/>
    <w:rsid w:val="00275B77"/>
    <w:rsid w:val="00277584"/>
    <w:rsid w:val="00282941"/>
    <w:rsid w:val="00286E43"/>
    <w:rsid w:val="002870F6"/>
    <w:rsid w:val="002878B0"/>
    <w:rsid w:val="0029021A"/>
    <w:rsid w:val="00294799"/>
    <w:rsid w:val="002950CC"/>
    <w:rsid w:val="002A1C94"/>
    <w:rsid w:val="002A4D28"/>
    <w:rsid w:val="002A6E8D"/>
    <w:rsid w:val="002A7D9A"/>
    <w:rsid w:val="002B23B7"/>
    <w:rsid w:val="002B2E57"/>
    <w:rsid w:val="002B5BB1"/>
    <w:rsid w:val="002B6440"/>
    <w:rsid w:val="002C2CCC"/>
    <w:rsid w:val="002C2D8B"/>
    <w:rsid w:val="002C4230"/>
    <w:rsid w:val="002C5AF6"/>
    <w:rsid w:val="002C5DED"/>
    <w:rsid w:val="002C606D"/>
    <w:rsid w:val="002E4030"/>
    <w:rsid w:val="002E5A46"/>
    <w:rsid w:val="002F103A"/>
    <w:rsid w:val="002F2EFC"/>
    <w:rsid w:val="00301697"/>
    <w:rsid w:val="00303CE8"/>
    <w:rsid w:val="00306183"/>
    <w:rsid w:val="003109A9"/>
    <w:rsid w:val="00310CBA"/>
    <w:rsid w:val="00310DBD"/>
    <w:rsid w:val="00311688"/>
    <w:rsid w:val="00313912"/>
    <w:rsid w:val="00314B42"/>
    <w:rsid w:val="00317001"/>
    <w:rsid w:val="003233C2"/>
    <w:rsid w:val="003259AB"/>
    <w:rsid w:val="00333B04"/>
    <w:rsid w:val="003348D7"/>
    <w:rsid w:val="00337383"/>
    <w:rsid w:val="00340820"/>
    <w:rsid w:val="00340A02"/>
    <w:rsid w:val="00344DF0"/>
    <w:rsid w:val="00351311"/>
    <w:rsid w:val="0035588F"/>
    <w:rsid w:val="003567DF"/>
    <w:rsid w:val="003649DC"/>
    <w:rsid w:val="0036775E"/>
    <w:rsid w:val="00367C48"/>
    <w:rsid w:val="003729E6"/>
    <w:rsid w:val="0037344D"/>
    <w:rsid w:val="00376FEA"/>
    <w:rsid w:val="00380107"/>
    <w:rsid w:val="00381140"/>
    <w:rsid w:val="00382E1B"/>
    <w:rsid w:val="00385901"/>
    <w:rsid w:val="00385E4C"/>
    <w:rsid w:val="0038764D"/>
    <w:rsid w:val="00387CBB"/>
    <w:rsid w:val="00395399"/>
    <w:rsid w:val="003953A7"/>
    <w:rsid w:val="003957FC"/>
    <w:rsid w:val="003A1502"/>
    <w:rsid w:val="003A16ED"/>
    <w:rsid w:val="003A1B75"/>
    <w:rsid w:val="003A1E0D"/>
    <w:rsid w:val="003A4D8B"/>
    <w:rsid w:val="003A5A58"/>
    <w:rsid w:val="003A5D5D"/>
    <w:rsid w:val="003A5D87"/>
    <w:rsid w:val="003A7F5C"/>
    <w:rsid w:val="003B1186"/>
    <w:rsid w:val="003B6046"/>
    <w:rsid w:val="003B691B"/>
    <w:rsid w:val="003C1350"/>
    <w:rsid w:val="003C1733"/>
    <w:rsid w:val="003C1D8B"/>
    <w:rsid w:val="003C2B22"/>
    <w:rsid w:val="003C72DA"/>
    <w:rsid w:val="003D2114"/>
    <w:rsid w:val="003D5803"/>
    <w:rsid w:val="003D64FD"/>
    <w:rsid w:val="003D7B7E"/>
    <w:rsid w:val="003E27DF"/>
    <w:rsid w:val="003E580B"/>
    <w:rsid w:val="003E6C73"/>
    <w:rsid w:val="003E736F"/>
    <w:rsid w:val="003F0F1A"/>
    <w:rsid w:val="003F272B"/>
    <w:rsid w:val="003F38C9"/>
    <w:rsid w:val="00401151"/>
    <w:rsid w:val="004055EF"/>
    <w:rsid w:val="00406718"/>
    <w:rsid w:val="00406F6C"/>
    <w:rsid w:val="0041098F"/>
    <w:rsid w:val="00413E60"/>
    <w:rsid w:val="0041662C"/>
    <w:rsid w:val="00424E24"/>
    <w:rsid w:val="0043790A"/>
    <w:rsid w:val="00443E06"/>
    <w:rsid w:val="0044549B"/>
    <w:rsid w:val="00451C3D"/>
    <w:rsid w:val="00451D87"/>
    <w:rsid w:val="00454EF6"/>
    <w:rsid w:val="00457B9E"/>
    <w:rsid w:val="00460528"/>
    <w:rsid w:val="00460B7C"/>
    <w:rsid w:val="0046454B"/>
    <w:rsid w:val="00464FB8"/>
    <w:rsid w:val="0046752A"/>
    <w:rsid w:val="00470ACC"/>
    <w:rsid w:val="00480D45"/>
    <w:rsid w:val="0048130D"/>
    <w:rsid w:val="0048178F"/>
    <w:rsid w:val="00482F96"/>
    <w:rsid w:val="004873BC"/>
    <w:rsid w:val="00490633"/>
    <w:rsid w:val="00495A6B"/>
    <w:rsid w:val="00496242"/>
    <w:rsid w:val="004A0DD8"/>
    <w:rsid w:val="004A3C1E"/>
    <w:rsid w:val="004A6743"/>
    <w:rsid w:val="004A6820"/>
    <w:rsid w:val="004C1B16"/>
    <w:rsid w:val="004C1B30"/>
    <w:rsid w:val="004C238A"/>
    <w:rsid w:val="004C362A"/>
    <w:rsid w:val="004D55B9"/>
    <w:rsid w:val="004D618E"/>
    <w:rsid w:val="004E22D2"/>
    <w:rsid w:val="004E34D9"/>
    <w:rsid w:val="004E3CF0"/>
    <w:rsid w:val="004F0B4E"/>
    <w:rsid w:val="004F681F"/>
    <w:rsid w:val="00506C91"/>
    <w:rsid w:val="00512283"/>
    <w:rsid w:val="005143F9"/>
    <w:rsid w:val="00522882"/>
    <w:rsid w:val="00522BB2"/>
    <w:rsid w:val="00524262"/>
    <w:rsid w:val="00524B13"/>
    <w:rsid w:val="00532675"/>
    <w:rsid w:val="005345E7"/>
    <w:rsid w:val="0053562A"/>
    <w:rsid w:val="00535BD1"/>
    <w:rsid w:val="00537479"/>
    <w:rsid w:val="00540F42"/>
    <w:rsid w:val="005427CF"/>
    <w:rsid w:val="005427DA"/>
    <w:rsid w:val="005443E1"/>
    <w:rsid w:val="005443E9"/>
    <w:rsid w:val="00550085"/>
    <w:rsid w:val="00552069"/>
    <w:rsid w:val="00555894"/>
    <w:rsid w:val="00557BCB"/>
    <w:rsid w:val="00557FAB"/>
    <w:rsid w:val="0056020B"/>
    <w:rsid w:val="005605BB"/>
    <w:rsid w:val="00560783"/>
    <w:rsid w:val="0056120E"/>
    <w:rsid w:val="005622CD"/>
    <w:rsid w:val="005640D6"/>
    <w:rsid w:val="00567FBD"/>
    <w:rsid w:val="00572FDB"/>
    <w:rsid w:val="005737B3"/>
    <w:rsid w:val="0057437A"/>
    <w:rsid w:val="005752B7"/>
    <w:rsid w:val="00576136"/>
    <w:rsid w:val="00577893"/>
    <w:rsid w:val="00580FA2"/>
    <w:rsid w:val="00583E8A"/>
    <w:rsid w:val="00584206"/>
    <w:rsid w:val="0058586E"/>
    <w:rsid w:val="00591CCE"/>
    <w:rsid w:val="00596AEB"/>
    <w:rsid w:val="00597A97"/>
    <w:rsid w:val="005A397B"/>
    <w:rsid w:val="005A3FFE"/>
    <w:rsid w:val="005B452F"/>
    <w:rsid w:val="005B4D30"/>
    <w:rsid w:val="005B586E"/>
    <w:rsid w:val="005B6C99"/>
    <w:rsid w:val="005B7E15"/>
    <w:rsid w:val="005C31D8"/>
    <w:rsid w:val="005C4129"/>
    <w:rsid w:val="005D3C84"/>
    <w:rsid w:val="005D3E95"/>
    <w:rsid w:val="005E31BD"/>
    <w:rsid w:val="005E795C"/>
    <w:rsid w:val="005F3D88"/>
    <w:rsid w:val="005F4F5B"/>
    <w:rsid w:val="00600577"/>
    <w:rsid w:val="00601500"/>
    <w:rsid w:val="00606A60"/>
    <w:rsid w:val="00611D0F"/>
    <w:rsid w:val="00614EAB"/>
    <w:rsid w:val="006173BA"/>
    <w:rsid w:val="00617648"/>
    <w:rsid w:val="00621634"/>
    <w:rsid w:val="00626B18"/>
    <w:rsid w:val="006317C8"/>
    <w:rsid w:val="0063312E"/>
    <w:rsid w:val="00635FE1"/>
    <w:rsid w:val="006361F5"/>
    <w:rsid w:val="00643FF7"/>
    <w:rsid w:val="00650FC5"/>
    <w:rsid w:val="00660CE1"/>
    <w:rsid w:val="006636E3"/>
    <w:rsid w:val="00666BFF"/>
    <w:rsid w:val="00666E6A"/>
    <w:rsid w:val="00667D78"/>
    <w:rsid w:val="00670310"/>
    <w:rsid w:val="00672120"/>
    <w:rsid w:val="00672970"/>
    <w:rsid w:val="0067365F"/>
    <w:rsid w:val="0068132D"/>
    <w:rsid w:val="00683718"/>
    <w:rsid w:val="006856FF"/>
    <w:rsid w:val="00686BF9"/>
    <w:rsid w:val="00690FA6"/>
    <w:rsid w:val="00692907"/>
    <w:rsid w:val="006A3453"/>
    <w:rsid w:val="006A4E7F"/>
    <w:rsid w:val="006A5C95"/>
    <w:rsid w:val="006A6AE6"/>
    <w:rsid w:val="006B047E"/>
    <w:rsid w:val="006B08C7"/>
    <w:rsid w:val="006B37E4"/>
    <w:rsid w:val="006B4E5F"/>
    <w:rsid w:val="006B58FC"/>
    <w:rsid w:val="006B61C2"/>
    <w:rsid w:val="006D0E17"/>
    <w:rsid w:val="006D3A3D"/>
    <w:rsid w:val="006D46F9"/>
    <w:rsid w:val="006D72D9"/>
    <w:rsid w:val="006D73BF"/>
    <w:rsid w:val="006E605C"/>
    <w:rsid w:val="006E66AA"/>
    <w:rsid w:val="006E6F96"/>
    <w:rsid w:val="006F3ED1"/>
    <w:rsid w:val="00700C81"/>
    <w:rsid w:val="00705824"/>
    <w:rsid w:val="00714BDF"/>
    <w:rsid w:val="0071576F"/>
    <w:rsid w:val="007164FF"/>
    <w:rsid w:val="00717D7A"/>
    <w:rsid w:val="00723784"/>
    <w:rsid w:val="00727218"/>
    <w:rsid w:val="0073152E"/>
    <w:rsid w:val="00732BBA"/>
    <w:rsid w:val="00734B32"/>
    <w:rsid w:val="00734F8D"/>
    <w:rsid w:val="00740289"/>
    <w:rsid w:val="00743258"/>
    <w:rsid w:val="007458E1"/>
    <w:rsid w:val="0074691B"/>
    <w:rsid w:val="00746D7E"/>
    <w:rsid w:val="00746DB0"/>
    <w:rsid w:val="00750A0F"/>
    <w:rsid w:val="00751E96"/>
    <w:rsid w:val="00752AFB"/>
    <w:rsid w:val="007569A9"/>
    <w:rsid w:val="00757093"/>
    <w:rsid w:val="007656BA"/>
    <w:rsid w:val="00766623"/>
    <w:rsid w:val="007726B8"/>
    <w:rsid w:val="007731B5"/>
    <w:rsid w:val="00773BA4"/>
    <w:rsid w:val="00776570"/>
    <w:rsid w:val="00780C02"/>
    <w:rsid w:val="007873FF"/>
    <w:rsid w:val="00787E10"/>
    <w:rsid w:val="007927BE"/>
    <w:rsid w:val="007928B1"/>
    <w:rsid w:val="00793B3B"/>
    <w:rsid w:val="00794055"/>
    <w:rsid w:val="00797B88"/>
    <w:rsid w:val="007A2BCE"/>
    <w:rsid w:val="007A34D8"/>
    <w:rsid w:val="007A41AB"/>
    <w:rsid w:val="007A54CB"/>
    <w:rsid w:val="007B23AF"/>
    <w:rsid w:val="007B5CBA"/>
    <w:rsid w:val="007B621C"/>
    <w:rsid w:val="007B63AD"/>
    <w:rsid w:val="007C5829"/>
    <w:rsid w:val="007D43B2"/>
    <w:rsid w:val="007D56D5"/>
    <w:rsid w:val="007D5EA6"/>
    <w:rsid w:val="007E3C30"/>
    <w:rsid w:val="007E648C"/>
    <w:rsid w:val="007F742B"/>
    <w:rsid w:val="00802506"/>
    <w:rsid w:val="00805BAC"/>
    <w:rsid w:val="00811F45"/>
    <w:rsid w:val="008134ED"/>
    <w:rsid w:val="00817AF9"/>
    <w:rsid w:val="00830134"/>
    <w:rsid w:val="00834839"/>
    <w:rsid w:val="00835002"/>
    <w:rsid w:val="00836C0E"/>
    <w:rsid w:val="00846D58"/>
    <w:rsid w:val="0085029A"/>
    <w:rsid w:val="00850E40"/>
    <w:rsid w:val="008514D4"/>
    <w:rsid w:val="00854409"/>
    <w:rsid w:val="00854CA6"/>
    <w:rsid w:val="0085760C"/>
    <w:rsid w:val="008616D5"/>
    <w:rsid w:val="00863E76"/>
    <w:rsid w:val="00865DDC"/>
    <w:rsid w:val="00870874"/>
    <w:rsid w:val="00871B8B"/>
    <w:rsid w:val="00875B14"/>
    <w:rsid w:val="00881B68"/>
    <w:rsid w:val="008829DA"/>
    <w:rsid w:val="00883B77"/>
    <w:rsid w:val="0088629F"/>
    <w:rsid w:val="00886F95"/>
    <w:rsid w:val="00887DB2"/>
    <w:rsid w:val="00897038"/>
    <w:rsid w:val="008A3142"/>
    <w:rsid w:val="008A4079"/>
    <w:rsid w:val="008A6701"/>
    <w:rsid w:val="008B53EF"/>
    <w:rsid w:val="008B6A8B"/>
    <w:rsid w:val="008B7BBF"/>
    <w:rsid w:val="008C08FB"/>
    <w:rsid w:val="008C12BE"/>
    <w:rsid w:val="008C1C36"/>
    <w:rsid w:val="008C3038"/>
    <w:rsid w:val="008C33D7"/>
    <w:rsid w:val="008C58B2"/>
    <w:rsid w:val="008D5914"/>
    <w:rsid w:val="008E079C"/>
    <w:rsid w:val="008E1182"/>
    <w:rsid w:val="008E1A4E"/>
    <w:rsid w:val="008E235B"/>
    <w:rsid w:val="008E2377"/>
    <w:rsid w:val="008E2A3F"/>
    <w:rsid w:val="008E4F2A"/>
    <w:rsid w:val="008E520B"/>
    <w:rsid w:val="008F0432"/>
    <w:rsid w:val="008F07D0"/>
    <w:rsid w:val="008F10F6"/>
    <w:rsid w:val="0090333F"/>
    <w:rsid w:val="00903435"/>
    <w:rsid w:val="00912407"/>
    <w:rsid w:val="009139E4"/>
    <w:rsid w:val="009149B3"/>
    <w:rsid w:val="009152B6"/>
    <w:rsid w:val="0091699B"/>
    <w:rsid w:val="00924647"/>
    <w:rsid w:val="00926B5E"/>
    <w:rsid w:val="00930C49"/>
    <w:rsid w:val="009313AF"/>
    <w:rsid w:val="00931FB9"/>
    <w:rsid w:val="0093241E"/>
    <w:rsid w:val="00935C60"/>
    <w:rsid w:val="0093628E"/>
    <w:rsid w:val="00936D2E"/>
    <w:rsid w:val="0093776C"/>
    <w:rsid w:val="0094038C"/>
    <w:rsid w:val="009452A9"/>
    <w:rsid w:val="00947E06"/>
    <w:rsid w:val="00951002"/>
    <w:rsid w:val="00953B55"/>
    <w:rsid w:val="00953D4D"/>
    <w:rsid w:val="009541E1"/>
    <w:rsid w:val="00954A3C"/>
    <w:rsid w:val="00964AC7"/>
    <w:rsid w:val="0097656C"/>
    <w:rsid w:val="00977C18"/>
    <w:rsid w:val="00977E62"/>
    <w:rsid w:val="0098086F"/>
    <w:rsid w:val="00985125"/>
    <w:rsid w:val="009855D4"/>
    <w:rsid w:val="00985A89"/>
    <w:rsid w:val="00996235"/>
    <w:rsid w:val="009A1CCF"/>
    <w:rsid w:val="009A530E"/>
    <w:rsid w:val="009A6A47"/>
    <w:rsid w:val="009A7A71"/>
    <w:rsid w:val="009B63BB"/>
    <w:rsid w:val="009C1E4B"/>
    <w:rsid w:val="009C4CFF"/>
    <w:rsid w:val="009C7B43"/>
    <w:rsid w:val="009D14FC"/>
    <w:rsid w:val="009D26D9"/>
    <w:rsid w:val="009E3077"/>
    <w:rsid w:val="009E4F29"/>
    <w:rsid w:val="009E75ED"/>
    <w:rsid w:val="009E7B78"/>
    <w:rsid w:val="009F2BC8"/>
    <w:rsid w:val="00A009CF"/>
    <w:rsid w:val="00A01101"/>
    <w:rsid w:val="00A048B9"/>
    <w:rsid w:val="00A079AE"/>
    <w:rsid w:val="00A1372E"/>
    <w:rsid w:val="00A2231F"/>
    <w:rsid w:val="00A337DF"/>
    <w:rsid w:val="00A35587"/>
    <w:rsid w:val="00A4037B"/>
    <w:rsid w:val="00A44676"/>
    <w:rsid w:val="00A46CA5"/>
    <w:rsid w:val="00A500B2"/>
    <w:rsid w:val="00A50871"/>
    <w:rsid w:val="00A54788"/>
    <w:rsid w:val="00A54DF1"/>
    <w:rsid w:val="00A67523"/>
    <w:rsid w:val="00A716A9"/>
    <w:rsid w:val="00A71E2B"/>
    <w:rsid w:val="00A727DB"/>
    <w:rsid w:val="00A76C91"/>
    <w:rsid w:val="00A76D3D"/>
    <w:rsid w:val="00A808CB"/>
    <w:rsid w:val="00A90865"/>
    <w:rsid w:val="00A9770C"/>
    <w:rsid w:val="00AA07EE"/>
    <w:rsid w:val="00AA5FFD"/>
    <w:rsid w:val="00AA6CCF"/>
    <w:rsid w:val="00AA7A35"/>
    <w:rsid w:val="00AB401A"/>
    <w:rsid w:val="00AB5929"/>
    <w:rsid w:val="00AB624F"/>
    <w:rsid w:val="00AB68A9"/>
    <w:rsid w:val="00AC15E9"/>
    <w:rsid w:val="00AC4E57"/>
    <w:rsid w:val="00AC56B8"/>
    <w:rsid w:val="00AC59B0"/>
    <w:rsid w:val="00AD2B8F"/>
    <w:rsid w:val="00AD5AD3"/>
    <w:rsid w:val="00AE0D2E"/>
    <w:rsid w:val="00AE1671"/>
    <w:rsid w:val="00AE2ACD"/>
    <w:rsid w:val="00AE412D"/>
    <w:rsid w:val="00AE4BE5"/>
    <w:rsid w:val="00AE6971"/>
    <w:rsid w:val="00AE6D2A"/>
    <w:rsid w:val="00AF0C41"/>
    <w:rsid w:val="00AF30A9"/>
    <w:rsid w:val="00AF6695"/>
    <w:rsid w:val="00AF74CC"/>
    <w:rsid w:val="00B012E0"/>
    <w:rsid w:val="00B029B5"/>
    <w:rsid w:val="00B1157D"/>
    <w:rsid w:val="00B13449"/>
    <w:rsid w:val="00B15C08"/>
    <w:rsid w:val="00B231E3"/>
    <w:rsid w:val="00B24313"/>
    <w:rsid w:val="00B30414"/>
    <w:rsid w:val="00B30809"/>
    <w:rsid w:val="00B37563"/>
    <w:rsid w:val="00B376BE"/>
    <w:rsid w:val="00B37AB3"/>
    <w:rsid w:val="00B464F4"/>
    <w:rsid w:val="00B520B3"/>
    <w:rsid w:val="00B57973"/>
    <w:rsid w:val="00B62CB8"/>
    <w:rsid w:val="00B6370E"/>
    <w:rsid w:val="00B643A0"/>
    <w:rsid w:val="00B7098D"/>
    <w:rsid w:val="00B72663"/>
    <w:rsid w:val="00B83818"/>
    <w:rsid w:val="00B83D6D"/>
    <w:rsid w:val="00B84901"/>
    <w:rsid w:val="00B90415"/>
    <w:rsid w:val="00B9101B"/>
    <w:rsid w:val="00B92F8F"/>
    <w:rsid w:val="00B95B1A"/>
    <w:rsid w:val="00B97AF6"/>
    <w:rsid w:val="00BA0987"/>
    <w:rsid w:val="00BA1C88"/>
    <w:rsid w:val="00BA242F"/>
    <w:rsid w:val="00BA28CD"/>
    <w:rsid w:val="00BA4287"/>
    <w:rsid w:val="00BA43E2"/>
    <w:rsid w:val="00BA4A9A"/>
    <w:rsid w:val="00BB1702"/>
    <w:rsid w:val="00BB3D2C"/>
    <w:rsid w:val="00BB670D"/>
    <w:rsid w:val="00BB67DC"/>
    <w:rsid w:val="00BB7CAA"/>
    <w:rsid w:val="00BC073B"/>
    <w:rsid w:val="00BC49DA"/>
    <w:rsid w:val="00BC7A3A"/>
    <w:rsid w:val="00BD225A"/>
    <w:rsid w:val="00BD3794"/>
    <w:rsid w:val="00BD6F72"/>
    <w:rsid w:val="00BD7E22"/>
    <w:rsid w:val="00BE2127"/>
    <w:rsid w:val="00BE36F5"/>
    <w:rsid w:val="00BF0B0D"/>
    <w:rsid w:val="00BF6312"/>
    <w:rsid w:val="00BF6A2E"/>
    <w:rsid w:val="00C03326"/>
    <w:rsid w:val="00C048DB"/>
    <w:rsid w:val="00C1390A"/>
    <w:rsid w:val="00C13EA9"/>
    <w:rsid w:val="00C15C2F"/>
    <w:rsid w:val="00C17C06"/>
    <w:rsid w:val="00C21513"/>
    <w:rsid w:val="00C225E2"/>
    <w:rsid w:val="00C24BF2"/>
    <w:rsid w:val="00C24E20"/>
    <w:rsid w:val="00C252E0"/>
    <w:rsid w:val="00C25EB5"/>
    <w:rsid w:val="00C26452"/>
    <w:rsid w:val="00C26ACD"/>
    <w:rsid w:val="00C3389C"/>
    <w:rsid w:val="00C34470"/>
    <w:rsid w:val="00C35003"/>
    <w:rsid w:val="00C37EC1"/>
    <w:rsid w:val="00C40363"/>
    <w:rsid w:val="00C407AC"/>
    <w:rsid w:val="00C4091B"/>
    <w:rsid w:val="00C45360"/>
    <w:rsid w:val="00C45464"/>
    <w:rsid w:val="00C510CB"/>
    <w:rsid w:val="00C56BA9"/>
    <w:rsid w:val="00C573C8"/>
    <w:rsid w:val="00C5760A"/>
    <w:rsid w:val="00C61A72"/>
    <w:rsid w:val="00C626E6"/>
    <w:rsid w:val="00C62B10"/>
    <w:rsid w:val="00C63093"/>
    <w:rsid w:val="00C63AAF"/>
    <w:rsid w:val="00C64F80"/>
    <w:rsid w:val="00C65EFE"/>
    <w:rsid w:val="00C70F25"/>
    <w:rsid w:val="00C72E5E"/>
    <w:rsid w:val="00C743F8"/>
    <w:rsid w:val="00C75EC4"/>
    <w:rsid w:val="00C8145B"/>
    <w:rsid w:val="00C83D8D"/>
    <w:rsid w:val="00C848E1"/>
    <w:rsid w:val="00CA0300"/>
    <w:rsid w:val="00CA0EBB"/>
    <w:rsid w:val="00CA22CF"/>
    <w:rsid w:val="00CA2A9C"/>
    <w:rsid w:val="00CA3667"/>
    <w:rsid w:val="00CA4E6A"/>
    <w:rsid w:val="00CB3BB0"/>
    <w:rsid w:val="00CB4D1A"/>
    <w:rsid w:val="00CC190A"/>
    <w:rsid w:val="00CC2774"/>
    <w:rsid w:val="00CC2FF7"/>
    <w:rsid w:val="00CD4F28"/>
    <w:rsid w:val="00CD5184"/>
    <w:rsid w:val="00CE3CD3"/>
    <w:rsid w:val="00D00501"/>
    <w:rsid w:val="00D00816"/>
    <w:rsid w:val="00D03577"/>
    <w:rsid w:val="00D10C56"/>
    <w:rsid w:val="00D13B2C"/>
    <w:rsid w:val="00D13F65"/>
    <w:rsid w:val="00D15441"/>
    <w:rsid w:val="00D15BF9"/>
    <w:rsid w:val="00D17717"/>
    <w:rsid w:val="00D20BCD"/>
    <w:rsid w:val="00D24500"/>
    <w:rsid w:val="00D24C6B"/>
    <w:rsid w:val="00D349F7"/>
    <w:rsid w:val="00D406E7"/>
    <w:rsid w:val="00D4086C"/>
    <w:rsid w:val="00D4362A"/>
    <w:rsid w:val="00D43BEF"/>
    <w:rsid w:val="00D443D0"/>
    <w:rsid w:val="00D478FE"/>
    <w:rsid w:val="00D510DF"/>
    <w:rsid w:val="00D52FBD"/>
    <w:rsid w:val="00D6591E"/>
    <w:rsid w:val="00D67B54"/>
    <w:rsid w:val="00D729F0"/>
    <w:rsid w:val="00D7671B"/>
    <w:rsid w:val="00D773E9"/>
    <w:rsid w:val="00D77AE8"/>
    <w:rsid w:val="00D81D48"/>
    <w:rsid w:val="00D86617"/>
    <w:rsid w:val="00D93AB8"/>
    <w:rsid w:val="00D971B4"/>
    <w:rsid w:val="00DA04C7"/>
    <w:rsid w:val="00DA226D"/>
    <w:rsid w:val="00DA7AC4"/>
    <w:rsid w:val="00DB2760"/>
    <w:rsid w:val="00DB2B3F"/>
    <w:rsid w:val="00DB2E02"/>
    <w:rsid w:val="00DB3E5E"/>
    <w:rsid w:val="00DC1E17"/>
    <w:rsid w:val="00DC301D"/>
    <w:rsid w:val="00DC34C2"/>
    <w:rsid w:val="00DC4CEC"/>
    <w:rsid w:val="00DC6897"/>
    <w:rsid w:val="00DD6475"/>
    <w:rsid w:val="00DE1742"/>
    <w:rsid w:val="00DE474B"/>
    <w:rsid w:val="00DE4ABE"/>
    <w:rsid w:val="00DE4D22"/>
    <w:rsid w:val="00DF391E"/>
    <w:rsid w:val="00DF6A99"/>
    <w:rsid w:val="00DF7479"/>
    <w:rsid w:val="00E143DF"/>
    <w:rsid w:val="00E171ED"/>
    <w:rsid w:val="00E173CC"/>
    <w:rsid w:val="00E21E0C"/>
    <w:rsid w:val="00E227B7"/>
    <w:rsid w:val="00E240E2"/>
    <w:rsid w:val="00E26DF2"/>
    <w:rsid w:val="00E27054"/>
    <w:rsid w:val="00E27077"/>
    <w:rsid w:val="00E27D15"/>
    <w:rsid w:val="00E3137E"/>
    <w:rsid w:val="00E32A15"/>
    <w:rsid w:val="00E3597F"/>
    <w:rsid w:val="00E365F4"/>
    <w:rsid w:val="00E44075"/>
    <w:rsid w:val="00E444B4"/>
    <w:rsid w:val="00E452A2"/>
    <w:rsid w:val="00E479AB"/>
    <w:rsid w:val="00E47EE0"/>
    <w:rsid w:val="00E516D9"/>
    <w:rsid w:val="00E53DCA"/>
    <w:rsid w:val="00E56B2A"/>
    <w:rsid w:val="00E605E0"/>
    <w:rsid w:val="00E60B90"/>
    <w:rsid w:val="00E65775"/>
    <w:rsid w:val="00E7238F"/>
    <w:rsid w:val="00E74A68"/>
    <w:rsid w:val="00E75D8B"/>
    <w:rsid w:val="00E75E40"/>
    <w:rsid w:val="00E84B61"/>
    <w:rsid w:val="00E84B7A"/>
    <w:rsid w:val="00E851AE"/>
    <w:rsid w:val="00E8638C"/>
    <w:rsid w:val="00E91E91"/>
    <w:rsid w:val="00E9258E"/>
    <w:rsid w:val="00E926E1"/>
    <w:rsid w:val="00E932FE"/>
    <w:rsid w:val="00E93493"/>
    <w:rsid w:val="00E93A0C"/>
    <w:rsid w:val="00E95260"/>
    <w:rsid w:val="00E95E92"/>
    <w:rsid w:val="00EA028E"/>
    <w:rsid w:val="00EA2DDB"/>
    <w:rsid w:val="00EA3A58"/>
    <w:rsid w:val="00EA4D0A"/>
    <w:rsid w:val="00EA551A"/>
    <w:rsid w:val="00EB0534"/>
    <w:rsid w:val="00EB12E1"/>
    <w:rsid w:val="00EB4718"/>
    <w:rsid w:val="00EC0638"/>
    <w:rsid w:val="00EC44E4"/>
    <w:rsid w:val="00EC7102"/>
    <w:rsid w:val="00ED4C11"/>
    <w:rsid w:val="00EE4FB8"/>
    <w:rsid w:val="00EF2B33"/>
    <w:rsid w:val="00EF3283"/>
    <w:rsid w:val="00EF3540"/>
    <w:rsid w:val="00EF4359"/>
    <w:rsid w:val="00EF544B"/>
    <w:rsid w:val="00F1221D"/>
    <w:rsid w:val="00F172FC"/>
    <w:rsid w:val="00F216A4"/>
    <w:rsid w:val="00F26402"/>
    <w:rsid w:val="00F30218"/>
    <w:rsid w:val="00F33CA4"/>
    <w:rsid w:val="00F33EAD"/>
    <w:rsid w:val="00F35C98"/>
    <w:rsid w:val="00F36503"/>
    <w:rsid w:val="00F36D9D"/>
    <w:rsid w:val="00F4405C"/>
    <w:rsid w:val="00F54EC8"/>
    <w:rsid w:val="00F5610A"/>
    <w:rsid w:val="00F6556A"/>
    <w:rsid w:val="00F6591F"/>
    <w:rsid w:val="00F65CDC"/>
    <w:rsid w:val="00F72039"/>
    <w:rsid w:val="00F75C14"/>
    <w:rsid w:val="00F760DA"/>
    <w:rsid w:val="00F76C87"/>
    <w:rsid w:val="00F77E36"/>
    <w:rsid w:val="00F837C0"/>
    <w:rsid w:val="00F84F20"/>
    <w:rsid w:val="00F86163"/>
    <w:rsid w:val="00F863AC"/>
    <w:rsid w:val="00F95E2A"/>
    <w:rsid w:val="00F96311"/>
    <w:rsid w:val="00FA56D3"/>
    <w:rsid w:val="00FA6C08"/>
    <w:rsid w:val="00FB27C6"/>
    <w:rsid w:val="00FB335D"/>
    <w:rsid w:val="00FB3C9A"/>
    <w:rsid w:val="00FB4274"/>
    <w:rsid w:val="00FB64E6"/>
    <w:rsid w:val="00FC7F07"/>
    <w:rsid w:val="00FD112C"/>
    <w:rsid w:val="00FD7CC0"/>
    <w:rsid w:val="00FE2D14"/>
    <w:rsid w:val="00FE43A9"/>
    <w:rsid w:val="00FE45A3"/>
    <w:rsid w:val="00FE7AF0"/>
    <w:rsid w:val="00FE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2F8B"/>
  <w15:chartTrackingRefBased/>
  <w15:docId w15:val="{880AE102-AEBA-40E8-AD03-19449A36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B02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Istekki Oy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Koskela Heikki</dc:creator>
  <cp:keywords/>
  <dc:description/>
  <cp:lastModifiedBy>Koskela Heikki</cp:lastModifiedBy>
  <cp:revision>4</cp:revision>
  <dcterms:created xsi:type="dcterms:W3CDTF">2024-09-30T07:00:00Z</dcterms:created>
  <dcterms:modified xsi:type="dcterms:W3CDTF">2024-09-30T07:02:00Z</dcterms:modified>
</cp:coreProperties>
</file>