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41" w:rightFromText="141" w:horzAnchor="margin" w:tblpY="1263"/>
        <w:tblW w:w="0" w:type="auto"/>
        <w:tblLook w:val="04A0"/>
      </w:tblPr>
      <w:tblGrid>
        <w:gridCol w:w="4606"/>
        <w:gridCol w:w="4606"/>
      </w:tblGrid>
      <w:tr w:rsidR="00C21BE3" w:rsidTr="00C21BE3">
        <w:tc>
          <w:tcPr>
            <w:tcW w:w="4606" w:type="dxa"/>
          </w:tcPr>
          <w:p w:rsidR="00C21BE3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A</w:t>
            </w:r>
            <w:r w:rsidRPr="00134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bbreviations</w:t>
            </w:r>
            <w:proofErr w:type="spellEnd"/>
          </w:p>
        </w:tc>
        <w:tc>
          <w:tcPr>
            <w:tcW w:w="4606" w:type="dxa"/>
          </w:tcPr>
          <w:p w:rsidR="00C21BE3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Definition</w:t>
            </w:r>
            <w:proofErr w:type="spellEnd"/>
          </w:p>
        </w:tc>
      </w:tr>
      <w:tr w:rsidR="00C21BE3" w:rsidTr="00C21BE3"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r w:rsidRPr="00B56B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  <w:t>SCD</w:t>
            </w:r>
          </w:p>
        </w:tc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</w:t>
            </w: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udden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cardiac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death</w:t>
            </w:r>
            <w:proofErr w:type="spellEnd"/>
          </w:p>
        </w:tc>
      </w:tr>
      <w:tr w:rsidR="00C21BE3" w:rsidTr="00C21BE3"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r w:rsidRPr="00B56B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  <w:t>CM</w:t>
            </w:r>
          </w:p>
        </w:tc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cardiomyopath</w:t>
            </w:r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y</w:t>
            </w:r>
            <w:proofErr w:type="spellEnd"/>
          </w:p>
        </w:tc>
      </w:tr>
      <w:tr w:rsidR="00C21BE3" w:rsidTr="00C21BE3"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  <w:t>HCM</w:t>
            </w:r>
          </w:p>
        </w:tc>
        <w:tc>
          <w:tcPr>
            <w:tcW w:w="4606" w:type="dxa"/>
          </w:tcPr>
          <w:p w:rsidR="00C21BE3" w:rsidRPr="00A37BF3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11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hypertrophic</w:t>
            </w:r>
            <w:proofErr w:type="spellEnd"/>
            <w:r w:rsidRPr="0011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11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cardiomyopathy</w:t>
            </w:r>
            <w:proofErr w:type="spellEnd"/>
          </w:p>
        </w:tc>
      </w:tr>
      <w:tr w:rsidR="00C21BE3" w:rsidTr="00C21BE3">
        <w:tc>
          <w:tcPr>
            <w:tcW w:w="4606" w:type="dxa"/>
          </w:tcPr>
          <w:p w:rsidR="00C21BE3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  <w:t>ACM</w:t>
            </w:r>
          </w:p>
        </w:tc>
        <w:tc>
          <w:tcPr>
            <w:tcW w:w="4606" w:type="dxa"/>
          </w:tcPr>
          <w:p w:rsidR="00C21BE3" w:rsidRPr="001179DE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</w:t>
            </w:r>
            <w:r w:rsidRPr="0011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rrhythmogenic</w:t>
            </w:r>
            <w:proofErr w:type="spellEnd"/>
            <w:r w:rsidRPr="0011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11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cardiomyopathy</w:t>
            </w:r>
            <w:proofErr w:type="spellEnd"/>
          </w:p>
        </w:tc>
      </w:tr>
      <w:tr w:rsidR="00C21BE3" w:rsidTr="00C21BE3">
        <w:tc>
          <w:tcPr>
            <w:tcW w:w="4606" w:type="dxa"/>
          </w:tcPr>
          <w:p w:rsidR="00C21BE3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  <w:t>DCM</w:t>
            </w:r>
          </w:p>
        </w:tc>
        <w:tc>
          <w:tcPr>
            <w:tcW w:w="4606" w:type="dxa"/>
          </w:tcPr>
          <w:p w:rsidR="00C21BE3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11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dilated</w:t>
            </w:r>
            <w:proofErr w:type="spellEnd"/>
            <w:r w:rsidRPr="0011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11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cardiomyopathy</w:t>
            </w:r>
            <w:proofErr w:type="spellEnd"/>
          </w:p>
        </w:tc>
      </w:tr>
      <w:tr w:rsidR="00C21BE3" w:rsidTr="00C21BE3">
        <w:tc>
          <w:tcPr>
            <w:tcW w:w="4606" w:type="dxa"/>
          </w:tcPr>
          <w:p w:rsidR="00C21BE3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  <w:t>LVNC</w:t>
            </w:r>
          </w:p>
        </w:tc>
        <w:tc>
          <w:tcPr>
            <w:tcW w:w="4606" w:type="dxa"/>
          </w:tcPr>
          <w:p w:rsidR="00C21BE3" w:rsidRPr="001179DE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l</w:t>
            </w:r>
            <w:r w:rsidRPr="0011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eft</w:t>
            </w:r>
            <w:proofErr w:type="spellEnd"/>
            <w:r w:rsidRPr="0011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11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ventricular</w:t>
            </w:r>
            <w:proofErr w:type="spellEnd"/>
            <w:r w:rsidRPr="0011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11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noncompaction</w:t>
            </w:r>
            <w:proofErr w:type="spellEnd"/>
            <w:r w:rsidRPr="0011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11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cardiomyopathy</w:t>
            </w:r>
            <w:proofErr w:type="spellEnd"/>
          </w:p>
        </w:tc>
      </w:tr>
      <w:tr w:rsidR="00C21BE3" w:rsidTr="00C21BE3"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SADS</w:t>
            </w:r>
          </w:p>
        </w:tc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sudden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arrhythmic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death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syndrome</w:t>
            </w:r>
          </w:p>
        </w:tc>
      </w:tr>
      <w:tr w:rsidR="00C21BE3" w:rsidTr="00C21BE3">
        <w:tc>
          <w:tcPr>
            <w:tcW w:w="4606" w:type="dxa"/>
          </w:tcPr>
          <w:p w:rsidR="00C21BE3" w:rsidRPr="00A37BF3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SUD</w:t>
            </w:r>
          </w:p>
        </w:tc>
        <w:tc>
          <w:tcPr>
            <w:tcW w:w="4606" w:type="dxa"/>
          </w:tcPr>
          <w:p w:rsidR="00C21BE3" w:rsidRPr="00A37BF3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</w:t>
            </w: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udden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unexplained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death</w:t>
            </w:r>
            <w:proofErr w:type="spellEnd"/>
          </w:p>
        </w:tc>
      </w:tr>
      <w:tr w:rsidR="00C21BE3" w:rsidTr="00C21BE3"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SUDS</w:t>
            </w:r>
          </w:p>
        </w:tc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sudden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unexplained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death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syndrome</w:t>
            </w:r>
          </w:p>
        </w:tc>
      </w:tr>
      <w:tr w:rsidR="00C21BE3" w:rsidTr="00C21BE3"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SUDI</w:t>
            </w:r>
          </w:p>
        </w:tc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sudden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unexplained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deaths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in infant</w:t>
            </w:r>
          </w:p>
        </w:tc>
      </w:tr>
      <w:tr w:rsidR="00C21BE3" w:rsidTr="00C21BE3">
        <w:tc>
          <w:tcPr>
            <w:tcW w:w="4606" w:type="dxa"/>
          </w:tcPr>
          <w:p w:rsidR="00C21BE3" w:rsidRPr="00A37BF3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SUDEP</w:t>
            </w:r>
          </w:p>
        </w:tc>
        <w:tc>
          <w:tcPr>
            <w:tcW w:w="4606" w:type="dxa"/>
          </w:tcPr>
          <w:p w:rsidR="00C21BE3" w:rsidRPr="00A37BF3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</w:t>
            </w: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udden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unexplained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death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in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epilepsy</w:t>
            </w:r>
            <w:proofErr w:type="spellEnd"/>
          </w:p>
        </w:tc>
      </w:tr>
      <w:tr w:rsidR="00C21BE3" w:rsidTr="00C21BE3"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r w:rsidRPr="00B56B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  <w:t>SAD</w:t>
            </w:r>
          </w:p>
        </w:tc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sudden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aortic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death</w:t>
            </w:r>
            <w:proofErr w:type="spellEnd"/>
          </w:p>
        </w:tc>
      </w:tr>
      <w:tr w:rsidR="00C21BE3" w:rsidTr="00C21BE3"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CAD</w:t>
            </w:r>
          </w:p>
        </w:tc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</w:t>
            </w: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oronary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artery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disease</w:t>
            </w:r>
            <w:proofErr w:type="spellEnd"/>
          </w:p>
        </w:tc>
      </w:tr>
      <w:tr w:rsidR="005C22DE" w:rsidTr="00C21BE3">
        <w:tc>
          <w:tcPr>
            <w:tcW w:w="4606" w:type="dxa"/>
          </w:tcPr>
          <w:p w:rsidR="005C22DE" w:rsidRPr="00A37BF3" w:rsidRDefault="005C22DE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5C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QTc</w:t>
            </w:r>
            <w:proofErr w:type="spellEnd"/>
          </w:p>
        </w:tc>
        <w:tc>
          <w:tcPr>
            <w:tcW w:w="4606" w:type="dxa"/>
          </w:tcPr>
          <w:p w:rsidR="005C22DE" w:rsidRPr="00B56BBA" w:rsidRDefault="005C22DE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5C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Corrected</w:t>
            </w:r>
            <w:proofErr w:type="spellEnd"/>
            <w:r w:rsidRPr="005C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QT Interval</w:t>
            </w:r>
          </w:p>
        </w:tc>
      </w:tr>
      <w:tr w:rsidR="00C21BE3" w:rsidTr="00C21BE3"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DNA</w:t>
            </w:r>
          </w:p>
        </w:tc>
        <w:tc>
          <w:tcPr>
            <w:tcW w:w="4606" w:type="dxa"/>
          </w:tcPr>
          <w:p w:rsidR="00C21BE3" w:rsidRPr="00A37BF3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</w:t>
            </w:r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eoxyribonucleic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acid</w:t>
            </w:r>
            <w:proofErr w:type="spellEnd"/>
          </w:p>
        </w:tc>
      </w:tr>
      <w:tr w:rsidR="005C22DE" w:rsidTr="00C21BE3">
        <w:tc>
          <w:tcPr>
            <w:tcW w:w="4606" w:type="dxa"/>
          </w:tcPr>
          <w:p w:rsidR="005C22DE" w:rsidRPr="00A37BF3" w:rsidRDefault="005C22DE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EDTA</w:t>
            </w:r>
          </w:p>
        </w:tc>
        <w:tc>
          <w:tcPr>
            <w:tcW w:w="4606" w:type="dxa"/>
          </w:tcPr>
          <w:p w:rsidR="005C22DE" w:rsidRDefault="005C22DE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5C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ethylenediaminetetraacetic</w:t>
            </w:r>
            <w:proofErr w:type="spellEnd"/>
            <w:r w:rsidRPr="005C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5C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acid</w:t>
            </w:r>
            <w:proofErr w:type="spellEnd"/>
          </w:p>
        </w:tc>
      </w:tr>
      <w:tr w:rsidR="00C21BE3" w:rsidTr="00C21BE3"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r w:rsidRPr="00B56B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  <w:t>NGS</w:t>
            </w:r>
          </w:p>
        </w:tc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next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-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generation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sequencing</w:t>
            </w:r>
            <w:proofErr w:type="spellEnd"/>
          </w:p>
        </w:tc>
      </w:tr>
      <w:tr w:rsidR="00DD6611" w:rsidTr="00C21BE3">
        <w:tc>
          <w:tcPr>
            <w:tcW w:w="4606" w:type="dxa"/>
          </w:tcPr>
          <w:p w:rsidR="00DD6611" w:rsidRPr="00B56BBA" w:rsidRDefault="00DD6611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CNV</w:t>
            </w:r>
          </w:p>
        </w:tc>
        <w:tc>
          <w:tcPr>
            <w:tcW w:w="4606" w:type="dxa"/>
          </w:tcPr>
          <w:p w:rsidR="00DD6611" w:rsidRPr="00A37BF3" w:rsidRDefault="00DD6611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copy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number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variant</w:t>
            </w:r>
          </w:p>
        </w:tc>
      </w:tr>
      <w:tr w:rsidR="00C21BE3" w:rsidTr="00C21BE3"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GATK</w:t>
            </w:r>
          </w:p>
        </w:tc>
        <w:tc>
          <w:tcPr>
            <w:tcW w:w="4606" w:type="dxa"/>
          </w:tcPr>
          <w:p w:rsidR="00C21BE3" w:rsidRPr="00A37BF3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g</w:t>
            </w:r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enome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Analysis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Toolkit</w:t>
            </w:r>
            <w:proofErr w:type="spellEnd"/>
          </w:p>
        </w:tc>
      </w:tr>
      <w:tr w:rsidR="00C21BE3" w:rsidTr="00C21BE3"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r w:rsidRPr="00B56B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  <w:t>WES</w:t>
            </w:r>
          </w:p>
        </w:tc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whole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exome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sequencing</w:t>
            </w:r>
            <w:proofErr w:type="spellEnd"/>
          </w:p>
        </w:tc>
      </w:tr>
      <w:tr w:rsidR="00C21BE3" w:rsidTr="00C21BE3"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s-CZ" w:eastAsia="cs-CZ"/>
              </w:rPr>
            </w:pP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ACMG/AMP</w:t>
            </w:r>
          </w:p>
        </w:tc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American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College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of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Medical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Genetics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and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Genomics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and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the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Association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for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Molecular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Pathology</w:t>
            </w:r>
            <w:proofErr w:type="spellEnd"/>
          </w:p>
        </w:tc>
      </w:tr>
      <w:tr w:rsidR="00550E78" w:rsidTr="00C21BE3">
        <w:tc>
          <w:tcPr>
            <w:tcW w:w="4606" w:type="dxa"/>
          </w:tcPr>
          <w:p w:rsidR="00550E78" w:rsidRPr="00A37BF3" w:rsidRDefault="00550E78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RF</w:t>
            </w:r>
          </w:p>
        </w:tc>
        <w:tc>
          <w:tcPr>
            <w:tcW w:w="4606" w:type="dxa"/>
          </w:tcPr>
          <w:p w:rsidR="00550E78" w:rsidRDefault="00550E78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risk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factor</w:t>
            </w:r>
            <w:proofErr w:type="spellEnd"/>
          </w:p>
        </w:tc>
      </w:tr>
      <w:tr w:rsidR="00C21BE3" w:rsidTr="00C21BE3">
        <w:tc>
          <w:tcPr>
            <w:tcW w:w="4606" w:type="dxa"/>
          </w:tcPr>
          <w:p w:rsidR="00C21BE3" w:rsidRPr="00A37BF3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VUS</w:t>
            </w:r>
          </w:p>
        </w:tc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v</w:t>
            </w:r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ariant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of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uncertain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significance</w:t>
            </w:r>
            <w:proofErr w:type="spellEnd"/>
          </w:p>
        </w:tc>
      </w:tr>
      <w:tr w:rsidR="009A67AF" w:rsidTr="00C21BE3">
        <w:tc>
          <w:tcPr>
            <w:tcW w:w="4606" w:type="dxa"/>
          </w:tcPr>
          <w:p w:rsidR="009A67AF" w:rsidRPr="00A37BF3" w:rsidRDefault="009A67AF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P/LP</w:t>
            </w:r>
          </w:p>
        </w:tc>
        <w:tc>
          <w:tcPr>
            <w:tcW w:w="4606" w:type="dxa"/>
          </w:tcPr>
          <w:p w:rsidR="009A67AF" w:rsidRDefault="009A67AF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pathogenic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likely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pathogenic</w:t>
            </w:r>
            <w:proofErr w:type="spellEnd"/>
          </w:p>
        </w:tc>
      </w:tr>
      <w:tr w:rsidR="00C21BE3" w:rsidTr="00C21BE3">
        <w:tc>
          <w:tcPr>
            <w:tcW w:w="4606" w:type="dxa"/>
          </w:tcPr>
          <w:p w:rsidR="00C21BE3" w:rsidRPr="00A37BF3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APHRS / HRS</w:t>
            </w:r>
          </w:p>
        </w:tc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Asia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Pacific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Heart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Rhythm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Society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/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Heart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Rhythm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Society</w:t>
            </w:r>
          </w:p>
        </w:tc>
      </w:tr>
      <w:tr w:rsidR="00C21BE3" w:rsidTr="00C21BE3">
        <w:tc>
          <w:tcPr>
            <w:tcW w:w="4606" w:type="dxa"/>
          </w:tcPr>
          <w:p w:rsidR="00C21BE3" w:rsidRPr="00A37BF3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AECVP</w:t>
            </w:r>
          </w:p>
        </w:tc>
        <w:tc>
          <w:tcPr>
            <w:tcW w:w="4606" w:type="dxa"/>
          </w:tcPr>
          <w:p w:rsidR="00C21BE3" w:rsidRPr="00B56BBA" w:rsidRDefault="00C21BE3" w:rsidP="00C21B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Association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for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European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Cardiovascular</w:t>
            </w:r>
            <w:proofErr w:type="spellEnd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B5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Pathology</w:t>
            </w:r>
            <w:proofErr w:type="spellEnd"/>
          </w:p>
        </w:tc>
      </w:tr>
    </w:tbl>
    <w:p w:rsidR="00105CCD" w:rsidRDefault="00C21BE3">
      <w:proofErr w:type="spellStart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SuppTab</w:t>
      </w:r>
      <w:proofErr w:type="spellEnd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3</w:t>
      </w:r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 xml:space="preserve"> List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a</w:t>
      </w:r>
      <w:r w:rsidRPr="00C21BE3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bbreviations</w:t>
      </w:r>
      <w:proofErr w:type="spellEnd"/>
    </w:p>
    <w:sectPr w:rsidR="00105CCD" w:rsidSect="00105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21BE3"/>
    <w:rsid w:val="00011CB0"/>
    <w:rsid w:val="00105CCD"/>
    <w:rsid w:val="00550E78"/>
    <w:rsid w:val="005B5867"/>
    <w:rsid w:val="005C22DE"/>
    <w:rsid w:val="009A67AF"/>
    <w:rsid w:val="00C21BE3"/>
    <w:rsid w:val="00D13AAA"/>
    <w:rsid w:val="00DD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1BE3"/>
    <w:rPr>
      <w:rFonts w:ascii="Calibri" w:eastAsia="Calibri" w:hAnsi="Calibri" w:cs="Calibri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21BE3"/>
    <w:rPr>
      <w:rFonts w:ascii="Calibri" w:eastAsia="Calibri" w:hAnsi="Calibri" w:cs="Calibr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Motol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votypka54265</dc:creator>
  <cp:lastModifiedBy>votypka54265</cp:lastModifiedBy>
  <cp:revision>6</cp:revision>
  <dcterms:created xsi:type="dcterms:W3CDTF">2022-11-02T09:46:00Z</dcterms:created>
  <dcterms:modified xsi:type="dcterms:W3CDTF">2022-11-03T09:16:00Z</dcterms:modified>
</cp:coreProperties>
</file>