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475F" w14:textId="77777777" w:rsidR="00C96A42" w:rsidRDefault="00C96A42" w:rsidP="00C96A42">
      <w:pPr>
        <w:spacing w:line="360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5F9DAAF" wp14:editId="6D474A82">
            <wp:extent cx="4056740" cy="2481300"/>
            <wp:effectExtent l="0" t="0" r="1270" b="0"/>
            <wp:docPr id="304425254" name="Afbeelding 1" descr="Afbeelding met tekst, schermopname, diagram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25254" name="Afbeelding 1" descr="Afbeelding met tekst, schermopname, diagram, Lettertype&#10;&#10;Door AI gegenereerde inhoud is mogelijk onjuist."/>
                    <pic:cNvPicPr/>
                  </pic:nvPicPr>
                  <pic:blipFill rotWithShape="1">
                    <a:blip r:embed="rId5"/>
                    <a:srcRect t="12336" b="26499"/>
                    <a:stretch/>
                  </pic:blipFill>
                  <pic:spPr bwMode="auto">
                    <a:xfrm>
                      <a:off x="0" y="0"/>
                      <a:ext cx="4087190" cy="249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9EB04" w14:textId="711D43A6" w:rsidR="00C96A42" w:rsidRDefault="00C96A42" w:rsidP="00C96A42">
      <w:pPr>
        <w:spacing w:line="360" w:lineRule="auto"/>
        <w:jc w:val="both"/>
        <w:rPr>
          <w:sz w:val="20"/>
          <w:szCs w:val="20"/>
          <w:lang w:val="en-US"/>
        </w:rPr>
      </w:pPr>
      <w:r w:rsidRPr="00EA5292">
        <w:rPr>
          <w:b/>
          <w:bCs/>
          <w:sz w:val="20"/>
          <w:szCs w:val="20"/>
          <w:lang w:val="en-US"/>
        </w:rPr>
        <w:t xml:space="preserve">Figure </w:t>
      </w:r>
      <w:r w:rsidR="000639B1">
        <w:rPr>
          <w:b/>
          <w:bCs/>
          <w:sz w:val="20"/>
          <w:szCs w:val="20"/>
          <w:lang w:val="en-US"/>
        </w:rPr>
        <w:t>A</w:t>
      </w:r>
      <w:r w:rsidRPr="00EA5292">
        <w:rPr>
          <w:b/>
          <w:bCs/>
          <w:sz w:val="20"/>
          <w:szCs w:val="20"/>
          <w:lang w:val="en-US"/>
        </w:rPr>
        <w:t xml:space="preserve">. </w:t>
      </w:r>
      <w:r w:rsidRPr="00EA5292">
        <w:rPr>
          <w:sz w:val="20"/>
          <w:szCs w:val="20"/>
          <w:lang w:val="en-US"/>
        </w:rPr>
        <w:t>A pie chart visualizing the distribution of agencies submitting cases between 2020 and 2024</w:t>
      </w:r>
      <w:r w:rsidR="007B38BF">
        <w:rPr>
          <w:sz w:val="20"/>
          <w:szCs w:val="20"/>
          <w:lang w:val="en-US"/>
        </w:rPr>
        <w:t xml:space="preserve"> (</w:t>
      </w:r>
      <w:r w:rsidR="007B38BF">
        <w:rPr>
          <w:i/>
          <w:iCs/>
          <w:sz w:val="20"/>
          <w:szCs w:val="20"/>
          <w:lang w:val="en-US"/>
        </w:rPr>
        <w:t xml:space="preserve">N </w:t>
      </w:r>
      <w:r w:rsidR="007B38BF">
        <w:rPr>
          <w:sz w:val="20"/>
          <w:szCs w:val="20"/>
          <w:lang w:val="en-US"/>
        </w:rPr>
        <w:t>= 346)</w:t>
      </w:r>
      <w:r w:rsidRPr="00EA5292">
        <w:rPr>
          <w:sz w:val="20"/>
          <w:szCs w:val="20"/>
          <w:lang w:val="en-US"/>
        </w:rPr>
        <w:t>, categorized in the following categories: police and governmental agencies (orange), unknown (dark orange), private (red), animal ambulance / animal welfare organization (pink), and veterinarian (blue).</w:t>
      </w:r>
    </w:p>
    <w:p w14:paraId="21AF98EC" w14:textId="77777777" w:rsidR="00501FA1" w:rsidRDefault="00501FA1" w:rsidP="00C96A42">
      <w:pPr>
        <w:spacing w:line="360" w:lineRule="auto"/>
        <w:jc w:val="both"/>
        <w:rPr>
          <w:sz w:val="20"/>
          <w:szCs w:val="20"/>
          <w:lang w:val="en-US"/>
        </w:rPr>
      </w:pPr>
    </w:p>
    <w:p w14:paraId="7214F21E" w14:textId="77777777" w:rsidR="00501FA1" w:rsidRDefault="00501FA1" w:rsidP="00501FA1">
      <w:pPr>
        <w:spacing w:line="360" w:lineRule="auto"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09E3967" wp14:editId="710CF3FD">
            <wp:extent cx="5705475" cy="3371417"/>
            <wp:effectExtent l="0" t="0" r="0" b="635"/>
            <wp:docPr id="1311298409" name="Afbeelding 2" descr="Afbeelding met tekst, schermopname, Parallel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298409" name="Afbeelding 2" descr="Afbeelding met tekst, schermopname, Parallel, diagram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1649" cy="340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96AAD" w14:textId="1ECBBD19" w:rsidR="00501FA1" w:rsidRDefault="00501FA1" w:rsidP="00501FA1">
      <w:pPr>
        <w:spacing w:line="360" w:lineRule="auto"/>
        <w:jc w:val="both"/>
        <w:rPr>
          <w:sz w:val="20"/>
          <w:szCs w:val="20"/>
          <w:lang w:val="en-US"/>
        </w:rPr>
      </w:pPr>
      <w:r w:rsidRPr="00B14C51">
        <w:rPr>
          <w:b/>
          <w:bCs/>
          <w:sz w:val="20"/>
          <w:szCs w:val="20"/>
          <w:lang w:val="en-US"/>
        </w:rPr>
        <w:t xml:space="preserve">Figure </w:t>
      </w:r>
      <w:r>
        <w:rPr>
          <w:b/>
          <w:bCs/>
          <w:sz w:val="20"/>
          <w:szCs w:val="20"/>
          <w:lang w:val="en-US"/>
        </w:rPr>
        <w:t>B</w:t>
      </w:r>
      <w:r w:rsidRPr="00B14C51">
        <w:rPr>
          <w:b/>
          <w:bCs/>
          <w:sz w:val="20"/>
          <w:szCs w:val="20"/>
          <w:lang w:val="en-US"/>
        </w:rPr>
        <w:t xml:space="preserve">. </w:t>
      </w:r>
      <w:r w:rsidRPr="00B14C51">
        <w:rPr>
          <w:sz w:val="20"/>
          <w:szCs w:val="20"/>
          <w:lang w:val="en-US"/>
        </w:rPr>
        <w:t>A bar chart representing the distribution of decomposition stages of the submitted animals at the time of forensic examination</w:t>
      </w:r>
      <w:r w:rsidR="007B38BF">
        <w:rPr>
          <w:sz w:val="20"/>
          <w:szCs w:val="20"/>
          <w:lang w:val="en-US"/>
        </w:rPr>
        <w:t xml:space="preserve"> (</w:t>
      </w:r>
      <w:r w:rsidR="007B38BF">
        <w:rPr>
          <w:i/>
          <w:iCs/>
          <w:sz w:val="20"/>
          <w:szCs w:val="20"/>
          <w:lang w:val="en-US"/>
        </w:rPr>
        <w:t xml:space="preserve">N </w:t>
      </w:r>
      <w:r w:rsidR="007B38BF">
        <w:rPr>
          <w:sz w:val="20"/>
          <w:szCs w:val="20"/>
          <w:lang w:val="en-US"/>
        </w:rPr>
        <w:t>= 346)</w:t>
      </w:r>
      <w:r w:rsidRPr="00B14C51">
        <w:rPr>
          <w:sz w:val="20"/>
          <w:szCs w:val="20"/>
          <w:lang w:val="en-US"/>
        </w:rPr>
        <w:t>. Percentages are given right to the bars.</w:t>
      </w:r>
    </w:p>
    <w:p w14:paraId="308E5B3E" w14:textId="77777777" w:rsidR="000F2D6E" w:rsidRDefault="000F2D6E" w:rsidP="00501FA1">
      <w:pPr>
        <w:spacing w:line="360" w:lineRule="auto"/>
        <w:jc w:val="both"/>
        <w:rPr>
          <w:sz w:val="20"/>
          <w:szCs w:val="20"/>
          <w:lang w:val="en-US"/>
        </w:rPr>
      </w:pPr>
    </w:p>
    <w:p w14:paraId="78E44797" w14:textId="77777777" w:rsidR="000F2D6E" w:rsidRDefault="000F2D6E" w:rsidP="000F2D6E">
      <w:pPr>
        <w:spacing w:line="360" w:lineRule="auto"/>
        <w:ind w:firstLine="397"/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B8DA438" wp14:editId="73E1B6FB">
            <wp:extent cx="3228229" cy="2410956"/>
            <wp:effectExtent l="0" t="0" r="0" b="8890"/>
            <wp:docPr id="74634224" name="Afbeelding 9" descr="Afbeelding met tekst, schermopname, diagram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4224" name="Afbeelding 9" descr="Afbeelding met tekst, schermopname, diagram, lijn&#10;&#10;Door AI gegenereerde inhoud is mogelijk onjuis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6003" cy="241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B5EB8" w14:textId="1F4F1AAE" w:rsidR="000F2D6E" w:rsidRDefault="000F2D6E" w:rsidP="000F2D6E">
      <w:pPr>
        <w:spacing w:line="360" w:lineRule="auto"/>
        <w:jc w:val="both"/>
        <w:rPr>
          <w:sz w:val="20"/>
          <w:szCs w:val="20"/>
          <w:lang w:val="en-US"/>
        </w:rPr>
      </w:pPr>
      <w:r w:rsidRPr="00683A2E">
        <w:rPr>
          <w:b/>
          <w:bCs/>
          <w:sz w:val="20"/>
          <w:szCs w:val="20"/>
          <w:lang w:val="en-US"/>
        </w:rPr>
        <w:t>Figure</w:t>
      </w:r>
      <w:r w:rsidRPr="00683A2E">
        <w:rPr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>C</w:t>
      </w:r>
      <w:r w:rsidRPr="00683A2E">
        <w:rPr>
          <w:b/>
          <w:bCs/>
          <w:sz w:val="20"/>
          <w:szCs w:val="20"/>
          <w:lang w:val="en-US"/>
        </w:rPr>
        <w:t>.</w:t>
      </w:r>
      <w:r w:rsidRPr="00683A2E">
        <w:rPr>
          <w:sz w:val="20"/>
          <w:szCs w:val="20"/>
          <w:lang w:val="en-US"/>
        </w:rPr>
        <w:t xml:space="preserve"> Distribution of </w:t>
      </w:r>
      <w:r w:rsidR="005D1B13">
        <w:rPr>
          <w:sz w:val="20"/>
          <w:szCs w:val="20"/>
          <w:lang w:val="en-US"/>
        </w:rPr>
        <w:t xml:space="preserve">presumptive </w:t>
      </w:r>
      <w:r w:rsidRPr="00683A2E">
        <w:rPr>
          <w:sz w:val="20"/>
          <w:szCs w:val="20"/>
          <w:lang w:val="en-US"/>
        </w:rPr>
        <w:t>manner of death in submitted forensic cases</w:t>
      </w:r>
      <w:r w:rsidR="007B38BF">
        <w:rPr>
          <w:sz w:val="20"/>
          <w:szCs w:val="20"/>
          <w:lang w:val="en-US"/>
        </w:rPr>
        <w:t xml:space="preserve"> (</w:t>
      </w:r>
      <w:r w:rsidR="007B38BF">
        <w:rPr>
          <w:i/>
          <w:iCs/>
          <w:sz w:val="20"/>
          <w:szCs w:val="20"/>
          <w:lang w:val="en-US"/>
        </w:rPr>
        <w:t xml:space="preserve">N </w:t>
      </w:r>
      <w:r w:rsidR="007B38BF">
        <w:rPr>
          <w:sz w:val="20"/>
          <w:szCs w:val="20"/>
          <w:lang w:val="en-US"/>
        </w:rPr>
        <w:t>= 346)</w:t>
      </w:r>
      <w:r w:rsidRPr="00683A2E">
        <w:rPr>
          <w:sz w:val="20"/>
          <w:szCs w:val="20"/>
          <w:lang w:val="en-US"/>
        </w:rPr>
        <w:t>.</w:t>
      </w:r>
    </w:p>
    <w:p w14:paraId="0D053F75" w14:textId="77777777" w:rsidR="00D6263A" w:rsidRPr="00683A2E" w:rsidRDefault="00D6263A" w:rsidP="000F2D6E">
      <w:pPr>
        <w:spacing w:line="360" w:lineRule="auto"/>
        <w:jc w:val="both"/>
        <w:rPr>
          <w:sz w:val="20"/>
          <w:szCs w:val="20"/>
          <w:lang w:val="en-US"/>
        </w:rPr>
      </w:pPr>
    </w:p>
    <w:p w14:paraId="1E07E6DA" w14:textId="77777777" w:rsidR="00D6263A" w:rsidRDefault="00D6263A" w:rsidP="00D6263A">
      <w:pPr>
        <w:spacing w:line="360" w:lineRule="auto"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B82DE0B" wp14:editId="268D173A">
            <wp:extent cx="5727700" cy="3804285"/>
            <wp:effectExtent l="0" t="0" r="6350" b="5715"/>
            <wp:docPr id="846937255" name="Afbeelding 10" descr="Afbeelding met tekst, schermopname, diagram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37255" name="Afbeelding 10" descr="Afbeelding met tekst, schermopname, diagram, lijn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F97C" w14:textId="7634CC4D" w:rsidR="00D6263A" w:rsidRPr="002E1270" w:rsidRDefault="00D6263A" w:rsidP="00D6263A">
      <w:pPr>
        <w:spacing w:line="360" w:lineRule="auto"/>
        <w:jc w:val="both"/>
        <w:rPr>
          <w:sz w:val="20"/>
          <w:szCs w:val="20"/>
          <w:lang w:val="en-US"/>
        </w:rPr>
      </w:pPr>
      <w:r w:rsidRPr="002E1270">
        <w:rPr>
          <w:b/>
          <w:bCs/>
          <w:sz w:val="20"/>
          <w:szCs w:val="20"/>
          <w:lang w:val="en-US"/>
        </w:rPr>
        <w:t xml:space="preserve">Figure </w:t>
      </w:r>
      <w:r>
        <w:rPr>
          <w:b/>
          <w:bCs/>
          <w:sz w:val="20"/>
          <w:szCs w:val="20"/>
          <w:lang w:val="en-US"/>
        </w:rPr>
        <w:t>D</w:t>
      </w:r>
      <w:r w:rsidRPr="002E1270">
        <w:rPr>
          <w:b/>
          <w:bCs/>
          <w:sz w:val="20"/>
          <w:szCs w:val="20"/>
          <w:lang w:val="en-US"/>
        </w:rPr>
        <w:t>.</w:t>
      </w:r>
      <w:r w:rsidRPr="002E1270">
        <w:rPr>
          <w:sz w:val="20"/>
          <w:szCs w:val="20"/>
          <w:lang w:val="en-US"/>
        </w:rPr>
        <w:t xml:space="preserve"> Distribution of </w:t>
      </w:r>
      <w:r w:rsidR="005D1B13">
        <w:rPr>
          <w:sz w:val="20"/>
          <w:szCs w:val="20"/>
          <w:lang w:val="en-US"/>
        </w:rPr>
        <w:t xml:space="preserve">presumptive </w:t>
      </w:r>
      <w:r w:rsidRPr="002E1270">
        <w:rPr>
          <w:sz w:val="20"/>
          <w:szCs w:val="20"/>
          <w:lang w:val="en-US"/>
        </w:rPr>
        <w:t>cause of death among cases classified as non-natural, with blunt force trauma and neglect/deprivation representing the most common causes</w:t>
      </w:r>
      <w:r w:rsidR="007B38BF">
        <w:rPr>
          <w:sz w:val="20"/>
          <w:szCs w:val="20"/>
          <w:lang w:val="en-US"/>
        </w:rPr>
        <w:t xml:space="preserve"> (</w:t>
      </w:r>
      <w:r w:rsidR="007B38BF">
        <w:rPr>
          <w:i/>
          <w:iCs/>
          <w:sz w:val="20"/>
          <w:szCs w:val="20"/>
          <w:lang w:val="en-US"/>
        </w:rPr>
        <w:t xml:space="preserve">N </w:t>
      </w:r>
      <w:r w:rsidR="007B38BF">
        <w:rPr>
          <w:sz w:val="20"/>
          <w:szCs w:val="20"/>
          <w:lang w:val="en-US"/>
        </w:rPr>
        <w:t>= 231)</w:t>
      </w:r>
      <w:r w:rsidRPr="002E1270">
        <w:rPr>
          <w:sz w:val="20"/>
          <w:szCs w:val="20"/>
          <w:lang w:val="en-US"/>
        </w:rPr>
        <w:t>.</w:t>
      </w:r>
    </w:p>
    <w:p w14:paraId="583EB64B" w14:textId="77777777" w:rsidR="000F2D6E" w:rsidRPr="00B14C51" w:rsidRDefault="000F2D6E" w:rsidP="00501FA1">
      <w:pPr>
        <w:spacing w:line="360" w:lineRule="auto"/>
        <w:jc w:val="both"/>
        <w:rPr>
          <w:sz w:val="20"/>
          <w:szCs w:val="20"/>
          <w:lang w:val="en-US"/>
        </w:rPr>
      </w:pPr>
    </w:p>
    <w:p w14:paraId="1CE7CFD0" w14:textId="77777777" w:rsidR="005868A3" w:rsidRDefault="005868A3" w:rsidP="005868A3">
      <w:pPr>
        <w:spacing w:line="360" w:lineRule="auto"/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631812E" wp14:editId="7435A6A3">
            <wp:extent cx="2486766" cy="2343130"/>
            <wp:effectExtent l="0" t="0" r="8890" b="635"/>
            <wp:docPr id="589645084" name="Afbeelding 15" descr="Afbeelding met tekst, diagram, schermopname, cirk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645084" name="Afbeelding 15" descr="Afbeelding met tekst, diagram, schermopname, cirkel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0097" cy="236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C212E" w14:textId="7F5364E9" w:rsidR="005868A3" w:rsidRPr="003B3916" w:rsidRDefault="005868A3" w:rsidP="005868A3">
      <w:pPr>
        <w:spacing w:line="360" w:lineRule="auto"/>
        <w:jc w:val="both"/>
        <w:rPr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  <w:lang w:val="en-US"/>
        </w:rPr>
        <w:t xml:space="preserve">Figure E. </w:t>
      </w:r>
      <w:r>
        <w:rPr>
          <w:noProof/>
          <w:sz w:val="20"/>
          <w:szCs w:val="20"/>
          <w:lang w:val="en-US"/>
        </w:rPr>
        <w:t xml:space="preserve"> A pie chart of the distribution of animals across submitted cases with </w:t>
      </w:r>
      <w:r w:rsidR="005D1B13">
        <w:rPr>
          <w:noProof/>
          <w:sz w:val="20"/>
          <w:szCs w:val="20"/>
          <w:lang w:val="en-US"/>
        </w:rPr>
        <w:t xml:space="preserve">presumptive </w:t>
      </w:r>
      <w:r>
        <w:rPr>
          <w:noProof/>
          <w:sz w:val="20"/>
          <w:szCs w:val="20"/>
          <w:lang w:val="en-US"/>
        </w:rPr>
        <w:t>a non-natural cause of death</w:t>
      </w:r>
      <w:r w:rsidR="007B38BF">
        <w:rPr>
          <w:noProof/>
          <w:sz w:val="20"/>
          <w:szCs w:val="20"/>
          <w:lang w:val="en-US"/>
        </w:rPr>
        <w:t xml:space="preserve"> (</w:t>
      </w:r>
      <w:r w:rsidR="007B38BF">
        <w:rPr>
          <w:i/>
          <w:iCs/>
          <w:noProof/>
          <w:sz w:val="20"/>
          <w:szCs w:val="20"/>
          <w:lang w:val="en-US"/>
        </w:rPr>
        <w:t xml:space="preserve">N </w:t>
      </w:r>
      <w:r w:rsidR="007B38BF">
        <w:rPr>
          <w:noProof/>
          <w:sz w:val="20"/>
          <w:szCs w:val="20"/>
          <w:lang w:val="en-US"/>
        </w:rPr>
        <w:t>= 231)</w:t>
      </w:r>
      <w:r>
        <w:rPr>
          <w:noProof/>
          <w:sz w:val="20"/>
          <w:szCs w:val="20"/>
          <w:lang w:val="en-US"/>
        </w:rPr>
        <w:t>, categorized in the categories dogs (orange), cats (yellow), birds (red), livestock (blue), rodents (pink) and wild animals (green).</w:t>
      </w:r>
    </w:p>
    <w:p w14:paraId="5249BE43" w14:textId="77777777" w:rsidR="00501FA1" w:rsidRPr="00EA5292" w:rsidRDefault="00501FA1" w:rsidP="00C96A42">
      <w:pPr>
        <w:spacing w:line="360" w:lineRule="auto"/>
        <w:jc w:val="both"/>
        <w:rPr>
          <w:sz w:val="20"/>
          <w:szCs w:val="20"/>
          <w:lang w:val="en-US"/>
        </w:rPr>
      </w:pPr>
    </w:p>
    <w:p w14:paraId="57F3C560" w14:textId="77777777" w:rsidR="00084F28" w:rsidRPr="00283500" w:rsidRDefault="00084F28">
      <w:pPr>
        <w:rPr>
          <w:lang w:val="en-US"/>
        </w:rPr>
      </w:pPr>
    </w:p>
    <w:sectPr w:rsidR="00084F28" w:rsidRPr="00283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00"/>
    <w:rsid w:val="000639B1"/>
    <w:rsid w:val="00084F28"/>
    <w:rsid w:val="000F2D6E"/>
    <w:rsid w:val="00283500"/>
    <w:rsid w:val="003461D5"/>
    <w:rsid w:val="00501FA1"/>
    <w:rsid w:val="005868A3"/>
    <w:rsid w:val="005D1B13"/>
    <w:rsid w:val="00701D46"/>
    <w:rsid w:val="00767C2B"/>
    <w:rsid w:val="007B38BF"/>
    <w:rsid w:val="0083444A"/>
    <w:rsid w:val="00B506BC"/>
    <w:rsid w:val="00C96A42"/>
    <w:rsid w:val="00C97A65"/>
    <w:rsid w:val="00D6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B437"/>
  <w15:chartTrackingRefBased/>
  <w15:docId w15:val="{810BD741-B064-4F9C-907A-86014425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35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835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835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8350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8350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8350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8350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8350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8350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8350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35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835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835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8350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8350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835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835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835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835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835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83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8350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83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8350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835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835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8350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835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8350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835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47CA1-F44A-48E4-80DB-4C775CD8E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164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Shehata</dc:creator>
  <cp:keywords/>
  <dc:description/>
  <cp:lastModifiedBy>Thomas Shehata</cp:lastModifiedBy>
  <cp:revision>9</cp:revision>
  <dcterms:created xsi:type="dcterms:W3CDTF">2025-10-23T09:59:00Z</dcterms:created>
  <dcterms:modified xsi:type="dcterms:W3CDTF">2026-04-28T07:04:00Z</dcterms:modified>
</cp:coreProperties>
</file>