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3BFA2" w14:textId="77777777" w:rsidR="001D0292" w:rsidRDefault="001D0292" w:rsidP="00F16053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Journal of Neurology</w:t>
      </w:r>
    </w:p>
    <w:p w14:paraId="0C81DB21" w14:textId="6ABB61E5" w:rsidR="007B7ED0" w:rsidRDefault="007B7ED0" w:rsidP="00F16053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505BB2">
        <w:rPr>
          <w:rFonts w:ascii="Times New Roman" w:hAnsi="Times New Roman"/>
          <w:b/>
          <w:sz w:val="24"/>
          <w:szCs w:val="24"/>
          <w:lang w:val="en-US"/>
        </w:rPr>
        <w:t>Supplementary Material</w:t>
      </w:r>
    </w:p>
    <w:p w14:paraId="4BBE6EC0" w14:textId="77777777" w:rsidR="001D0292" w:rsidRPr="005611FC" w:rsidRDefault="001D0292" w:rsidP="001D0292">
      <w:pPr>
        <w:spacing w:after="0" w:line="48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5611FC">
        <w:rPr>
          <w:rFonts w:ascii="Times New Roman" w:hAnsi="Times New Roman"/>
          <w:b/>
          <w:i/>
          <w:sz w:val="24"/>
          <w:szCs w:val="24"/>
          <w:lang w:val="en-US"/>
        </w:rPr>
        <w:t>ANO10</w:t>
      </w:r>
      <w:r w:rsidRPr="005611FC">
        <w:rPr>
          <w:rFonts w:ascii="Times New Roman" w:hAnsi="Times New Roman"/>
          <w:b/>
          <w:sz w:val="24"/>
          <w:szCs w:val="24"/>
          <w:lang w:val="en-US"/>
        </w:rPr>
        <w:t xml:space="preserve"> mutations cause ataxia and coenzyme Q</w:t>
      </w:r>
      <w:r w:rsidRPr="005611FC">
        <w:rPr>
          <w:rFonts w:ascii="Times New Roman" w:hAnsi="Times New Roman"/>
          <w:b/>
          <w:sz w:val="24"/>
          <w:szCs w:val="24"/>
          <w:vertAlign w:val="subscript"/>
          <w:lang w:val="en-US"/>
        </w:rPr>
        <w:t>10</w:t>
      </w:r>
      <w:r w:rsidRPr="005611FC">
        <w:rPr>
          <w:rFonts w:ascii="Times New Roman" w:hAnsi="Times New Roman"/>
          <w:b/>
          <w:sz w:val="24"/>
          <w:szCs w:val="24"/>
          <w:lang w:val="en-US"/>
        </w:rPr>
        <w:t xml:space="preserve"> deficiency </w:t>
      </w:r>
    </w:p>
    <w:p w14:paraId="63ABAC11" w14:textId="43ED4B04" w:rsidR="001D0292" w:rsidRPr="005611FC" w:rsidRDefault="001D0292" w:rsidP="001D0292">
      <w:pPr>
        <w:spacing w:after="0" w:line="48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5611FC">
        <w:rPr>
          <w:rFonts w:ascii="Times New Roman" w:hAnsi="Times New Roman"/>
          <w:sz w:val="24"/>
          <w:szCs w:val="24"/>
          <w:lang w:val="en-US"/>
        </w:rPr>
        <w:t>Andrea Balreira</w:t>
      </w:r>
      <w:r w:rsidRPr="005611FC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5611FC">
        <w:rPr>
          <w:rFonts w:ascii="Times New Roman" w:hAnsi="Times New Roman"/>
          <w:sz w:val="24"/>
          <w:szCs w:val="24"/>
          <w:lang w:val="en-US"/>
        </w:rPr>
        <w:t>, Veronika Boczonadi</w:t>
      </w:r>
      <w:r w:rsidRPr="005611FC">
        <w:rPr>
          <w:rFonts w:ascii="Times New Roman" w:hAnsi="Times New Roman"/>
          <w:i/>
          <w:iCs/>
          <w:sz w:val="24"/>
          <w:szCs w:val="24"/>
          <w:vertAlign w:val="superscript"/>
          <w:lang w:val="en-US"/>
        </w:rPr>
        <w:t>2*</w:t>
      </w:r>
      <w:r w:rsidRPr="005611F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11FC">
        <w:rPr>
          <w:rFonts w:ascii="Times New Roman" w:hAnsi="Times New Roman"/>
          <w:sz w:val="24"/>
          <w:szCs w:val="24"/>
          <w:lang w:val="en-US"/>
        </w:rPr>
        <w:t>Emanuele</w:t>
      </w:r>
      <w:proofErr w:type="spellEnd"/>
      <w:r w:rsidRPr="005611FC">
        <w:rPr>
          <w:rFonts w:ascii="Times New Roman" w:hAnsi="Times New Roman"/>
          <w:sz w:val="24"/>
          <w:szCs w:val="24"/>
          <w:lang w:val="en-US"/>
        </w:rPr>
        <w:t xml:space="preserve"> Barca</w:t>
      </w:r>
      <w:r w:rsidRPr="005611FC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5611FC">
        <w:rPr>
          <w:rFonts w:ascii="Times New Roman" w:hAnsi="Times New Roman"/>
          <w:sz w:val="24"/>
          <w:szCs w:val="24"/>
          <w:lang w:val="en-US"/>
        </w:rPr>
        <w:t>, Angela Pyle</w:t>
      </w:r>
      <w:r w:rsidRPr="005611FC">
        <w:rPr>
          <w:rFonts w:ascii="Times New Roman" w:hAnsi="Times New Roman"/>
          <w:i/>
          <w:iCs/>
          <w:sz w:val="24"/>
          <w:szCs w:val="24"/>
          <w:vertAlign w:val="superscript"/>
          <w:lang w:val="en-US"/>
        </w:rPr>
        <w:t>2</w:t>
      </w:r>
      <w:r w:rsidRPr="005611FC">
        <w:rPr>
          <w:rFonts w:ascii="Times New Roman" w:hAnsi="Times New Roman"/>
          <w:sz w:val="24"/>
          <w:szCs w:val="24"/>
          <w:lang w:val="en-US"/>
        </w:rPr>
        <w:t>, Boglarka Bansagi</w:t>
      </w:r>
      <w:r w:rsidRPr="005611FC">
        <w:rPr>
          <w:rFonts w:ascii="Times New Roman" w:hAnsi="Times New Roman"/>
          <w:i/>
          <w:iCs/>
          <w:sz w:val="24"/>
          <w:szCs w:val="24"/>
          <w:vertAlign w:val="superscript"/>
          <w:lang w:val="en-US"/>
        </w:rPr>
        <w:t>2</w:t>
      </w:r>
      <w:r w:rsidRPr="005611FC">
        <w:rPr>
          <w:rFonts w:ascii="Times New Roman" w:hAnsi="Times New Roman"/>
          <w:sz w:val="24"/>
          <w:szCs w:val="24"/>
          <w:lang w:val="en-US"/>
        </w:rPr>
        <w:t>, Marie Appleton</w:t>
      </w:r>
      <w:r w:rsidRPr="005611FC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5611FC">
        <w:rPr>
          <w:rFonts w:ascii="Times New Roman" w:hAnsi="Times New Roman"/>
          <w:sz w:val="24"/>
          <w:szCs w:val="24"/>
          <w:lang w:val="en-US"/>
        </w:rPr>
        <w:t>, Claire Graham</w:t>
      </w:r>
      <w:r w:rsidRPr="005611FC">
        <w:rPr>
          <w:rFonts w:ascii="Times New Roman" w:hAnsi="Times New Roman"/>
          <w:i/>
          <w:iCs/>
          <w:sz w:val="24"/>
          <w:szCs w:val="24"/>
          <w:vertAlign w:val="superscript"/>
          <w:lang w:val="en-US"/>
        </w:rPr>
        <w:t>2</w:t>
      </w:r>
      <w:r w:rsidRPr="005611FC">
        <w:rPr>
          <w:rFonts w:ascii="Times New Roman" w:hAnsi="Times New Roman"/>
          <w:sz w:val="24"/>
          <w:szCs w:val="24"/>
          <w:lang w:val="en-US"/>
        </w:rPr>
        <w:t>, Iain P. Hargreaves</w:t>
      </w:r>
      <w:r w:rsidRPr="005611FC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5611F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11FC">
        <w:rPr>
          <w:rFonts w:ascii="Times New Roman" w:hAnsi="Times New Roman"/>
          <w:sz w:val="24"/>
          <w:szCs w:val="24"/>
          <w:lang w:val="en-US"/>
        </w:rPr>
        <w:t>Vedrana</w:t>
      </w:r>
      <w:proofErr w:type="spellEnd"/>
      <w:r w:rsidRPr="005611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611FC">
        <w:rPr>
          <w:rFonts w:ascii="Times New Roman" w:hAnsi="Times New Roman"/>
          <w:sz w:val="24"/>
          <w:szCs w:val="24"/>
          <w:lang w:val="en-US"/>
        </w:rPr>
        <w:t>Milic</w:t>
      </w:r>
      <w:proofErr w:type="spellEnd"/>
      <w:r w:rsidRPr="005611FC">
        <w:rPr>
          <w:rFonts w:ascii="Times New Roman" w:hAnsi="Times New Roman"/>
          <w:sz w:val="24"/>
          <w:szCs w:val="24"/>
          <w:lang w:val="en-US"/>
        </w:rPr>
        <w:t xml:space="preserve"> Rasic</w:t>
      </w:r>
      <w:r w:rsidRPr="005611FC">
        <w:rPr>
          <w:rFonts w:ascii="Times New Roman" w:hAnsi="Times New Roman"/>
          <w:sz w:val="24"/>
          <w:szCs w:val="24"/>
          <w:vertAlign w:val="superscript"/>
          <w:lang w:val="en-US"/>
        </w:rPr>
        <w:t>5</w:t>
      </w:r>
      <w:r w:rsidRPr="005611F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11FC">
        <w:rPr>
          <w:rFonts w:ascii="Times New Roman" w:hAnsi="Times New Roman"/>
          <w:sz w:val="24"/>
          <w:szCs w:val="24"/>
          <w:lang w:val="en-US"/>
        </w:rPr>
        <w:t>Hanns</w:t>
      </w:r>
      <w:proofErr w:type="spellEnd"/>
      <w:r w:rsidRPr="005611FC">
        <w:rPr>
          <w:rFonts w:ascii="Times New Roman" w:hAnsi="Times New Roman"/>
          <w:sz w:val="24"/>
          <w:szCs w:val="24"/>
          <w:lang w:val="en-US"/>
        </w:rPr>
        <w:t xml:space="preserve"> Lochmüller</w:t>
      </w:r>
      <w:r w:rsidRPr="005611FC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5611FC">
        <w:rPr>
          <w:rFonts w:ascii="Times New Roman" w:hAnsi="Times New Roman"/>
          <w:sz w:val="24"/>
          <w:szCs w:val="24"/>
          <w:lang w:val="en-US"/>
        </w:rPr>
        <w:t>, Helen Griffin</w:t>
      </w:r>
      <w:r w:rsidRPr="005611FC">
        <w:rPr>
          <w:rFonts w:ascii="Times New Roman" w:hAnsi="Times New Roman"/>
          <w:i/>
          <w:iCs/>
          <w:sz w:val="24"/>
          <w:szCs w:val="24"/>
          <w:vertAlign w:val="superscript"/>
          <w:lang w:val="en-US"/>
        </w:rPr>
        <w:t>2</w:t>
      </w:r>
      <w:r w:rsidRPr="005611FC">
        <w:rPr>
          <w:rFonts w:ascii="Times New Roman" w:hAnsi="Times New Roman"/>
          <w:sz w:val="24"/>
          <w:szCs w:val="24"/>
          <w:lang w:val="en-US"/>
        </w:rPr>
        <w:t>, Robert W. Taylor</w:t>
      </w:r>
      <w:r w:rsidRPr="005611FC">
        <w:rPr>
          <w:rFonts w:ascii="Times New Roman" w:hAnsi="Times New Roman"/>
          <w:i/>
          <w:iCs/>
          <w:sz w:val="24"/>
          <w:szCs w:val="24"/>
          <w:vertAlign w:val="superscript"/>
          <w:lang w:val="en-US"/>
        </w:rPr>
        <w:t>3</w:t>
      </w:r>
      <w:r w:rsidRPr="005611FC">
        <w:rPr>
          <w:rFonts w:ascii="Times New Roman" w:hAnsi="Times New Roman"/>
          <w:sz w:val="24"/>
          <w:szCs w:val="24"/>
          <w:lang w:val="en-US"/>
        </w:rPr>
        <w:t>, Ali Naini</w:t>
      </w:r>
      <w:r w:rsidRPr="005611FC">
        <w:rPr>
          <w:rFonts w:ascii="Times New Roman" w:hAnsi="Times New Roman"/>
          <w:sz w:val="24"/>
          <w:szCs w:val="24"/>
          <w:vertAlign w:val="superscript"/>
          <w:lang w:val="en-US"/>
        </w:rPr>
        <w:t>6</w:t>
      </w:r>
      <w:r w:rsidRPr="005611FC">
        <w:rPr>
          <w:rFonts w:ascii="Times New Roman" w:hAnsi="Times New Roman"/>
          <w:sz w:val="24"/>
          <w:szCs w:val="24"/>
          <w:lang w:val="en-US"/>
        </w:rPr>
        <w:t>, Patrick F. Chinnery</w:t>
      </w:r>
      <w:r w:rsidRPr="005611FC">
        <w:rPr>
          <w:rFonts w:ascii="Times New Roman" w:hAnsi="Times New Roman"/>
          <w:i/>
          <w:iCs/>
          <w:sz w:val="24"/>
          <w:szCs w:val="24"/>
          <w:vertAlign w:val="superscript"/>
          <w:lang w:val="en-US"/>
        </w:rPr>
        <w:t>2,3</w:t>
      </w:r>
      <w:r w:rsidRPr="005611F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5611FC">
        <w:rPr>
          <w:rFonts w:ascii="Times New Roman" w:hAnsi="Times New Roman"/>
          <w:sz w:val="24"/>
          <w:szCs w:val="24"/>
          <w:lang w:val="en-US"/>
        </w:rPr>
        <w:t>Michio</w:t>
      </w:r>
      <w:proofErr w:type="spellEnd"/>
      <w:r w:rsidRPr="005611FC">
        <w:rPr>
          <w:rFonts w:ascii="Times New Roman" w:hAnsi="Times New Roman"/>
          <w:sz w:val="24"/>
          <w:szCs w:val="24"/>
          <w:lang w:val="en-US"/>
        </w:rPr>
        <w:t xml:space="preserve"> Hirano</w:t>
      </w:r>
      <w:r w:rsidRPr="005611FC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5611FC">
        <w:rPr>
          <w:rFonts w:ascii="Times New Roman" w:hAnsi="Times New Roman"/>
          <w:sz w:val="24"/>
          <w:szCs w:val="24"/>
          <w:lang w:val="en-US"/>
        </w:rPr>
        <w:t>, Catarina M Quinzii</w:t>
      </w:r>
      <w:r w:rsidRPr="005611FC">
        <w:rPr>
          <w:rFonts w:ascii="Times New Roman" w:hAnsi="Times New Roman"/>
          <w:sz w:val="24"/>
          <w:szCs w:val="24"/>
          <w:vertAlign w:val="superscript"/>
          <w:lang w:val="en-US"/>
        </w:rPr>
        <w:t>1#</w:t>
      </w:r>
      <w:r w:rsidRPr="005611FC">
        <w:rPr>
          <w:rFonts w:ascii="Times New Roman" w:hAnsi="Times New Roman"/>
          <w:sz w:val="24"/>
          <w:szCs w:val="24"/>
          <w:lang w:val="en-US"/>
        </w:rPr>
        <w:t>, Rita Horvath</w:t>
      </w:r>
      <w:r w:rsidRPr="005611FC">
        <w:rPr>
          <w:rFonts w:ascii="Times New Roman" w:hAnsi="Times New Roman"/>
          <w:i/>
          <w:iCs/>
          <w:sz w:val="24"/>
          <w:szCs w:val="24"/>
          <w:vertAlign w:val="superscript"/>
          <w:lang w:val="en-US"/>
        </w:rPr>
        <w:t>2#</w:t>
      </w:r>
    </w:p>
    <w:p w14:paraId="4BF4ECBB" w14:textId="77777777" w:rsidR="001D0292" w:rsidRPr="005611FC" w:rsidRDefault="001D0292" w:rsidP="001D0292">
      <w:pPr>
        <w:pStyle w:val="Heading1"/>
        <w:spacing w:line="360" w:lineRule="auto"/>
        <w:rPr>
          <w:b w:val="0"/>
          <w:i/>
          <w:sz w:val="24"/>
          <w:szCs w:val="24"/>
          <w:lang w:val="en-US"/>
        </w:rPr>
      </w:pPr>
      <w:r w:rsidRPr="005611FC">
        <w:rPr>
          <w:b w:val="0"/>
          <w:i/>
          <w:sz w:val="24"/>
          <w:szCs w:val="24"/>
          <w:vertAlign w:val="superscript"/>
          <w:lang w:val="en-US"/>
        </w:rPr>
        <w:t>1</w:t>
      </w:r>
      <w:r w:rsidRPr="005611FC">
        <w:rPr>
          <w:b w:val="0"/>
          <w:i/>
          <w:sz w:val="24"/>
          <w:szCs w:val="24"/>
          <w:lang w:val="en-US"/>
        </w:rPr>
        <w:t>Department of Neurology, Columbia University Medical Center, New York, NY, USA;</w:t>
      </w:r>
    </w:p>
    <w:p w14:paraId="0E2A92A2" w14:textId="77777777" w:rsidR="001D0292" w:rsidRPr="005611FC" w:rsidRDefault="001D0292" w:rsidP="001D0292">
      <w:pPr>
        <w:spacing w:after="0" w:line="480" w:lineRule="auto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5611FC">
        <w:rPr>
          <w:rFonts w:ascii="Times New Roman" w:hAnsi="Times New Roman"/>
          <w:i/>
          <w:iCs/>
          <w:sz w:val="24"/>
          <w:szCs w:val="24"/>
          <w:vertAlign w:val="superscript"/>
          <w:lang w:val="en-US"/>
        </w:rPr>
        <w:t>2</w:t>
      </w:r>
      <w:r w:rsidRPr="005611FC">
        <w:rPr>
          <w:rFonts w:ascii="Times New Roman" w:hAnsi="Times New Roman"/>
          <w:i/>
          <w:iCs/>
          <w:sz w:val="24"/>
          <w:szCs w:val="24"/>
          <w:lang w:val="en-US"/>
        </w:rPr>
        <w:t>Institute of Genetic Medicine, Newcastle University, Newcastle upon Tyne, UK;</w:t>
      </w:r>
    </w:p>
    <w:p w14:paraId="12481C62" w14:textId="77777777" w:rsidR="001D0292" w:rsidRPr="005611FC" w:rsidRDefault="001D0292" w:rsidP="001D0292">
      <w:pPr>
        <w:spacing w:after="0" w:line="480" w:lineRule="auto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5611FC">
        <w:rPr>
          <w:rFonts w:ascii="Times New Roman" w:hAnsi="Times New Roman"/>
          <w:i/>
          <w:iCs/>
          <w:sz w:val="24"/>
          <w:szCs w:val="24"/>
          <w:vertAlign w:val="superscript"/>
          <w:lang w:val="en-US"/>
        </w:rPr>
        <w:t>3</w:t>
      </w:r>
      <w:r w:rsidRPr="005611FC">
        <w:rPr>
          <w:rFonts w:ascii="Times New Roman" w:hAnsi="Times New Roman"/>
          <w:i/>
          <w:iCs/>
          <w:sz w:val="24"/>
          <w:szCs w:val="24"/>
          <w:lang w:val="en-US"/>
        </w:rPr>
        <w:t>Wellcome Trust Centre for Mitochondrial Research; Institute of Neuroscience, Newcastle University, Newcastle upon Tyne, UK;</w:t>
      </w:r>
    </w:p>
    <w:p w14:paraId="737592AC" w14:textId="77777777" w:rsidR="001D0292" w:rsidRPr="005611FC" w:rsidRDefault="001D0292" w:rsidP="001D0292">
      <w:pPr>
        <w:spacing w:after="0" w:line="480" w:lineRule="auto"/>
        <w:rPr>
          <w:rFonts w:ascii="Times New Roman" w:hAnsi="Times New Roman"/>
          <w:i/>
          <w:iCs/>
          <w:sz w:val="24"/>
          <w:szCs w:val="24"/>
          <w:lang w:val="en-GB"/>
        </w:rPr>
      </w:pPr>
      <w:r w:rsidRPr="005611FC">
        <w:rPr>
          <w:rFonts w:ascii="Times New Roman" w:hAnsi="Times New Roman"/>
          <w:i/>
          <w:iCs/>
          <w:sz w:val="24"/>
          <w:szCs w:val="24"/>
          <w:vertAlign w:val="superscript"/>
          <w:lang w:val="en-US"/>
        </w:rPr>
        <w:t>4</w:t>
      </w:r>
      <w:r w:rsidRPr="005611FC">
        <w:rPr>
          <w:rFonts w:ascii="Times New Roman" w:hAnsi="Times New Roman"/>
          <w:i/>
          <w:sz w:val="24"/>
          <w:szCs w:val="24"/>
          <w:lang w:val="en-GB"/>
        </w:rPr>
        <w:t>Department of Molecular Neuroscience, UCL Institute of Neurology, London, UK;</w:t>
      </w:r>
    </w:p>
    <w:p w14:paraId="0088BDBC" w14:textId="77777777" w:rsidR="001D0292" w:rsidRPr="005611FC" w:rsidRDefault="001D0292" w:rsidP="001D0292">
      <w:pPr>
        <w:spacing w:after="0" w:line="480" w:lineRule="auto"/>
        <w:rPr>
          <w:rFonts w:ascii="Times New Roman" w:hAnsi="Times New Roman"/>
          <w:i/>
          <w:sz w:val="24"/>
          <w:szCs w:val="24"/>
          <w:vertAlign w:val="superscript"/>
          <w:lang w:val="en-US"/>
        </w:rPr>
      </w:pPr>
      <w:r w:rsidRPr="005611FC">
        <w:rPr>
          <w:rFonts w:ascii="Times New Roman" w:hAnsi="Times New Roman"/>
          <w:i/>
          <w:sz w:val="24"/>
          <w:szCs w:val="24"/>
          <w:vertAlign w:val="superscript"/>
          <w:lang w:val="en-US"/>
        </w:rPr>
        <w:t>5</w:t>
      </w:r>
      <w:r w:rsidRPr="005611FC">
        <w:rPr>
          <w:rFonts w:ascii="Times New Roman" w:hAnsi="Times New Roman"/>
          <w:i/>
          <w:color w:val="333333"/>
          <w:sz w:val="24"/>
          <w:szCs w:val="24"/>
          <w:lang w:val="en-US"/>
        </w:rPr>
        <w:t xml:space="preserve">Clinic for Neurology and Psychiatry for Children and </w:t>
      </w:r>
      <w:r w:rsidRPr="005611FC">
        <w:rPr>
          <w:rFonts w:ascii="Times New Roman" w:hAnsi="Times New Roman"/>
          <w:i/>
          <w:sz w:val="24"/>
          <w:szCs w:val="24"/>
          <w:lang w:val="en-US"/>
        </w:rPr>
        <w:t xml:space="preserve">Youth, </w:t>
      </w:r>
      <w:r w:rsidRPr="005611FC">
        <w:rPr>
          <w:rFonts w:ascii="Times New Roman" w:hAnsi="Times New Roman"/>
          <w:i/>
          <w:iCs/>
          <w:sz w:val="24"/>
          <w:szCs w:val="24"/>
          <w:lang w:val="en-US"/>
        </w:rPr>
        <w:t>Faculty of Medicine</w:t>
      </w:r>
      <w:r w:rsidRPr="005611FC">
        <w:rPr>
          <w:rFonts w:ascii="Times New Roman" w:hAnsi="Times New Roman"/>
          <w:i/>
          <w:sz w:val="24"/>
          <w:szCs w:val="24"/>
          <w:lang w:val="en-US"/>
        </w:rPr>
        <w:t>, University of Belgrade, Serbia;</w:t>
      </w:r>
    </w:p>
    <w:p w14:paraId="18E3827B" w14:textId="77777777" w:rsidR="001D0292" w:rsidRDefault="001D0292" w:rsidP="001D0292">
      <w:pPr>
        <w:spacing w:after="0" w:line="48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5611FC">
        <w:rPr>
          <w:rFonts w:ascii="Times New Roman" w:hAnsi="Times New Roman"/>
          <w:b/>
          <w:i/>
          <w:sz w:val="24"/>
          <w:szCs w:val="24"/>
          <w:vertAlign w:val="superscript"/>
          <w:lang w:val="en-US"/>
        </w:rPr>
        <w:t xml:space="preserve"> 6</w:t>
      </w:r>
      <w:r w:rsidRPr="005611FC">
        <w:rPr>
          <w:rFonts w:ascii="Times New Roman" w:hAnsi="Times New Roman"/>
          <w:i/>
          <w:sz w:val="24"/>
          <w:szCs w:val="24"/>
          <w:lang w:val="en-US"/>
        </w:rPr>
        <w:t>Department of Pathology and Cell Biology, Columbia University Medical Center, New York, NY, USA</w:t>
      </w:r>
    </w:p>
    <w:p w14:paraId="055A82B3" w14:textId="77777777" w:rsidR="001D0292" w:rsidRPr="005611FC" w:rsidRDefault="001D0292" w:rsidP="001D0292">
      <w:pPr>
        <w:spacing w:after="0" w:line="480" w:lineRule="auto"/>
        <w:rPr>
          <w:rFonts w:ascii="Times New Roman" w:hAnsi="Times New Roman"/>
          <w:iCs/>
          <w:sz w:val="24"/>
          <w:szCs w:val="24"/>
          <w:lang w:val="en-US"/>
        </w:rPr>
      </w:pPr>
    </w:p>
    <w:p w14:paraId="7C54C55F" w14:textId="77777777" w:rsidR="001D0292" w:rsidRPr="005611FC" w:rsidRDefault="001D0292" w:rsidP="001D0292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5611FC">
        <w:rPr>
          <w:rFonts w:ascii="Times New Roman" w:hAnsi="Times New Roman"/>
          <w:b/>
          <w:sz w:val="24"/>
          <w:szCs w:val="24"/>
          <w:lang w:val="en-US"/>
        </w:rPr>
        <w:t>Corresponding authors</w:t>
      </w:r>
      <w:r w:rsidRPr="005611FC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14:paraId="5B24BE21" w14:textId="77777777" w:rsidR="001D0292" w:rsidRPr="005611FC" w:rsidRDefault="001D0292" w:rsidP="001D0292">
      <w:pPr>
        <w:spacing w:after="0" w:line="48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5611FC">
        <w:rPr>
          <w:rFonts w:ascii="Times New Roman" w:hAnsi="Times New Roman"/>
          <w:sz w:val="24"/>
          <w:szCs w:val="24"/>
          <w:lang w:val="en-US"/>
        </w:rPr>
        <w:t>Rita Horvath, MD PhD</w:t>
      </w:r>
    </w:p>
    <w:p w14:paraId="2B9ED221" w14:textId="77777777" w:rsidR="001D0292" w:rsidRDefault="001D0292" w:rsidP="001D0292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5611FC">
        <w:rPr>
          <w:rFonts w:ascii="Times New Roman" w:hAnsi="Times New Roman"/>
          <w:sz w:val="24"/>
          <w:szCs w:val="24"/>
          <w:lang w:val="en-US"/>
        </w:rPr>
        <w:t xml:space="preserve">Phone: +44 191 2418855, Fax: +44 191 2418666, Email: </w:t>
      </w:r>
      <w:r w:rsidR="00FD4AE4">
        <w:fldChar w:fldCharType="begin"/>
      </w:r>
      <w:r w:rsidR="00FD4AE4" w:rsidRPr="00FD4AE4">
        <w:rPr>
          <w:lang w:val="en-GB"/>
        </w:rPr>
        <w:instrText xml:space="preserve"> HYPERLINK "mailto:Rita.Horvath@ncl.ac.uk" </w:instrText>
      </w:r>
      <w:r w:rsidR="00FD4AE4">
        <w:fldChar w:fldCharType="separate"/>
      </w:r>
      <w:r w:rsidRPr="005611FC">
        <w:rPr>
          <w:rStyle w:val="Hyperlink"/>
          <w:rFonts w:ascii="Times New Roman" w:hAnsi="Times New Roman"/>
          <w:sz w:val="24"/>
          <w:szCs w:val="24"/>
          <w:lang w:val="en-US"/>
        </w:rPr>
        <w:t>Rita.Horvath@ncl.ac.uk</w:t>
      </w:r>
      <w:r w:rsidR="00FD4AE4">
        <w:rPr>
          <w:rStyle w:val="Hyperlink"/>
          <w:rFonts w:ascii="Times New Roman" w:hAnsi="Times New Roman"/>
          <w:sz w:val="24"/>
          <w:szCs w:val="24"/>
          <w:lang w:val="en-US"/>
        </w:rPr>
        <w:fldChar w:fldCharType="end"/>
      </w:r>
      <w:r w:rsidRPr="005611FC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40B677E4" w14:textId="77777777" w:rsidR="001D0292" w:rsidRDefault="001D0292" w:rsidP="001D0292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 w:rsidRPr="005611FC">
        <w:rPr>
          <w:rFonts w:ascii="Times New Roman" w:hAnsi="Times New Roman"/>
          <w:sz w:val="24"/>
          <w:szCs w:val="24"/>
          <w:lang w:val="en-US"/>
        </w:rPr>
        <w:t>Catarina M Quinzii, MD</w:t>
      </w:r>
    </w:p>
    <w:p w14:paraId="3322358E" w14:textId="77777777" w:rsidR="001D0292" w:rsidRPr="005611FC" w:rsidRDefault="001D0292" w:rsidP="001D0292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5611FC">
        <w:rPr>
          <w:rFonts w:ascii="Times New Roman" w:hAnsi="Times New Roman"/>
          <w:sz w:val="24"/>
          <w:szCs w:val="24"/>
          <w:lang w:val="en-US"/>
        </w:rPr>
        <w:t xml:space="preserve">Phone: +12123421296, Fax: +12123053986, Email: </w:t>
      </w:r>
      <w:r w:rsidR="00FD4AE4">
        <w:fldChar w:fldCharType="begin"/>
      </w:r>
      <w:r w:rsidR="00FD4AE4" w:rsidRPr="00FD4AE4">
        <w:rPr>
          <w:lang w:val="en-GB"/>
        </w:rPr>
        <w:instrText xml:space="preserve"> HYPERLINK "mailto:cmq2101@cumc.columbia.edu" </w:instrText>
      </w:r>
      <w:r w:rsidR="00FD4AE4">
        <w:fldChar w:fldCharType="separate"/>
      </w:r>
      <w:r w:rsidRPr="005611FC">
        <w:rPr>
          <w:rStyle w:val="Hyperlink"/>
          <w:rFonts w:ascii="Times New Roman" w:hAnsi="Times New Roman"/>
          <w:sz w:val="24"/>
          <w:szCs w:val="24"/>
          <w:lang w:val="en-US"/>
        </w:rPr>
        <w:t>cmq2101@cumc.columbia.edu</w:t>
      </w:r>
      <w:r w:rsidR="00FD4AE4">
        <w:rPr>
          <w:rStyle w:val="Hyperlink"/>
          <w:rFonts w:ascii="Times New Roman" w:hAnsi="Times New Roman"/>
          <w:sz w:val="24"/>
          <w:szCs w:val="24"/>
          <w:lang w:val="en-US"/>
        </w:rPr>
        <w:fldChar w:fldCharType="end"/>
      </w:r>
      <w:r w:rsidRPr="005611FC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5FFA735" w14:textId="77777777" w:rsidR="001D0292" w:rsidRDefault="001D0292" w:rsidP="00F16053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1DD4D399" w14:textId="235DAB40" w:rsidR="003D06C7" w:rsidRPr="00505BB2" w:rsidRDefault="003D06C7" w:rsidP="00F16053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426D4641" w14:textId="77777777" w:rsidR="001D0292" w:rsidRDefault="001D0292" w:rsidP="00F16053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08C66788" w14:textId="10963919" w:rsidR="00F16053" w:rsidRPr="00505BB2" w:rsidRDefault="007E41DC" w:rsidP="00F16053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Supplemental Table 1: </w:t>
      </w:r>
      <w:r w:rsidR="00F16053" w:rsidRPr="00505BB2">
        <w:rPr>
          <w:rFonts w:ascii="Times New Roman" w:hAnsi="Times New Roman"/>
          <w:b/>
          <w:sz w:val="24"/>
          <w:szCs w:val="24"/>
          <w:lang w:val="en-US"/>
        </w:rPr>
        <w:t xml:space="preserve">Genomic DNA sequencing of </w:t>
      </w:r>
      <w:r w:rsidR="00F16053" w:rsidRPr="00505BB2">
        <w:rPr>
          <w:rFonts w:ascii="Times New Roman" w:hAnsi="Times New Roman"/>
          <w:b/>
          <w:i/>
          <w:sz w:val="24"/>
          <w:szCs w:val="24"/>
          <w:lang w:val="en-US"/>
        </w:rPr>
        <w:t>ANO10</w:t>
      </w:r>
    </w:p>
    <w:p w14:paraId="166CEDBC" w14:textId="7C63829A" w:rsidR="00F16053" w:rsidRPr="00505BB2" w:rsidRDefault="00F16053" w:rsidP="007E41DC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05BB2">
        <w:rPr>
          <w:rFonts w:ascii="Times New Roman" w:hAnsi="Times New Roman"/>
          <w:sz w:val="24"/>
          <w:szCs w:val="24"/>
          <w:lang w:val="en-US"/>
        </w:rPr>
        <w:t xml:space="preserve">PCR </w:t>
      </w:r>
      <w:r w:rsidR="007E41DC">
        <w:rPr>
          <w:rFonts w:ascii="Times New Roman" w:hAnsi="Times New Roman"/>
          <w:sz w:val="24"/>
          <w:szCs w:val="24"/>
          <w:lang w:val="en-US"/>
        </w:rPr>
        <w:t>program</w:t>
      </w:r>
      <w:r w:rsidRPr="00505BB2">
        <w:rPr>
          <w:rFonts w:ascii="Times New Roman" w:hAnsi="Times New Roman"/>
          <w:sz w:val="24"/>
          <w:szCs w:val="24"/>
          <w:lang w:val="en-US"/>
        </w:rPr>
        <w:t>: 5 min at 94ºC; 35 cycles of 30s at 94ºC, 30 s at Tm annealing, 1 min at 72ºC; 7 min at 72ºC</w:t>
      </w:r>
      <w:r w:rsidR="007E41DC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505BB2">
        <w:rPr>
          <w:rFonts w:ascii="Times New Roman" w:hAnsi="Times New Roman"/>
          <w:sz w:val="24"/>
          <w:szCs w:val="24"/>
          <w:lang w:val="en-US"/>
        </w:rPr>
        <w:t xml:space="preserve">The primers sequences for genomic DNA sequencing were based on the ones reported in Vermeer S </w:t>
      </w:r>
      <w:r w:rsidRPr="00505BB2">
        <w:rPr>
          <w:rFonts w:ascii="Times New Roman" w:hAnsi="Times New Roman"/>
          <w:i/>
          <w:sz w:val="24"/>
          <w:szCs w:val="24"/>
          <w:lang w:val="en-US"/>
        </w:rPr>
        <w:t>et al,</w:t>
      </w:r>
      <w:r w:rsidRPr="00505BB2">
        <w:rPr>
          <w:rFonts w:ascii="Times New Roman" w:hAnsi="Times New Roman"/>
          <w:sz w:val="24"/>
          <w:szCs w:val="24"/>
          <w:lang w:val="en-US"/>
        </w:rPr>
        <w:t xml:space="preserve"> 2010, with few exceptions.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485"/>
        <w:gridCol w:w="3990"/>
        <w:gridCol w:w="2240"/>
      </w:tblGrid>
      <w:tr w:rsidR="00F16053" w:rsidRPr="00505BB2" w14:paraId="44EED53B" w14:textId="77777777" w:rsidTr="00F16053">
        <w:tc>
          <w:tcPr>
            <w:tcW w:w="2175" w:type="dxa"/>
            <w:shd w:val="clear" w:color="auto" w:fill="auto"/>
          </w:tcPr>
          <w:p w14:paraId="6BE8F10D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FRAGMENT (FRAGMENT SIZE)</w:t>
            </w:r>
          </w:p>
        </w:tc>
        <w:tc>
          <w:tcPr>
            <w:tcW w:w="485" w:type="dxa"/>
            <w:shd w:val="clear" w:color="auto" w:fill="auto"/>
          </w:tcPr>
          <w:p w14:paraId="627482EC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3855" w:type="dxa"/>
            <w:shd w:val="clear" w:color="auto" w:fill="auto"/>
          </w:tcPr>
          <w:p w14:paraId="2ACF73AC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SEQUENCE</w:t>
            </w:r>
          </w:p>
        </w:tc>
        <w:tc>
          <w:tcPr>
            <w:tcW w:w="2240" w:type="dxa"/>
            <w:shd w:val="clear" w:color="auto" w:fill="auto"/>
          </w:tcPr>
          <w:p w14:paraId="73956273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ANNEALING TEMPERATURE (ºC)</w:t>
            </w:r>
          </w:p>
        </w:tc>
      </w:tr>
      <w:tr w:rsidR="00F16053" w:rsidRPr="00505BB2" w14:paraId="71D89CAD" w14:textId="77777777" w:rsidTr="00F16053">
        <w:tc>
          <w:tcPr>
            <w:tcW w:w="2175" w:type="dxa"/>
            <w:vMerge w:val="restart"/>
            <w:shd w:val="clear" w:color="auto" w:fill="auto"/>
            <w:vAlign w:val="center"/>
          </w:tcPr>
          <w:p w14:paraId="1977113A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>2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(327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07DC9AEA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352FC95E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TGCTTTTATCTTGGAAGCCAG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054CE422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56</w:t>
            </w:r>
          </w:p>
        </w:tc>
      </w:tr>
      <w:tr w:rsidR="00F16053" w:rsidRPr="00505BB2" w14:paraId="6D9E6203" w14:textId="77777777" w:rsidTr="00F16053">
        <w:tc>
          <w:tcPr>
            <w:tcW w:w="2175" w:type="dxa"/>
            <w:vMerge/>
            <w:shd w:val="clear" w:color="auto" w:fill="auto"/>
            <w:vAlign w:val="center"/>
          </w:tcPr>
          <w:p w14:paraId="1DFF9F1F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72882EEB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6D7CD239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GGGAGGCTGAGCATACAGTG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6899C16D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6515480B" w14:textId="77777777" w:rsidTr="00F16053">
        <w:tc>
          <w:tcPr>
            <w:tcW w:w="2175" w:type="dxa"/>
            <w:vMerge w:val="restart"/>
            <w:shd w:val="clear" w:color="auto" w:fill="auto"/>
            <w:vAlign w:val="center"/>
          </w:tcPr>
          <w:p w14:paraId="7023111C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 xml:space="preserve">3 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(457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0C54617A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1C2C3401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AAAGAACTGCCATCCCTAATG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66D3C40E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60</w:t>
            </w:r>
          </w:p>
        </w:tc>
      </w:tr>
      <w:tr w:rsidR="00F16053" w:rsidRPr="00505BB2" w14:paraId="0B72F8F5" w14:textId="77777777" w:rsidTr="00F16053">
        <w:tc>
          <w:tcPr>
            <w:tcW w:w="2175" w:type="dxa"/>
            <w:vMerge/>
            <w:shd w:val="clear" w:color="auto" w:fill="auto"/>
            <w:vAlign w:val="center"/>
          </w:tcPr>
          <w:p w14:paraId="7C79AA9B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6292E9A1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39199FED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AAAAAGTTTGCTGATCCCTGA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27192A28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67B292C1" w14:textId="77777777" w:rsidTr="00F16053">
        <w:tc>
          <w:tcPr>
            <w:tcW w:w="2175" w:type="dxa"/>
            <w:vMerge w:val="restart"/>
            <w:shd w:val="clear" w:color="auto" w:fill="auto"/>
            <w:vAlign w:val="center"/>
          </w:tcPr>
          <w:p w14:paraId="54C579DD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 xml:space="preserve">4 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(744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36E0E93B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6D603D05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CATACTGCTTTCTGCTCATTGG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2011D8B0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55</w:t>
            </w:r>
          </w:p>
        </w:tc>
      </w:tr>
      <w:tr w:rsidR="00F16053" w:rsidRPr="00505BB2" w14:paraId="5F3A7B0B" w14:textId="77777777" w:rsidTr="00F16053">
        <w:tc>
          <w:tcPr>
            <w:tcW w:w="2175" w:type="dxa"/>
            <w:vMerge/>
            <w:shd w:val="clear" w:color="auto" w:fill="auto"/>
            <w:vAlign w:val="center"/>
          </w:tcPr>
          <w:p w14:paraId="48B4E681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5EFBCE62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7D29788A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ATTTTCATGTACAATGTTAGGGC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3B023866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36326CE6" w14:textId="77777777" w:rsidTr="00F16053">
        <w:tc>
          <w:tcPr>
            <w:tcW w:w="2175" w:type="dxa"/>
            <w:vMerge w:val="restart"/>
            <w:shd w:val="clear" w:color="auto" w:fill="auto"/>
            <w:vAlign w:val="center"/>
          </w:tcPr>
          <w:p w14:paraId="618F349A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 xml:space="preserve">5 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(275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4DE1EF75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6FAC2A7A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TGAAGCGTATCATGCACAATC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3AE67565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59</w:t>
            </w:r>
          </w:p>
        </w:tc>
      </w:tr>
      <w:tr w:rsidR="00F16053" w:rsidRPr="00505BB2" w14:paraId="300C06AF" w14:textId="77777777" w:rsidTr="00F16053">
        <w:tc>
          <w:tcPr>
            <w:tcW w:w="2175" w:type="dxa"/>
            <w:vMerge/>
            <w:shd w:val="clear" w:color="auto" w:fill="auto"/>
            <w:vAlign w:val="center"/>
          </w:tcPr>
          <w:p w14:paraId="478878CA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598EB0ED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5226623E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ATATCTGCCCAAGGGAGCTG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2593BED0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46B9B041" w14:textId="77777777" w:rsidTr="00F16053">
        <w:tc>
          <w:tcPr>
            <w:tcW w:w="2175" w:type="dxa"/>
            <w:vMerge w:val="restart"/>
            <w:shd w:val="clear" w:color="auto" w:fill="auto"/>
            <w:vAlign w:val="center"/>
          </w:tcPr>
          <w:p w14:paraId="5869283C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>6A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(459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55397CA2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196F2FD7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AGGGTTGAATGATCCCCAC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598B0E8A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55</w:t>
            </w:r>
          </w:p>
        </w:tc>
      </w:tr>
      <w:tr w:rsidR="00F16053" w:rsidRPr="00505BB2" w14:paraId="40EBD5B2" w14:textId="77777777" w:rsidTr="00F16053">
        <w:tc>
          <w:tcPr>
            <w:tcW w:w="2175" w:type="dxa"/>
            <w:vMerge/>
            <w:shd w:val="clear" w:color="auto" w:fill="auto"/>
            <w:vAlign w:val="center"/>
          </w:tcPr>
          <w:p w14:paraId="5CAB8B92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3C1657B3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402F4AF0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AAATGCGCAACTGTCTCTTG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715ABC04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44C2F534" w14:textId="77777777" w:rsidTr="00F16053">
        <w:tc>
          <w:tcPr>
            <w:tcW w:w="2175" w:type="dxa"/>
            <w:vMerge w:val="restart"/>
            <w:shd w:val="clear" w:color="auto" w:fill="auto"/>
            <w:vAlign w:val="center"/>
          </w:tcPr>
          <w:p w14:paraId="3271EB67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>6B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(435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57608ACF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2DBA107A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AACATGACCTACAGGTGGGG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5616D3AA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55</w:t>
            </w:r>
          </w:p>
        </w:tc>
      </w:tr>
      <w:tr w:rsidR="00F16053" w:rsidRPr="00505BB2" w14:paraId="06217F64" w14:textId="77777777" w:rsidTr="00F16053">
        <w:tc>
          <w:tcPr>
            <w:tcW w:w="2175" w:type="dxa"/>
            <w:vMerge/>
            <w:shd w:val="clear" w:color="auto" w:fill="auto"/>
            <w:vAlign w:val="center"/>
          </w:tcPr>
          <w:p w14:paraId="06459A92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37477BE0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4C6819FD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TGTGAATCCCATGATCTAGGC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50B9E20A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47E2464C" w14:textId="77777777" w:rsidTr="00F16053">
        <w:tc>
          <w:tcPr>
            <w:tcW w:w="2175" w:type="dxa"/>
            <w:vMerge w:val="restart"/>
            <w:shd w:val="clear" w:color="auto" w:fill="auto"/>
            <w:vAlign w:val="center"/>
          </w:tcPr>
          <w:p w14:paraId="4E20C611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>7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(304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5A5B507E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7C2BD533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GACTGAGGCTCTGATGTTGG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389F0727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56</w:t>
            </w:r>
          </w:p>
        </w:tc>
      </w:tr>
      <w:tr w:rsidR="00F16053" w:rsidRPr="00505BB2" w14:paraId="19805055" w14:textId="77777777" w:rsidTr="00F16053">
        <w:tc>
          <w:tcPr>
            <w:tcW w:w="2175" w:type="dxa"/>
            <w:vMerge/>
            <w:shd w:val="clear" w:color="auto" w:fill="auto"/>
            <w:vAlign w:val="center"/>
          </w:tcPr>
          <w:p w14:paraId="4EAFB75D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461A37E3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76DED5C7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TCAATCCTTGCCTATTTGCAC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5DBC3D16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04CC9654" w14:textId="77777777" w:rsidTr="00F16053">
        <w:tc>
          <w:tcPr>
            <w:tcW w:w="2175" w:type="dxa"/>
            <w:vMerge w:val="restart"/>
            <w:shd w:val="clear" w:color="auto" w:fill="auto"/>
            <w:vAlign w:val="center"/>
          </w:tcPr>
          <w:p w14:paraId="6A969076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>8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(399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2D30F8ED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4ACA71D1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AGGCTGGGAGCTGTAGACTG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537D30F9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59</w:t>
            </w:r>
          </w:p>
        </w:tc>
      </w:tr>
      <w:tr w:rsidR="00F16053" w:rsidRPr="00505BB2" w14:paraId="3E95A332" w14:textId="77777777" w:rsidTr="00F16053">
        <w:tc>
          <w:tcPr>
            <w:tcW w:w="2175" w:type="dxa"/>
            <w:vMerge/>
            <w:shd w:val="clear" w:color="auto" w:fill="auto"/>
            <w:vAlign w:val="center"/>
          </w:tcPr>
          <w:p w14:paraId="37AFCE23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6E83E257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548F0456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GCATAATACACAATGCCATTCC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0DA64444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59980AD6" w14:textId="77777777" w:rsidTr="00F16053">
        <w:tc>
          <w:tcPr>
            <w:tcW w:w="2175" w:type="dxa"/>
            <w:vMerge w:val="restart"/>
            <w:shd w:val="clear" w:color="auto" w:fill="auto"/>
            <w:vAlign w:val="center"/>
          </w:tcPr>
          <w:p w14:paraId="0DA27B60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 xml:space="preserve">9 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(569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2D63CCEC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68B9324E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GAAACACCATTCTAACACCTAGC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23CBB97F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56</w:t>
            </w:r>
          </w:p>
        </w:tc>
      </w:tr>
      <w:tr w:rsidR="00F16053" w:rsidRPr="00505BB2" w14:paraId="473E7BAE" w14:textId="77777777" w:rsidTr="00F16053">
        <w:tc>
          <w:tcPr>
            <w:tcW w:w="2175" w:type="dxa"/>
            <w:vMerge/>
            <w:shd w:val="clear" w:color="auto" w:fill="auto"/>
            <w:vAlign w:val="center"/>
          </w:tcPr>
          <w:p w14:paraId="38E49B72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352C26E0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79DC3DA2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AGCAGTGCTTCAATGCAAAG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11355D06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4E2BF55D" w14:textId="77777777" w:rsidTr="00F16053">
        <w:tc>
          <w:tcPr>
            <w:tcW w:w="2175" w:type="dxa"/>
            <w:vMerge w:val="restart"/>
            <w:shd w:val="clear" w:color="auto" w:fill="auto"/>
            <w:vAlign w:val="center"/>
          </w:tcPr>
          <w:p w14:paraId="431BAD82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 xml:space="preserve">10 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(341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17DC3244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75810C9A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AGAGGCCACAGCTTTGATTAG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72CD6F19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55</w:t>
            </w:r>
          </w:p>
        </w:tc>
      </w:tr>
      <w:tr w:rsidR="00F16053" w:rsidRPr="00505BB2" w14:paraId="6CA47411" w14:textId="77777777" w:rsidTr="00F16053">
        <w:tc>
          <w:tcPr>
            <w:tcW w:w="2175" w:type="dxa"/>
            <w:vMerge/>
            <w:shd w:val="clear" w:color="auto" w:fill="auto"/>
            <w:vAlign w:val="center"/>
          </w:tcPr>
          <w:p w14:paraId="0770BE31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0B3D0345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3EB31AA6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TTTCCCTGTCATAACACCTCG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78122F10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4D0D4DBB" w14:textId="77777777" w:rsidTr="00F16053">
        <w:tc>
          <w:tcPr>
            <w:tcW w:w="2175" w:type="dxa"/>
            <w:vMerge w:val="restart"/>
            <w:shd w:val="clear" w:color="auto" w:fill="auto"/>
            <w:vAlign w:val="center"/>
          </w:tcPr>
          <w:p w14:paraId="7C05A8BB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>11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(290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0027182E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76D75521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AGGATGAGGAAATATGGAAGC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3DE9CA93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55</w:t>
            </w:r>
          </w:p>
        </w:tc>
      </w:tr>
      <w:tr w:rsidR="00F16053" w:rsidRPr="00505BB2" w14:paraId="7A15544D" w14:textId="77777777" w:rsidTr="00F16053">
        <w:tc>
          <w:tcPr>
            <w:tcW w:w="2175" w:type="dxa"/>
            <w:vMerge/>
            <w:shd w:val="clear" w:color="auto" w:fill="auto"/>
            <w:vAlign w:val="center"/>
          </w:tcPr>
          <w:p w14:paraId="126BE118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4FA7073F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55CDD833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TTGCTCAATTGTCAGTCATGG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54EBEDF9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4018B654" w14:textId="77777777" w:rsidTr="00F16053">
        <w:tc>
          <w:tcPr>
            <w:tcW w:w="2175" w:type="dxa"/>
            <w:vMerge w:val="restart"/>
            <w:shd w:val="clear" w:color="auto" w:fill="auto"/>
            <w:vAlign w:val="center"/>
          </w:tcPr>
          <w:p w14:paraId="1F500EED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>12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(404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5D5964CD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497CE9FC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GGCCTGCTTGGTCTTTGATAC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58293665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56</w:t>
            </w:r>
          </w:p>
        </w:tc>
      </w:tr>
      <w:tr w:rsidR="00F16053" w:rsidRPr="00505BB2" w14:paraId="4241DB33" w14:textId="77777777" w:rsidTr="00F16053">
        <w:tc>
          <w:tcPr>
            <w:tcW w:w="2175" w:type="dxa"/>
            <w:vMerge/>
            <w:shd w:val="clear" w:color="auto" w:fill="auto"/>
            <w:vAlign w:val="center"/>
          </w:tcPr>
          <w:p w14:paraId="0F17951A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16BFBF18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5512BB7B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TCCTGAACTGGAGTCCTCTG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4AAF4DA0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37DA2BF0" w14:textId="77777777" w:rsidTr="00F16053">
        <w:tc>
          <w:tcPr>
            <w:tcW w:w="2175" w:type="dxa"/>
            <w:vMerge w:val="restart"/>
            <w:shd w:val="clear" w:color="auto" w:fill="auto"/>
            <w:vAlign w:val="center"/>
          </w:tcPr>
          <w:p w14:paraId="738318D4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 xml:space="preserve">13A 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(490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075C6D0A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7FCFBB05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GCTTCCACAGAGAGCAGAGG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5F46BD54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56</w:t>
            </w:r>
          </w:p>
        </w:tc>
      </w:tr>
      <w:tr w:rsidR="00F16053" w:rsidRPr="00505BB2" w14:paraId="36CF130D" w14:textId="77777777" w:rsidTr="00F16053">
        <w:tc>
          <w:tcPr>
            <w:tcW w:w="2175" w:type="dxa"/>
            <w:vMerge/>
            <w:shd w:val="clear" w:color="auto" w:fill="auto"/>
            <w:vAlign w:val="center"/>
          </w:tcPr>
          <w:p w14:paraId="47D469A8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3AE63935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2D2D84AA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ACTGCTATGAGGGGAACGTG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46474280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5FEF4BAF" w14:textId="77777777" w:rsidTr="00F16053">
        <w:tc>
          <w:tcPr>
            <w:tcW w:w="2175" w:type="dxa"/>
            <w:vMerge w:val="restart"/>
            <w:shd w:val="clear" w:color="auto" w:fill="auto"/>
            <w:vAlign w:val="center"/>
          </w:tcPr>
          <w:p w14:paraId="411A9870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>13B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(499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3456DBCD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033B1C85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CCTTCTCAGTTTCGCAGTGG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0DC1D404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56</w:t>
            </w:r>
          </w:p>
        </w:tc>
      </w:tr>
      <w:tr w:rsidR="00F16053" w:rsidRPr="00505BB2" w14:paraId="609577F3" w14:textId="77777777" w:rsidTr="00F16053">
        <w:tc>
          <w:tcPr>
            <w:tcW w:w="2175" w:type="dxa"/>
            <w:vMerge/>
            <w:shd w:val="clear" w:color="auto" w:fill="auto"/>
          </w:tcPr>
          <w:p w14:paraId="7A376C2F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3B3E51B1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60D0CEA3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ATCTCACCGCTCCACCTTC</w:t>
            </w:r>
          </w:p>
        </w:tc>
        <w:tc>
          <w:tcPr>
            <w:tcW w:w="2240" w:type="dxa"/>
            <w:vMerge/>
            <w:shd w:val="clear" w:color="auto" w:fill="auto"/>
          </w:tcPr>
          <w:p w14:paraId="45942D2A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</w:tbl>
    <w:p w14:paraId="6127A15B" w14:textId="77777777" w:rsidR="00F16053" w:rsidRPr="00505BB2" w:rsidRDefault="00F16053" w:rsidP="00F16053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8661878" w14:textId="77777777" w:rsidR="00F16053" w:rsidRPr="00505BB2" w:rsidRDefault="00F16053">
      <w:pPr>
        <w:rPr>
          <w:rFonts w:ascii="Times New Roman" w:hAnsi="Times New Roman"/>
          <w:b/>
          <w:sz w:val="24"/>
          <w:szCs w:val="24"/>
          <w:lang w:val="en-US"/>
        </w:rPr>
      </w:pPr>
      <w:r w:rsidRPr="00505BB2"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14:paraId="0FC58977" w14:textId="6E191DF7" w:rsidR="00F16053" w:rsidRPr="00505BB2" w:rsidRDefault="007E41DC" w:rsidP="00F160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Supplemental Table 2: </w:t>
      </w:r>
      <w:r w:rsidR="00F16053" w:rsidRPr="00505BB2">
        <w:rPr>
          <w:rFonts w:ascii="Times New Roman" w:hAnsi="Times New Roman"/>
          <w:b/>
          <w:sz w:val="24"/>
          <w:szCs w:val="24"/>
          <w:lang w:val="en-US"/>
        </w:rPr>
        <w:t>Primers used for cDNA sequencing</w:t>
      </w:r>
    </w:p>
    <w:p w14:paraId="283753DA" w14:textId="77777777" w:rsidR="00F16053" w:rsidRPr="00505BB2" w:rsidRDefault="00F16053" w:rsidP="00F160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485"/>
        <w:gridCol w:w="3855"/>
        <w:gridCol w:w="2001"/>
      </w:tblGrid>
      <w:tr w:rsidR="00F16053" w:rsidRPr="00505BB2" w14:paraId="1AADA9CB" w14:textId="77777777" w:rsidTr="008C20A2">
        <w:tc>
          <w:tcPr>
            <w:tcW w:w="2175" w:type="dxa"/>
            <w:shd w:val="clear" w:color="auto" w:fill="auto"/>
          </w:tcPr>
          <w:p w14:paraId="6D989FD2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FRAGMENT (FRAGMENT SIZE)</w:t>
            </w:r>
          </w:p>
        </w:tc>
        <w:tc>
          <w:tcPr>
            <w:tcW w:w="485" w:type="dxa"/>
            <w:shd w:val="clear" w:color="auto" w:fill="auto"/>
          </w:tcPr>
          <w:p w14:paraId="13381C06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3855" w:type="dxa"/>
            <w:shd w:val="clear" w:color="auto" w:fill="auto"/>
          </w:tcPr>
          <w:p w14:paraId="6A97D8D6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SEQUENCE</w:t>
            </w:r>
          </w:p>
        </w:tc>
        <w:tc>
          <w:tcPr>
            <w:tcW w:w="2001" w:type="dxa"/>
            <w:shd w:val="clear" w:color="auto" w:fill="auto"/>
          </w:tcPr>
          <w:p w14:paraId="5E666E98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ANNEALING TEMPERATURE (ºC)</w:t>
            </w:r>
          </w:p>
        </w:tc>
      </w:tr>
      <w:tr w:rsidR="00F16053" w:rsidRPr="00505BB2" w14:paraId="3A0F2881" w14:textId="77777777" w:rsidTr="008C20A2">
        <w:tc>
          <w:tcPr>
            <w:tcW w:w="2175" w:type="dxa"/>
            <w:vMerge w:val="restart"/>
            <w:shd w:val="clear" w:color="auto" w:fill="auto"/>
            <w:vAlign w:val="center"/>
          </w:tcPr>
          <w:p w14:paraId="13578BCB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 xml:space="preserve">1 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(187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209AA352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67783995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TTTCACACCTTTGGTGGTCA</w:t>
            </w:r>
          </w:p>
        </w:tc>
        <w:tc>
          <w:tcPr>
            <w:tcW w:w="2001" w:type="dxa"/>
            <w:vMerge w:val="restart"/>
            <w:shd w:val="clear" w:color="auto" w:fill="auto"/>
            <w:vAlign w:val="center"/>
          </w:tcPr>
          <w:p w14:paraId="0A45FD32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57</w:t>
            </w:r>
          </w:p>
        </w:tc>
      </w:tr>
      <w:tr w:rsidR="00F16053" w:rsidRPr="00505BB2" w14:paraId="22D33C4F" w14:textId="77777777" w:rsidTr="008C20A2">
        <w:tc>
          <w:tcPr>
            <w:tcW w:w="2175" w:type="dxa"/>
            <w:vMerge/>
            <w:shd w:val="clear" w:color="auto" w:fill="auto"/>
            <w:vAlign w:val="center"/>
          </w:tcPr>
          <w:p w14:paraId="72919F52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579A1169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4C9AD677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CTTGGAGGCACCAACAAGAT</w:t>
            </w:r>
          </w:p>
        </w:tc>
        <w:tc>
          <w:tcPr>
            <w:tcW w:w="2001" w:type="dxa"/>
            <w:vMerge/>
            <w:shd w:val="clear" w:color="auto" w:fill="auto"/>
            <w:vAlign w:val="center"/>
          </w:tcPr>
          <w:p w14:paraId="6B226D97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015A6775" w14:textId="77777777" w:rsidTr="008C20A2">
        <w:tc>
          <w:tcPr>
            <w:tcW w:w="2175" w:type="dxa"/>
            <w:vMerge w:val="restart"/>
            <w:shd w:val="clear" w:color="auto" w:fill="auto"/>
            <w:vAlign w:val="center"/>
          </w:tcPr>
          <w:p w14:paraId="1CBD5F52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>2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(431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27FE7E3E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693DE5DD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GAGGTGCCCAGTTGTTGTTT</w:t>
            </w:r>
          </w:p>
        </w:tc>
        <w:tc>
          <w:tcPr>
            <w:tcW w:w="2001" w:type="dxa"/>
            <w:vMerge w:val="restart"/>
            <w:shd w:val="clear" w:color="auto" w:fill="auto"/>
            <w:vAlign w:val="center"/>
          </w:tcPr>
          <w:p w14:paraId="06A84B38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57</w:t>
            </w:r>
          </w:p>
        </w:tc>
      </w:tr>
      <w:tr w:rsidR="00F16053" w:rsidRPr="00505BB2" w14:paraId="2B7ED842" w14:textId="77777777" w:rsidTr="008C20A2">
        <w:tc>
          <w:tcPr>
            <w:tcW w:w="2175" w:type="dxa"/>
            <w:vMerge/>
            <w:shd w:val="clear" w:color="auto" w:fill="auto"/>
            <w:vAlign w:val="center"/>
          </w:tcPr>
          <w:p w14:paraId="043FAB41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1999957D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34089637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CCGAGTGTACCAGGTGTCCT</w:t>
            </w:r>
          </w:p>
        </w:tc>
        <w:tc>
          <w:tcPr>
            <w:tcW w:w="2001" w:type="dxa"/>
            <w:vMerge/>
            <w:shd w:val="clear" w:color="auto" w:fill="auto"/>
            <w:vAlign w:val="center"/>
          </w:tcPr>
          <w:p w14:paraId="48778039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53517DF5" w14:textId="77777777" w:rsidTr="008C20A2">
        <w:tc>
          <w:tcPr>
            <w:tcW w:w="2175" w:type="dxa"/>
            <w:vMerge w:val="restart"/>
            <w:shd w:val="clear" w:color="auto" w:fill="auto"/>
            <w:vAlign w:val="center"/>
          </w:tcPr>
          <w:p w14:paraId="3C3B35BE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 xml:space="preserve">3 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(599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468984BA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24B5B115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GGCATCGTGATTCAGGTGTT</w:t>
            </w:r>
          </w:p>
        </w:tc>
        <w:tc>
          <w:tcPr>
            <w:tcW w:w="2001" w:type="dxa"/>
            <w:vMerge w:val="restart"/>
            <w:shd w:val="clear" w:color="auto" w:fill="auto"/>
            <w:vAlign w:val="center"/>
          </w:tcPr>
          <w:p w14:paraId="6957407A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57</w:t>
            </w:r>
          </w:p>
        </w:tc>
      </w:tr>
      <w:tr w:rsidR="00F16053" w:rsidRPr="00505BB2" w14:paraId="50DAE740" w14:textId="77777777" w:rsidTr="008C20A2">
        <w:tc>
          <w:tcPr>
            <w:tcW w:w="2175" w:type="dxa"/>
            <w:vMerge/>
            <w:shd w:val="clear" w:color="auto" w:fill="auto"/>
            <w:vAlign w:val="center"/>
          </w:tcPr>
          <w:p w14:paraId="785A0095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2FD55981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26D769A1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ATGCTGGGCACATACAACAG</w:t>
            </w:r>
          </w:p>
        </w:tc>
        <w:tc>
          <w:tcPr>
            <w:tcW w:w="2001" w:type="dxa"/>
            <w:vMerge/>
            <w:shd w:val="clear" w:color="auto" w:fill="auto"/>
            <w:vAlign w:val="center"/>
          </w:tcPr>
          <w:p w14:paraId="30FC0F12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1E39DFD3" w14:textId="77777777" w:rsidTr="008C20A2">
        <w:tc>
          <w:tcPr>
            <w:tcW w:w="2175" w:type="dxa"/>
            <w:vMerge w:val="restart"/>
            <w:shd w:val="clear" w:color="auto" w:fill="auto"/>
            <w:vAlign w:val="center"/>
          </w:tcPr>
          <w:p w14:paraId="78E6678D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 xml:space="preserve">4 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(580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3A1F7C3E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64EE1F47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GGGTCTGAGTGGACCAGTGT</w:t>
            </w:r>
          </w:p>
        </w:tc>
        <w:tc>
          <w:tcPr>
            <w:tcW w:w="2001" w:type="dxa"/>
            <w:vMerge w:val="restart"/>
            <w:shd w:val="clear" w:color="auto" w:fill="auto"/>
            <w:vAlign w:val="center"/>
          </w:tcPr>
          <w:p w14:paraId="1E32CEF2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57</w:t>
            </w:r>
          </w:p>
        </w:tc>
      </w:tr>
      <w:tr w:rsidR="00F16053" w:rsidRPr="00505BB2" w14:paraId="5BF0D591" w14:textId="77777777" w:rsidTr="008C20A2">
        <w:tc>
          <w:tcPr>
            <w:tcW w:w="2175" w:type="dxa"/>
            <w:vMerge/>
            <w:shd w:val="clear" w:color="auto" w:fill="auto"/>
            <w:vAlign w:val="center"/>
          </w:tcPr>
          <w:p w14:paraId="2D4C6730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671F657E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3A85706F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GACGTTTGAAGACCCTGCAC</w:t>
            </w:r>
          </w:p>
        </w:tc>
        <w:tc>
          <w:tcPr>
            <w:tcW w:w="2001" w:type="dxa"/>
            <w:vMerge/>
            <w:shd w:val="clear" w:color="auto" w:fill="auto"/>
            <w:vAlign w:val="center"/>
          </w:tcPr>
          <w:p w14:paraId="2C372E1D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3B06135E" w14:textId="77777777" w:rsidTr="008C20A2">
        <w:tc>
          <w:tcPr>
            <w:tcW w:w="2175" w:type="dxa"/>
            <w:vMerge w:val="restart"/>
            <w:shd w:val="clear" w:color="auto" w:fill="auto"/>
            <w:vAlign w:val="center"/>
          </w:tcPr>
          <w:p w14:paraId="413DFD02" w14:textId="77777777" w:rsidR="00F16053" w:rsidRPr="00505BB2" w:rsidRDefault="00F16053" w:rsidP="00F1605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 xml:space="preserve">5 </w:t>
            </w: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(446 </w:t>
            </w:r>
            <w:proofErr w:type="spellStart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bp</w:t>
            </w:r>
            <w:proofErr w:type="spellEnd"/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5" w:type="dxa"/>
            <w:shd w:val="clear" w:color="auto" w:fill="auto"/>
          </w:tcPr>
          <w:p w14:paraId="02200DB2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3855" w:type="dxa"/>
            <w:shd w:val="clear" w:color="auto" w:fill="auto"/>
          </w:tcPr>
          <w:p w14:paraId="22BA2295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CAGCTGCCTTTGCTGTGTTA</w:t>
            </w:r>
          </w:p>
        </w:tc>
        <w:tc>
          <w:tcPr>
            <w:tcW w:w="2001" w:type="dxa"/>
            <w:vMerge w:val="restart"/>
            <w:shd w:val="clear" w:color="auto" w:fill="auto"/>
            <w:vAlign w:val="center"/>
          </w:tcPr>
          <w:p w14:paraId="59CD7B75" w14:textId="77777777" w:rsidR="00F16053" w:rsidRPr="00505BB2" w:rsidRDefault="00F16053" w:rsidP="00F1605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57</w:t>
            </w:r>
          </w:p>
        </w:tc>
      </w:tr>
      <w:tr w:rsidR="00F16053" w:rsidRPr="00505BB2" w14:paraId="3B5291E5" w14:textId="77777777" w:rsidTr="008C20A2">
        <w:tc>
          <w:tcPr>
            <w:tcW w:w="2175" w:type="dxa"/>
            <w:vMerge/>
            <w:shd w:val="clear" w:color="auto" w:fill="auto"/>
          </w:tcPr>
          <w:p w14:paraId="7321CB25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727B4E03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7F6CC7CA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TCCTTCAGGTTCTCGGTCAC</w:t>
            </w:r>
          </w:p>
        </w:tc>
        <w:tc>
          <w:tcPr>
            <w:tcW w:w="2001" w:type="dxa"/>
            <w:vMerge/>
            <w:shd w:val="clear" w:color="auto" w:fill="auto"/>
          </w:tcPr>
          <w:p w14:paraId="0B399695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F16053" w:rsidRPr="00505BB2" w14:paraId="6EBC563B" w14:textId="77777777" w:rsidTr="008C20A2">
        <w:tc>
          <w:tcPr>
            <w:tcW w:w="2175" w:type="dxa"/>
            <w:vMerge/>
            <w:shd w:val="clear" w:color="auto" w:fill="auto"/>
          </w:tcPr>
          <w:p w14:paraId="69B3C7C5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" w:type="dxa"/>
            <w:shd w:val="clear" w:color="auto" w:fill="auto"/>
          </w:tcPr>
          <w:p w14:paraId="3103B8A5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3855" w:type="dxa"/>
            <w:shd w:val="clear" w:color="auto" w:fill="auto"/>
          </w:tcPr>
          <w:p w14:paraId="76CF50E1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505BB2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ATCTCACCGCTCCACCTTC</w:t>
            </w:r>
          </w:p>
        </w:tc>
        <w:tc>
          <w:tcPr>
            <w:tcW w:w="2001" w:type="dxa"/>
            <w:vMerge/>
            <w:shd w:val="clear" w:color="auto" w:fill="auto"/>
          </w:tcPr>
          <w:p w14:paraId="0A5EB7C2" w14:textId="77777777" w:rsidR="00F16053" w:rsidRPr="00505BB2" w:rsidRDefault="00F16053" w:rsidP="00F1605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</w:tbl>
    <w:p w14:paraId="4A44FD95" w14:textId="77777777" w:rsidR="000165C5" w:rsidRPr="00505BB2" w:rsidRDefault="000165C5" w:rsidP="00F16053">
      <w:pPr>
        <w:spacing w:line="480" w:lineRule="auto"/>
        <w:rPr>
          <w:rFonts w:ascii="Times New Roman" w:hAnsi="Times New Roman"/>
          <w:sz w:val="24"/>
          <w:szCs w:val="24"/>
        </w:rPr>
      </w:pPr>
    </w:p>
    <w:sectPr w:rsidR="000165C5" w:rsidRPr="00505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53"/>
    <w:rsid w:val="000165C5"/>
    <w:rsid w:val="001D0292"/>
    <w:rsid w:val="003D06C7"/>
    <w:rsid w:val="004813CE"/>
    <w:rsid w:val="00505BB2"/>
    <w:rsid w:val="00661CD1"/>
    <w:rsid w:val="007B7ED0"/>
    <w:rsid w:val="007E41DC"/>
    <w:rsid w:val="009645C4"/>
    <w:rsid w:val="00F16053"/>
    <w:rsid w:val="00FD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63D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053"/>
    <w:rPr>
      <w:rFonts w:ascii="Calibri" w:eastAsia="Calibri" w:hAnsi="Calibri" w:cs="Times New Roman"/>
      <w:lang w:val="de-DE"/>
    </w:rPr>
  </w:style>
  <w:style w:type="paragraph" w:styleId="Heading1">
    <w:name w:val="heading 1"/>
    <w:basedOn w:val="Normal"/>
    <w:link w:val="Heading1Char"/>
    <w:uiPriority w:val="99"/>
    <w:qFormat/>
    <w:rsid w:val="001D02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D029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rsid w:val="001D029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053"/>
    <w:rPr>
      <w:rFonts w:ascii="Calibri" w:eastAsia="Calibri" w:hAnsi="Calibri" w:cs="Times New Roman"/>
      <w:lang w:val="de-DE"/>
    </w:rPr>
  </w:style>
  <w:style w:type="paragraph" w:styleId="Heading1">
    <w:name w:val="heading 1"/>
    <w:basedOn w:val="Normal"/>
    <w:link w:val="Heading1Char"/>
    <w:uiPriority w:val="99"/>
    <w:qFormat/>
    <w:rsid w:val="001D02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D029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rsid w:val="001D029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Horvath</dc:creator>
  <cp:lastModifiedBy>Rita Horvath</cp:lastModifiedBy>
  <cp:revision>2</cp:revision>
  <dcterms:created xsi:type="dcterms:W3CDTF">2014-06-11T09:10:00Z</dcterms:created>
  <dcterms:modified xsi:type="dcterms:W3CDTF">2014-06-11T09:10:00Z</dcterms:modified>
</cp:coreProperties>
</file>