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b/>
          <w:u w:val="single"/>
          <w:lang w:val="en-GB"/>
        </w:rPr>
      </w:pPr>
      <w:r w:rsidRPr="00352800">
        <w:rPr>
          <w:rFonts w:ascii="Times New Roman" w:hAnsi="Times New Roman" w:cs="Times New Roman"/>
          <w:b/>
          <w:u w:val="single"/>
          <w:lang w:val="en-GB"/>
        </w:rPr>
        <w:t>Supplemental material</w:t>
      </w: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352800">
        <w:rPr>
          <w:rFonts w:ascii="Times New Roman" w:hAnsi="Times New Roman" w:cs="Times New Roman"/>
          <w:b/>
          <w:lang w:val="en-GB"/>
        </w:rPr>
        <w:t xml:space="preserve">Table e-1. Participating TRISP </w:t>
      </w:r>
      <w:proofErr w:type="spellStart"/>
      <w:r w:rsidRPr="00352800">
        <w:rPr>
          <w:rFonts w:ascii="Times New Roman" w:hAnsi="Times New Roman" w:cs="Times New Roman"/>
          <w:b/>
          <w:lang w:val="en-GB"/>
        </w:rPr>
        <w:t>centers</w:t>
      </w:r>
      <w:proofErr w:type="spellEnd"/>
      <w:r w:rsidRPr="00352800">
        <w:rPr>
          <w:rFonts w:ascii="Times New Roman" w:hAnsi="Times New Roman" w:cs="Times New Roman"/>
          <w:b/>
          <w:lang w:val="en-GB"/>
        </w:rPr>
        <w:t>.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686"/>
        <w:gridCol w:w="3827"/>
      </w:tblGrid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proofErr w:type="spellStart"/>
            <w:r w:rsidRPr="00352800">
              <w:rPr>
                <w:rFonts w:ascii="Times New Roman" w:eastAsia="Calibri" w:hAnsi="Times New Roman" w:cs="Times New Roman"/>
                <w:lang w:val="en-GB"/>
              </w:rPr>
              <w:t>Center</w:t>
            </w:r>
            <w:proofErr w:type="spellEnd"/>
            <w:r w:rsidRPr="00352800">
              <w:rPr>
                <w:rFonts w:ascii="Times New Roman" w:eastAsia="Calibri" w:hAnsi="Times New Roman" w:cs="Times New Roman"/>
                <w:lang w:val="en-GB"/>
              </w:rPr>
              <w:t xml:space="preserve"> (city, country)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 xml:space="preserve">Period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IVT, n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Amsterdam, the Netherlands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01/2000 – 12/2014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635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Basel, Switzerland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06/1998 – 12/2017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1406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Belgrade, Serbia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02/2006 – 10/2017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503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Bern, Switzerland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03/2000 – 12/2017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949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Brescia, Italy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02/2010 – 05/2017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268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Dijon, France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02/2007 – 12/2012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410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Heidelberg, Germany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03/1998 – 03/2017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1954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Helsinki, Finland*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06/1995 – 12/2017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3598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Larissa, Greece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02/2014 – 12/2018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37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Lausanne, Switzerland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01/2003 – 12/2017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1083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Lugano, Switzerland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01/2014 – 12/2017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127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it-CH"/>
              </w:rPr>
            </w:pPr>
            <w:r w:rsidRPr="00352800">
              <w:rPr>
                <w:rFonts w:ascii="Times New Roman" w:eastAsia="Calibri" w:hAnsi="Times New Roman" w:cs="Times New Roman"/>
                <w:lang w:val="it-CH"/>
              </w:rPr>
              <w:t xml:space="preserve">Modena, </w:t>
            </w:r>
            <w:proofErr w:type="spellStart"/>
            <w:r w:rsidRPr="00352800">
              <w:rPr>
                <w:rFonts w:ascii="Times New Roman" w:eastAsia="Calibri" w:hAnsi="Times New Roman" w:cs="Times New Roman"/>
                <w:lang w:val="it-CH"/>
              </w:rPr>
              <w:t>Italy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05/2005 – 12/2012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421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Zürich, Switzerland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01/2014 – 09/2016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194</w:t>
            </w:r>
          </w:p>
        </w:tc>
      </w:tr>
      <w:tr w:rsidR="00F47544" w:rsidRPr="00352800" w:rsidTr="00A65C41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Total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06/1995 – 12/2018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352800">
              <w:rPr>
                <w:rFonts w:ascii="Times New Roman" w:eastAsia="Calibri" w:hAnsi="Times New Roman" w:cs="Times New Roman"/>
                <w:lang w:val="en-GB"/>
              </w:rPr>
              <w:t>11585</w:t>
            </w:r>
          </w:p>
        </w:tc>
      </w:tr>
    </w:tbl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F47544" w:rsidRPr="00352800" w:rsidSect="00D0476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352800">
        <w:rPr>
          <w:rFonts w:ascii="Times New Roman" w:hAnsi="Times New Roman" w:cs="Times New Roman"/>
          <w:lang w:val="en-GB"/>
        </w:rPr>
        <w:t xml:space="preserve">*    Part of this population </w:t>
      </w:r>
      <w:proofErr w:type="gramStart"/>
      <w:r w:rsidRPr="00352800">
        <w:rPr>
          <w:rFonts w:ascii="Times New Roman" w:hAnsi="Times New Roman" w:cs="Times New Roman"/>
          <w:lang w:val="en-GB"/>
        </w:rPr>
        <w:t>was also used</w:t>
      </w:r>
      <w:proofErr w:type="gramEnd"/>
      <w:r w:rsidRPr="00352800">
        <w:rPr>
          <w:rFonts w:ascii="Times New Roman" w:hAnsi="Times New Roman" w:cs="Times New Roman"/>
          <w:lang w:val="en-GB"/>
        </w:rPr>
        <w:t xml:space="preserve"> in </w:t>
      </w:r>
      <w:proofErr w:type="spellStart"/>
      <w:r w:rsidRPr="00352800">
        <w:rPr>
          <w:rFonts w:ascii="Times New Roman" w:hAnsi="Times New Roman" w:cs="Times New Roman"/>
          <w:lang w:val="en-GB"/>
        </w:rPr>
        <w:t>Tiainen</w:t>
      </w:r>
      <w:proofErr w:type="spellEnd"/>
      <w:r w:rsidRPr="00352800">
        <w:rPr>
          <w:rFonts w:ascii="Times New Roman" w:hAnsi="Times New Roman" w:cs="Times New Roman"/>
          <w:lang w:val="en-GB"/>
        </w:rPr>
        <w:t xml:space="preserve"> M et al. </w:t>
      </w:r>
      <w:proofErr w:type="spellStart"/>
      <w:r w:rsidRPr="00352800">
        <w:rPr>
          <w:rFonts w:ascii="Times New Roman" w:hAnsi="Times New Roman" w:cs="Times New Roman"/>
          <w:lang w:val="en-GB"/>
        </w:rPr>
        <w:t>Int</w:t>
      </w:r>
      <w:proofErr w:type="spellEnd"/>
      <w:r w:rsidRPr="00352800">
        <w:rPr>
          <w:rFonts w:ascii="Times New Roman" w:hAnsi="Times New Roman" w:cs="Times New Roman"/>
          <w:lang w:val="en-GB"/>
        </w:rPr>
        <w:t xml:space="preserve"> J Stroke. 2013 Dec</w:t>
      </w:r>
      <w:proofErr w:type="gramStart"/>
      <w:r w:rsidRPr="00352800">
        <w:rPr>
          <w:rFonts w:ascii="Times New Roman" w:hAnsi="Times New Roman" w:cs="Times New Roman"/>
          <w:lang w:val="en-GB"/>
        </w:rPr>
        <w:t>;8</w:t>
      </w:r>
      <w:proofErr w:type="gramEnd"/>
      <w:r w:rsidRPr="00352800">
        <w:rPr>
          <w:rFonts w:ascii="Times New Roman" w:hAnsi="Times New Roman" w:cs="Times New Roman"/>
          <w:lang w:val="en-GB"/>
        </w:rPr>
        <w:t>(8):632-8.</w:t>
      </w: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52800">
        <w:rPr>
          <w:rFonts w:ascii="Times New Roman" w:hAnsi="Times New Roman" w:cs="Times New Roman"/>
          <w:b/>
          <w:lang w:val="en-GB"/>
        </w:rPr>
        <w:lastRenderedPageBreak/>
        <w:t xml:space="preserve">Table e-2. </w:t>
      </w:r>
      <w:r w:rsidRPr="00352800">
        <w:rPr>
          <w:rFonts w:ascii="Times New Roman" w:hAnsi="Times New Roman" w:cs="Times New Roman"/>
          <w:lang w:val="en-GB"/>
        </w:rPr>
        <w:t xml:space="preserve">CRP </w:t>
      </w:r>
      <w:proofErr w:type="spellStart"/>
      <w:r w:rsidRPr="00352800">
        <w:rPr>
          <w:rFonts w:ascii="Times New Roman" w:hAnsi="Times New Roman" w:cs="Times New Roman"/>
          <w:lang w:val="en-GB"/>
        </w:rPr>
        <w:t>subanalysis</w:t>
      </w:r>
      <w:proofErr w:type="spellEnd"/>
      <w:r w:rsidRPr="00352800">
        <w:rPr>
          <w:rFonts w:ascii="Times New Roman" w:hAnsi="Times New Roman" w:cs="Times New Roman"/>
          <w:lang w:val="en-GB"/>
        </w:rPr>
        <w:t>.</w:t>
      </w:r>
      <w:r w:rsidRPr="00352800">
        <w:rPr>
          <w:rFonts w:ascii="Times New Roman" w:hAnsi="Times New Roman" w:cs="Times New Roman"/>
          <w:b/>
          <w:lang w:val="en-GB"/>
        </w:rPr>
        <w:t xml:space="preserve"> </w:t>
      </w:r>
      <w:r w:rsidRPr="00352800">
        <w:rPr>
          <w:rFonts w:ascii="Times New Roman" w:hAnsi="Times New Roman" w:cs="Times New Roman"/>
          <w:lang w:val="en-GB"/>
        </w:rPr>
        <w:t>Clinical characteristics and frequency of outcome events of IVT-treated stroke patients divided into groups depending on their white blood cell count (WBC) and C-reactive protein (CRP) at stroke onset.</w:t>
      </w:r>
    </w:p>
    <w:tbl>
      <w:tblPr>
        <w:tblStyle w:val="Tabellenraster"/>
        <w:tblW w:w="4580" w:type="pct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1"/>
        <w:gridCol w:w="2127"/>
        <w:gridCol w:w="2126"/>
        <w:gridCol w:w="3684"/>
      </w:tblGrid>
      <w:tr w:rsidR="00F47544" w:rsidRPr="00352800" w:rsidTr="002F55A2">
        <w:trPr>
          <w:trHeight w:val="737"/>
        </w:trPr>
        <w:tc>
          <w:tcPr>
            <w:tcW w:w="5141" w:type="dxa"/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7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proofErr w:type="spellStart"/>
            <w:r w:rsidRPr="00352800">
              <w:rPr>
                <w:rFonts w:ascii="Times New Roman" w:hAnsi="Times New Roman" w:cs="Times New Roman"/>
                <w:b/>
              </w:rPr>
              <w:t>Leukocytosis</w:t>
            </w:r>
            <w:r w:rsidRPr="00352800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  <w:r w:rsidRPr="00352800">
              <w:rPr>
                <w:rFonts w:ascii="Times New Roman" w:hAnsi="Times New Roman" w:cs="Times New Roman"/>
                <w:b/>
              </w:rPr>
              <w:t xml:space="preserve"> and elevated </w:t>
            </w:r>
            <w:proofErr w:type="spellStart"/>
            <w:r w:rsidRPr="00352800">
              <w:rPr>
                <w:rFonts w:ascii="Times New Roman" w:hAnsi="Times New Roman" w:cs="Times New Roman"/>
                <w:b/>
              </w:rPr>
              <w:t>CRP</w:t>
            </w:r>
            <w:r w:rsidRPr="00352800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2126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52800">
              <w:rPr>
                <w:rFonts w:ascii="Times New Roman" w:hAnsi="Times New Roman" w:cs="Times New Roman"/>
                <w:b/>
                <w:lang w:val="en-GB"/>
              </w:rPr>
              <w:t xml:space="preserve">Normal WBC and CRP </w:t>
            </w:r>
          </w:p>
        </w:tc>
        <w:tc>
          <w:tcPr>
            <w:tcW w:w="3684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52800">
              <w:rPr>
                <w:rFonts w:ascii="Times New Roman" w:hAnsi="Times New Roman" w:cs="Times New Roman"/>
                <w:b/>
                <w:lang w:val="en-GB"/>
              </w:rPr>
              <w:t>Normal CRP and WBC</w:t>
            </w:r>
          </w:p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52800">
              <w:rPr>
                <w:rFonts w:ascii="Times New Roman" w:hAnsi="Times New Roman" w:cs="Times New Roman"/>
                <w:b/>
                <w:lang w:val="en-GB"/>
              </w:rPr>
              <w:t xml:space="preserve"> vs </w:t>
            </w:r>
          </w:p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352800">
              <w:rPr>
                <w:rFonts w:ascii="Times New Roman" w:hAnsi="Times New Roman" w:cs="Times New Roman"/>
                <w:b/>
                <w:lang w:val="en-GB"/>
              </w:rPr>
              <w:t>Leukocytosis</w:t>
            </w:r>
            <w:proofErr w:type="spellEnd"/>
            <w:r w:rsidRPr="00352800">
              <w:rPr>
                <w:rFonts w:ascii="Times New Roman" w:hAnsi="Times New Roman" w:cs="Times New Roman"/>
                <w:b/>
                <w:lang w:val="en-GB"/>
              </w:rPr>
              <w:t xml:space="preserve"> and elevated CRP 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5141" w:type="dxa"/>
            <w:vAlign w:val="center"/>
          </w:tcPr>
          <w:p w:rsidR="00F47544" w:rsidRPr="00352800" w:rsidRDefault="00F47544" w:rsidP="00A65C41">
            <w:pPr>
              <w:spacing w:before="120" w:after="120"/>
              <w:rPr>
                <w:rFonts w:ascii="Times New Roman" w:hAnsi="Times New Roman" w:cs="Times New Roman"/>
                <w:i/>
                <w:lang w:val="en-GB"/>
              </w:rPr>
            </w:pPr>
          </w:p>
        </w:tc>
        <w:tc>
          <w:tcPr>
            <w:tcW w:w="2127" w:type="dxa"/>
            <w:vAlign w:val="center"/>
          </w:tcPr>
          <w:p w:rsidR="00F47544" w:rsidRPr="00352800" w:rsidRDefault="00F47544" w:rsidP="00A65C41">
            <w:pPr>
              <w:spacing w:before="120" w:after="120"/>
              <w:jc w:val="center"/>
              <w:rPr>
                <w:rFonts w:ascii="Times New Roman" w:hAnsi="Times New Roman" w:cs="Times New Roman"/>
                <w:i/>
              </w:rPr>
            </w:pPr>
            <w:r w:rsidRPr="00352800">
              <w:rPr>
                <w:rFonts w:ascii="Times New Roman" w:hAnsi="Times New Roman" w:cs="Times New Roman"/>
                <w:i/>
              </w:rPr>
              <w:t>n=622</w:t>
            </w:r>
          </w:p>
        </w:tc>
        <w:tc>
          <w:tcPr>
            <w:tcW w:w="2126" w:type="dxa"/>
            <w:vAlign w:val="center"/>
          </w:tcPr>
          <w:p w:rsidR="00F47544" w:rsidRPr="00352800" w:rsidRDefault="00F47544" w:rsidP="00A65C41">
            <w:pPr>
              <w:spacing w:before="120" w:after="120"/>
              <w:jc w:val="center"/>
              <w:rPr>
                <w:rFonts w:ascii="Times New Roman" w:hAnsi="Times New Roman" w:cs="Times New Roman"/>
                <w:i/>
              </w:rPr>
            </w:pPr>
            <w:r w:rsidRPr="00352800">
              <w:rPr>
                <w:rFonts w:ascii="Times New Roman" w:hAnsi="Times New Roman" w:cs="Times New Roman"/>
                <w:i/>
              </w:rPr>
              <w:t>n=5’177</w:t>
            </w:r>
          </w:p>
        </w:tc>
        <w:tc>
          <w:tcPr>
            <w:tcW w:w="3684" w:type="dxa"/>
            <w:vAlign w:val="center"/>
          </w:tcPr>
          <w:p w:rsidR="00F47544" w:rsidRPr="00352800" w:rsidRDefault="00F47544" w:rsidP="00A65C41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P value</w:t>
            </w:r>
          </w:p>
        </w:tc>
      </w:tr>
      <w:tr w:rsidR="002F55A2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hideMark/>
          </w:tcPr>
          <w:p w:rsidR="002F55A2" w:rsidRPr="00352800" w:rsidRDefault="002F55A2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eastAsia="Calibri" w:hAnsi="Times New Roman" w:cs="Times New Roman"/>
                <w:szCs w:val="24"/>
              </w:rPr>
              <w:t xml:space="preserve">WBC on admission, </w:t>
            </w:r>
            <w:r w:rsidRPr="00352800">
              <w:rPr>
                <w:rFonts w:ascii="Times New Roman" w:eastAsia="Calibri" w:hAnsi="Times New Roman" w:cs="Times New Roman"/>
                <w:szCs w:val="24"/>
                <w:lang w:val="en-GB"/>
              </w:rPr>
              <w:t>median (IQR)</w:t>
            </w:r>
          </w:p>
        </w:tc>
        <w:tc>
          <w:tcPr>
            <w:tcW w:w="2127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12 (10.8-13.5)</w:t>
            </w:r>
          </w:p>
        </w:tc>
        <w:tc>
          <w:tcPr>
            <w:tcW w:w="2126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7.2 (6.1-8.3)</w:t>
            </w:r>
          </w:p>
        </w:tc>
        <w:tc>
          <w:tcPr>
            <w:tcW w:w="3684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F55A2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hideMark/>
          </w:tcPr>
          <w:p w:rsidR="002F55A2" w:rsidRPr="00352800" w:rsidRDefault="002F55A2" w:rsidP="002F55A2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eastAsia="Calibri" w:hAnsi="Times New Roman" w:cs="Times New Roman"/>
                <w:szCs w:val="24"/>
              </w:rPr>
              <w:t>CRP on admission, mg/l, median (IQR)</w:t>
            </w:r>
          </w:p>
        </w:tc>
        <w:tc>
          <w:tcPr>
            <w:tcW w:w="2127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 (2-5)</w:t>
            </w:r>
          </w:p>
        </w:tc>
        <w:tc>
          <w:tcPr>
            <w:tcW w:w="2126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24 (14-54)</w:t>
            </w:r>
          </w:p>
        </w:tc>
        <w:tc>
          <w:tcPr>
            <w:tcW w:w="3684" w:type="dxa"/>
            <w:hideMark/>
          </w:tcPr>
          <w:p w:rsidR="002F55A2" w:rsidRPr="00352800" w:rsidRDefault="002F55A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Age, years, median (IQR)</w:t>
            </w:r>
          </w:p>
        </w:tc>
        <w:tc>
          <w:tcPr>
            <w:tcW w:w="2127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74 (63-82)</w:t>
            </w:r>
          </w:p>
        </w:tc>
        <w:tc>
          <w:tcPr>
            <w:tcW w:w="2126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72 (61-79)</w:t>
            </w:r>
          </w:p>
        </w:tc>
        <w:tc>
          <w:tcPr>
            <w:tcW w:w="3684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Men, n (%)</w:t>
            </w:r>
          </w:p>
        </w:tc>
        <w:tc>
          <w:tcPr>
            <w:tcW w:w="2127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309/622 (49.7)</w:t>
            </w:r>
          </w:p>
        </w:tc>
        <w:tc>
          <w:tcPr>
            <w:tcW w:w="2126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2991/5177 (57.8)</w:t>
            </w:r>
          </w:p>
        </w:tc>
        <w:tc>
          <w:tcPr>
            <w:tcW w:w="3684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 xml:space="preserve">Stroke severity, </w:t>
            </w:r>
            <w:proofErr w:type="spellStart"/>
            <w:r w:rsidRPr="00352800">
              <w:rPr>
                <w:rFonts w:ascii="Times New Roman" w:hAnsi="Times New Roman" w:cs="Times New Roman"/>
              </w:rPr>
              <w:t>NIHSS</w:t>
            </w:r>
            <w:r w:rsidRPr="00352800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  <w:r w:rsidRPr="00352800">
              <w:rPr>
                <w:rFonts w:ascii="Times New Roman" w:hAnsi="Times New Roman" w:cs="Times New Roman"/>
              </w:rPr>
              <w:t xml:space="preserve">, median (IQR)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12 (7-18)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8 (5-14)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Independent prior to stroke (pre-</w:t>
            </w:r>
            <w:proofErr w:type="spellStart"/>
            <w:r w:rsidRPr="00352800">
              <w:rPr>
                <w:rFonts w:ascii="Times New Roman" w:hAnsi="Times New Roman" w:cs="Times New Roman"/>
              </w:rPr>
              <w:t>mRS</w:t>
            </w:r>
            <w:r w:rsidRPr="00352800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  <w:r w:rsidRPr="00352800">
              <w:rPr>
                <w:rFonts w:ascii="Times New Roman" w:hAnsi="Times New Roman" w:cs="Times New Roman"/>
              </w:rPr>
              <w:t xml:space="preserve"> 0-2),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447/522 (85.6)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4427/4699 (94.2)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 xml:space="preserve">Systolic blood pressure, mmHg, median (IQR)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155 (137-173)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157 (140-174)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0.013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 xml:space="preserve">Onset-to-treatment, min, median (IQR)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165 (125-213)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138 (100-185)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 xml:space="preserve">Glucose on admission, </w:t>
            </w:r>
            <w:proofErr w:type="spellStart"/>
            <w:r w:rsidRPr="00352800">
              <w:rPr>
                <w:rFonts w:ascii="Times New Roman" w:hAnsi="Times New Roman" w:cs="Times New Roman"/>
              </w:rPr>
              <w:t>mmol</w:t>
            </w:r>
            <w:proofErr w:type="spellEnd"/>
            <w:r w:rsidRPr="00352800">
              <w:rPr>
                <w:rFonts w:ascii="Times New Roman" w:hAnsi="Times New Roman" w:cs="Times New Roman"/>
              </w:rPr>
              <w:t>/l, median (IQR)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7.3 (6.3-9.0)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6.4 (5.6-7.5)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proofErr w:type="spellStart"/>
            <w:r w:rsidRPr="00352800">
              <w:rPr>
                <w:rFonts w:ascii="Times New Roman" w:hAnsi="Times New Roman" w:cs="Times New Roman"/>
              </w:rPr>
              <w:t>Crea</w:t>
            </w:r>
            <w:r w:rsidRPr="00352800">
              <w:rPr>
                <w:rFonts w:ascii="Times New Roman" w:hAnsi="Times New Roman" w:cs="Times New Roman"/>
                <w:vertAlign w:val="superscript"/>
              </w:rPr>
              <w:t>e</w:t>
            </w:r>
            <w:proofErr w:type="spellEnd"/>
            <w:r w:rsidRPr="00352800">
              <w:rPr>
                <w:rFonts w:ascii="Times New Roman" w:hAnsi="Times New Roman" w:cs="Times New Roman"/>
              </w:rPr>
              <w:t xml:space="preserve"> on admission, </w:t>
            </w:r>
            <w:proofErr w:type="spellStart"/>
            <w:r w:rsidRPr="00352800">
              <w:rPr>
                <w:rFonts w:ascii="Times New Roman" w:hAnsi="Times New Roman" w:cs="Times New Roman"/>
              </w:rPr>
              <w:t>umol</w:t>
            </w:r>
            <w:proofErr w:type="spellEnd"/>
            <w:r w:rsidRPr="00352800">
              <w:rPr>
                <w:rFonts w:ascii="Times New Roman" w:hAnsi="Times New Roman" w:cs="Times New Roman"/>
              </w:rPr>
              <w:t>/l, median (IQR)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2800">
              <w:rPr>
                <w:rFonts w:ascii="Times New Roman" w:hAnsi="Times New Roman" w:cs="Times New Roman"/>
                <w:szCs w:val="24"/>
                <w:lang w:val="en-GB"/>
              </w:rPr>
              <w:t>83 (66-107)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2800">
              <w:rPr>
                <w:rFonts w:ascii="Times New Roman" w:hAnsi="Times New Roman" w:cs="Times New Roman"/>
                <w:szCs w:val="24"/>
                <w:lang w:val="en-GB"/>
              </w:rPr>
              <w:t>80 (68-94)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352800">
              <w:rPr>
                <w:rFonts w:ascii="Times New Roman" w:hAnsi="Times New Roman" w:cs="Times New Roman"/>
                <w:szCs w:val="24"/>
                <w:lang w:val="en-GB"/>
              </w:rPr>
              <w:t>0.003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 xml:space="preserve">Prior </w:t>
            </w:r>
            <w:proofErr w:type="spellStart"/>
            <w:r w:rsidRPr="00352800">
              <w:rPr>
                <w:rFonts w:ascii="Times New Roman" w:hAnsi="Times New Roman" w:cs="Times New Roman"/>
              </w:rPr>
              <w:t>antithrombotics</w:t>
            </w:r>
            <w:proofErr w:type="spellEnd"/>
            <w:r w:rsidRPr="00352800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305/618 (49.4)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2264/5167 (43.8)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0.009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Atrial fibrillation,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211/617 (34.2)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1311/5133 (25.5)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Hypertension,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466/621 (75.0)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3452/5170 (66.8)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Current (or stopped &lt; 2y) Smoking,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140/555 (25.2)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871/4275 (20.4)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0.008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lastRenderedPageBreak/>
              <w:t>Hypercholesterolemia,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269/619 (43.5)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2331/5169 (45.1)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0.439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Diabetes mellitus,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179/619 (28.9)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832/5166 (16.1)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Coronary artery disease,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153/618 (24.8)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936/5159 (18.1)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Prior ischemic stroke, n (%)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110/621 (17.7)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706/5163 (13.7)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  <w:vertAlign w:val="superscript"/>
              </w:rPr>
            </w:pPr>
            <w:r w:rsidRPr="00352800">
              <w:rPr>
                <w:rFonts w:ascii="Times New Roman" w:hAnsi="Times New Roman" w:cs="Times New Roman"/>
              </w:rPr>
              <w:t xml:space="preserve">Any </w:t>
            </w:r>
            <w:proofErr w:type="spellStart"/>
            <w:r w:rsidRPr="00352800">
              <w:rPr>
                <w:rFonts w:ascii="Times New Roman" w:hAnsi="Times New Roman" w:cs="Times New Roman"/>
              </w:rPr>
              <w:t>ICH</w:t>
            </w:r>
            <w:r w:rsidRPr="00352800">
              <w:rPr>
                <w:rFonts w:ascii="Times New Roman" w:hAnsi="Times New Roman" w:cs="Times New Roman"/>
                <w:vertAlign w:val="superscript"/>
              </w:rPr>
              <w:t>f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87/539 (16.1)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636/4612 (13.8)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0.137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Poor outcome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398/622 (64.0)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1892/5177 (36.5)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177/622 (28.5)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531/5177 (10.3)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F47544" w:rsidRPr="00352800" w:rsidTr="002F55A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5141" w:type="dxa"/>
            <w:vAlign w:val="center"/>
          </w:tcPr>
          <w:p w:rsidR="00F47544" w:rsidRPr="00352800" w:rsidRDefault="00F47544" w:rsidP="00A65C41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</w:rPr>
              <w:t>Symptomatic ICH (ECASS-2 criteria)</w:t>
            </w:r>
          </w:p>
        </w:tc>
        <w:tc>
          <w:tcPr>
            <w:tcW w:w="2127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31/609 (5.1)</w:t>
            </w:r>
          </w:p>
        </w:tc>
        <w:tc>
          <w:tcPr>
            <w:tcW w:w="2126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196/5072 (3.9)</w:t>
            </w:r>
          </w:p>
        </w:tc>
        <w:tc>
          <w:tcPr>
            <w:tcW w:w="3684" w:type="dxa"/>
            <w:vAlign w:val="center"/>
          </w:tcPr>
          <w:p w:rsidR="00F47544" w:rsidRPr="00352800" w:rsidRDefault="00F47544" w:rsidP="00A65C4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2800">
              <w:rPr>
                <w:rFonts w:ascii="Times New Roman" w:hAnsi="Times New Roman" w:cs="Times New Roman"/>
                <w:szCs w:val="24"/>
              </w:rPr>
              <w:t>0.144</w:t>
            </w:r>
          </w:p>
        </w:tc>
      </w:tr>
    </w:tbl>
    <w:p w:rsidR="00F47544" w:rsidRPr="00352800" w:rsidRDefault="00F47544" w:rsidP="00F47544">
      <w:pPr>
        <w:spacing w:line="276" w:lineRule="auto"/>
        <w:jc w:val="both"/>
        <w:rPr>
          <w:rFonts w:ascii="Times New Roman" w:hAnsi="Times New Roman" w:cs="Times New Roman"/>
          <w:b/>
          <w:sz w:val="22"/>
          <w:lang w:val="en-GB"/>
        </w:rPr>
      </w:pPr>
      <w:r w:rsidRPr="00352800">
        <w:rPr>
          <w:rFonts w:ascii="Times New Roman" w:hAnsi="Times New Roman" w:cs="Times New Roman"/>
          <w:b/>
          <w:sz w:val="22"/>
          <w:lang w:val="en-GB"/>
        </w:rPr>
        <w:t>Legend</w:t>
      </w:r>
    </w:p>
    <w:p w:rsidR="00F47544" w:rsidRPr="00352800" w:rsidRDefault="00F47544" w:rsidP="00F47544">
      <w:pPr>
        <w:spacing w:line="276" w:lineRule="auto"/>
        <w:jc w:val="both"/>
        <w:rPr>
          <w:rFonts w:ascii="Times New Roman" w:hAnsi="Times New Roman" w:cs="Times New Roman"/>
          <w:sz w:val="22"/>
          <w:lang w:val="en-GB"/>
        </w:rPr>
      </w:pPr>
      <w:proofErr w:type="gramStart"/>
      <w:r w:rsidRPr="00352800">
        <w:rPr>
          <w:rFonts w:ascii="Times New Roman" w:hAnsi="Times New Roman" w:cs="Times New Roman"/>
          <w:sz w:val="22"/>
          <w:lang w:val="en-GB"/>
        </w:rPr>
        <w:t>a</w:t>
      </w:r>
      <w:proofErr w:type="gramEnd"/>
      <w:r w:rsidRPr="00352800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352800">
        <w:rPr>
          <w:rFonts w:ascii="Times New Roman" w:hAnsi="Times New Roman" w:cs="Times New Roman"/>
          <w:sz w:val="22"/>
          <w:lang w:val="en-GB"/>
        </w:rPr>
        <w:t>Leukocytosis</w:t>
      </w:r>
      <w:proofErr w:type="spellEnd"/>
      <w:r w:rsidRPr="00352800">
        <w:rPr>
          <w:rFonts w:ascii="Times New Roman" w:hAnsi="Times New Roman" w:cs="Times New Roman"/>
          <w:sz w:val="22"/>
          <w:lang w:val="en-GB"/>
        </w:rPr>
        <w:t>: WBC</w:t>
      </w:r>
      <w:r w:rsidR="002F55A2" w:rsidRPr="00352800">
        <w:rPr>
          <w:rFonts w:ascii="Times New Roman" w:hAnsi="Times New Roman" w:cs="Times New Roman"/>
          <w:sz w:val="22"/>
          <w:lang w:val="en-GB"/>
        </w:rPr>
        <w:t xml:space="preserve"> (white blood cell count)</w:t>
      </w:r>
      <w:r w:rsidRPr="00352800">
        <w:rPr>
          <w:rFonts w:ascii="Times New Roman" w:hAnsi="Times New Roman" w:cs="Times New Roman"/>
          <w:sz w:val="22"/>
          <w:lang w:val="en-GB"/>
        </w:rPr>
        <w:t xml:space="preserve"> &gt; 10x109/l, b elevated CRP</w:t>
      </w:r>
      <w:r w:rsidR="002F55A2" w:rsidRPr="00352800">
        <w:rPr>
          <w:rFonts w:ascii="Times New Roman" w:hAnsi="Times New Roman" w:cs="Times New Roman"/>
          <w:sz w:val="22"/>
          <w:lang w:val="en-GB"/>
        </w:rPr>
        <w:t xml:space="preserve"> (C-reactive protein)</w:t>
      </w:r>
      <w:r w:rsidRPr="00352800">
        <w:rPr>
          <w:rFonts w:ascii="Times New Roman" w:hAnsi="Times New Roman" w:cs="Times New Roman"/>
          <w:sz w:val="22"/>
          <w:lang w:val="en-GB"/>
        </w:rPr>
        <w:t xml:space="preserve">: CRP &gt;10mg/l c NIHSS: National Institutes of Health Stroke Scale, d </w:t>
      </w:r>
      <w:proofErr w:type="spellStart"/>
      <w:r w:rsidRPr="00352800">
        <w:rPr>
          <w:rFonts w:ascii="Times New Roman" w:hAnsi="Times New Roman" w:cs="Times New Roman"/>
          <w:sz w:val="22"/>
          <w:lang w:val="en-GB"/>
        </w:rPr>
        <w:t>mRS</w:t>
      </w:r>
      <w:proofErr w:type="spellEnd"/>
      <w:r w:rsidRPr="00352800">
        <w:rPr>
          <w:rFonts w:ascii="Times New Roman" w:hAnsi="Times New Roman" w:cs="Times New Roman"/>
          <w:sz w:val="22"/>
          <w:lang w:val="en-GB"/>
        </w:rPr>
        <w:t xml:space="preserve">: modified Rankin Scale, e </w:t>
      </w:r>
      <w:proofErr w:type="spellStart"/>
      <w:r w:rsidRPr="00352800">
        <w:rPr>
          <w:rFonts w:ascii="Times New Roman" w:hAnsi="Times New Roman" w:cs="Times New Roman"/>
          <w:sz w:val="22"/>
          <w:lang w:val="en-GB"/>
        </w:rPr>
        <w:t>Crea</w:t>
      </w:r>
      <w:proofErr w:type="spellEnd"/>
      <w:r w:rsidRPr="00352800">
        <w:rPr>
          <w:rFonts w:ascii="Times New Roman" w:hAnsi="Times New Roman" w:cs="Times New Roman"/>
          <w:sz w:val="22"/>
          <w:lang w:val="en-GB"/>
        </w:rPr>
        <w:t>: Creatinine, f ICH: intracerebral haemorrhage</w:t>
      </w: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D1581C" w:rsidRPr="00352800" w:rsidRDefault="00D1581C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  <w:sectPr w:rsidR="00D1581C" w:rsidRPr="00352800" w:rsidSect="00F4754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47544" w:rsidRPr="00352800" w:rsidRDefault="00D1581C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52800">
        <w:rPr>
          <w:rFonts w:ascii="Times New Roman" w:hAnsi="Times New Roman" w:cs="Times New Roman"/>
          <w:b/>
          <w:lang w:val="en-GB"/>
        </w:rPr>
        <w:lastRenderedPageBreak/>
        <w:t xml:space="preserve">Table e-3. </w:t>
      </w:r>
      <w:r w:rsidRPr="00352800">
        <w:rPr>
          <w:rFonts w:ascii="Times New Roman" w:hAnsi="Times New Roman" w:cs="Times New Roman"/>
          <w:lang w:val="en-GB"/>
        </w:rPr>
        <w:t xml:space="preserve">Multivariable analysis of poor outcome and mortality in patients with leucocytosis on admission during three </w:t>
      </w:r>
      <w:proofErr w:type="gramStart"/>
      <w:r w:rsidRPr="00352800">
        <w:rPr>
          <w:rFonts w:ascii="Times New Roman" w:hAnsi="Times New Roman" w:cs="Times New Roman"/>
          <w:lang w:val="en-GB"/>
        </w:rPr>
        <w:t>time periods</w:t>
      </w:r>
      <w:proofErr w:type="gramEnd"/>
      <w:r w:rsidRPr="00352800">
        <w:rPr>
          <w:rFonts w:ascii="Times New Roman" w:hAnsi="Times New Roman" w:cs="Times New Roman"/>
          <w:lang w:val="en-GB"/>
        </w:rPr>
        <w:t xml:space="preserve"> (</w:t>
      </w:r>
      <w:r w:rsidR="006269B6" w:rsidRPr="00352800">
        <w:rPr>
          <w:rFonts w:ascii="Times New Roman" w:hAnsi="Times New Roman" w:cs="Times New Roman"/>
          <w:lang w:val="en-GB"/>
        </w:rPr>
        <w:t>1995-2008, 2009-2015 and 2015-2018)</w:t>
      </w:r>
      <w:r w:rsidRPr="00352800">
        <w:rPr>
          <w:rFonts w:ascii="Times New Roman" w:hAnsi="Times New Roman" w:cs="Times New Roman"/>
          <w:lang w:val="en-GB"/>
        </w:rPr>
        <w:t>. Odds ratio (95% confidence interval), p-value.</w:t>
      </w:r>
    </w:p>
    <w:tbl>
      <w:tblPr>
        <w:tblpPr w:leftFromText="141" w:rightFromText="141" w:vertAnchor="page" w:horzAnchor="margin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5"/>
        <w:gridCol w:w="4535"/>
      </w:tblGrid>
      <w:tr w:rsidR="006269B6" w:rsidRPr="00352800" w:rsidTr="006269B6">
        <w:trPr>
          <w:trHeight w:val="567"/>
        </w:trPr>
        <w:tc>
          <w:tcPr>
            <w:tcW w:w="4535" w:type="dxa"/>
            <w:shd w:val="clear" w:color="auto" w:fill="auto"/>
            <w:vAlign w:val="center"/>
          </w:tcPr>
          <w:p w:rsidR="006269B6" w:rsidRPr="00352800" w:rsidRDefault="006269B6" w:rsidP="006269B6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  <w:b/>
                <w:lang w:val="en-US"/>
              </w:rPr>
              <w:t>Leukocytosis vs normal WBC</w:t>
            </w:r>
          </w:p>
        </w:tc>
        <w:tc>
          <w:tcPr>
            <w:tcW w:w="4535" w:type="dxa"/>
            <w:vAlign w:val="center"/>
          </w:tcPr>
          <w:p w:rsidR="006269B6" w:rsidRPr="00352800" w:rsidRDefault="006269B6" w:rsidP="00626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800">
              <w:rPr>
                <w:rFonts w:ascii="Times New Roman" w:hAnsi="Times New Roman" w:cs="Times New Roman"/>
                <w:b/>
              </w:rPr>
              <w:t xml:space="preserve">Poor outcome </w:t>
            </w:r>
          </w:p>
        </w:tc>
        <w:tc>
          <w:tcPr>
            <w:tcW w:w="4535" w:type="dxa"/>
            <w:vAlign w:val="center"/>
          </w:tcPr>
          <w:p w:rsidR="006269B6" w:rsidRPr="00352800" w:rsidRDefault="006269B6" w:rsidP="006269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2800">
              <w:rPr>
                <w:rFonts w:ascii="Times New Roman" w:hAnsi="Times New Roman" w:cs="Times New Roman"/>
                <w:b/>
              </w:rPr>
              <w:t>Mortality</w:t>
            </w:r>
          </w:p>
        </w:tc>
      </w:tr>
      <w:tr w:rsidR="006269B6" w:rsidRPr="00352800" w:rsidTr="006269B6">
        <w:trPr>
          <w:trHeight w:val="567"/>
        </w:trPr>
        <w:tc>
          <w:tcPr>
            <w:tcW w:w="4535" w:type="dxa"/>
            <w:shd w:val="clear" w:color="auto" w:fill="auto"/>
            <w:vAlign w:val="center"/>
          </w:tcPr>
          <w:p w:rsidR="006269B6" w:rsidRPr="00352800" w:rsidRDefault="006269B6" w:rsidP="006269B6">
            <w:pPr>
              <w:rPr>
                <w:rFonts w:ascii="Times New Roman" w:hAnsi="Times New Roman" w:cs="Times New Roman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1995-2008; n=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 xml:space="preserve"> 2</w:t>
            </w:r>
            <w:r w:rsidR="00941D84" w:rsidRPr="00352800">
              <w:rPr>
                <w:rFonts w:ascii="Times New Roman" w:hAnsi="Times New Roman" w:cs="Times New Roman"/>
              </w:rPr>
              <w:t>’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>803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941D8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1.44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52800">
              <w:rPr>
                <w:rFonts w:ascii="Times New Roman" w:hAnsi="Times New Roman" w:cs="Times New Roman"/>
                <w:lang w:val="en-GB"/>
              </w:rPr>
              <w:t>(1.10-1.89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>)</w:t>
            </w:r>
            <w:r w:rsidR="00941D84" w:rsidRPr="00352800">
              <w:rPr>
                <w:rFonts w:ascii="Times New Roman" w:hAnsi="Times New Roman" w:cs="Times New Roman"/>
                <w:vertAlign w:val="superscript"/>
                <w:lang w:val="en-GB"/>
              </w:rPr>
              <w:t>1</w:t>
            </w:r>
            <w:r w:rsidRPr="00352800">
              <w:t xml:space="preserve"> </w:t>
            </w:r>
            <w:r w:rsidRPr="00352800">
              <w:rPr>
                <w:rFonts w:ascii="Times New Roman" w:hAnsi="Times New Roman" w:cs="Times New Roman"/>
                <w:lang w:val="en-GB"/>
              </w:rPr>
              <w:t>p=0.009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941D8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1.57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352800">
              <w:rPr>
                <w:rFonts w:ascii="Times New Roman" w:hAnsi="Times New Roman" w:cs="Times New Roman"/>
                <w:lang w:val="en-GB"/>
              </w:rPr>
              <w:t>1.12-2.19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>)</w:t>
            </w:r>
            <w:r w:rsidR="00941D84" w:rsidRPr="00352800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52800">
              <w:rPr>
                <w:rFonts w:ascii="Times New Roman" w:hAnsi="Times New Roman" w:cs="Times New Roman"/>
                <w:lang w:val="en-GB"/>
              </w:rPr>
              <w:t>p=0.008</w:t>
            </w:r>
          </w:p>
        </w:tc>
      </w:tr>
      <w:tr w:rsidR="006269B6" w:rsidRPr="00352800" w:rsidTr="006269B6">
        <w:trPr>
          <w:trHeight w:val="567"/>
        </w:trPr>
        <w:tc>
          <w:tcPr>
            <w:tcW w:w="4535" w:type="dxa"/>
            <w:shd w:val="clear" w:color="auto" w:fill="auto"/>
            <w:vAlign w:val="center"/>
          </w:tcPr>
          <w:p w:rsidR="006269B6" w:rsidRPr="00352800" w:rsidRDefault="006269B6" w:rsidP="006269B6">
            <w:pPr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2009-2015; n=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 xml:space="preserve"> 6</w:t>
            </w:r>
            <w:r w:rsidR="00941D84" w:rsidRPr="00352800">
              <w:rPr>
                <w:rFonts w:ascii="Times New Roman" w:hAnsi="Times New Roman" w:cs="Times New Roman"/>
              </w:rPr>
              <w:t>’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>333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941D8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1.43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352800">
              <w:rPr>
                <w:rFonts w:ascii="Times New Roman" w:hAnsi="Times New Roman" w:cs="Times New Roman"/>
                <w:lang w:val="en-GB"/>
              </w:rPr>
              <w:t>1.21-1.69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>)</w:t>
            </w:r>
            <w:r w:rsidR="00941D84" w:rsidRPr="00352800">
              <w:rPr>
                <w:rFonts w:ascii="Times New Roman" w:hAnsi="Times New Roman" w:cs="Times New Roman"/>
                <w:vertAlign w:val="superscript"/>
                <w:lang w:val="en-GB"/>
              </w:rPr>
              <w:t>1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52800">
              <w:t xml:space="preserve"> </w:t>
            </w:r>
            <w:r w:rsidRPr="00352800">
              <w:rPr>
                <w:rFonts w:ascii="Times New Roman" w:hAnsi="Times New Roman" w:cs="Times New Roman"/>
                <w:lang w:val="en-GB"/>
              </w:rPr>
              <w:t>p&lt;0.001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6269B6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1.51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352800">
              <w:rPr>
                <w:rFonts w:ascii="Times New Roman" w:hAnsi="Times New Roman" w:cs="Times New Roman"/>
                <w:lang w:val="en-GB"/>
              </w:rPr>
              <w:t>1.22-1.86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>)</w:t>
            </w:r>
            <w:r w:rsidR="006269B6" w:rsidRPr="00352800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352800">
              <w:rPr>
                <w:rFonts w:ascii="Times New Roman" w:hAnsi="Times New Roman" w:cs="Times New Roman"/>
                <w:lang w:val="en-GB"/>
              </w:rPr>
              <w:t>p&lt;0.001</w:t>
            </w:r>
          </w:p>
        </w:tc>
      </w:tr>
      <w:tr w:rsidR="006269B6" w:rsidRPr="00352800" w:rsidTr="006269B6">
        <w:trPr>
          <w:trHeight w:val="567"/>
        </w:trPr>
        <w:tc>
          <w:tcPr>
            <w:tcW w:w="4535" w:type="dxa"/>
            <w:shd w:val="clear" w:color="auto" w:fill="auto"/>
            <w:vAlign w:val="center"/>
          </w:tcPr>
          <w:p w:rsidR="006269B6" w:rsidRPr="00352800" w:rsidRDefault="006269B6" w:rsidP="006269B6">
            <w:pPr>
              <w:rPr>
                <w:rFonts w:ascii="Times New Roman" w:hAnsi="Times New Roman" w:cs="Times New Roman"/>
                <w:lang w:val="en-GB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2015-2018; n=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 xml:space="preserve"> 1</w:t>
            </w:r>
            <w:r w:rsidR="00941D84" w:rsidRPr="00352800">
              <w:rPr>
                <w:rFonts w:ascii="Times New Roman" w:hAnsi="Times New Roman" w:cs="Times New Roman"/>
              </w:rPr>
              <w:t>’</w:t>
            </w:r>
            <w:r w:rsidR="00941D84" w:rsidRPr="00352800">
              <w:rPr>
                <w:rFonts w:ascii="Times New Roman" w:hAnsi="Times New Roman" w:cs="Times New Roman"/>
                <w:lang w:val="en-GB"/>
              </w:rPr>
              <w:t>621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941D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800">
              <w:rPr>
                <w:rFonts w:ascii="Times New Roman" w:hAnsi="Times New Roman" w:cs="Times New Roman"/>
                <w:lang w:val="en-GB"/>
              </w:rPr>
              <w:t>2.07</w:t>
            </w:r>
            <w:r w:rsidR="006269B6" w:rsidRPr="00352800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352800">
              <w:rPr>
                <w:rFonts w:ascii="Times New Roman" w:hAnsi="Times New Roman" w:cs="Times New Roman"/>
                <w:lang w:val="en-GB"/>
              </w:rPr>
              <w:t>1.33-3.21</w:t>
            </w:r>
            <w:r w:rsidR="006269B6" w:rsidRPr="00352800">
              <w:rPr>
                <w:rFonts w:ascii="Times New Roman" w:hAnsi="Times New Roman" w:cs="Times New Roman"/>
                <w:lang w:val="en-US"/>
              </w:rPr>
              <w:t>)</w:t>
            </w:r>
            <w:r w:rsidR="00941D84" w:rsidRPr="00352800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="006269B6" w:rsidRPr="00352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52800">
              <w:t xml:space="preserve"> </w:t>
            </w:r>
            <w:r w:rsidRPr="00352800">
              <w:rPr>
                <w:rFonts w:ascii="Times New Roman" w:hAnsi="Times New Roman" w:cs="Times New Roman"/>
                <w:lang w:val="en-US"/>
              </w:rPr>
              <w:t>p=0.001</w:t>
            </w:r>
          </w:p>
        </w:tc>
        <w:tc>
          <w:tcPr>
            <w:tcW w:w="4535" w:type="dxa"/>
            <w:vAlign w:val="center"/>
          </w:tcPr>
          <w:p w:rsidR="006269B6" w:rsidRPr="00352800" w:rsidRDefault="00BB6968" w:rsidP="00941D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2800">
              <w:rPr>
                <w:rFonts w:ascii="Times New Roman" w:hAnsi="Times New Roman" w:cs="Times New Roman"/>
                <w:lang w:val="en-US"/>
              </w:rPr>
              <w:t>2.17</w:t>
            </w:r>
            <w:r w:rsidR="006269B6" w:rsidRPr="00352800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52800">
              <w:rPr>
                <w:rFonts w:ascii="Times New Roman" w:hAnsi="Times New Roman" w:cs="Times New Roman"/>
                <w:lang w:val="en-US"/>
              </w:rPr>
              <w:t>1.35-3.48</w:t>
            </w:r>
            <w:r w:rsidR="006269B6" w:rsidRPr="00352800">
              <w:rPr>
                <w:rFonts w:ascii="Times New Roman" w:hAnsi="Times New Roman" w:cs="Times New Roman"/>
                <w:lang w:val="en-US"/>
              </w:rPr>
              <w:t>)</w:t>
            </w:r>
            <w:r w:rsidR="00941D84" w:rsidRPr="0035280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="006269B6" w:rsidRPr="00352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52800">
              <w:rPr>
                <w:rFonts w:ascii="Times New Roman" w:hAnsi="Times New Roman" w:cs="Times New Roman"/>
                <w:lang w:val="en-US"/>
              </w:rPr>
              <w:t>p=0.001)</w:t>
            </w:r>
          </w:p>
        </w:tc>
      </w:tr>
    </w:tbl>
    <w:p w:rsidR="00D1581C" w:rsidRPr="00352800" w:rsidRDefault="00D1581C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F47544" w:rsidRPr="00352800" w:rsidRDefault="00F47544" w:rsidP="00F4754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DA52CD" w:rsidRPr="00352800" w:rsidRDefault="00352800">
      <w:pPr>
        <w:rPr>
          <w:rFonts w:cs="Arial"/>
          <w:lang w:val="en-GB"/>
        </w:rPr>
      </w:pPr>
    </w:p>
    <w:p w:rsidR="00B130FE" w:rsidRPr="00352800" w:rsidRDefault="00B130FE" w:rsidP="00B130FE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352800">
        <w:rPr>
          <w:rFonts w:ascii="Times New Roman" w:hAnsi="Times New Roman" w:cs="Times New Roman"/>
          <w:sz w:val="22"/>
          <w:lang w:val="en-GB"/>
        </w:rPr>
        <w:t>1 Adjusted for: age, gender, NIHSS on admission, glucose on admission, independence prior to stroke, prior ischemic stroke</w:t>
      </w:r>
    </w:p>
    <w:p w:rsidR="00B130FE" w:rsidRDefault="00B130FE" w:rsidP="00B130FE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352800">
        <w:rPr>
          <w:rFonts w:ascii="Times New Roman" w:hAnsi="Times New Roman" w:cs="Times New Roman"/>
          <w:sz w:val="22"/>
          <w:lang w:val="en-GB"/>
        </w:rPr>
        <w:t xml:space="preserve">2 Adjusted for: age, NIHSS on admission, creatinine on admission, glucose on admission, independence prior to stroke, prior </w:t>
      </w:r>
      <w:proofErr w:type="spellStart"/>
      <w:r w:rsidRPr="00352800">
        <w:rPr>
          <w:rFonts w:ascii="Times New Roman" w:hAnsi="Times New Roman" w:cs="Times New Roman"/>
          <w:sz w:val="22"/>
          <w:lang w:val="en-GB"/>
        </w:rPr>
        <w:t>antithrombotics</w:t>
      </w:r>
      <w:proofErr w:type="spellEnd"/>
      <w:r w:rsidRPr="00352800">
        <w:rPr>
          <w:rFonts w:ascii="Times New Roman" w:hAnsi="Times New Roman" w:cs="Times New Roman"/>
          <w:sz w:val="22"/>
          <w:lang w:val="en-GB"/>
        </w:rPr>
        <w:t>, coronary artery disease</w:t>
      </w:r>
      <w:bookmarkStart w:id="0" w:name="_GoBack"/>
      <w:bookmarkEnd w:id="0"/>
    </w:p>
    <w:p w:rsidR="00B130FE" w:rsidRPr="00F47544" w:rsidRDefault="00B130FE">
      <w:pPr>
        <w:rPr>
          <w:rFonts w:cs="Arial"/>
          <w:lang w:val="en-GB"/>
        </w:rPr>
      </w:pPr>
    </w:p>
    <w:sectPr w:rsidR="00B130FE" w:rsidRPr="00F47544" w:rsidSect="00F4754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44"/>
    <w:rsid w:val="001A620A"/>
    <w:rsid w:val="001F6320"/>
    <w:rsid w:val="002F55A2"/>
    <w:rsid w:val="00352800"/>
    <w:rsid w:val="006269B6"/>
    <w:rsid w:val="0072163E"/>
    <w:rsid w:val="008145F0"/>
    <w:rsid w:val="008E7F51"/>
    <w:rsid w:val="00941D84"/>
    <w:rsid w:val="00A9349B"/>
    <w:rsid w:val="00B130FE"/>
    <w:rsid w:val="00BB6968"/>
    <w:rsid w:val="00CA4068"/>
    <w:rsid w:val="00D1581C"/>
    <w:rsid w:val="00DB3737"/>
    <w:rsid w:val="00F4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637841-2759-43F1-8AC8-814A661B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47544"/>
    <w:pPr>
      <w:spacing w:after="0" w:line="240" w:lineRule="auto"/>
    </w:pPr>
    <w:rPr>
      <w:rFonts w:ascii="Arial" w:hAnsi="Arial"/>
      <w:sz w:val="24"/>
      <w:lang w:val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47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Altersberger Valerian Laurin</dc:creator>
  <cp:keywords/>
  <dc:description/>
  <cp:lastModifiedBy>Altersberger Valerian Laurin</cp:lastModifiedBy>
  <cp:revision>2</cp:revision>
  <dcterms:created xsi:type="dcterms:W3CDTF">2022-05-01T19:16:00Z</dcterms:created>
  <dcterms:modified xsi:type="dcterms:W3CDTF">2022-05-01T19:16:00Z</dcterms:modified>
</cp:coreProperties>
</file>