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1" w:rightFromText="181" w:topFromText="567" w:vertAnchor="text" w:tblpXSpec="center" w:tblpY="1"/>
        <w:tblOverlap w:val="never"/>
        <w:tblW w:w="15168" w:type="dxa"/>
        <w:tblLayout w:type="fixed"/>
        <w:tblLook w:val="04A0" w:firstRow="1" w:lastRow="0" w:firstColumn="1" w:lastColumn="0" w:noHBand="0" w:noVBand="1"/>
      </w:tblPr>
      <w:tblGrid>
        <w:gridCol w:w="567"/>
        <w:gridCol w:w="1306"/>
        <w:gridCol w:w="1471"/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"/>
      </w:tblGrid>
      <w:tr w:rsidR="00ED6DF7" w:rsidRPr="00C15036" w14:paraId="44BAA7C1" w14:textId="77777777" w:rsidTr="00F779CF">
        <w:trPr>
          <w:gridAfter w:val="1"/>
          <w:wAfter w:w="10" w:type="dxa"/>
          <w:trHeight w:val="416"/>
        </w:trPr>
        <w:tc>
          <w:tcPr>
            <w:tcW w:w="1515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B0639" w14:textId="77777777" w:rsidR="00ED6DF7" w:rsidRPr="00C15036" w:rsidRDefault="00ED6DF7" w:rsidP="00F779CF">
            <w:pPr>
              <w:rPr>
                <w:sz w:val="18"/>
                <w:szCs w:val="18"/>
              </w:rPr>
            </w:pPr>
            <w:r w:rsidRPr="00810D4B">
              <w:rPr>
                <w:b/>
                <w:bCs/>
                <w:sz w:val="18"/>
                <w:szCs w:val="18"/>
              </w:rPr>
              <w:t xml:space="preserve">Table 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810D4B">
              <w:rPr>
                <w:b/>
                <w:bCs/>
                <w:sz w:val="18"/>
                <w:szCs w:val="18"/>
              </w:rPr>
              <w:t>: Scores for</w:t>
            </w:r>
            <w:r>
              <w:rPr>
                <w:b/>
                <w:bCs/>
                <w:sz w:val="18"/>
                <w:szCs w:val="18"/>
              </w:rPr>
              <w:t xml:space="preserve"> ICD-10</w:t>
            </w:r>
            <w:r w:rsidRPr="00810D4B">
              <w:rPr>
                <w:b/>
                <w:bCs/>
                <w:sz w:val="18"/>
                <w:szCs w:val="18"/>
              </w:rPr>
              <w:t xml:space="preserve"> psychiatric components</w:t>
            </w:r>
          </w:p>
        </w:tc>
      </w:tr>
      <w:tr w:rsidR="00ED6DF7" w:rsidRPr="00C15036" w14:paraId="18BF701C" w14:textId="77777777" w:rsidTr="00F779CF">
        <w:trPr>
          <w:gridAfter w:val="1"/>
          <w:wAfter w:w="10" w:type="dxa"/>
          <w:trHeight w:val="273"/>
        </w:trPr>
        <w:tc>
          <w:tcPr>
            <w:tcW w:w="1873" w:type="dxa"/>
            <w:gridSpan w:val="2"/>
            <w:tcBorders>
              <w:left w:val="nil"/>
              <w:bottom w:val="nil"/>
              <w:right w:val="nil"/>
            </w:tcBorders>
          </w:tcPr>
          <w:p w14:paraId="47C25D65" w14:textId="77777777" w:rsidR="00ED6DF7" w:rsidRPr="005E7DFA" w:rsidRDefault="00ED6DF7" w:rsidP="00F779CF">
            <w:pPr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nil"/>
              <w:bottom w:val="nil"/>
              <w:right w:val="nil"/>
            </w:tcBorders>
          </w:tcPr>
          <w:p w14:paraId="0685D412" w14:textId="77777777" w:rsidR="00ED6DF7" w:rsidRPr="005E7DFA" w:rsidRDefault="00ED6DF7" w:rsidP="00F779CF">
            <w:pPr>
              <w:rPr>
                <w:sz w:val="18"/>
                <w:szCs w:val="18"/>
              </w:rPr>
            </w:pPr>
          </w:p>
        </w:tc>
        <w:tc>
          <w:tcPr>
            <w:tcW w:w="2148" w:type="dxa"/>
            <w:gridSpan w:val="2"/>
            <w:tcBorders>
              <w:left w:val="nil"/>
              <w:right w:val="nil"/>
            </w:tcBorders>
          </w:tcPr>
          <w:p w14:paraId="57256AF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Dystonia</w:t>
            </w:r>
          </w:p>
        </w:tc>
        <w:tc>
          <w:tcPr>
            <w:tcW w:w="2148" w:type="dxa"/>
            <w:gridSpan w:val="2"/>
            <w:tcBorders>
              <w:left w:val="nil"/>
              <w:right w:val="nil"/>
            </w:tcBorders>
          </w:tcPr>
          <w:p w14:paraId="51864B71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Cervical Dystonia</w:t>
            </w:r>
          </w:p>
        </w:tc>
        <w:tc>
          <w:tcPr>
            <w:tcW w:w="2148" w:type="dxa"/>
            <w:gridSpan w:val="2"/>
            <w:tcBorders>
              <w:left w:val="nil"/>
              <w:right w:val="nil"/>
            </w:tcBorders>
          </w:tcPr>
          <w:p w14:paraId="28091E9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Blepharospasm</w:t>
            </w:r>
          </w:p>
        </w:tc>
        <w:tc>
          <w:tcPr>
            <w:tcW w:w="2148" w:type="dxa"/>
            <w:gridSpan w:val="2"/>
            <w:tcBorders>
              <w:left w:val="nil"/>
              <w:right w:val="nil"/>
            </w:tcBorders>
          </w:tcPr>
          <w:p w14:paraId="00E7805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Tremor</w:t>
            </w:r>
          </w:p>
        </w:tc>
        <w:tc>
          <w:tcPr>
            <w:tcW w:w="2148" w:type="dxa"/>
            <w:gridSpan w:val="2"/>
            <w:tcBorders>
              <w:left w:val="nil"/>
              <w:right w:val="nil"/>
            </w:tcBorders>
          </w:tcPr>
          <w:p w14:paraId="4C3267C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Dystonia, Unspecified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44C3707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Control</w:t>
            </w:r>
          </w:p>
        </w:tc>
      </w:tr>
      <w:tr w:rsidR="00ED6DF7" w:rsidRPr="00C15036" w14:paraId="63D98760" w14:textId="77777777" w:rsidTr="00F779CF">
        <w:trPr>
          <w:gridAfter w:val="1"/>
          <w:wAfter w:w="10" w:type="dxa"/>
          <w:trHeight w:val="277"/>
        </w:trPr>
        <w:tc>
          <w:tcPr>
            <w:tcW w:w="18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CAFF4" w14:textId="77777777" w:rsidR="00ED6DF7" w:rsidRPr="005E7DFA" w:rsidRDefault="00ED6DF7" w:rsidP="00F779CF">
            <w:pPr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6C595" w14:textId="77777777" w:rsidR="00ED6DF7" w:rsidRPr="005E7DFA" w:rsidRDefault="00ED6DF7" w:rsidP="00F779CF">
            <w:pPr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</w:tcPr>
          <w:p w14:paraId="3246C9D6" w14:textId="77777777" w:rsidR="00ED6DF7" w:rsidRPr="005E7DFA" w:rsidRDefault="00ED6DF7" w:rsidP="00F779CF">
            <w:pPr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</w:tcPr>
          <w:p w14:paraId="60B9E60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P-value</w:t>
            </w:r>
          </w:p>
        </w:tc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</w:tcPr>
          <w:p w14:paraId="56BA080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</w:tcPr>
          <w:p w14:paraId="39D3204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P-value</w:t>
            </w:r>
          </w:p>
        </w:tc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</w:tcPr>
          <w:p w14:paraId="738A29E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</w:tcPr>
          <w:p w14:paraId="16770C51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P-value</w:t>
            </w:r>
          </w:p>
        </w:tc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</w:tcPr>
          <w:p w14:paraId="7020414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</w:tcPr>
          <w:p w14:paraId="207580C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P-value</w:t>
            </w:r>
          </w:p>
        </w:tc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</w:tcPr>
          <w:p w14:paraId="56D97A6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</w:tcPr>
          <w:p w14:paraId="703998C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P-value</w:t>
            </w:r>
          </w:p>
        </w:tc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</w:tcPr>
          <w:p w14:paraId="6CA728E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</w:p>
        </w:tc>
      </w:tr>
      <w:tr w:rsidR="00ED6DF7" w:rsidRPr="00C15036" w14:paraId="39A1242A" w14:textId="77777777" w:rsidTr="00F779CF">
        <w:trPr>
          <w:gridAfter w:val="1"/>
          <w:wAfter w:w="10" w:type="dxa"/>
          <w:trHeight w:val="251"/>
        </w:trPr>
        <w:tc>
          <w:tcPr>
            <w:tcW w:w="15158" w:type="dxa"/>
            <w:gridSpan w:val="14"/>
            <w:tcBorders>
              <w:left w:val="nil"/>
              <w:right w:val="nil"/>
            </w:tcBorders>
            <w:vAlign w:val="center"/>
          </w:tcPr>
          <w:p w14:paraId="2B2B5D25" w14:textId="77777777" w:rsidR="00ED6DF7" w:rsidRPr="005E7DFA" w:rsidRDefault="00ED6DF7" w:rsidP="00F779CF">
            <w:pPr>
              <w:rPr>
                <w:sz w:val="18"/>
                <w:szCs w:val="18"/>
              </w:rPr>
            </w:pPr>
            <w:r w:rsidRPr="005E7DFA">
              <w:rPr>
                <w:sz w:val="16"/>
                <w:szCs w:val="16"/>
              </w:rPr>
              <w:t>ICD-10 Diagnoses - Mental and Behavioural Disorders</w:t>
            </w:r>
            <w:r w:rsidRPr="005E7DFA">
              <w:rPr>
                <w:sz w:val="16"/>
                <w:szCs w:val="16"/>
              </w:rPr>
              <w:tab/>
            </w:r>
          </w:p>
        </w:tc>
      </w:tr>
      <w:tr w:rsidR="00ED6DF7" w:rsidRPr="00C15036" w14:paraId="5D23342A" w14:textId="77777777" w:rsidTr="00F779CF">
        <w:trPr>
          <w:gridAfter w:val="1"/>
          <w:wAfter w:w="10" w:type="dxa"/>
          <w:trHeight w:val="265"/>
        </w:trPr>
        <w:tc>
          <w:tcPr>
            <w:tcW w:w="15158" w:type="dxa"/>
            <w:gridSpan w:val="14"/>
            <w:tcBorders>
              <w:left w:val="nil"/>
              <w:right w:val="nil"/>
            </w:tcBorders>
            <w:vAlign w:val="center"/>
          </w:tcPr>
          <w:p w14:paraId="75F54349" w14:textId="77777777" w:rsidR="00ED6DF7" w:rsidRPr="005E7DFA" w:rsidRDefault="00ED6DF7" w:rsidP="00F779CF">
            <w:pPr>
              <w:rPr>
                <w:sz w:val="18"/>
                <w:szCs w:val="18"/>
              </w:rPr>
            </w:pPr>
            <w:r w:rsidRPr="005E7DFA">
              <w:rPr>
                <w:i/>
                <w:iCs/>
                <w:sz w:val="16"/>
                <w:szCs w:val="16"/>
              </w:rPr>
              <w:t>Schizophrenia, schizotypal and delusional disorders</w:t>
            </w:r>
          </w:p>
        </w:tc>
      </w:tr>
      <w:tr w:rsidR="00ED6DF7" w:rsidRPr="00C15036" w14:paraId="5D8C0589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left w:val="nil"/>
              <w:bottom w:val="dotted" w:sz="4" w:space="0" w:color="auto"/>
              <w:right w:val="nil"/>
            </w:tcBorders>
          </w:tcPr>
          <w:p w14:paraId="2A9517C9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left w:val="nil"/>
              <w:bottom w:val="dotted" w:sz="4" w:space="0" w:color="auto"/>
              <w:right w:val="nil"/>
            </w:tcBorders>
          </w:tcPr>
          <w:p w14:paraId="34BE3C68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Paranoid Schizophrenia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0120391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(0.1%)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4C3A58D5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756EAF6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324D024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4F5D263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4391318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3425DE70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2BD332B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604DBA5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(1.3%)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20F2CBB0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0.242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1D7CF33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16 (0.06%)</w:t>
            </w:r>
          </w:p>
        </w:tc>
      </w:tr>
      <w:tr w:rsidR="00ED6DF7" w:rsidRPr="00C15036" w14:paraId="49B69BCB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BD3036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EF607B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Catatonic Schizophrenia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5538D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73123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8F581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346C4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2C04B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BEB20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0.190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C0C1F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DEBBA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D21771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DA03B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CE8AF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(0.004%)</w:t>
            </w:r>
          </w:p>
        </w:tc>
      </w:tr>
      <w:tr w:rsidR="00ED6DF7" w:rsidRPr="00C15036" w14:paraId="6B58537D" w14:textId="77777777" w:rsidTr="00F779CF">
        <w:trPr>
          <w:gridAfter w:val="1"/>
          <w:wAfter w:w="10" w:type="dxa"/>
          <w:trHeight w:val="265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83A810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D36E8A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Schizophrenia Unspecified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44805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5 (0.3%)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FD86F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086E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B3400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AC21A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94376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1EFAB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84CEB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FC128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3 (1.9%)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5FDE7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0.037*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E787F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27 (0.1%)</w:t>
            </w:r>
          </w:p>
        </w:tc>
      </w:tr>
      <w:tr w:rsidR="00ED6DF7" w:rsidRPr="00C15036" w14:paraId="625BD624" w14:textId="77777777" w:rsidTr="00F779CF">
        <w:trPr>
          <w:gridAfter w:val="1"/>
          <w:wAfter w:w="10" w:type="dxa"/>
          <w:trHeight w:val="265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87E22A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FC3390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Delusional Disorder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52C7A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C2D95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18BFD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85524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7B8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3AE9E6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2C0B4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BA4E6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5FBA6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7F2FE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5E728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13 (0.05%)</w:t>
            </w:r>
          </w:p>
        </w:tc>
      </w:tr>
      <w:tr w:rsidR="00ED6DF7" w:rsidRPr="00C15036" w14:paraId="4EE4C8A2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331903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53848B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Schizoaffective Disorder, manic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10BD76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41201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793CD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1F00A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69FC7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0802C1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5E7A8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908E9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BC5F5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A1CCC5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0.545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395E55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(0.004%)</w:t>
            </w:r>
          </w:p>
        </w:tc>
      </w:tr>
      <w:tr w:rsidR="00ED6DF7" w:rsidRPr="00C15036" w14:paraId="0EC3782F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right w:val="nil"/>
            </w:tcBorders>
          </w:tcPr>
          <w:p w14:paraId="39F1BBF4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right w:val="nil"/>
            </w:tcBorders>
          </w:tcPr>
          <w:p w14:paraId="09C455F6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Schizoaffective, Unspecified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C227B6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1E62C96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5649597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56FA4EC6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5BACD746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10CB6E00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747BA1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5BBA24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A4D836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1AB66800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2C0853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6 (0.02%)</w:t>
            </w:r>
          </w:p>
        </w:tc>
      </w:tr>
      <w:tr w:rsidR="00ED6DF7" w:rsidRPr="00C15036" w14:paraId="4EB5AF58" w14:textId="77777777" w:rsidTr="00F779CF">
        <w:trPr>
          <w:gridAfter w:val="1"/>
          <w:wAfter w:w="10" w:type="dxa"/>
          <w:trHeight w:val="251"/>
        </w:trPr>
        <w:tc>
          <w:tcPr>
            <w:tcW w:w="15158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7BE65772" w14:textId="77777777" w:rsidR="00ED6DF7" w:rsidRPr="005E7DFA" w:rsidRDefault="00ED6DF7" w:rsidP="00F779CF">
            <w:pPr>
              <w:rPr>
                <w:sz w:val="18"/>
                <w:szCs w:val="18"/>
              </w:rPr>
            </w:pPr>
            <w:r w:rsidRPr="005E7DFA">
              <w:rPr>
                <w:i/>
                <w:iCs/>
                <w:sz w:val="16"/>
                <w:szCs w:val="16"/>
              </w:rPr>
              <w:t>Mood [affective] disorders</w:t>
            </w:r>
          </w:p>
        </w:tc>
      </w:tr>
      <w:tr w:rsidR="00ED6DF7" w:rsidRPr="00C15036" w14:paraId="6FF4A969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left w:val="nil"/>
              <w:bottom w:val="dotted" w:sz="4" w:space="0" w:color="auto"/>
              <w:right w:val="nil"/>
            </w:tcBorders>
          </w:tcPr>
          <w:p w14:paraId="2B14916C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left w:val="nil"/>
              <w:bottom w:val="dotted" w:sz="4" w:space="0" w:color="auto"/>
              <w:right w:val="nil"/>
            </w:tcBorders>
          </w:tcPr>
          <w:p w14:paraId="4F1B9687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Manic episode, unspecified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706A9F05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456364D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111FBC9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09936AD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777770F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3C363F1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081E995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18ED657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665B3FC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55ABA20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3474628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4 (0.02%)</w:t>
            </w:r>
          </w:p>
        </w:tc>
      </w:tr>
      <w:tr w:rsidR="00ED6DF7" w:rsidRPr="00C15036" w14:paraId="52EED9A2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140F38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988460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Bipolar affective disorder, current hypomanic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1B371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1D032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0F105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F2A84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2EACD1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A8C5E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BC67F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ED21B0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3214D6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561C8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9219A6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8 (0.03%)</w:t>
            </w:r>
          </w:p>
        </w:tc>
      </w:tr>
      <w:tr w:rsidR="00ED6DF7" w:rsidRPr="00C15036" w14:paraId="6E6EB8BA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1FFE15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634A7D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Bipolar Affective Disorder Current, No Psychosis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2D759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0566C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44548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6BAB76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9DC7B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03055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F13A0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4C847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83E76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(1.3%)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526B5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0.089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ED80A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9 (0.04%)</w:t>
            </w:r>
          </w:p>
        </w:tc>
      </w:tr>
      <w:tr w:rsidR="00ED6DF7" w:rsidRPr="00C15036" w14:paraId="3333A7E8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B19ADA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8E6A99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Bipolar Affective Disorder Current with Mild/Moderate Depression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9C3B6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9FFE1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E3951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DC74C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7961D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AC5E7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B196F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FA169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417EE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AEAB9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0.815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FA0F8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(0.008%)</w:t>
            </w:r>
          </w:p>
        </w:tc>
      </w:tr>
      <w:tr w:rsidR="00ED6DF7" w:rsidRPr="00C15036" w14:paraId="69A3F624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BD49A5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BF1B06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Bipolar Affective Current, mixed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7CBE7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A3129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0E5DA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2C1EE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AB073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41C89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BA08E0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F34B0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92E4B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5E680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CA8D86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4 (0.02%)</w:t>
            </w:r>
          </w:p>
        </w:tc>
      </w:tr>
      <w:tr w:rsidR="00ED6DF7" w:rsidRPr="00C15036" w14:paraId="23461446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26A037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DD2F5B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Bipolar affective disorder, currently in remission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6E739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54AD1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81FBC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A54E7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BF5225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BF0A0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F10F1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DD57B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7BF20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0201B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08A245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12 (0.05%)</w:t>
            </w:r>
          </w:p>
        </w:tc>
      </w:tr>
      <w:tr w:rsidR="00ED6DF7" w:rsidRPr="00C15036" w14:paraId="24D4E085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8487C9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5A195D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Bipolar Affective Disorder, Unspecified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8BDB7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16 (1.0%)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6FB73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0.002**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D5191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(0.3%)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6C36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B419D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E4F950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163F6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10 (7.5%)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8A71D6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3DF36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4 (2.6%)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AFE6B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0.044*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33306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67 (0.3%)</w:t>
            </w:r>
          </w:p>
        </w:tc>
      </w:tr>
      <w:tr w:rsidR="00ED6DF7" w:rsidRPr="00C15036" w14:paraId="37DA3DA0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B626F6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8015A47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Moderate Depressive episode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F0FE0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5 (0.3%)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4E412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0.883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25B97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(0.3%)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48538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B971A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4B01E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568D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(1.5%)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E2E89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022B25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3E0421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31501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19 (0.08%)</w:t>
            </w:r>
          </w:p>
        </w:tc>
      </w:tr>
      <w:tr w:rsidR="00ED6DF7" w:rsidRPr="00C15036" w14:paraId="3DEEA8A7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7AF09A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6D16BD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Severe depressive episode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0E45D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3 (0.2%)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9A72F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39657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(0.3%)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F66A1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5192E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7CB25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D32720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90B6D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C3232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279EB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00209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23 (0.09%)</w:t>
            </w:r>
          </w:p>
        </w:tc>
      </w:tr>
      <w:tr w:rsidR="00ED6DF7" w:rsidRPr="00C15036" w14:paraId="53E069A1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C8F52C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725F0B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Severe Depressive episode, psychotic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B4FC7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46486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549C31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F8D88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98370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84863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1E21C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01DC4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6C709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289FE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8A761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30 (0.1%)</w:t>
            </w:r>
          </w:p>
        </w:tc>
      </w:tr>
      <w:tr w:rsidR="00ED6DF7" w:rsidRPr="00C15036" w14:paraId="55381107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411E34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308D20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Other Depressive episodes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A2F57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AFC53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2D0FB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1BA2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101535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0A6965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7A2B0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D23FA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E0D0C5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B5ED0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523E9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(0.008%)</w:t>
            </w:r>
          </w:p>
        </w:tc>
      </w:tr>
      <w:tr w:rsidR="00ED6DF7" w:rsidRPr="00C15036" w14:paraId="6ACFF385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F22224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E14AECB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Depressive episode, unspecified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829B4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8BE49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CE0B3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910F06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FA556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AB7D21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EC289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DEEFC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A11F26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634D2B1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839AA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30 (0.1%)</w:t>
            </w:r>
          </w:p>
        </w:tc>
      </w:tr>
      <w:tr w:rsidR="00ED6DF7" w:rsidRPr="00C15036" w14:paraId="72E762A6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BE17C6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2D47C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Recurrent depressive disorder, current episode mild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BE4C7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87A27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71263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D31A0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99DAB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68F24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2460E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A6F56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216F1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B0D805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5C16E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5 (0.02%)</w:t>
            </w:r>
          </w:p>
        </w:tc>
      </w:tr>
      <w:tr w:rsidR="00ED6DF7" w:rsidRPr="00C15036" w14:paraId="53558955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C06621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1AC227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Recurrent depressive disorder, current episode moderate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97148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FC62E1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6A1CA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DA982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0CB7D6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F55D2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03041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C0FAA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5C2AF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E900D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D26AB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31 (0.1%)</w:t>
            </w:r>
          </w:p>
        </w:tc>
      </w:tr>
      <w:tr w:rsidR="00ED6DF7" w:rsidRPr="00C15036" w14:paraId="06246809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right w:val="nil"/>
            </w:tcBorders>
          </w:tcPr>
          <w:p w14:paraId="13827665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right w:val="nil"/>
            </w:tcBorders>
          </w:tcPr>
          <w:p w14:paraId="0F04C57B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Recurrent depressive disorder, unspecified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518A96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4 (0.3%)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5E284E61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B53B74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5AB090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D86B43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3BBF41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3C91432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2BCAB6C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1AD2577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4 (2.6%)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127351E5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0.005**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D197ED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37 (0.2%)</w:t>
            </w:r>
          </w:p>
        </w:tc>
      </w:tr>
      <w:tr w:rsidR="00ED6DF7" w:rsidRPr="00C15036" w14:paraId="50E7EF5E" w14:textId="77777777" w:rsidTr="00F779CF">
        <w:trPr>
          <w:gridAfter w:val="1"/>
          <w:wAfter w:w="10" w:type="dxa"/>
          <w:trHeight w:val="251"/>
        </w:trPr>
        <w:tc>
          <w:tcPr>
            <w:tcW w:w="15158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3DB7D80B" w14:textId="77777777" w:rsidR="00ED6DF7" w:rsidRPr="005E7DFA" w:rsidRDefault="00ED6DF7" w:rsidP="00F779CF">
            <w:pPr>
              <w:rPr>
                <w:sz w:val="18"/>
                <w:szCs w:val="18"/>
              </w:rPr>
            </w:pPr>
            <w:r w:rsidRPr="005E7DFA">
              <w:rPr>
                <w:i/>
                <w:iCs/>
                <w:sz w:val="16"/>
                <w:szCs w:val="16"/>
              </w:rPr>
              <w:t>Neurotic, stress-related and somatoform disorders</w:t>
            </w:r>
          </w:p>
        </w:tc>
      </w:tr>
      <w:tr w:rsidR="00ED6DF7" w:rsidRPr="00C15036" w14:paraId="19BE971C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left w:val="nil"/>
              <w:bottom w:val="dotted" w:sz="4" w:space="0" w:color="auto"/>
              <w:right w:val="nil"/>
            </w:tcBorders>
          </w:tcPr>
          <w:p w14:paraId="6CD6CD07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left w:val="nil"/>
              <w:bottom w:val="dotted" w:sz="4" w:space="0" w:color="auto"/>
              <w:right w:val="nil"/>
            </w:tcBorders>
          </w:tcPr>
          <w:p w14:paraId="07846442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Specific (isolated) phobias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7D06DBD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4 (0.3%)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0B2DADB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726E05D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3 (0.4%)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01E30A70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7E140B9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620D2301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2D04C00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2A48484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320A97C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5B6E678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358711B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55 (0.2%)</w:t>
            </w:r>
          </w:p>
        </w:tc>
      </w:tr>
      <w:tr w:rsidR="00ED6DF7" w:rsidRPr="00C15036" w14:paraId="5C75FCAE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B7BE8D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15F59A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Other phobic anxiety disorders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7BC845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BEE92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03D1E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97E54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44B42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BF4B3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0.284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B6BA5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180250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D750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1F6FB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0CFDE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(0.008%)</w:t>
            </w:r>
          </w:p>
        </w:tc>
      </w:tr>
      <w:tr w:rsidR="00ED6DF7" w:rsidRPr="00C15036" w14:paraId="22BFFADD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6B9706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D85A9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Panic disorder [episodic paroxysmal anxiety]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4DA55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8 (0.5%)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CD120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39C0D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(0.3%)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A86660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6C626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07774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78070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5 (3.7%)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B1A940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B6C7B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181AD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CB351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73 (0.3%)</w:t>
            </w:r>
          </w:p>
        </w:tc>
      </w:tr>
      <w:tr w:rsidR="00ED6DF7" w:rsidRPr="00C15036" w14:paraId="752F4D12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07A569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617EAA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Generalised anxiety disorder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45319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8BAAD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26F80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058FF0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6FC5E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07EEF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67F8A2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BA5CF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8CF175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17CFCC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8BAB16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22 (0.09%)</w:t>
            </w:r>
          </w:p>
        </w:tc>
      </w:tr>
      <w:tr w:rsidR="00ED6DF7" w:rsidRPr="00C15036" w14:paraId="7910A903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ACA2D3" w14:textId="77777777" w:rsidR="00ED6DF7" w:rsidRPr="005E7DFA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EF5916" w14:textId="77777777" w:rsidR="00ED6DF7" w:rsidRPr="005E7DFA" w:rsidRDefault="00ED6DF7" w:rsidP="00F779CF">
            <w:pPr>
              <w:rPr>
                <w:sz w:val="16"/>
                <w:szCs w:val="16"/>
              </w:rPr>
            </w:pPr>
            <w:r w:rsidRPr="005E7DFA">
              <w:rPr>
                <w:sz w:val="16"/>
                <w:szCs w:val="16"/>
              </w:rPr>
              <w:t>Mixed Anxiety and Depressive Disorder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397211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12 (0.8%)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D9BE2F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61D9E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F1620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4ADB6B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 (1.5%)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D08425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6A44F9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5 (3.7%)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E4F3E0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6CB60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3 (1.9%)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90530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CF2D7A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149 (0.6%)</w:t>
            </w:r>
          </w:p>
        </w:tc>
      </w:tr>
      <w:tr w:rsidR="00ED6DF7" w:rsidRPr="00C15036" w14:paraId="7211718C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0D67F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A18A18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882C4C">
              <w:rPr>
                <w:sz w:val="16"/>
                <w:szCs w:val="16"/>
              </w:rPr>
              <w:t>Other specified anxiety disorders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3BB14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0BF21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53304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6FD80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C056C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CD9A8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AF355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9F33B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8EA70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A9907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1789E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(0.004%)</w:t>
            </w:r>
          </w:p>
        </w:tc>
      </w:tr>
      <w:tr w:rsidR="00ED6DF7" w:rsidRPr="00C15036" w14:paraId="03D0F4A7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23E0EE2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CDB3DE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C15036">
              <w:rPr>
                <w:sz w:val="16"/>
                <w:szCs w:val="16"/>
              </w:rPr>
              <w:t>Anxiety Disorder, unspecified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7A153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(2.8%)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8D3A2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0.197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FC82B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(1.4%)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30A30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EBA5C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(3.8%)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429EF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D9A9B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(11.9%)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4FF97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212D7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(7.8%)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DAA1D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7.32x10</w:t>
            </w:r>
            <w:r>
              <w:rPr>
                <w:sz w:val="18"/>
                <w:szCs w:val="18"/>
                <w:vertAlign w:val="superscript"/>
              </w:rPr>
              <w:t xml:space="preserve">-4 </w:t>
            </w:r>
            <w:r>
              <w:rPr>
                <w:sz w:val="18"/>
                <w:szCs w:val="18"/>
              </w:rPr>
              <w:t>***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7EE2D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 (1.7%)</w:t>
            </w:r>
          </w:p>
        </w:tc>
      </w:tr>
      <w:tr w:rsidR="00ED6DF7" w:rsidRPr="00C15036" w14:paraId="4647F7E1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465408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127492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882C4C">
              <w:rPr>
                <w:sz w:val="16"/>
                <w:szCs w:val="16"/>
              </w:rPr>
              <w:t>Obsessive-compulsive disorder, unspecified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0EF1B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5AC5F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68F36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4DFD6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FF032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7D0F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898F7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51CE5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65D5E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CC6AF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2F7FD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(0.04%)</w:t>
            </w:r>
          </w:p>
        </w:tc>
      </w:tr>
      <w:tr w:rsidR="00ED6DF7" w:rsidRPr="00C15036" w14:paraId="2408C409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FD42FC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FFABFD" w14:textId="77777777" w:rsidR="00ED6DF7" w:rsidRPr="00882C4C" w:rsidRDefault="00ED6DF7" w:rsidP="00F779CF">
            <w:pPr>
              <w:rPr>
                <w:sz w:val="16"/>
                <w:szCs w:val="16"/>
              </w:rPr>
            </w:pPr>
            <w:r w:rsidRPr="001C3080">
              <w:rPr>
                <w:sz w:val="16"/>
                <w:szCs w:val="16"/>
              </w:rPr>
              <w:t>Acute stress reaction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75FF1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C7409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06902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D57FE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97FF2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2382C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5C2A4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CF1C3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7B5BA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78DDE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E6C46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(0.04%)</w:t>
            </w:r>
          </w:p>
        </w:tc>
      </w:tr>
      <w:tr w:rsidR="00ED6DF7" w:rsidRPr="00C15036" w14:paraId="11C863F8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555E57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11DFB" w14:textId="77777777" w:rsidR="00ED6DF7" w:rsidRPr="00882C4C" w:rsidRDefault="00ED6DF7" w:rsidP="00F779CF">
            <w:pPr>
              <w:rPr>
                <w:sz w:val="16"/>
                <w:szCs w:val="16"/>
              </w:rPr>
            </w:pPr>
            <w:r w:rsidRPr="001C3080">
              <w:rPr>
                <w:sz w:val="16"/>
                <w:szCs w:val="16"/>
              </w:rPr>
              <w:t>Posttraumatic stress disorder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B7C8B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9C574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CDBC4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BCB61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DF4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FF819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1BF6D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D986A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0F616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1870D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AD48A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(0.05%)</w:t>
            </w:r>
          </w:p>
        </w:tc>
      </w:tr>
      <w:tr w:rsidR="00ED6DF7" w:rsidRPr="00C15036" w14:paraId="5DC1E763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AFD0E6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EDDD0D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C15036">
              <w:rPr>
                <w:sz w:val="16"/>
                <w:szCs w:val="16"/>
              </w:rPr>
              <w:t>Adjustment Disorder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45F8D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69188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DE5ED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E829C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96A2F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F5922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F4A82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E3ACD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69C72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0A45B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2049F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(0.05%)</w:t>
            </w:r>
          </w:p>
        </w:tc>
      </w:tr>
      <w:tr w:rsidR="00ED6DF7" w:rsidRPr="00C15036" w14:paraId="462446D1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D6A152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F7B742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1C3080">
              <w:rPr>
                <w:sz w:val="16"/>
                <w:szCs w:val="16"/>
              </w:rPr>
              <w:t>Reaction to severe stress, unspecified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3E2B2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0B532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812DD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C99AC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43AB5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10395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747C3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(1.5%)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CD6FD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48779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21296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3D77A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(0.01%)</w:t>
            </w:r>
          </w:p>
        </w:tc>
      </w:tr>
      <w:tr w:rsidR="00ED6DF7" w:rsidRPr="00C15036" w14:paraId="389A77A9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BD9138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79149F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C15036">
              <w:rPr>
                <w:sz w:val="16"/>
                <w:szCs w:val="16"/>
              </w:rPr>
              <w:t>Dissociative Motor Disorder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D43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(0.2%)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92A55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DCCBA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7D741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DCBAC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F65C4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3DFC0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FAB79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62F3C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2EE8C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0.074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A582E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(0.03%)</w:t>
            </w:r>
          </w:p>
        </w:tc>
      </w:tr>
      <w:tr w:rsidR="00ED6DF7" w:rsidRPr="00C15036" w14:paraId="1DBC3307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ED4F49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076288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1C3080">
              <w:rPr>
                <w:sz w:val="16"/>
                <w:szCs w:val="16"/>
              </w:rPr>
              <w:t>Dissociative [conversion] disorder, unspecified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5BF26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6ED14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5E65C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747CB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E102A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304EE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51077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98DFA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C9386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85915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26CE1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(0.02%)</w:t>
            </w:r>
          </w:p>
        </w:tc>
      </w:tr>
      <w:tr w:rsidR="00ED6DF7" w:rsidRPr="00C15036" w14:paraId="2BCE73B4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FE46A5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E8FD22" w14:textId="77777777" w:rsidR="00ED6DF7" w:rsidRPr="001C3080" w:rsidRDefault="00ED6DF7" w:rsidP="00F779CF">
            <w:pPr>
              <w:rPr>
                <w:sz w:val="16"/>
                <w:szCs w:val="16"/>
              </w:rPr>
            </w:pPr>
            <w:r w:rsidRPr="001C3080">
              <w:rPr>
                <w:sz w:val="16"/>
                <w:szCs w:val="16"/>
              </w:rPr>
              <w:t>Hypochondriacal disorder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43EF5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41F5A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7B17E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52121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8D470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EB0B1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14937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A4BF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F0453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9C926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0.815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A8FBB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(0.008%)</w:t>
            </w:r>
          </w:p>
        </w:tc>
      </w:tr>
      <w:tr w:rsidR="00ED6DF7" w:rsidRPr="00C15036" w14:paraId="345A26D9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98567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BF7F0E" w14:textId="77777777" w:rsidR="00ED6DF7" w:rsidRPr="001C3080" w:rsidRDefault="00ED6DF7" w:rsidP="00F779CF">
            <w:pPr>
              <w:rPr>
                <w:sz w:val="16"/>
                <w:szCs w:val="16"/>
              </w:rPr>
            </w:pPr>
            <w:r w:rsidRPr="001C3080">
              <w:rPr>
                <w:sz w:val="16"/>
                <w:szCs w:val="16"/>
              </w:rPr>
              <w:t>Somatoform autonomic dysfunction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A369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8D3E7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A1F53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49B37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76F70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EFDD8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13366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BC30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15855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A90B0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18329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(0.02%)</w:t>
            </w:r>
          </w:p>
        </w:tc>
      </w:tr>
      <w:tr w:rsidR="00ED6DF7" w:rsidRPr="00C15036" w14:paraId="0F693992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911D2A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188EED" w14:textId="77777777" w:rsidR="00ED6DF7" w:rsidRPr="001C3080" w:rsidRDefault="00ED6DF7" w:rsidP="00F779CF">
            <w:pPr>
              <w:rPr>
                <w:sz w:val="16"/>
                <w:szCs w:val="16"/>
              </w:rPr>
            </w:pPr>
            <w:r w:rsidRPr="00C15036">
              <w:rPr>
                <w:sz w:val="16"/>
                <w:szCs w:val="16"/>
              </w:rPr>
              <w:t>Other Somatoform Disorder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2FFC8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(0.3%)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F8AC7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FCA1F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DDCFF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7F93F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5C50C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93F1C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(2.2%)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AF596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06874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80C97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BCF0A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(0.08%)</w:t>
            </w:r>
          </w:p>
        </w:tc>
      </w:tr>
      <w:tr w:rsidR="00ED6DF7" w:rsidRPr="00C15036" w14:paraId="245B56CA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D2561A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3E08E5" w14:textId="77777777" w:rsidR="00ED6DF7" w:rsidRPr="001C3080" w:rsidRDefault="00ED6DF7" w:rsidP="00F779CF">
            <w:pPr>
              <w:rPr>
                <w:sz w:val="16"/>
                <w:szCs w:val="16"/>
              </w:rPr>
            </w:pPr>
            <w:r w:rsidRPr="001C3080">
              <w:rPr>
                <w:sz w:val="16"/>
                <w:szCs w:val="16"/>
              </w:rPr>
              <w:t>Neurasthenia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E8372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986D3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3C57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DADC7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49901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296C6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300E5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A333E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0A774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8F13F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FDF2E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(0.02%)</w:t>
            </w:r>
          </w:p>
        </w:tc>
      </w:tr>
      <w:tr w:rsidR="00ED6DF7" w:rsidRPr="00C15036" w14:paraId="0FD3D9FD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right w:val="nil"/>
            </w:tcBorders>
          </w:tcPr>
          <w:p w14:paraId="5F1D4DEF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right w:val="nil"/>
            </w:tcBorders>
          </w:tcPr>
          <w:p w14:paraId="0243BFC4" w14:textId="77777777" w:rsidR="00ED6DF7" w:rsidRPr="001C3080" w:rsidRDefault="00ED6DF7" w:rsidP="00F779CF">
            <w:pPr>
              <w:rPr>
                <w:sz w:val="16"/>
                <w:szCs w:val="16"/>
              </w:rPr>
            </w:pPr>
            <w:r w:rsidRPr="001C3080">
              <w:rPr>
                <w:sz w:val="16"/>
                <w:szCs w:val="16"/>
              </w:rPr>
              <w:t>Neurotic disorder, unspecified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7C2071E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03BFAC5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B43D10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23B7260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43AB9C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1BF5DBF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0.284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2044FF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3A7BE01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3D51934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7D8BBCF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74DE50E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(0.008%)</w:t>
            </w:r>
          </w:p>
        </w:tc>
      </w:tr>
      <w:tr w:rsidR="00ED6DF7" w:rsidRPr="00C15036" w14:paraId="39B36485" w14:textId="77777777" w:rsidTr="00F779CF">
        <w:trPr>
          <w:gridAfter w:val="1"/>
          <w:wAfter w:w="10" w:type="dxa"/>
          <w:trHeight w:val="251"/>
        </w:trPr>
        <w:tc>
          <w:tcPr>
            <w:tcW w:w="15158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4D5E6772" w14:textId="77777777" w:rsidR="00ED6DF7" w:rsidRPr="00C15036" w:rsidRDefault="00ED6DF7" w:rsidP="00F779CF">
            <w:pPr>
              <w:rPr>
                <w:sz w:val="18"/>
                <w:szCs w:val="18"/>
              </w:rPr>
            </w:pPr>
            <w:r w:rsidRPr="00C15036">
              <w:rPr>
                <w:i/>
                <w:iCs/>
                <w:sz w:val="16"/>
                <w:szCs w:val="16"/>
              </w:rPr>
              <w:t>Organic, including symptomatic, mental disorders</w:t>
            </w:r>
          </w:p>
        </w:tc>
      </w:tr>
      <w:tr w:rsidR="00ED6DF7" w:rsidRPr="00C15036" w14:paraId="636577FD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left w:val="nil"/>
              <w:bottom w:val="dotted" w:sz="4" w:space="0" w:color="auto"/>
              <w:right w:val="nil"/>
            </w:tcBorders>
          </w:tcPr>
          <w:p w14:paraId="32240F92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left w:val="nil"/>
              <w:bottom w:val="dotted" w:sz="4" w:space="0" w:color="auto"/>
              <w:right w:val="nil"/>
            </w:tcBorders>
          </w:tcPr>
          <w:p w14:paraId="2C7611EE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293280">
              <w:rPr>
                <w:sz w:val="16"/>
                <w:szCs w:val="16"/>
              </w:rPr>
              <w:t>Dementia in Alzheimer's disease, unspecified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489AB2A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(0.2%)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71C4665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16960D5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158B7DD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23670E1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4393C37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16BFBBC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54927BB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12A0A91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(1.3%)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3884BFF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57C6097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(0.2%)</w:t>
            </w:r>
          </w:p>
        </w:tc>
      </w:tr>
      <w:tr w:rsidR="00ED6DF7" w:rsidRPr="00C15036" w14:paraId="47C6EE46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B8FE60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037E12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293280">
              <w:rPr>
                <w:sz w:val="16"/>
                <w:szCs w:val="16"/>
              </w:rPr>
              <w:t>Vascular dementia, unspecified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08402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92A45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B7549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357E3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38283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6BF28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447E2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A9BA0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534A8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600E8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19AB2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(0.07%)</w:t>
            </w:r>
          </w:p>
        </w:tc>
      </w:tr>
      <w:tr w:rsidR="00ED6DF7" w:rsidRPr="00C15036" w14:paraId="5C12DBAC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FD2BD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34784C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293280">
              <w:rPr>
                <w:sz w:val="16"/>
                <w:szCs w:val="16"/>
              </w:rPr>
              <w:t>Unspecified dementia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F7DB1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(0.3%)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9C04C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6F10F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EABE0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89EF4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(2.3%)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AC9E7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0.124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479C2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3DB5F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79C67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C00DB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D9EAD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(0.3%)</w:t>
            </w:r>
          </w:p>
        </w:tc>
      </w:tr>
      <w:tr w:rsidR="00ED6DF7" w:rsidRPr="00C15036" w14:paraId="1FE940F6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823DB5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863BFE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C15036">
              <w:rPr>
                <w:sz w:val="16"/>
                <w:szCs w:val="16"/>
              </w:rPr>
              <w:t>Delirium, unspecified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B8670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(0.3%)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56272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28DD4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BEE6E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AC350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7A5D7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5FE8C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73137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BF3E3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C2600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E9DDA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 (0.5%)</w:t>
            </w:r>
          </w:p>
        </w:tc>
      </w:tr>
      <w:tr w:rsidR="00ED6DF7" w:rsidRPr="00C15036" w14:paraId="7387772E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right w:val="nil"/>
            </w:tcBorders>
          </w:tcPr>
          <w:p w14:paraId="526DE96B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right w:val="nil"/>
            </w:tcBorders>
          </w:tcPr>
          <w:p w14:paraId="5DA095B8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FB6B18">
              <w:rPr>
                <w:sz w:val="16"/>
                <w:szCs w:val="16"/>
              </w:rPr>
              <w:t>Mild cognitive disorder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749CAA9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(0.2%)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3949D25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016A81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03AA64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50A200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307A85E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76FC9F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6A38A1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0AF5057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74DEBAA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1FAAB8F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(0.08%)</w:t>
            </w:r>
          </w:p>
        </w:tc>
      </w:tr>
      <w:tr w:rsidR="00ED6DF7" w:rsidRPr="00C15036" w14:paraId="6750BC21" w14:textId="77777777" w:rsidTr="00F779CF">
        <w:trPr>
          <w:gridAfter w:val="1"/>
          <w:wAfter w:w="10" w:type="dxa"/>
          <w:trHeight w:val="251"/>
        </w:trPr>
        <w:tc>
          <w:tcPr>
            <w:tcW w:w="15158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2EF42589" w14:textId="77777777" w:rsidR="00ED6DF7" w:rsidRPr="00C15036" w:rsidRDefault="00ED6DF7" w:rsidP="00F779CF">
            <w:pPr>
              <w:rPr>
                <w:sz w:val="18"/>
                <w:szCs w:val="18"/>
              </w:rPr>
            </w:pPr>
            <w:r w:rsidRPr="00C15036">
              <w:rPr>
                <w:i/>
                <w:iCs/>
                <w:sz w:val="16"/>
                <w:szCs w:val="16"/>
              </w:rPr>
              <w:t>Mental and behavioural disorders due to psychoactive substance use</w:t>
            </w:r>
          </w:p>
        </w:tc>
      </w:tr>
      <w:tr w:rsidR="00ED6DF7" w:rsidRPr="00C15036" w14:paraId="3A44B5AC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left w:val="nil"/>
              <w:bottom w:val="dotted" w:sz="4" w:space="0" w:color="auto"/>
              <w:right w:val="nil"/>
            </w:tcBorders>
          </w:tcPr>
          <w:p w14:paraId="1F4E2325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left w:val="nil"/>
              <w:bottom w:val="dotted" w:sz="4" w:space="0" w:color="auto"/>
              <w:right w:val="nil"/>
            </w:tcBorders>
          </w:tcPr>
          <w:p w14:paraId="13A6FE2A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C15036">
              <w:rPr>
                <w:sz w:val="16"/>
                <w:szCs w:val="16"/>
              </w:rPr>
              <w:t>Acute intoxication – Alcohol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08713BD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(0.3%)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7B10A15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480B177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(0.1%)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6C912B4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1836B30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057E611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5C608C5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(2.2%)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7EF5F57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3CD7F2F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438FA6F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79046FD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 (0.6%)</w:t>
            </w:r>
          </w:p>
        </w:tc>
      </w:tr>
      <w:tr w:rsidR="00ED6DF7" w:rsidRPr="00C15036" w14:paraId="7DF751AB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FA6478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ED3965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FB6B18">
              <w:rPr>
                <w:sz w:val="16"/>
                <w:szCs w:val="16"/>
              </w:rPr>
              <w:t>Harmful use</w:t>
            </w:r>
            <w:r>
              <w:rPr>
                <w:sz w:val="16"/>
                <w:szCs w:val="16"/>
              </w:rPr>
              <w:t xml:space="preserve"> - Alcohol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BF9D7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(0.9%)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0822B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297E1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(0.5%)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D7BCB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70337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742F4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46B41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(3.7%)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770B5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FB5C5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(2.6%)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12CEA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8F7E9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 (0.9%)</w:t>
            </w:r>
          </w:p>
        </w:tc>
      </w:tr>
      <w:tr w:rsidR="00ED6DF7" w:rsidRPr="00C15036" w14:paraId="39F48A31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051AE3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2E5436B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C15036">
              <w:rPr>
                <w:sz w:val="16"/>
                <w:szCs w:val="16"/>
              </w:rPr>
              <w:t>Dependence syndrome – Alcohol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58284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0D0AE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68DA3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898CE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EFA14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0C257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0566C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(2.2%)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44840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8A196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(1.9%)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EFD268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BB3BD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 (0.5%)</w:t>
            </w:r>
          </w:p>
        </w:tc>
      </w:tr>
      <w:tr w:rsidR="00ED6DF7" w:rsidRPr="00C15036" w14:paraId="3E28D635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664BC5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75B9D4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C15036">
              <w:rPr>
                <w:sz w:val="16"/>
                <w:szCs w:val="16"/>
              </w:rPr>
              <w:t>Withdrawal state – Alcohol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66DE3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(0.3%)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66F87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5687A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9FFC9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AB348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0A2F0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BAE42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(1.5%)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D07AE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06A5C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12012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C2404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(0.2%)</w:t>
            </w:r>
          </w:p>
        </w:tc>
      </w:tr>
      <w:tr w:rsidR="00ED6DF7" w:rsidRPr="00C15036" w14:paraId="1444CFB2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AE971B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E7B735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FB6B18">
              <w:rPr>
                <w:sz w:val="16"/>
                <w:szCs w:val="16"/>
              </w:rPr>
              <w:t>Withdrawal state with delirium</w:t>
            </w:r>
            <w:r>
              <w:rPr>
                <w:sz w:val="16"/>
                <w:szCs w:val="16"/>
              </w:rPr>
              <w:t xml:space="preserve"> - Alcohol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6C424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373EF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78355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A43FA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2B923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95DF1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9C404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5AFC9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9854E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FD7F6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C69D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(0.02%)</w:t>
            </w:r>
          </w:p>
        </w:tc>
      </w:tr>
      <w:tr w:rsidR="00ED6DF7" w:rsidRPr="00C15036" w14:paraId="1CA63B43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E0A5CC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455D8B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FB6B18">
              <w:rPr>
                <w:sz w:val="16"/>
                <w:szCs w:val="16"/>
              </w:rPr>
              <w:t>Psychotic disorder</w:t>
            </w:r>
            <w:r>
              <w:rPr>
                <w:sz w:val="16"/>
                <w:szCs w:val="16"/>
              </w:rPr>
              <w:t xml:space="preserve"> due to alcohol use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22A6E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6A3DF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D725B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CE84D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6CA2DA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453BF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19B78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A2EFF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DBBCF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EDA72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323EF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(0.004%)</w:t>
            </w:r>
          </w:p>
        </w:tc>
      </w:tr>
      <w:tr w:rsidR="00ED6DF7" w:rsidRPr="00C15036" w14:paraId="5890E1CC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3C2F4A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EEFB55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Harmful use - Cannabinoids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2CB05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76BA5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D8BF8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378E6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5EFDC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39A40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55EB4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2F8A5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DBD28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28362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B11C2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(0.02%)</w:t>
            </w:r>
          </w:p>
        </w:tc>
      </w:tr>
      <w:tr w:rsidR="00ED6DF7" w:rsidRPr="00C15036" w14:paraId="6D1F3DE0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3337B6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ED0A79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FB6B18">
              <w:rPr>
                <w:sz w:val="16"/>
                <w:szCs w:val="16"/>
              </w:rPr>
              <w:t>Dependence syndrome</w:t>
            </w:r>
            <w:r>
              <w:rPr>
                <w:sz w:val="16"/>
                <w:szCs w:val="16"/>
              </w:rPr>
              <w:t xml:space="preserve"> – Hypnotics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B7972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2D984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383DC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A6CE8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4E567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58782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05AD2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D1AF1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36655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DB651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0.815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C322E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(0.008%)</w:t>
            </w:r>
          </w:p>
        </w:tc>
      </w:tr>
      <w:tr w:rsidR="00ED6DF7" w:rsidRPr="00C15036" w14:paraId="78836BA5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95B688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88587F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FB6B18">
              <w:rPr>
                <w:sz w:val="16"/>
                <w:szCs w:val="16"/>
              </w:rPr>
              <w:t>Withdrawal state</w:t>
            </w:r>
            <w:r>
              <w:rPr>
                <w:sz w:val="16"/>
                <w:szCs w:val="16"/>
              </w:rPr>
              <w:t xml:space="preserve"> - Hypnotics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B7D8D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06FF6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820FC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A51A7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F43B5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954DB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2D3993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AA634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AF2B0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137B8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0.815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76897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(0.008%)</w:t>
            </w:r>
          </w:p>
        </w:tc>
      </w:tr>
      <w:tr w:rsidR="00ED6DF7" w:rsidRPr="00C15036" w14:paraId="53C4020F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C5909A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4940EF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FB6B18">
              <w:rPr>
                <w:sz w:val="16"/>
                <w:szCs w:val="16"/>
              </w:rPr>
              <w:t>Withdrawal state with delirium</w:t>
            </w:r>
            <w:r>
              <w:rPr>
                <w:sz w:val="16"/>
                <w:szCs w:val="16"/>
              </w:rPr>
              <w:t xml:space="preserve"> - hypnotics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4CD44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77D41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10A10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FEF44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EEBE2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01E75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15A4A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5AEB5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0363C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18078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0.545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E5F3B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(0.004%)</w:t>
            </w:r>
          </w:p>
        </w:tc>
      </w:tr>
      <w:tr w:rsidR="00ED6DF7" w:rsidRPr="00C15036" w14:paraId="609675A7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8FCAF9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6A7DE9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FB6B18">
              <w:rPr>
                <w:sz w:val="16"/>
                <w:szCs w:val="16"/>
              </w:rPr>
              <w:t>Unspecified mental and behavioural disorder</w:t>
            </w:r>
            <w:r>
              <w:rPr>
                <w:sz w:val="16"/>
                <w:szCs w:val="16"/>
              </w:rPr>
              <w:t xml:space="preserve"> due to hypnotics use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6D2A1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F5658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45322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A1E5E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FD795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24750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A9EAB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9DC38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63A8A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48E90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1F8DF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(0.004%)</w:t>
            </w:r>
          </w:p>
        </w:tc>
      </w:tr>
      <w:tr w:rsidR="00ED6DF7" w:rsidRPr="00C15036" w14:paraId="64F7A0A6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2C6C9A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4EF6C2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FB6B18">
              <w:rPr>
                <w:sz w:val="16"/>
                <w:szCs w:val="16"/>
              </w:rPr>
              <w:t>Acute intoxication</w:t>
            </w:r>
            <w:r>
              <w:rPr>
                <w:sz w:val="16"/>
                <w:szCs w:val="16"/>
              </w:rPr>
              <w:t xml:space="preserve"> - Tobacco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5D4DC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7D112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07BA7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88608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EB44C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BB43B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20A143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D7578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452410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857418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C3A75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 (0.004%)</w:t>
            </w:r>
          </w:p>
        </w:tc>
      </w:tr>
      <w:tr w:rsidR="00ED6DF7" w:rsidRPr="00C15036" w14:paraId="2799C0BC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DAFDAA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4211D1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8A6B31">
              <w:rPr>
                <w:sz w:val="16"/>
                <w:szCs w:val="16"/>
              </w:rPr>
              <w:t>Harmful use</w:t>
            </w:r>
            <w:r>
              <w:rPr>
                <w:sz w:val="16"/>
                <w:szCs w:val="16"/>
              </w:rPr>
              <w:t xml:space="preserve"> – Tobacco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B2351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(5.0%)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ABE67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0.526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B40ED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(3.4%)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A8F6E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152F1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(6.7%)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BBAAF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9BA9D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27 (20.1%)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D06A17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82AFED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17 (11.0%)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A3DA14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0.003</w:t>
            </w:r>
            <w:r w:rsidRPr="005E7DFA">
              <w:rPr>
                <w:sz w:val="18"/>
                <w:szCs w:val="18"/>
                <w:vertAlign w:val="superscript"/>
              </w:rPr>
              <w:t xml:space="preserve"> </w:t>
            </w:r>
            <w:r w:rsidRPr="005E7DFA">
              <w:rPr>
                <w:sz w:val="18"/>
                <w:szCs w:val="18"/>
              </w:rPr>
              <w:t>**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F2404E" w14:textId="77777777" w:rsidR="00ED6DF7" w:rsidRPr="005E7DFA" w:rsidRDefault="00ED6DF7" w:rsidP="00F779CF">
            <w:pPr>
              <w:jc w:val="center"/>
              <w:rPr>
                <w:sz w:val="18"/>
                <w:szCs w:val="18"/>
              </w:rPr>
            </w:pPr>
            <w:r w:rsidRPr="005E7DFA">
              <w:rPr>
                <w:sz w:val="18"/>
                <w:szCs w:val="18"/>
              </w:rPr>
              <w:t>903 (3.7%)</w:t>
            </w:r>
          </w:p>
        </w:tc>
      </w:tr>
      <w:tr w:rsidR="00ED6DF7" w:rsidRPr="00C15036" w14:paraId="5A531082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83C250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C264FB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8A6B31">
              <w:rPr>
                <w:sz w:val="16"/>
                <w:szCs w:val="16"/>
              </w:rPr>
              <w:t>Dependence syndrome</w:t>
            </w:r>
            <w:r>
              <w:rPr>
                <w:sz w:val="16"/>
                <w:szCs w:val="16"/>
              </w:rPr>
              <w:t xml:space="preserve"> - Tobacco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A8DCE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(0.3%)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3077F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763E7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46C32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BA89C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44C83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C120C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121F8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500CE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0AEC3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15686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(0.2%)</w:t>
            </w:r>
          </w:p>
        </w:tc>
      </w:tr>
      <w:tr w:rsidR="00ED6DF7" w:rsidRPr="00C15036" w14:paraId="7F5BA0F0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right w:val="nil"/>
            </w:tcBorders>
          </w:tcPr>
          <w:p w14:paraId="3FAD23F1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right w:val="nil"/>
            </w:tcBorders>
          </w:tcPr>
          <w:p w14:paraId="7048B0C9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8A6B31">
              <w:rPr>
                <w:sz w:val="16"/>
                <w:szCs w:val="16"/>
              </w:rPr>
              <w:t>Unspecified mental and behavioural disorder</w:t>
            </w:r>
            <w:r>
              <w:rPr>
                <w:sz w:val="16"/>
                <w:szCs w:val="16"/>
              </w:rPr>
              <w:t xml:space="preserve"> due to tobacco use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2FB2FFD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010E8A0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25D289C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18FCA9E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300FE07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C243FD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5B1F92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57B1225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17E57A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26F4FCB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0.545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1F9056B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(0.004%)</w:t>
            </w:r>
          </w:p>
        </w:tc>
      </w:tr>
      <w:tr w:rsidR="00ED6DF7" w:rsidRPr="00C15036" w14:paraId="459FFD7D" w14:textId="77777777" w:rsidTr="00F779CF">
        <w:trPr>
          <w:gridAfter w:val="1"/>
          <w:wAfter w:w="10" w:type="dxa"/>
          <w:trHeight w:val="251"/>
        </w:trPr>
        <w:tc>
          <w:tcPr>
            <w:tcW w:w="15158" w:type="dxa"/>
            <w:gridSpan w:val="14"/>
            <w:tcBorders>
              <w:left w:val="nil"/>
              <w:right w:val="nil"/>
            </w:tcBorders>
          </w:tcPr>
          <w:p w14:paraId="793A1E0E" w14:textId="77777777" w:rsidR="00ED6DF7" w:rsidRPr="00C15036" w:rsidRDefault="00ED6DF7" w:rsidP="00F779CF">
            <w:pPr>
              <w:rPr>
                <w:sz w:val="18"/>
                <w:szCs w:val="18"/>
              </w:rPr>
            </w:pPr>
            <w:r w:rsidRPr="00C15036">
              <w:rPr>
                <w:i/>
                <w:iCs/>
                <w:sz w:val="16"/>
                <w:szCs w:val="16"/>
              </w:rPr>
              <w:t>Behavioural syndromes associated with physiological disturbances and physical factors</w:t>
            </w:r>
          </w:p>
        </w:tc>
      </w:tr>
      <w:tr w:rsidR="00ED6DF7" w:rsidRPr="00C15036" w14:paraId="0E349282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left w:val="nil"/>
              <w:bottom w:val="dotted" w:sz="4" w:space="0" w:color="auto"/>
              <w:right w:val="nil"/>
            </w:tcBorders>
          </w:tcPr>
          <w:p w14:paraId="25CC8EBC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left w:val="nil"/>
              <w:bottom w:val="dotted" w:sz="4" w:space="0" w:color="auto"/>
              <w:right w:val="nil"/>
            </w:tcBorders>
          </w:tcPr>
          <w:p w14:paraId="338C9279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8A6B31">
              <w:rPr>
                <w:sz w:val="16"/>
                <w:szCs w:val="16"/>
              </w:rPr>
              <w:t>Anorexia nervosa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32DBED1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3A229F7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5D4C362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(0.1%)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4FC555A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60747E7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7024E3B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5241A63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3B91B29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5F7D304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60B31E4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529DE3A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(0.02%)</w:t>
            </w:r>
          </w:p>
        </w:tc>
      </w:tr>
      <w:tr w:rsidR="00ED6DF7" w:rsidRPr="00C15036" w14:paraId="734FAAF9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E54837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10284B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8A6B31">
              <w:rPr>
                <w:sz w:val="16"/>
                <w:szCs w:val="16"/>
              </w:rPr>
              <w:t>Bulimia nervosa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E6959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04D11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2D62B0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3DBD4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9331C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EA334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BD1DC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2C3B2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E520A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2375D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6BE57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(0.004%)</w:t>
            </w:r>
          </w:p>
        </w:tc>
      </w:tr>
      <w:tr w:rsidR="00ED6DF7" w:rsidRPr="00C15036" w14:paraId="07EF5A8C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5F05FF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275E513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C15036">
              <w:rPr>
                <w:sz w:val="16"/>
                <w:szCs w:val="16"/>
              </w:rPr>
              <w:t>Failure of genital response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E1D0C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13826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7EFCB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B1DB0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2BD67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(0.8%)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CF349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20BEB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(0.7%)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41987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82341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14442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88173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(0.08%)</w:t>
            </w:r>
          </w:p>
        </w:tc>
      </w:tr>
      <w:tr w:rsidR="00ED6DF7" w:rsidRPr="00C15036" w14:paraId="6E0A61EA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right w:val="nil"/>
            </w:tcBorders>
          </w:tcPr>
          <w:p w14:paraId="04715DDE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right w:val="nil"/>
            </w:tcBorders>
          </w:tcPr>
          <w:p w14:paraId="0C2AB92F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8A6B31">
              <w:rPr>
                <w:sz w:val="16"/>
                <w:szCs w:val="16"/>
              </w:rPr>
              <w:t>Unspecified sexual dysfunction, not caused by organic disorder or disease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5E0F080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01B2F69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9AACBB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3856ACB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702CA28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7B64CC4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4FE47C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0A14010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3C78F0D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06BC4CE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0.545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00DE5FB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(0.004%)</w:t>
            </w:r>
          </w:p>
        </w:tc>
      </w:tr>
      <w:tr w:rsidR="00ED6DF7" w:rsidRPr="00C15036" w14:paraId="0D8962AF" w14:textId="77777777" w:rsidTr="00F779CF">
        <w:trPr>
          <w:gridAfter w:val="1"/>
          <w:wAfter w:w="10" w:type="dxa"/>
          <w:trHeight w:val="251"/>
        </w:trPr>
        <w:tc>
          <w:tcPr>
            <w:tcW w:w="15158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1F5B52EF" w14:textId="77777777" w:rsidR="00ED6DF7" w:rsidRPr="00C15036" w:rsidRDefault="00ED6DF7" w:rsidP="00F779CF">
            <w:pPr>
              <w:rPr>
                <w:sz w:val="18"/>
                <w:szCs w:val="18"/>
              </w:rPr>
            </w:pPr>
            <w:r w:rsidRPr="00C15036">
              <w:rPr>
                <w:i/>
                <w:iCs/>
                <w:sz w:val="16"/>
                <w:szCs w:val="16"/>
              </w:rPr>
              <w:t>Disorders of adult personality and behaviour</w:t>
            </w:r>
          </w:p>
        </w:tc>
      </w:tr>
      <w:tr w:rsidR="00ED6DF7" w:rsidRPr="00C15036" w14:paraId="3BE1BC51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left w:val="nil"/>
              <w:bottom w:val="dotted" w:sz="4" w:space="0" w:color="auto"/>
              <w:right w:val="nil"/>
            </w:tcBorders>
          </w:tcPr>
          <w:p w14:paraId="6A9B8E77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left w:val="nil"/>
              <w:bottom w:val="dotted" w:sz="4" w:space="0" w:color="auto"/>
              <w:right w:val="nil"/>
            </w:tcBorders>
          </w:tcPr>
          <w:p w14:paraId="6CB56297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C15036">
              <w:rPr>
                <w:sz w:val="16"/>
                <w:szCs w:val="16"/>
              </w:rPr>
              <w:t>Emotionally unstable personality disorder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0594224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(0.1%)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1EF30AE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6CF714D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5DE767C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118517E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39F203B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1485F37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71DA614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61D3492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(1.3%)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01A9F4A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0.298</w:t>
            </w:r>
          </w:p>
        </w:tc>
        <w:tc>
          <w:tcPr>
            <w:tcW w:w="1074" w:type="dxa"/>
            <w:tcBorders>
              <w:left w:val="nil"/>
              <w:bottom w:val="dotted" w:sz="4" w:space="0" w:color="auto"/>
              <w:right w:val="nil"/>
            </w:tcBorders>
          </w:tcPr>
          <w:p w14:paraId="701A4BF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ED6DF7" w:rsidRPr="00C15036" w14:paraId="3B3E425B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02569A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C1305C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8A6B31">
              <w:rPr>
                <w:sz w:val="16"/>
                <w:szCs w:val="16"/>
              </w:rPr>
              <w:t>Anxious [avoidant] personality disorder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68E7C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918E0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023AE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9A4CB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7CF28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71D36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C7070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64983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31450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3335A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0.545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9F16E5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(0.004%)</w:t>
            </w:r>
          </w:p>
        </w:tc>
      </w:tr>
      <w:tr w:rsidR="00ED6DF7" w:rsidRPr="00C15036" w14:paraId="67BD26BA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right w:val="nil"/>
            </w:tcBorders>
          </w:tcPr>
          <w:p w14:paraId="5E847DDD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right w:val="nil"/>
            </w:tcBorders>
          </w:tcPr>
          <w:p w14:paraId="1BDD7B34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C15036">
              <w:rPr>
                <w:sz w:val="16"/>
                <w:szCs w:val="16"/>
              </w:rPr>
              <w:t>Personality disorder, unspecified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1ACC2D4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25F260F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5E7E27C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28C93E3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B65531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0930BA20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2D61164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00A03B3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1E0BB6B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26E7F1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240ED2E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(0.08%)</w:t>
            </w:r>
          </w:p>
        </w:tc>
      </w:tr>
      <w:tr w:rsidR="00ED6DF7" w:rsidRPr="00C15036" w14:paraId="7C861869" w14:textId="77777777" w:rsidTr="00F779CF">
        <w:trPr>
          <w:gridAfter w:val="1"/>
          <w:wAfter w:w="10" w:type="dxa"/>
          <w:trHeight w:val="251"/>
        </w:trPr>
        <w:tc>
          <w:tcPr>
            <w:tcW w:w="15158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5E83ACB9" w14:textId="77777777" w:rsidR="00ED6DF7" w:rsidRPr="00C15036" w:rsidRDefault="00ED6DF7" w:rsidP="00F779CF">
            <w:pPr>
              <w:rPr>
                <w:sz w:val="18"/>
                <w:szCs w:val="18"/>
              </w:rPr>
            </w:pPr>
            <w:r w:rsidRPr="008A6B31">
              <w:rPr>
                <w:sz w:val="16"/>
                <w:szCs w:val="16"/>
              </w:rPr>
              <w:t>Disorders of psychological development</w:t>
            </w:r>
          </w:p>
        </w:tc>
      </w:tr>
      <w:tr w:rsidR="00ED6DF7" w:rsidRPr="00C15036" w14:paraId="326C5627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top w:val="dotted" w:sz="4" w:space="0" w:color="auto"/>
              <w:left w:val="nil"/>
              <w:right w:val="nil"/>
            </w:tcBorders>
          </w:tcPr>
          <w:p w14:paraId="3F6360DE" w14:textId="77777777" w:rsidR="00ED6DF7" w:rsidRPr="00C15036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top w:val="dotted" w:sz="4" w:space="0" w:color="auto"/>
              <w:left w:val="nil"/>
              <w:right w:val="nil"/>
            </w:tcBorders>
          </w:tcPr>
          <w:p w14:paraId="6287EDB4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8A6B31">
              <w:rPr>
                <w:sz w:val="16"/>
                <w:szCs w:val="16"/>
              </w:rPr>
              <w:t>Asperger's syndrome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13B6F00E" w14:textId="77777777" w:rsidR="00ED6DF7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(0.1%)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C23FE8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3BE7AE9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222EB1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50A1CFA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(1.5%)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AA94FD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0.003**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7C6951E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6F77365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B6BE54B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054851A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right w:val="nil"/>
            </w:tcBorders>
          </w:tcPr>
          <w:p w14:paraId="4272351C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(0.008%)</w:t>
            </w:r>
          </w:p>
        </w:tc>
      </w:tr>
      <w:tr w:rsidR="00ED6DF7" w:rsidRPr="00C15036" w14:paraId="7383B1E3" w14:textId="77777777" w:rsidTr="00F779CF">
        <w:trPr>
          <w:gridAfter w:val="1"/>
          <w:wAfter w:w="10" w:type="dxa"/>
          <w:trHeight w:val="251"/>
        </w:trPr>
        <w:tc>
          <w:tcPr>
            <w:tcW w:w="15158" w:type="dxa"/>
            <w:gridSpan w:val="14"/>
            <w:tcBorders>
              <w:left w:val="nil"/>
              <w:right w:val="nil"/>
            </w:tcBorders>
          </w:tcPr>
          <w:p w14:paraId="0131EDFD" w14:textId="77777777" w:rsidR="00ED6DF7" w:rsidRPr="00C15036" w:rsidRDefault="00ED6DF7" w:rsidP="00F779CF">
            <w:pPr>
              <w:rPr>
                <w:sz w:val="18"/>
                <w:szCs w:val="18"/>
              </w:rPr>
            </w:pPr>
            <w:r w:rsidRPr="008A6B31">
              <w:rPr>
                <w:sz w:val="16"/>
                <w:szCs w:val="16"/>
              </w:rPr>
              <w:t>Other behavioural and emotional disorders with onset usually occurring in childhood and adolescence</w:t>
            </w:r>
          </w:p>
        </w:tc>
      </w:tr>
      <w:tr w:rsidR="00ED6DF7" w:rsidRPr="00C15036" w14:paraId="6DE1B97C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left w:val="nil"/>
              <w:right w:val="nil"/>
            </w:tcBorders>
          </w:tcPr>
          <w:p w14:paraId="1E4C4D66" w14:textId="77777777" w:rsidR="00ED6DF7" w:rsidRPr="008A6B31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left w:val="nil"/>
              <w:right w:val="nil"/>
            </w:tcBorders>
          </w:tcPr>
          <w:p w14:paraId="704211B3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8A6B31">
              <w:rPr>
                <w:sz w:val="16"/>
                <w:szCs w:val="16"/>
              </w:rPr>
              <w:t>Stuttering [stammering]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31AE0374" w14:textId="77777777" w:rsidR="00ED6DF7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(0.1%)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7BC743B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0.725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267CD33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1DC0A16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01FCC8E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59B33F1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4C896ADF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4ED5B8FD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7826A2CA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(1.3%)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7D401A43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0.005**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1F3C785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(0.004%)</w:t>
            </w:r>
          </w:p>
        </w:tc>
      </w:tr>
      <w:tr w:rsidR="00ED6DF7" w:rsidRPr="00C15036" w14:paraId="13CE2101" w14:textId="77777777" w:rsidTr="00F779CF">
        <w:trPr>
          <w:gridAfter w:val="1"/>
          <w:wAfter w:w="10" w:type="dxa"/>
          <w:trHeight w:val="251"/>
        </w:trPr>
        <w:tc>
          <w:tcPr>
            <w:tcW w:w="15158" w:type="dxa"/>
            <w:gridSpan w:val="14"/>
            <w:tcBorders>
              <w:left w:val="nil"/>
              <w:right w:val="nil"/>
            </w:tcBorders>
          </w:tcPr>
          <w:p w14:paraId="0795AB02" w14:textId="77777777" w:rsidR="00ED6DF7" w:rsidRPr="00C15036" w:rsidRDefault="00ED6DF7" w:rsidP="00F779CF">
            <w:pPr>
              <w:rPr>
                <w:sz w:val="18"/>
                <w:szCs w:val="18"/>
              </w:rPr>
            </w:pPr>
            <w:r w:rsidRPr="00B15579">
              <w:rPr>
                <w:sz w:val="16"/>
                <w:szCs w:val="16"/>
              </w:rPr>
              <w:t>Unspecified mental disorder</w:t>
            </w:r>
          </w:p>
        </w:tc>
      </w:tr>
      <w:tr w:rsidR="00ED6DF7" w:rsidRPr="00C15036" w14:paraId="6937756D" w14:textId="77777777" w:rsidTr="00F779CF">
        <w:trPr>
          <w:gridAfter w:val="1"/>
          <w:wAfter w:w="10" w:type="dxa"/>
          <w:trHeight w:val="251"/>
        </w:trPr>
        <w:tc>
          <w:tcPr>
            <w:tcW w:w="567" w:type="dxa"/>
            <w:tcBorders>
              <w:left w:val="nil"/>
              <w:right w:val="nil"/>
            </w:tcBorders>
          </w:tcPr>
          <w:p w14:paraId="65D4DC75" w14:textId="77777777" w:rsidR="00ED6DF7" w:rsidRPr="00B15579" w:rsidRDefault="00ED6DF7" w:rsidP="00F779CF">
            <w:pPr>
              <w:rPr>
                <w:sz w:val="16"/>
                <w:szCs w:val="16"/>
              </w:rPr>
            </w:pPr>
          </w:p>
        </w:tc>
        <w:tc>
          <w:tcPr>
            <w:tcW w:w="2777" w:type="dxa"/>
            <w:gridSpan w:val="2"/>
            <w:tcBorders>
              <w:left w:val="nil"/>
              <w:right w:val="nil"/>
            </w:tcBorders>
          </w:tcPr>
          <w:p w14:paraId="321A5E14" w14:textId="77777777" w:rsidR="00ED6DF7" w:rsidRPr="00C15036" w:rsidRDefault="00ED6DF7" w:rsidP="00F779CF">
            <w:pPr>
              <w:rPr>
                <w:sz w:val="16"/>
                <w:szCs w:val="16"/>
              </w:rPr>
            </w:pPr>
            <w:r w:rsidRPr="00B15579">
              <w:rPr>
                <w:sz w:val="16"/>
                <w:szCs w:val="16"/>
              </w:rPr>
              <w:t>Mental disorder, not otherwise specified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3897FC7C" w14:textId="77777777" w:rsidR="00ED6DF7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(0.1%)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39BDE502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45074DE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44445808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0CF1FED4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(0.8%)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3AC9CF47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6B219C79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037CCB51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6590918E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(0.6%)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762CD81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left w:val="nil"/>
              <w:right w:val="nil"/>
            </w:tcBorders>
          </w:tcPr>
          <w:p w14:paraId="316ACC96" w14:textId="77777777" w:rsidR="00ED6DF7" w:rsidRPr="00C15036" w:rsidRDefault="00ED6DF7" w:rsidP="00F779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(0.04%)</w:t>
            </w:r>
          </w:p>
        </w:tc>
      </w:tr>
      <w:tr w:rsidR="00ED6DF7" w:rsidRPr="00C15036" w14:paraId="2369A12E" w14:textId="77777777" w:rsidTr="00F779CF">
        <w:trPr>
          <w:trHeight w:val="251"/>
        </w:trPr>
        <w:tc>
          <w:tcPr>
            <w:tcW w:w="15168" w:type="dxa"/>
            <w:gridSpan w:val="15"/>
            <w:tcBorders>
              <w:left w:val="nil"/>
              <w:bottom w:val="nil"/>
              <w:right w:val="nil"/>
            </w:tcBorders>
          </w:tcPr>
          <w:p w14:paraId="0FA0B5C3" w14:textId="77777777" w:rsidR="00ED6DF7" w:rsidRPr="00C15036" w:rsidRDefault="00ED6DF7" w:rsidP="00F779CF">
            <w:pPr>
              <w:rPr>
                <w:sz w:val="18"/>
                <w:szCs w:val="18"/>
              </w:rPr>
            </w:pPr>
            <w:r w:rsidRPr="00B3289B">
              <w:rPr>
                <w:b/>
                <w:bCs/>
                <w:sz w:val="18"/>
                <w:szCs w:val="18"/>
              </w:rPr>
              <w:t>Legend:</w:t>
            </w:r>
            <w:r>
              <w:rPr>
                <w:sz w:val="18"/>
                <w:szCs w:val="18"/>
              </w:rPr>
              <w:t xml:space="preserve"> </w:t>
            </w:r>
            <w:r w:rsidRPr="00810D4B">
              <w:rPr>
                <w:sz w:val="18"/>
                <w:szCs w:val="18"/>
              </w:rPr>
              <w:t>P-values are all vs control and are represented as post Bonferroni correction for multiple comparisons</w:t>
            </w:r>
            <w:r>
              <w:rPr>
                <w:sz w:val="18"/>
                <w:szCs w:val="18"/>
              </w:rPr>
              <w:t xml:space="preserve">, </w:t>
            </w:r>
            <w:r w:rsidRPr="00810D4B">
              <w:rPr>
                <w:sz w:val="18"/>
                <w:szCs w:val="18"/>
              </w:rPr>
              <w:t>*p&lt;0.05; **p&lt;0.01; ***p&lt;0.001</w:t>
            </w:r>
            <w:r>
              <w:rPr>
                <w:sz w:val="18"/>
                <w:szCs w:val="18"/>
              </w:rPr>
              <w:t>. ICD-10: International Classification of Diseases.</w:t>
            </w:r>
          </w:p>
        </w:tc>
      </w:tr>
    </w:tbl>
    <w:p w14:paraId="7B32ADC0" w14:textId="77777777" w:rsidR="001513C9" w:rsidRDefault="007C7E0F"/>
    <w:sectPr w:rsidR="001513C9" w:rsidSect="00ED6DF7">
      <w:pgSz w:w="16840" w:h="11900" w:orient="landscape"/>
      <w:pgMar w:top="1134" w:right="1134" w:bottom="1134" w:left="1418" w:header="737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499"/>
    <w:multiLevelType w:val="hybridMultilevel"/>
    <w:tmpl w:val="2C94B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B63CB"/>
    <w:multiLevelType w:val="hybridMultilevel"/>
    <w:tmpl w:val="696838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01072"/>
    <w:multiLevelType w:val="hybridMultilevel"/>
    <w:tmpl w:val="B8D07D34"/>
    <w:lvl w:ilvl="0" w:tplc="D3027826">
      <w:start w:val="1"/>
      <w:numFmt w:val="lowerRoman"/>
      <w:lvlText w:val="%1)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A4D17"/>
    <w:multiLevelType w:val="hybridMultilevel"/>
    <w:tmpl w:val="696838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2480A"/>
    <w:multiLevelType w:val="hybridMultilevel"/>
    <w:tmpl w:val="CD70E6C0"/>
    <w:lvl w:ilvl="0" w:tplc="4964DC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13161"/>
    <w:multiLevelType w:val="hybridMultilevel"/>
    <w:tmpl w:val="696838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966A7"/>
    <w:multiLevelType w:val="hybridMultilevel"/>
    <w:tmpl w:val="696838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30750"/>
    <w:multiLevelType w:val="hybridMultilevel"/>
    <w:tmpl w:val="696838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919BE"/>
    <w:multiLevelType w:val="hybridMultilevel"/>
    <w:tmpl w:val="98847C9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5725CC1"/>
    <w:multiLevelType w:val="hybridMultilevel"/>
    <w:tmpl w:val="8ADCA09C"/>
    <w:lvl w:ilvl="0" w:tplc="52283C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12455"/>
    <w:multiLevelType w:val="hybridMultilevel"/>
    <w:tmpl w:val="696838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F030D"/>
    <w:multiLevelType w:val="hybridMultilevel"/>
    <w:tmpl w:val="696838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318945">
    <w:abstractNumId w:val="4"/>
  </w:num>
  <w:num w:numId="2" w16cid:durableId="639387437">
    <w:abstractNumId w:val="9"/>
  </w:num>
  <w:num w:numId="3" w16cid:durableId="1322201577">
    <w:abstractNumId w:val="0"/>
  </w:num>
  <w:num w:numId="4" w16cid:durableId="2141848348">
    <w:abstractNumId w:val="2"/>
  </w:num>
  <w:num w:numId="5" w16cid:durableId="2126656283">
    <w:abstractNumId w:val="8"/>
  </w:num>
  <w:num w:numId="6" w16cid:durableId="1294603225">
    <w:abstractNumId w:val="7"/>
  </w:num>
  <w:num w:numId="7" w16cid:durableId="837885710">
    <w:abstractNumId w:val="11"/>
  </w:num>
  <w:num w:numId="8" w16cid:durableId="218977982">
    <w:abstractNumId w:val="10"/>
  </w:num>
  <w:num w:numId="9" w16cid:durableId="233853434">
    <w:abstractNumId w:val="6"/>
  </w:num>
  <w:num w:numId="10" w16cid:durableId="419570172">
    <w:abstractNumId w:val="5"/>
  </w:num>
  <w:num w:numId="11" w16cid:durableId="1732464142">
    <w:abstractNumId w:val="1"/>
  </w:num>
  <w:num w:numId="12" w16cid:durableId="663320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F7"/>
    <w:rsid w:val="000F7118"/>
    <w:rsid w:val="0015741D"/>
    <w:rsid w:val="001E684D"/>
    <w:rsid w:val="001F5F59"/>
    <w:rsid w:val="004D0A11"/>
    <w:rsid w:val="006E59CE"/>
    <w:rsid w:val="007B62E4"/>
    <w:rsid w:val="007C7E0F"/>
    <w:rsid w:val="008C74D8"/>
    <w:rsid w:val="008F057A"/>
    <w:rsid w:val="00B12D2F"/>
    <w:rsid w:val="00BE6B98"/>
    <w:rsid w:val="00C02B41"/>
    <w:rsid w:val="00C75226"/>
    <w:rsid w:val="00CB00FE"/>
    <w:rsid w:val="00D732E1"/>
    <w:rsid w:val="00E25935"/>
    <w:rsid w:val="00E4581B"/>
    <w:rsid w:val="00ED6DF7"/>
    <w:rsid w:val="00FA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E8565A"/>
  <w14:defaultImageDpi w14:val="32767"/>
  <w15:chartTrackingRefBased/>
  <w15:docId w15:val="{B20592A7-3F02-2544-88B3-E8586532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DF7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ED6DF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D6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6DF7"/>
    <w:pPr>
      <w:spacing w:after="16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6D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D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DF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6DF7"/>
    <w:pPr>
      <w:tabs>
        <w:tab w:val="center" w:pos="4513"/>
        <w:tab w:val="right" w:pos="9026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6DF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6DF7"/>
    <w:pPr>
      <w:tabs>
        <w:tab w:val="center" w:pos="4513"/>
        <w:tab w:val="right" w:pos="9026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D6DF7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D6D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ED6D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DF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D6DF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D6DF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1057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Peall</dc:creator>
  <cp:keywords/>
  <dc:description/>
  <cp:lastModifiedBy>Kathryn Peall</cp:lastModifiedBy>
  <cp:revision>2</cp:revision>
  <dcterms:created xsi:type="dcterms:W3CDTF">2022-05-26T10:59:00Z</dcterms:created>
  <dcterms:modified xsi:type="dcterms:W3CDTF">2022-05-26T10:59:00Z</dcterms:modified>
</cp:coreProperties>
</file>