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F54E0" w14:textId="77777777" w:rsidR="00B95AFC" w:rsidRPr="00245DC2" w:rsidRDefault="00B95AFC" w:rsidP="00B95AFC">
      <w:pPr>
        <w:spacing w:line="360" w:lineRule="auto"/>
        <w:rPr>
          <w:rFonts w:ascii="Arial" w:hAnsi="Arial" w:cs="Arial"/>
          <w:b/>
          <w:lang w:val="en-US"/>
        </w:rPr>
      </w:pPr>
      <w:r w:rsidRPr="00245DC2">
        <w:rPr>
          <w:rFonts w:ascii="Arial" w:hAnsi="Arial" w:cs="Arial"/>
          <w:b/>
          <w:lang w:val="en-US"/>
        </w:rPr>
        <w:t>SUPPLEMENT</w:t>
      </w:r>
    </w:p>
    <w:p w14:paraId="5777DA75" w14:textId="77777777" w:rsidR="00B95AFC" w:rsidRPr="00245DC2" w:rsidRDefault="00B95AFC" w:rsidP="00B95AF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C04A67A" w14:textId="77777777" w:rsidR="00B95AFC" w:rsidRPr="00245DC2" w:rsidRDefault="00B95AFC" w:rsidP="00B95AF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  <w:r w:rsidRPr="00245DC2">
        <w:rPr>
          <w:rFonts w:ascii="Arial" w:hAnsi="Arial" w:cs="Arial"/>
          <w:b/>
          <w:sz w:val="20"/>
          <w:szCs w:val="20"/>
          <w:lang w:val="en-US"/>
        </w:rPr>
        <w:t>Table S1</w:t>
      </w:r>
    </w:p>
    <w:p w14:paraId="49736658" w14:textId="0912D915" w:rsidR="00B95AFC" w:rsidRPr="00245DC2" w:rsidRDefault="00B95AFC" w:rsidP="00B95AF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  <w:r w:rsidRPr="00245DC2">
        <w:rPr>
          <w:rFonts w:ascii="Arial" w:hAnsi="Arial" w:cs="Arial"/>
          <w:b/>
          <w:sz w:val="20"/>
          <w:szCs w:val="20"/>
          <w:lang w:val="en-US"/>
        </w:rPr>
        <w:t>Self-reported symptoms during the acute phase of COVID-19 infection</w:t>
      </w:r>
      <w:r w:rsidR="00AD1839" w:rsidRPr="00245DC2">
        <w:rPr>
          <w:rFonts w:ascii="Arial" w:hAnsi="Arial" w:cs="Arial"/>
          <w:b/>
          <w:sz w:val="20"/>
          <w:szCs w:val="20"/>
          <w:lang w:val="en-US"/>
        </w:rPr>
        <w:t xml:space="preserve"> and frequency of </w:t>
      </w:r>
      <w:r w:rsidR="00CC2DC0" w:rsidRPr="00245DC2">
        <w:rPr>
          <w:rFonts w:ascii="Arial" w:hAnsi="Arial" w:cs="Arial"/>
          <w:b/>
          <w:sz w:val="20"/>
          <w:szCs w:val="20"/>
          <w:lang w:val="en-US"/>
        </w:rPr>
        <w:t>subsequently</w:t>
      </w:r>
      <w:r w:rsidR="006B7F71" w:rsidRPr="00245DC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D1839" w:rsidRPr="00245DC2">
        <w:rPr>
          <w:rFonts w:ascii="Arial" w:hAnsi="Arial" w:cs="Arial"/>
          <w:b/>
          <w:sz w:val="20"/>
          <w:szCs w:val="20"/>
          <w:lang w:val="en-US"/>
        </w:rPr>
        <w:t xml:space="preserve">assessed cognitive classification </w:t>
      </w:r>
      <w:r w:rsidRPr="00245DC2">
        <w:rPr>
          <w:rFonts w:ascii="Arial" w:hAnsi="Arial" w:cs="Arial"/>
          <w:b/>
          <w:sz w:val="20"/>
          <w:szCs w:val="20"/>
          <w:lang w:val="en-US"/>
        </w:rPr>
        <w:t>(N = 51)</w:t>
      </w:r>
    </w:p>
    <w:p w14:paraId="6B2A1781" w14:textId="77777777" w:rsidR="00B95AFC" w:rsidRPr="00245DC2" w:rsidRDefault="00B95AFC" w:rsidP="00B95AF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127"/>
        <w:gridCol w:w="1506"/>
        <w:gridCol w:w="1424"/>
        <w:gridCol w:w="1424"/>
        <w:gridCol w:w="1424"/>
      </w:tblGrid>
      <w:tr w:rsidR="00B95AFC" w:rsidRPr="00245DC2" w14:paraId="14CAD482" w14:textId="77777777" w:rsidTr="00B95AFC">
        <w:tc>
          <w:tcPr>
            <w:tcW w:w="2167" w:type="dxa"/>
            <w:tcBorders>
              <w:bottom w:val="single" w:sz="4" w:space="0" w:color="auto"/>
            </w:tcBorders>
          </w:tcPr>
          <w:p w14:paraId="48D4B26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Symptoms 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22CC69F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Reported 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170AE99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Reported in %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18AF7E01" w14:textId="670E6F19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noNCD (%)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1F81986C" w14:textId="13D78F85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minNCD (%)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49C13995" w14:textId="615AB5D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majNCD (%)</w:t>
            </w:r>
          </w:p>
        </w:tc>
      </w:tr>
      <w:tr w:rsidR="00B95AFC" w:rsidRPr="00245DC2" w14:paraId="3960AFAF" w14:textId="77777777" w:rsidTr="00B95AFC">
        <w:tc>
          <w:tcPr>
            <w:tcW w:w="2167" w:type="dxa"/>
            <w:tcBorders>
              <w:top w:val="single" w:sz="4" w:space="0" w:color="auto"/>
            </w:tcBorders>
          </w:tcPr>
          <w:p w14:paraId="44474EB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headache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7EA404B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24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7554F34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46.15 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57070506" w14:textId="38ACFEE9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9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(37.50)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4358A39A" w14:textId="1C91F443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15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(62.5)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3A891E6B" w14:textId="43E6D32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(0.00)</w:t>
            </w:r>
          </w:p>
        </w:tc>
      </w:tr>
      <w:tr w:rsidR="00B95AFC" w:rsidRPr="00245DC2" w14:paraId="7F5D3204" w14:textId="77777777" w:rsidTr="00B95AFC">
        <w:tc>
          <w:tcPr>
            <w:tcW w:w="2167" w:type="dxa"/>
          </w:tcPr>
          <w:p w14:paraId="4D40AAF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fever</w:t>
            </w:r>
          </w:p>
        </w:tc>
        <w:tc>
          <w:tcPr>
            <w:tcW w:w="1127" w:type="dxa"/>
          </w:tcPr>
          <w:p w14:paraId="44EC5A4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23 </w:t>
            </w:r>
          </w:p>
        </w:tc>
        <w:tc>
          <w:tcPr>
            <w:tcW w:w="1506" w:type="dxa"/>
          </w:tcPr>
          <w:p w14:paraId="3A50B36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44.23 </w:t>
            </w:r>
          </w:p>
        </w:tc>
        <w:tc>
          <w:tcPr>
            <w:tcW w:w="1424" w:type="dxa"/>
          </w:tcPr>
          <w:p w14:paraId="4500680A" w14:textId="26434774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7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(30.43)</w:t>
            </w:r>
          </w:p>
        </w:tc>
        <w:tc>
          <w:tcPr>
            <w:tcW w:w="1424" w:type="dxa"/>
          </w:tcPr>
          <w:p w14:paraId="3BA422BF" w14:textId="242A539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13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(56.52)</w:t>
            </w:r>
          </w:p>
        </w:tc>
        <w:tc>
          <w:tcPr>
            <w:tcW w:w="1424" w:type="dxa"/>
          </w:tcPr>
          <w:p w14:paraId="22D5CE6F" w14:textId="3C8AE79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(13.04)</w:t>
            </w:r>
          </w:p>
        </w:tc>
      </w:tr>
      <w:tr w:rsidR="00B95AFC" w:rsidRPr="00245DC2" w14:paraId="67145BBF" w14:textId="77777777" w:rsidTr="00B95AFC">
        <w:tc>
          <w:tcPr>
            <w:tcW w:w="2167" w:type="dxa"/>
          </w:tcPr>
          <w:p w14:paraId="3554BE69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anosmia, ageusia </w:t>
            </w:r>
          </w:p>
        </w:tc>
        <w:tc>
          <w:tcPr>
            <w:tcW w:w="1127" w:type="dxa"/>
          </w:tcPr>
          <w:p w14:paraId="0F199ED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23 </w:t>
            </w:r>
          </w:p>
        </w:tc>
        <w:tc>
          <w:tcPr>
            <w:tcW w:w="1506" w:type="dxa"/>
          </w:tcPr>
          <w:p w14:paraId="64EF1F4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44.23</w:t>
            </w:r>
          </w:p>
        </w:tc>
        <w:tc>
          <w:tcPr>
            <w:tcW w:w="1424" w:type="dxa"/>
          </w:tcPr>
          <w:p w14:paraId="4490C994" w14:textId="3DF0C590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9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(39.13)</w:t>
            </w:r>
          </w:p>
        </w:tc>
        <w:tc>
          <w:tcPr>
            <w:tcW w:w="1424" w:type="dxa"/>
          </w:tcPr>
          <w:p w14:paraId="01920F3B" w14:textId="60AF535A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11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(47.83)</w:t>
            </w:r>
          </w:p>
        </w:tc>
        <w:tc>
          <w:tcPr>
            <w:tcW w:w="1424" w:type="dxa"/>
          </w:tcPr>
          <w:p w14:paraId="5B5F0374" w14:textId="53AB1E9C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(13.04)</w:t>
            </w:r>
          </w:p>
        </w:tc>
      </w:tr>
      <w:tr w:rsidR="00B95AFC" w:rsidRPr="00245DC2" w14:paraId="28DFF10A" w14:textId="77777777" w:rsidTr="00B95AFC">
        <w:tc>
          <w:tcPr>
            <w:tcW w:w="2167" w:type="dxa"/>
          </w:tcPr>
          <w:p w14:paraId="13109531" w14:textId="49868502" w:rsidR="00B95AFC" w:rsidRPr="00245DC2" w:rsidRDefault="00B95AFC" w:rsidP="00CF4489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myalgia, </w:t>
            </w:r>
            <w:r w:rsidR="00CF4489" w:rsidRPr="00CF4489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arthralgia</w:t>
            </w:r>
            <w:bookmarkStart w:id="0" w:name="_GoBack"/>
            <w:bookmarkEnd w:id="0"/>
          </w:p>
        </w:tc>
        <w:tc>
          <w:tcPr>
            <w:tcW w:w="1127" w:type="dxa"/>
          </w:tcPr>
          <w:p w14:paraId="7E38345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21 </w:t>
            </w:r>
          </w:p>
        </w:tc>
        <w:tc>
          <w:tcPr>
            <w:tcW w:w="1506" w:type="dxa"/>
          </w:tcPr>
          <w:p w14:paraId="4D3DE37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40.38 </w:t>
            </w:r>
          </w:p>
        </w:tc>
        <w:tc>
          <w:tcPr>
            <w:tcW w:w="1424" w:type="dxa"/>
          </w:tcPr>
          <w:p w14:paraId="5A4D67F6" w14:textId="57081EA2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9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(42.86)</w:t>
            </w:r>
          </w:p>
        </w:tc>
        <w:tc>
          <w:tcPr>
            <w:tcW w:w="1424" w:type="dxa"/>
          </w:tcPr>
          <w:p w14:paraId="669A26A0" w14:textId="0BC87168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10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(47.62)</w:t>
            </w:r>
          </w:p>
        </w:tc>
        <w:tc>
          <w:tcPr>
            <w:tcW w:w="1424" w:type="dxa"/>
          </w:tcPr>
          <w:p w14:paraId="42C8B54C" w14:textId="3C3A7CE8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2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(9.52)</w:t>
            </w:r>
          </w:p>
        </w:tc>
      </w:tr>
      <w:tr w:rsidR="00B95AFC" w:rsidRPr="00245DC2" w14:paraId="7C5FA09A" w14:textId="77777777" w:rsidTr="00B95AFC">
        <w:tc>
          <w:tcPr>
            <w:tcW w:w="2167" w:type="dxa"/>
          </w:tcPr>
          <w:p w14:paraId="322ECA9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dyspnoea </w:t>
            </w:r>
          </w:p>
        </w:tc>
        <w:tc>
          <w:tcPr>
            <w:tcW w:w="1127" w:type="dxa"/>
          </w:tcPr>
          <w:p w14:paraId="481F31B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14 </w:t>
            </w:r>
          </w:p>
        </w:tc>
        <w:tc>
          <w:tcPr>
            <w:tcW w:w="1506" w:type="dxa"/>
          </w:tcPr>
          <w:p w14:paraId="6FC3F78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26.92 </w:t>
            </w:r>
          </w:p>
        </w:tc>
        <w:tc>
          <w:tcPr>
            <w:tcW w:w="1424" w:type="dxa"/>
          </w:tcPr>
          <w:p w14:paraId="4BFCB889" w14:textId="1C56FCCB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5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(35.71)</w:t>
            </w:r>
          </w:p>
        </w:tc>
        <w:tc>
          <w:tcPr>
            <w:tcW w:w="1424" w:type="dxa"/>
          </w:tcPr>
          <w:p w14:paraId="39403138" w14:textId="27E9802C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7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(50.00)</w:t>
            </w:r>
          </w:p>
        </w:tc>
        <w:tc>
          <w:tcPr>
            <w:tcW w:w="1424" w:type="dxa"/>
          </w:tcPr>
          <w:p w14:paraId="6EACF5D3" w14:textId="3142BED0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2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(14.29)</w:t>
            </w:r>
          </w:p>
        </w:tc>
      </w:tr>
      <w:tr w:rsidR="00B95AFC" w:rsidRPr="00245DC2" w14:paraId="4CA1CB3C" w14:textId="77777777" w:rsidTr="00B95AFC">
        <w:tc>
          <w:tcPr>
            <w:tcW w:w="2167" w:type="dxa"/>
          </w:tcPr>
          <w:p w14:paraId="7BA12502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cough </w:t>
            </w:r>
          </w:p>
        </w:tc>
        <w:tc>
          <w:tcPr>
            <w:tcW w:w="1127" w:type="dxa"/>
          </w:tcPr>
          <w:p w14:paraId="7015C1A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13 </w:t>
            </w:r>
          </w:p>
        </w:tc>
        <w:tc>
          <w:tcPr>
            <w:tcW w:w="1506" w:type="dxa"/>
          </w:tcPr>
          <w:p w14:paraId="0DB3DEB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25.00 </w:t>
            </w:r>
          </w:p>
        </w:tc>
        <w:tc>
          <w:tcPr>
            <w:tcW w:w="1424" w:type="dxa"/>
          </w:tcPr>
          <w:p w14:paraId="4874F138" w14:textId="06A7D729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(23.10)</w:t>
            </w:r>
          </w:p>
        </w:tc>
        <w:tc>
          <w:tcPr>
            <w:tcW w:w="1424" w:type="dxa"/>
          </w:tcPr>
          <w:p w14:paraId="4956D526" w14:textId="48A57EB6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8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(61.54)</w:t>
            </w:r>
          </w:p>
        </w:tc>
        <w:tc>
          <w:tcPr>
            <w:tcW w:w="1424" w:type="dxa"/>
          </w:tcPr>
          <w:p w14:paraId="233BEA8C" w14:textId="2FDCB096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2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(15.38)</w:t>
            </w:r>
          </w:p>
        </w:tc>
      </w:tr>
      <w:tr w:rsidR="00B95AFC" w:rsidRPr="00245DC2" w14:paraId="3C99ADDB" w14:textId="77777777" w:rsidTr="00B95AFC">
        <w:tc>
          <w:tcPr>
            <w:tcW w:w="2167" w:type="dxa"/>
          </w:tcPr>
          <w:p w14:paraId="75FE967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fatigue </w:t>
            </w:r>
          </w:p>
        </w:tc>
        <w:tc>
          <w:tcPr>
            <w:tcW w:w="1127" w:type="dxa"/>
          </w:tcPr>
          <w:p w14:paraId="42DFFD2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10 </w:t>
            </w:r>
          </w:p>
        </w:tc>
        <w:tc>
          <w:tcPr>
            <w:tcW w:w="1506" w:type="dxa"/>
          </w:tcPr>
          <w:p w14:paraId="25FF561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19.23 </w:t>
            </w:r>
          </w:p>
        </w:tc>
        <w:tc>
          <w:tcPr>
            <w:tcW w:w="1424" w:type="dxa"/>
          </w:tcPr>
          <w:p w14:paraId="4F95E461" w14:textId="73F6B6F6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5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(50.00)</w:t>
            </w:r>
          </w:p>
        </w:tc>
        <w:tc>
          <w:tcPr>
            <w:tcW w:w="1424" w:type="dxa"/>
          </w:tcPr>
          <w:p w14:paraId="44673009" w14:textId="57B930C4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2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(20.00)</w:t>
            </w:r>
          </w:p>
        </w:tc>
        <w:tc>
          <w:tcPr>
            <w:tcW w:w="1424" w:type="dxa"/>
          </w:tcPr>
          <w:p w14:paraId="45AA9818" w14:textId="66ACAC8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(30.00)</w:t>
            </w:r>
          </w:p>
        </w:tc>
      </w:tr>
      <w:tr w:rsidR="00B95AFC" w:rsidRPr="00245DC2" w14:paraId="59FFDC45" w14:textId="77777777" w:rsidTr="00B95AFC">
        <w:tc>
          <w:tcPr>
            <w:tcW w:w="2167" w:type="dxa"/>
          </w:tcPr>
          <w:p w14:paraId="6EAF7BE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shivering and chills </w:t>
            </w:r>
          </w:p>
        </w:tc>
        <w:tc>
          <w:tcPr>
            <w:tcW w:w="1127" w:type="dxa"/>
          </w:tcPr>
          <w:p w14:paraId="5D323D5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9 </w:t>
            </w:r>
          </w:p>
        </w:tc>
        <w:tc>
          <w:tcPr>
            <w:tcW w:w="1506" w:type="dxa"/>
          </w:tcPr>
          <w:p w14:paraId="6B68116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17.31 </w:t>
            </w:r>
          </w:p>
        </w:tc>
        <w:tc>
          <w:tcPr>
            <w:tcW w:w="1424" w:type="dxa"/>
          </w:tcPr>
          <w:p w14:paraId="126FFA8E" w14:textId="32EBC07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(33.33)</w:t>
            </w:r>
          </w:p>
        </w:tc>
        <w:tc>
          <w:tcPr>
            <w:tcW w:w="1424" w:type="dxa"/>
          </w:tcPr>
          <w:p w14:paraId="6CEBC92A" w14:textId="08D49BA8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6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(66.67)</w:t>
            </w:r>
          </w:p>
        </w:tc>
        <w:tc>
          <w:tcPr>
            <w:tcW w:w="1424" w:type="dxa"/>
          </w:tcPr>
          <w:p w14:paraId="2C913736" w14:textId="2F6B27E6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(0.00)</w:t>
            </w:r>
          </w:p>
        </w:tc>
      </w:tr>
      <w:tr w:rsidR="00B95AFC" w:rsidRPr="00245DC2" w14:paraId="582CC6B0" w14:textId="77777777" w:rsidTr="00B95AFC">
        <w:tc>
          <w:tcPr>
            <w:tcW w:w="2167" w:type="dxa"/>
          </w:tcPr>
          <w:p w14:paraId="47B2321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sore throat </w:t>
            </w:r>
          </w:p>
        </w:tc>
        <w:tc>
          <w:tcPr>
            <w:tcW w:w="1127" w:type="dxa"/>
          </w:tcPr>
          <w:p w14:paraId="1A393D5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8 </w:t>
            </w:r>
          </w:p>
        </w:tc>
        <w:tc>
          <w:tcPr>
            <w:tcW w:w="1506" w:type="dxa"/>
          </w:tcPr>
          <w:p w14:paraId="20F3961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15.38 </w:t>
            </w:r>
          </w:p>
        </w:tc>
        <w:tc>
          <w:tcPr>
            <w:tcW w:w="1424" w:type="dxa"/>
          </w:tcPr>
          <w:p w14:paraId="3BD1B584" w14:textId="741F31CD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(12.50)</w:t>
            </w:r>
          </w:p>
        </w:tc>
        <w:tc>
          <w:tcPr>
            <w:tcW w:w="1424" w:type="dxa"/>
          </w:tcPr>
          <w:p w14:paraId="772D5587" w14:textId="3DA7A87D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6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(75.00)</w:t>
            </w:r>
          </w:p>
        </w:tc>
        <w:tc>
          <w:tcPr>
            <w:tcW w:w="1424" w:type="dxa"/>
          </w:tcPr>
          <w:p w14:paraId="21370E50" w14:textId="6BC67CC2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(12.50)</w:t>
            </w:r>
          </w:p>
        </w:tc>
      </w:tr>
      <w:tr w:rsidR="00B95AFC" w:rsidRPr="00245DC2" w14:paraId="5C0066A5" w14:textId="77777777" w:rsidTr="00B95AFC">
        <w:tc>
          <w:tcPr>
            <w:tcW w:w="2167" w:type="dxa"/>
          </w:tcPr>
          <w:p w14:paraId="48CF2D8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dizziness </w:t>
            </w:r>
          </w:p>
        </w:tc>
        <w:tc>
          <w:tcPr>
            <w:tcW w:w="1127" w:type="dxa"/>
          </w:tcPr>
          <w:p w14:paraId="4F132502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5 </w:t>
            </w:r>
          </w:p>
        </w:tc>
        <w:tc>
          <w:tcPr>
            <w:tcW w:w="1506" w:type="dxa"/>
          </w:tcPr>
          <w:p w14:paraId="2C7F8CB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9.62 </w:t>
            </w:r>
          </w:p>
        </w:tc>
        <w:tc>
          <w:tcPr>
            <w:tcW w:w="1424" w:type="dxa"/>
          </w:tcPr>
          <w:p w14:paraId="34459A1A" w14:textId="527EF27F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2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(40.00)</w:t>
            </w:r>
          </w:p>
        </w:tc>
        <w:tc>
          <w:tcPr>
            <w:tcW w:w="1424" w:type="dxa"/>
          </w:tcPr>
          <w:p w14:paraId="6D35A093" w14:textId="4B17C86D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(60.00)</w:t>
            </w:r>
          </w:p>
        </w:tc>
        <w:tc>
          <w:tcPr>
            <w:tcW w:w="1424" w:type="dxa"/>
          </w:tcPr>
          <w:p w14:paraId="3D5E0C08" w14:textId="35324A9F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(0.00)</w:t>
            </w:r>
          </w:p>
        </w:tc>
      </w:tr>
      <w:tr w:rsidR="00B95AFC" w:rsidRPr="00245DC2" w14:paraId="4714CC3A" w14:textId="77777777" w:rsidTr="00B95AFC">
        <w:tc>
          <w:tcPr>
            <w:tcW w:w="2167" w:type="dxa"/>
          </w:tcPr>
          <w:p w14:paraId="166EBCA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diarrhea</w:t>
            </w:r>
          </w:p>
        </w:tc>
        <w:tc>
          <w:tcPr>
            <w:tcW w:w="1127" w:type="dxa"/>
          </w:tcPr>
          <w:p w14:paraId="314938E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4 </w:t>
            </w:r>
          </w:p>
        </w:tc>
        <w:tc>
          <w:tcPr>
            <w:tcW w:w="1506" w:type="dxa"/>
          </w:tcPr>
          <w:p w14:paraId="6118B9A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7.69 </w:t>
            </w:r>
          </w:p>
        </w:tc>
        <w:tc>
          <w:tcPr>
            <w:tcW w:w="1424" w:type="dxa"/>
          </w:tcPr>
          <w:p w14:paraId="0C971D4E" w14:textId="791369CD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(0.00)</w:t>
            </w:r>
          </w:p>
        </w:tc>
        <w:tc>
          <w:tcPr>
            <w:tcW w:w="1424" w:type="dxa"/>
          </w:tcPr>
          <w:p w14:paraId="1C4BE073" w14:textId="1D669184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4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(100.00)</w:t>
            </w:r>
          </w:p>
        </w:tc>
        <w:tc>
          <w:tcPr>
            <w:tcW w:w="1424" w:type="dxa"/>
          </w:tcPr>
          <w:p w14:paraId="25EE6E93" w14:textId="743E45AF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 xml:space="preserve"> (0.00)</w:t>
            </w:r>
          </w:p>
        </w:tc>
      </w:tr>
      <w:tr w:rsidR="00B95AFC" w:rsidRPr="00245DC2" w14:paraId="3CC91245" w14:textId="77777777" w:rsidTr="00B95AFC">
        <w:tc>
          <w:tcPr>
            <w:tcW w:w="2167" w:type="dxa"/>
          </w:tcPr>
          <w:p w14:paraId="03EBAA3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subfebrile temp</w:t>
            </w: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erature</w:t>
            </w:r>
          </w:p>
        </w:tc>
        <w:tc>
          <w:tcPr>
            <w:tcW w:w="1127" w:type="dxa"/>
          </w:tcPr>
          <w:p w14:paraId="02ED84A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1506" w:type="dxa"/>
          </w:tcPr>
          <w:p w14:paraId="6D05D20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7.69 </w:t>
            </w:r>
          </w:p>
        </w:tc>
        <w:tc>
          <w:tcPr>
            <w:tcW w:w="1424" w:type="dxa"/>
          </w:tcPr>
          <w:p w14:paraId="13564F14" w14:textId="119DE829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(25.00)</w:t>
            </w:r>
          </w:p>
        </w:tc>
        <w:tc>
          <w:tcPr>
            <w:tcW w:w="1424" w:type="dxa"/>
          </w:tcPr>
          <w:p w14:paraId="71246D3B" w14:textId="2765A25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(75.00)</w:t>
            </w:r>
          </w:p>
        </w:tc>
        <w:tc>
          <w:tcPr>
            <w:tcW w:w="1424" w:type="dxa"/>
          </w:tcPr>
          <w:p w14:paraId="1D7F6EC4" w14:textId="7132258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  <w:tr w:rsidR="00B95AFC" w:rsidRPr="00245DC2" w14:paraId="1CF20BD7" w14:textId="77777777" w:rsidTr="00B95AFC">
        <w:tc>
          <w:tcPr>
            <w:tcW w:w="2167" w:type="dxa"/>
          </w:tcPr>
          <w:p w14:paraId="08CEBC5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nausea</w:t>
            </w:r>
          </w:p>
        </w:tc>
        <w:tc>
          <w:tcPr>
            <w:tcW w:w="1127" w:type="dxa"/>
          </w:tcPr>
          <w:p w14:paraId="7E1BC57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1506" w:type="dxa"/>
          </w:tcPr>
          <w:p w14:paraId="0A7470F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5.77 </w:t>
            </w:r>
          </w:p>
        </w:tc>
        <w:tc>
          <w:tcPr>
            <w:tcW w:w="1424" w:type="dxa"/>
          </w:tcPr>
          <w:p w14:paraId="301E15FC" w14:textId="76018384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(33.33)</w:t>
            </w:r>
          </w:p>
        </w:tc>
        <w:tc>
          <w:tcPr>
            <w:tcW w:w="1424" w:type="dxa"/>
          </w:tcPr>
          <w:p w14:paraId="0D3E3A1E" w14:textId="4A575C9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(33.33)</w:t>
            </w:r>
          </w:p>
        </w:tc>
        <w:tc>
          <w:tcPr>
            <w:tcW w:w="1424" w:type="dxa"/>
          </w:tcPr>
          <w:p w14:paraId="27485503" w14:textId="128CBB2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(33.33)</w:t>
            </w:r>
          </w:p>
        </w:tc>
      </w:tr>
      <w:tr w:rsidR="00942F54" w:rsidRPr="00245DC2" w14:paraId="2220EBDD" w14:textId="77777777" w:rsidTr="00B95AFC">
        <w:tc>
          <w:tcPr>
            <w:tcW w:w="2167" w:type="dxa"/>
          </w:tcPr>
          <w:p w14:paraId="0CBCEFFB" w14:textId="77777777" w:rsidR="00942F54" w:rsidRPr="00245DC2" w:rsidRDefault="00942F54" w:rsidP="00942F54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pneumonia</w:t>
            </w:r>
          </w:p>
        </w:tc>
        <w:tc>
          <w:tcPr>
            <w:tcW w:w="1127" w:type="dxa"/>
          </w:tcPr>
          <w:p w14:paraId="474F1E7D" w14:textId="77777777" w:rsidR="00942F54" w:rsidRPr="00245DC2" w:rsidRDefault="00942F54" w:rsidP="00942F54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1506" w:type="dxa"/>
          </w:tcPr>
          <w:p w14:paraId="415184FD" w14:textId="77777777" w:rsidR="00942F54" w:rsidRPr="00245DC2" w:rsidRDefault="00942F54" w:rsidP="00942F54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5.77 </w:t>
            </w:r>
          </w:p>
        </w:tc>
        <w:tc>
          <w:tcPr>
            <w:tcW w:w="1424" w:type="dxa"/>
          </w:tcPr>
          <w:p w14:paraId="6F67C71B" w14:textId="5AA058C0" w:rsidR="00942F54" w:rsidRPr="00245DC2" w:rsidRDefault="00942F54" w:rsidP="00942F54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(33.33)</w:t>
            </w:r>
          </w:p>
        </w:tc>
        <w:tc>
          <w:tcPr>
            <w:tcW w:w="1424" w:type="dxa"/>
          </w:tcPr>
          <w:p w14:paraId="7B4E57E8" w14:textId="5A5CE623" w:rsidR="00942F54" w:rsidRPr="00245DC2" w:rsidRDefault="00942F54" w:rsidP="00942F54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(33.33)</w:t>
            </w:r>
          </w:p>
        </w:tc>
        <w:tc>
          <w:tcPr>
            <w:tcW w:w="1424" w:type="dxa"/>
          </w:tcPr>
          <w:p w14:paraId="078F5E4A" w14:textId="45EEC5A2" w:rsidR="00942F54" w:rsidRPr="00245DC2" w:rsidRDefault="00942F54" w:rsidP="00942F54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 (33.33)</w:t>
            </w:r>
          </w:p>
        </w:tc>
      </w:tr>
      <w:tr w:rsidR="00B95AFC" w:rsidRPr="00245DC2" w14:paraId="2323C192" w14:textId="77777777" w:rsidTr="00B95AFC">
        <w:tc>
          <w:tcPr>
            <w:tcW w:w="2167" w:type="dxa"/>
          </w:tcPr>
          <w:p w14:paraId="640552D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loss of appetite</w:t>
            </w:r>
          </w:p>
        </w:tc>
        <w:tc>
          <w:tcPr>
            <w:tcW w:w="1127" w:type="dxa"/>
          </w:tcPr>
          <w:p w14:paraId="3B485FA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1506" w:type="dxa"/>
          </w:tcPr>
          <w:p w14:paraId="628B013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3.85 </w:t>
            </w:r>
          </w:p>
        </w:tc>
        <w:tc>
          <w:tcPr>
            <w:tcW w:w="1424" w:type="dxa"/>
          </w:tcPr>
          <w:p w14:paraId="09BB13AC" w14:textId="26D67D7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(50.00)</w:t>
            </w:r>
          </w:p>
        </w:tc>
        <w:tc>
          <w:tcPr>
            <w:tcW w:w="1424" w:type="dxa"/>
          </w:tcPr>
          <w:p w14:paraId="68EE5BCA" w14:textId="38957C18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(50.00)</w:t>
            </w:r>
          </w:p>
        </w:tc>
        <w:tc>
          <w:tcPr>
            <w:tcW w:w="1424" w:type="dxa"/>
          </w:tcPr>
          <w:p w14:paraId="1B4437F7" w14:textId="098D0830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  <w:tr w:rsidR="00B95AFC" w:rsidRPr="00245DC2" w14:paraId="72E99FFD" w14:textId="77777777" w:rsidTr="00B95AFC">
        <w:tc>
          <w:tcPr>
            <w:tcW w:w="2167" w:type="dxa"/>
          </w:tcPr>
          <w:p w14:paraId="2DC5B26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sinusitis </w:t>
            </w:r>
          </w:p>
        </w:tc>
        <w:tc>
          <w:tcPr>
            <w:tcW w:w="1127" w:type="dxa"/>
          </w:tcPr>
          <w:p w14:paraId="145A651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1506" w:type="dxa"/>
          </w:tcPr>
          <w:p w14:paraId="6AE4583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3.85</w:t>
            </w:r>
          </w:p>
        </w:tc>
        <w:tc>
          <w:tcPr>
            <w:tcW w:w="1424" w:type="dxa"/>
          </w:tcPr>
          <w:p w14:paraId="5518959C" w14:textId="482F586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  <w:tc>
          <w:tcPr>
            <w:tcW w:w="1424" w:type="dxa"/>
          </w:tcPr>
          <w:p w14:paraId="2B306FE5" w14:textId="61C0CCD8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(100.00)</w:t>
            </w:r>
          </w:p>
        </w:tc>
        <w:tc>
          <w:tcPr>
            <w:tcW w:w="1424" w:type="dxa"/>
          </w:tcPr>
          <w:p w14:paraId="7C415F15" w14:textId="13313CCB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  <w:tr w:rsidR="00B95AFC" w:rsidRPr="00245DC2" w14:paraId="13F61004" w14:textId="77777777" w:rsidTr="00B95AFC">
        <w:tc>
          <w:tcPr>
            <w:tcW w:w="2167" w:type="dxa"/>
          </w:tcPr>
          <w:p w14:paraId="07AB946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ear pain</w:t>
            </w:r>
          </w:p>
        </w:tc>
        <w:tc>
          <w:tcPr>
            <w:tcW w:w="1127" w:type="dxa"/>
          </w:tcPr>
          <w:p w14:paraId="5C686DF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1506" w:type="dxa"/>
          </w:tcPr>
          <w:p w14:paraId="2D4F4199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3.85</w:t>
            </w:r>
          </w:p>
        </w:tc>
        <w:tc>
          <w:tcPr>
            <w:tcW w:w="1424" w:type="dxa"/>
          </w:tcPr>
          <w:p w14:paraId="54944C25" w14:textId="13A49C10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(50.00)</w:t>
            </w:r>
          </w:p>
        </w:tc>
        <w:tc>
          <w:tcPr>
            <w:tcW w:w="1424" w:type="dxa"/>
          </w:tcPr>
          <w:p w14:paraId="5839FECF" w14:textId="16C8D455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(50.00)</w:t>
            </w:r>
          </w:p>
        </w:tc>
        <w:tc>
          <w:tcPr>
            <w:tcW w:w="1424" w:type="dxa"/>
          </w:tcPr>
          <w:p w14:paraId="43F11D19" w14:textId="59A5D95D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  <w:tr w:rsidR="00B95AFC" w:rsidRPr="00245DC2" w14:paraId="1FF6594C" w14:textId="77777777" w:rsidTr="00B95AFC">
        <w:tc>
          <w:tcPr>
            <w:tcW w:w="2167" w:type="dxa"/>
          </w:tcPr>
          <w:p w14:paraId="61D12B50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abdominal pain</w:t>
            </w:r>
          </w:p>
        </w:tc>
        <w:tc>
          <w:tcPr>
            <w:tcW w:w="1127" w:type="dxa"/>
          </w:tcPr>
          <w:p w14:paraId="30778F4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1506" w:type="dxa"/>
          </w:tcPr>
          <w:p w14:paraId="75C164B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3.85</w:t>
            </w:r>
          </w:p>
        </w:tc>
        <w:tc>
          <w:tcPr>
            <w:tcW w:w="1424" w:type="dxa"/>
          </w:tcPr>
          <w:p w14:paraId="1742E32F" w14:textId="645852F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(50.00)</w:t>
            </w:r>
          </w:p>
        </w:tc>
        <w:tc>
          <w:tcPr>
            <w:tcW w:w="1424" w:type="dxa"/>
          </w:tcPr>
          <w:p w14:paraId="7C1235D9" w14:textId="178BA1EC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(50.00)</w:t>
            </w:r>
          </w:p>
        </w:tc>
        <w:tc>
          <w:tcPr>
            <w:tcW w:w="1424" w:type="dxa"/>
          </w:tcPr>
          <w:p w14:paraId="61A8B360" w14:textId="0C128E26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  <w:tr w:rsidR="00B95AFC" w:rsidRPr="00245DC2" w14:paraId="0272282B" w14:textId="77777777" w:rsidTr="00B95AFC">
        <w:tc>
          <w:tcPr>
            <w:tcW w:w="2167" w:type="dxa"/>
          </w:tcPr>
          <w:p w14:paraId="48CC6FE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palpitations</w:t>
            </w:r>
          </w:p>
        </w:tc>
        <w:tc>
          <w:tcPr>
            <w:tcW w:w="1127" w:type="dxa"/>
          </w:tcPr>
          <w:p w14:paraId="65EDF31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506" w:type="dxa"/>
          </w:tcPr>
          <w:p w14:paraId="7492C09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  <w:tc>
          <w:tcPr>
            <w:tcW w:w="1424" w:type="dxa"/>
          </w:tcPr>
          <w:p w14:paraId="3CF2825F" w14:textId="7715463C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(100.00)</w:t>
            </w:r>
          </w:p>
        </w:tc>
        <w:tc>
          <w:tcPr>
            <w:tcW w:w="1424" w:type="dxa"/>
          </w:tcPr>
          <w:p w14:paraId="3E804E8E" w14:textId="5F6CAA0D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  <w:tc>
          <w:tcPr>
            <w:tcW w:w="1424" w:type="dxa"/>
          </w:tcPr>
          <w:p w14:paraId="5B526178" w14:textId="5C26565A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  <w:tr w:rsidR="00B95AFC" w:rsidRPr="00245DC2" w14:paraId="3A22FB5D" w14:textId="77777777" w:rsidTr="00B95AFC">
        <w:tc>
          <w:tcPr>
            <w:tcW w:w="2167" w:type="dxa"/>
          </w:tcPr>
          <w:p w14:paraId="707B987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pleuritis </w:t>
            </w:r>
          </w:p>
        </w:tc>
        <w:tc>
          <w:tcPr>
            <w:tcW w:w="1127" w:type="dxa"/>
          </w:tcPr>
          <w:p w14:paraId="5095ED52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506" w:type="dxa"/>
          </w:tcPr>
          <w:p w14:paraId="22BE419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  <w:tc>
          <w:tcPr>
            <w:tcW w:w="1424" w:type="dxa"/>
          </w:tcPr>
          <w:p w14:paraId="77E6759F" w14:textId="1775EFA4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  <w:tc>
          <w:tcPr>
            <w:tcW w:w="1424" w:type="dxa"/>
          </w:tcPr>
          <w:p w14:paraId="5F3B5111" w14:textId="4E323CA1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  <w:tc>
          <w:tcPr>
            <w:tcW w:w="1424" w:type="dxa"/>
          </w:tcPr>
          <w:p w14:paraId="01A1E035" w14:textId="08D3C055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(100.00)</w:t>
            </w:r>
          </w:p>
        </w:tc>
      </w:tr>
      <w:tr w:rsidR="00B95AFC" w:rsidRPr="00245DC2" w14:paraId="62DCAA69" w14:textId="77777777" w:rsidTr="00B95AFC">
        <w:tc>
          <w:tcPr>
            <w:tcW w:w="2167" w:type="dxa"/>
            <w:tcBorders>
              <w:bottom w:val="single" w:sz="4" w:space="0" w:color="auto"/>
            </w:tcBorders>
          </w:tcPr>
          <w:p w14:paraId="6B11FBC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dysesthesia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2BF4A9D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64240E3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56416862" w14:textId="199DB2C5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1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(100.00)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64E57BD" w14:textId="33B1FE14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688A2DC" w14:textId="48AE7EBE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0</w:t>
            </w:r>
            <w:r w:rsidR="00942F54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(0.00)</w:t>
            </w:r>
          </w:p>
        </w:tc>
      </w:tr>
    </w:tbl>
    <w:p w14:paraId="46826BD7" w14:textId="77777777" w:rsidR="00B95AFC" w:rsidRPr="00245DC2" w:rsidRDefault="00B95AFC" w:rsidP="00B95AFC">
      <w:pPr>
        <w:spacing w:line="480" w:lineRule="auto"/>
        <w:jc w:val="both"/>
        <w:rPr>
          <w:rFonts w:ascii="Arial" w:eastAsiaTheme="minorHAnsi" w:hAnsi="Arial" w:cs="Arial"/>
          <w:sz w:val="20"/>
          <w:szCs w:val="20"/>
          <w:lang w:val="en-US"/>
        </w:rPr>
      </w:pPr>
      <w:r w:rsidRPr="00245DC2">
        <w:rPr>
          <w:rFonts w:ascii="Arial" w:eastAsiaTheme="minorHAnsi" w:hAnsi="Arial" w:cs="Arial"/>
          <w:sz w:val="20"/>
          <w:szCs w:val="20"/>
          <w:lang w:val="en-US"/>
        </w:rPr>
        <w:t>After study inclusion, patients were asked to report retrospectively symptoms during the acute phase of their COVID-19 infection (naming one or more symptom(s) was possible, no structured assessment).</w:t>
      </w:r>
    </w:p>
    <w:p w14:paraId="146FEDF3" w14:textId="77777777" w:rsidR="00B95AFC" w:rsidRPr="00245DC2" w:rsidRDefault="00B95AFC" w:rsidP="00B95AFC">
      <w:pPr>
        <w:spacing w:line="480" w:lineRule="auto"/>
        <w:jc w:val="both"/>
        <w:rPr>
          <w:rFonts w:ascii="Arial" w:eastAsiaTheme="minorHAnsi" w:hAnsi="Arial" w:cs="Arial"/>
          <w:sz w:val="20"/>
          <w:szCs w:val="20"/>
          <w:lang w:val="en-US"/>
        </w:rPr>
      </w:pPr>
    </w:p>
    <w:p w14:paraId="4A28D941" w14:textId="08ED7C8A" w:rsidR="00B95AFC" w:rsidRPr="00245DC2" w:rsidRDefault="00B95AFC" w:rsidP="00B95AFC">
      <w:pPr>
        <w:spacing w:line="480" w:lineRule="auto"/>
        <w:jc w:val="both"/>
        <w:rPr>
          <w:rFonts w:ascii="Arial" w:eastAsiaTheme="minorHAnsi" w:hAnsi="Arial" w:cs="Arial"/>
          <w:sz w:val="20"/>
          <w:szCs w:val="20"/>
          <w:lang w:val="en-US"/>
        </w:rPr>
      </w:pPr>
    </w:p>
    <w:p w14:paraId="1C237838" w14:textId="77777777" w:rsidR="00B95AFC" w:rsidRPr="00245DC2" w:rsidRDefault="00B95AFC" w:rsidP="00B95AF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  <w:r w:rsidRPr="00245DC2">
        <w:rPr>
          <w:rFonts w:ascii="Arial" w:hAnsi="Arial" w:cs="Arial"/>
          <w:b/>
          <w:sz w:val="20"/>
          <w:szCs w:val="20"/>
          <w:lang w:val="en-US"/>
        </w:rPr>
        <w:t>Table S2</w:t>
      </w:r>
    </w:p>
    <w:p w14:paraId="17C7BB83" w14:textId="77777777" w:rsidR="00B95AFC" w:rsidRPr="00245DC2" w:rsidRDefault="00B95AFC" w:rsidP="00B95AFC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  <w:r w:rsidRPr="00245DC2">
        <w:rPr>
          <w:rFonts w:ascii="Arial" w:hAnsi="Arial" w:cs="Arial"/>
          <w:b/>
          <w:sz w:val="20"/>
          <w:szCs w:val="20"/>
          <w:lang w:val="en-US"/>
        </w:rPr>
        <w:lastRenderedPageBreak/>
        <w:t>Self-reported post-COVID-19 symptoms (N = 52)</w:t>
      </w:r>
    </w:p>
    <w:p w14:paraId="647148C9" w14:textId="77777777" w:rsidR="00B95AFC" w:rsidRPr="00245DC2" w:rsidRDefault="00B95AFC" w:rsidP="00B95AFC">
      <w:pPr>
        <w:autoSpaceDE w:val="0"/>
        <w:autoSpaceDN w:val="0"/>
        <w:adjustRightInd w:val="0"/>
        <w:rPr>
          <w:rFonts w:ascii="Calibri" w:eastAsiaTheme="minorHAnsi" w:hAnsi="Calibri" w:cs="Calibri"/>
          <w:i/>
          <w:iCs/>
          <w:color w:val="000000"/>
          <w:sz w:val="22"/>
          <w:szCs w:val="22"/>
          <w:lang w:val="en-GB" w:eastAsia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417"/>
      </w:tblGrid>
      <w:tr w:rsidR="00B95AFC" w:rsidRPr="00245DC2" w14:paraId="7764B7D2" w14:textId="77777777" w:rsidTr="00B95AFC">
        <w:tc>
          <w:tcPr>
            <w:tcW w:w="3119" w:type="dxa"/>
            <w:tcBorders>
              <w:bottom w:val="single" w:sz="4" w:space="0" w:color="auto"/>
            </w:tcBorders>
          </w:tcPr>
          <w:p w14:paraId="690229B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Symptoms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069A5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Reported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5B94B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Reported in %</w:t>
            </w:r>
          </w:p>
        </w:tc>
      </w:tr>
      <w:tr w:rsidR="00B95AFC" w:rsidRPr="00245DC2" w14:paraId="0E3D63C3" w14:textId="77777777" w:rsidTr="00B95AFC">
        <w:tc>
          <w:tcPr>
            <w:tcW w:w="3119" w:type="dxa"/>
            <w:tcBorders>
              <w:top w:val="single" w:sz="4" w:space="0" w:color="auto"/>
            </w:tcBorders>
          </w:tcPr>
          <w:p w14:paraId="6DECEBF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memory impairment/</w:t>
            </w:r>
          </w:p>
          <w:p w14:paraId="3526877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val="en-GB" w:eastAsia="en-US"/>
              </w:rPr>
              <w:t>concentration deficit</w:t>
            </w: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vertAlign w:val="superscript"/>
                <w:lang w:val="en-GB" w:eastAsia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2743A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49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75C628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94.23 </w:t>
            </w:r>
          </w:p>
        </w:tc>
      </w:tr>
      <w:tr w:rsidR="00B95AFC" w:rsidRPr="00245DC2" w14:paraId="282ADFF7" w14:textId="77777777" w:rsidTr="00B95AFC">
        <w:tc>
          <w:tcPr>
            <w:tcW w:w="3119" w:type="dxa"/>
          </w:tcPr>
          <w:p w14:paraId="6428ED9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fatigue</w:t>
            </w:r>
          </w:p>
        </w:tc>
        <w:tc>
          <w:tcPr>
            <w:tcW w:w="1134" w:type="dxa"/>
          </w:tcPr>
          <w:p w14:paraId="112F3A62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40 </w:t>
            </w:r>
          </w:p>
        </w:tc>
        <w:tc>
          <w:tcPr>
            <w:tcW w:w="1417" w:type="dxa"/>
          </w:tcPr>
          <w:p w14:paraId="5BDF7F7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76.92 </w:t>
            </w:r>
          </w:p>
        </w:tc>
      </w:tr>
      <w:tr w:rsidR="00B95AFC" w:rsidRPr="00245DC2" w14:paraId="7C545CA9" w14:textId="77777777" w:rsidTr="00B95AFC">
        <w:tc>
          <w:tcPr>
            <w:tcW w:w="3119" w:type="dxa"/>
          </w:tcPr>
          <w:p w14:paraId="0FDEBC62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headache</w:t>
            </w:r>
          </w:p>
        </w:tc>
        <w:tc>
          <w:tcPr>
            <w:tcW w:w="1134" w:type="dxa"/>
          </w:tcPr>
          <w:p w14:paraId="6EEDB12C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20 </w:t>
            </w:r>
          </w:p>
        </w:tc>
        <w:tc>
          <w:tcPr>
            <w:tcW w:w="1417" w:type="dxa"/>
          </w:tcPr>
          <w:p w14:paraId="2FB2E05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38.46 </w:t>
            </w:r>
          </w:p>
        </w:tc>
      </w:tr>
      <w:tr w:rsidR="00B95AFC" w:rsidRPr="00245DC2" w14:paraId="64C0E80A" w14:textId="77777777" w:rsidTr="00B95AFC">
        <w:tc>
          <w:tcPr>
            <w:tcW w:w="3119" w:type="dxa"/>
          </w:tcPr>
          <w:p w14:paraId="4B73CC69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sleep disorder</w:t>
            </w:r>
          </w:p>
        </w:tc>
        <w:tc>
          <w:tcPr>
            <w:tcW w:w="1134" w:type="dxa"/>
          </w:tcPr>
          <w:p w14:paraId="3475AC4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1417" w:type="dxa"/>
          </w:tcPr>
          <w:p w14:paraId="215F6C0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21.15 </w:t>
            </w:r>
          </w:p>
        </w:tc>
      </w:tr>
      <w:tr w:rsidR="00B95AFC" w:rsidRPr="00245DC2" w14:paraId="29B11E1E" w14:textId="77777777" w:rsidTr="00B95AFC">
        <w:tc>
          <w:tcPr>
            <w:tcW w:w="3119" w:type="dxa"/>
          </w:tcPr>
          <w:p w14:paraId="5792C61C" w14:textId="62415CA1" w:rsidR="00B95AFC" w:rsidRPr="00245DC2" w:rsidRDefault="00C45017" w:rsidP="00CF4489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limb pain/ </w:t>
            </w:r>
            <w:r w:rsidR="00CF4489" w:rsidRPr="00CF44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myalgia</w:t>
            </w:r>
            <w:r w:rsidR="00B95AFC"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/ </w:t>
            </w:r>
            <w:r w:rsidR="00CF4489" w:rsidRPr="00CF4489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arthralgia</w:t>
            </w:r>
          </w:p>
        </w:tc>
        <w:tc>
          <w:tcPr>
            <w:tcW w:w="1134" w:type="dxa"/>
          </w:tcPr>
          <w:p w14:paraId="34C7116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1417" w:type="dxa"/>
          </w:tcPr>
          <w:p w14:paraId="53F2EE69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21.15 </w:t>
            </w:r>
          </w:p>
        </w:tc>
      </w:tr>
      <w:tr w:rsidR="00B95AFC" w:rsidRPr="00245DC2" w14:paraId="473D12BB" w14:textId="77777777" w:rsidTr="00B95AFC">
        <w:tc>
          <w:tcPr>
            <w:tcW w:w="3119" w:type="dxa"/>
          </w:tcPr>
          <w:p w14:paraId="0ADD34E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dyspnoea</w:t>
            </w:r>
          </w:p>
        </w:tc>
        <w:tc>
          <w:tcPr>
            <w:tcW w:w="1134" w:type="dxa"/>
          </w:tcPr>
          <w:p w14:paraId="63441B4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1417" w:type="dxa"/>
          </w:tcPr>
          <w:p w14:paraId="46D7289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15.38 </w:t>
            </w:r>
          </w:p>
        </w:tc>
      </w:tr>
      <w:tr w:rsidR="00B95AFC" w:rsidRPr="00245DC2" w14:paraId="3EED2922" w14:textId="77777777" w:rsidTr="00B95AFC">
        <w:tc>
          <w:tcPr>
            <w:tcW w:w="3119" w:type="dxa"/>
          </w:tcPr>
          <w:p w14:paraId="0D045CA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anosmia/ageusia</w:t>
            </w:r>
          </w:p>
        </w:tc>
        <w:tc>
          <w:tcPr>
            <w:tcW w:w="1134" w:type="dxa"/>
          </w:tcPr>
          <w:p w14:paraId="7B63993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1417" w:type="dxa"/>
          </w:tcPr>
          <w:p w14:paraId="36FA647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13.46 </w:t>
            </w:r>
          </w:p>
        </w:tc>
      </w:tr>
      <w:tr w:rsidR="00B95AFC" w:rsidRPr="00245DC2" w14:paraId="1E7B6DD8" w14:textId="77777777" w:rsidTr="00B95AFC">
        <w:tc>
          <w:tcPr>
            <w:tcW w:w="3119" w:type="dxa"/>
          </w:tcPr>
          <w:p w14:paraId="2B4FD98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visual impairment</w:t>
            </w:r>
          </w:p>
        </w:tc>
        <w:tc>
          <w:tcPr>
            <w:tcW w:w="1134" w:type="dxa"/>
          </w:tcPr>
          <w:p w14:paraId="3158607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1417" w:type="dxa"/>
          </w:tcPr>
          <w:p w14:paraId="267981F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13.46 </w:t>
            </w:r>
          </w:p>
        </w:tc>
      </w:tr>
      <w:tr w:rsidR="00B95AFC" w:rsidRPr="00245DC2" w14:paraId="134AF26A" w14:textId="77777777" w:rsidTr="00B95AFC">
        <w:tc>
          <w:tcPr>
            <w:tcW w:w="3119" w:type="dxa"/>
          </w:tcPr>
          <w:p w14:paraId="0031C92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dizziness</w:t>
            </w:r>
          </w:p>
        </w:tc>
        <w:tc>
          <w:tcPr>
            <w:tcW w:w="1134" w:type="dxa"/>
          </w:tcPr>
          <w:p w14:paraId="10FE4379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1417" w:type="dxa"/>
          </w:tcPr>
          <w:p w14:paraId="056F20D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11.54 </w:t>
            </w:r>
          </w:p>
        </w:tc>
      </w:tr>
      <w:tr w:rsidR="00B95AFC" w:rsidRPr="00245DC2" w14:paraId="4D6B223D" w14:textId="77777777" w:rsidTr="00B95AFC">
        <w:tc>
          <w:tcPr>
            <w:tcW w:w="3119" w:type="dxa"/>
          </w:tcPr>
          <w:p w14:paraId="3D42752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irritability/ loss of temper</w:t>
            </w:r>
          </w:p>
        </w:tc>
        <w:tc>
          <w:tcPr>
            <w:tcW w:w="1134" w:type="dxa"/>
          </w:tcPr>
          <w:p w14:paraId="399612E0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1417" w:type="dxa"/>
          </w:tcPr>
          <w:p w14:paraId="4D5EEB0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11.54 </w:t>
            </w:r>
          </w:p>
        </w:tc>
      </w:tr>
      <w:tr w:rsidR="00B95AFC" w:rsidRPr="00245DC2" w14:paraId="6667D1B8" w14:textId="77777777" w:rsidTr="00B95AFC">
        <w:tc>
          <w:tcPr>
            <w:tcW w:w="3119" w:type="dxa"/>
          </w:tcPr>
          <w:p w14:paraId="220D6EEE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dysesthesia</w:t>
            </w:r>
          </w:p>
        </w:tc>
        <w:tc>
          <w:tcPr>
            <w:tcW w:w="1134" w:type="dxa"/>
          </w:tcPr>
          <w:p w14:paraId="7865621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1417" w:type="dxa"/>
          </w:tcPr>
          <w:p w14:paraId="6471376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11.54 </w:t>
            </w:r>
          </w:p>
        </w:tc>
      </w:tr>
      <w:tr w:rsidR="00B95AFC" w:rsidRPr="00245DC2" w14:paraId="028DEF40" w14:textId="77777777" w:rsidTr="00B95AFC">
        <w:tc>
          <w:tcPr>
            <w:tcW w:w="3119" w:type="dxa"/>
          </w:tcPr>
          <w:p w14:paraId="37E5757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palpitations</w:t>
            </w:r>
          </w:p>
        </w:tc>
        <w:tc>
          <w:tcPr>
            <w:tcW w:w="1134" w:type="dxa"/>
          </w:tcPr>
          <w:p w14:paraId="78D8D04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1417" w:type="dxa"/>
          </w:tcPr>
          <w:p w14:paraId="30BA9FB7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5.77 </w:t>
            </w:r>
          </w:p>
        </w:tc>
      </w:tr>
      <w:tr w:rsidR="00B95AFC" w:rsidRPr="00245DC2" w14:paraId="60179C87" w14:textId="77777777" w:rsidTr="00B95AFC">
        <w:tc>
          <w:tcPr>
            <w:tcW w:w="3119" w:type="dxa"/>
          </w:tcPr>
          <w:p w14:paraId="1A200D7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abdominal pain</w:t>
            </w:r>
          </w:p>
        </w:tc>
        <w:tc>
          <w:tcPr>
            <w:tcW w:w="1134" w:type="dxa"/>
          </w:tcPr>
          <w:p w14:paraId="5AB1764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1417" w:type="dxa"/>
          </w:tcPr>
          <w:p w14:paraId="65148AA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3.85 </w:t>
            </w:r>
          </w:p>
        </w:tc>
      </w:tr>
      <w:tr w:rsidR="00B95AFC" w:rsidRPr="00245DC2" w14:paraId="4117ABA1" w14:textId="77777777" w:rsidTr="00B95AFC">
        <w:tc>
          <w:tcPr>
            <w:tcW w:w="3119" w:type="dxa"/>
          </w:tcPr>
          <w:p w14:paraId="04DCD6E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ear pressure/pain</w:t>
            </w:r>
          </w:p>
        </w:tc>
        <w:tc>
          <w:tcPr>
            <w:tcW w:w="1134" w:type="dxa"/>
          </w:tcPr>
          <w:p w14:paraId="272D89C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1417" w:type="dxa"/>
          </w:tcPr>
          <w:p w14:paraId="190A742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3.85 </w:t>
            </w:r>
          </w:p>
        </w:tc>
      </w:tr>
      <w:tr w:rsidR="00B95AFC" w:rsidRPr="00245DC2" w14:paraId="36925557" w14:textId="77777777" w:rsidTr="00B95AFC">
        <w:tc>
          <w:tcPr>
            <w:tcW w:w="3119" w:type="dxa"/>
          </w:tcPr>
          <w:p w14:paraId="44200BB1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emotional indifference</w:t>
            </w:r>
          </w:p>
        </w:tc>
        <w:tc>
          <w:tcPr>
            <w:tcW w:w="1134" w:type="dxa"/>
          </w:tcPr>
          <w:p w14:paraId="1C6D54B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417" w:type="dxa"/>
          </w:tcPr>
          <w:p w14:paraId="29582BBA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</w:tr>
      <w:tr w:rsidR="00B95AFC" w:rsidRPr="00245DC2" w14:paraId="193E3D4B" w14:textId="77777777" w:rsidTr="00B95AFC">
        <w:tc>
          <w:tcPr>
            <w:tcW w:w="3119" w:type="dxa"/>
          </w:tcPr>
          <w:p w14:paraId="26E0AB1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hairloss</w:t>
            </w:r>
          </w:p>
        </w:tc>
        <w:tc>
          <w:tcPr>
            <w:tcW w:w="1134" w:type="dxa"/>
          </w:tcPr>
          <w:p w14:paraId="141186CD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417" w:type="dxa"/>
          </w:tcPr>
          <w:p w14:paraId="7F6D2555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</w:tr>
      <w:tr w:rsidR="00B95AFC" w:rsidRPr="00245DC2" w14:paraId="4DE5C927" w14:textId="77777777" w:rsidTr="00B95AFC">
        <w:tc>
          <w:tcPr>
            <w:tcW w:w="3119" w:type="dxa"/>
          </w:tcPr>
          <w:p w14:paraId="03C2333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panic attacks/ anxiety</w:t>
            </w:r>
          </w:p>
        </w:tc>
        <w:tc>
          <w:tcPr>
            <w:tcW w:w="1134" w:type="dxa"/>
          </w:tcPr>
          <w:p w14:paraId="4C32F3E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417" w:type="dxa"/>
          </w:tcPr>
          <w:p w14:paraId="59C3F6F4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</w:tr>
      <w:tr w:rsidR="00B95AFC" w:rsidRPr="00245DC2" w14:paraId="3D1E0A83" w14:textId="77777777" w:rsidTr="00B95AFC">
        <w:tc>
          <w:tcPr>
            <w:tcW w:w="3119" w:type="dxa"/>
          </w:tcPr>
          <w:p w14:paraId="0362C732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globus sensation during swallowing</w:t>
            </w:r>
          </w:p>
        </w:tc>
        <w:tc>
          <w:tcPr>
            <w:tcW w:w="1134" w:type="dxa"/>
          </w:tcPr>
          <w:p w14:paraId="7F807D7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417" w:type="dxa"/>
          </w:tcPr>
          <w:p w14:paraId="7F5A0FD3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</w:tr>
      <w:tr w:rsidR="00B95AFC" w:rsidRPr="00245DC2" w14:paraId="49A9DD88" w14:textId="77777777" w:rsidTr="00B95AFC">
        <w:tc>
          <w:tcPr>
            <w:tcW w:w="3119" w:type="dxa"/>
          </w:tcPr>
          <w:p w14:paraId="44861CF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nausea</w:t>
            </w:r>
          </w:p>
        </w:tc>
        <w:tc>
          <w:tcPr>
            <w:tcW w:w="1134" w:type="dxa"/>
          </w:tcPr>
          <w:p w14:paraId="6812976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417" w:type="dxa"/>
          </w:tcPr>
          <w:p w14:paraId="2C4762E6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</w:tr>
      <w:tr w:rsidR="00B95AFC" w:rsidRPr="00245DC2" w14:paraId="6EA77BE3" w14:textId="77777777" w:rsidTr="00B95AFC">
        <w:tc>
          <w:tcPr>
            <w:tcW w:w="3119" w:type="dxa"/>
            <w:tcBorders>
              <w:bottom w:val="single" w:sz="4" w:space="0" w:color="auto"/>
            </w:tcBorders>
          </w:tcPr>
          <w:p w14:paraId="14A48B4B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depression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806A68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7EC70F" w14:textId="77777777" w:rsidR="00B95AFC" w:rsidRPr="00245DC2" w:rsidRDefault="00B95AFC" w:rsidP="00B95AFC">
            <w:pPr>
              <w:spacing w:line="48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245D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1.92 </w:t>
            </w:r>
          </w:p>
        </w:tc>
      </w:tr>
    </w:tbl>
    <w:p w14:paraId="4028089F" w14:textId="447B1B55" w:rsidR="00771115" w:rsidRPr="00245DC2" w:rsidRDefault="00B95AFC" w:rsidP="00B95AFC">
      <w:pPr>
        <w:spacing w:line="480" w:lineRule="auto"/>
        <w:rPr>
          <w:rFonts w:ascii="Arial" w:eastAsiaTheme="minorHAnsi" w:hAnsi="Arial" w:cs="Arial"/>
          <w:sz w:val="20"/>
          <w:szCs w:val="20"/>
          <w:lang w:val="en-US"/>
        </w:rPr>
      </w:pPr>
      <w:r w:rsidRPr="00245DC2">
        <w:rPr>
          <w:rFonts w:ascii="Arial" w:eastAsiaTheme="minorHAnsi" w:hAnsi="Arial" w:cs="Arial"/>
          <w:sz w:val="20"/>
          <w:szCs w:val="20"/>
          <w:lang w:val="en-US"/>
        </w:rPr>
        <w:t xml:space="preserve">After study inclusion, patients were asked to report </w:t>
      </w:r>
      <w:r w:rsidRPr="00245DC2">
        <w:rPr>
          <w:rFonts w:ascii="Arial" w:hAnsi="Arial" w:cs="Arial"/>
          <w:sz w:val="20"/>
          <w:szCs w:val="20"/>
          <w:lang w:val="en-US"/>
        </w:rPr>
        <w:t>post-COVID-19 symptoms</w:t>
      </w:r>
      <w:r w:rsidRPr="00245DC2">
        <w:rPr>
          <w:rFonts w:ascii="Arial" w:eastAsiaTheme="minorHAnsi" w:hAnsi="Arial" w:cs="Arial"/>
          <w:sz w:val="20"/>
          <w:szCs w:val="20"/>
          <w:lang w:val="en-US"/>
        </w:rPr>
        <w:t xml:space="preserve"> </w:t>
      </w:r>
      <w:r w:rsidRPr="00245DC2">
        <w:rPr>
          <w:rFonts w:ascii="Arial" w:eastAsiaTheme="minorHAnsi" w:hAnsi="Arial" w:cs="Arial"/>
          <w:sz w:val="20"/>
          <w:szCs w:val="20"/>
          <w:lang w:val="en-US" w:eastAsia="en-US"/>
        </w:rPr>
        <w:t>that were persistent for more than three months until the day of neuropsychological assessment</w:t>
      </w:r>
      <w:r w:rsidRPr="00245DC2">
        <w:rPr>
          <w:rFonts w:ascii="Arial" w:eastAsiaTheme="minorHAnsi" w:hAnsi="Arial" w:cs="Arial"/>
          <w:sz w:val="20"/>
          <w:szCs w:val="20"/>
          <w:lang w:val="en-US"/>
        </w:rPr>
        <w:t xml:space="preserve"> (naming one or more symptom(s) was possible, no structured assessment).</w:t>
      </w:r>
    </w:p>
    <w:p w14:paraId="4227389C" w14:textId="5841B17A" w:rsidR="00B95AFC" w:rsidRPr="00245DC2" w:rsidRDefault="00B95AFC" w:rsidP="00CC2DC0">
      <w:pPr>
        <w:spacing w:line="480" w:lineRule="auto"/>
        <w:rPr>
          <w:rFonts w:ascii="Arial" w:eastAsiaTheme="minorHAnsi" w:hAnsi="Arial" w:cs="Arial"/>
          <w:sz w:val="20"/>
          <w:szCs w:val="20"/>
          <w:lang w:val="en-US"/>
        </w:rPr>
      </w:pPr>
      <w:r w:rsidRPr="00245DC2">
        <w:rPr>
          <w:rFonts w:ascii="Arial" w:eastAsiaTheme="minorHAnsi" w:hAnsi="Arial" w:cs="Arial"/>
          <w:color w:val="000000"/>
          <w:sz w:val="20"/>
          <w:szCs w:val="20"/>
          <w:vertAlign w:val="superscript"/>
          <w:lang w:val="en-GB" w:eastAsia="en-US"/>
        </w:rPr>
        <w:t xml:space="preserve">a </w:t>
      </w:r>
      <w:r w:rsidRPr="00245DC2">
        <w:rPr>
          <w:rFonts w:ascii="Arial" w:eastAsiaTheme="minorHAnsi" w:hAnsi="Arial" w:cs="Arial"/>
          <w:sz w:val="20"/>
          <w:szCs w:val="20"/>
          <w:lang w:val="en-US"/>
        </w:rPr>
        <w:t>Note that the symptom “</w:t>
      </w:r>
      <w:r w:rsidRPr="00245DC2">
        <w:rPr>
          <w:rFonts w:ascii="Arial" w:eastAsiaTheme="minorHAnsi" w:hAnsi="Arial" w:cs="Arial"/>
          <w:color w:val="000000"/>
          <w:sz w:val="20"/>
          <w:szCs w:val="20"/>
          <w:lang w:val="en-GB" w:eastAsia="en-US"/>
        </w:rPr>
        <w:t xml:space="preserve">memory impairment/ concentration deficit” </w:t>
      </w:r>
      <w:r w:rsidRPr="00245DC2">
        <w:rPr>
          <w:rFonts w:ascii="Arial" w:eastAsiaTheme="minorHAnsi" w:hAnsi="Arial" w:cs="Arial"/>
          <w:sz w:val="20"/>
          <w:szCs w:val="20"/>
          <w:lang w:val="en-US"/>
        </w:rPr>
        <w:t xml:space="preserve">was reported after study inclusion that required post-COVID-19 symptoms of subjective cognitive impairment as an </w:t>
      </w:r>
      <w:r w:rsidR="00CC2DC0" w:rsidRPr="00245DC2">
        <w:rPr>
          <w:rFonts w:ascii="Arial" w:eastAsiaTheme="minorHAnsi" w:hAnsi="Arial" w:cs="Arial"/>
          <w:sz w:val="20"/>
          <w:szCs w:val="20"/>
          <w:lang w:val="en-US"/>
        </w:rPr>
        <w:t>explicit inclusion criterion.</w:t>
      </w:r>
    </w:p>
    <w:p w14:paraId="6DC5142F" w14:textId="77777777" w:rsidR="00CC2DC0" w:rsidRPr="00245DC2" w:rsidRDefault="00CC2DC0" w:rsidP="00B95AFC">
      <w:pPr>
        <w:spacing w:after="16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  <w:sectPr w:rsidR="00CC2DC0" w:rsidRPr="00245DC2" w:rsidSect="00245DC2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5B390C9" w14:textId="6B9C7F1B" w:rsidR="00B95AFC" w:rsidRPr="00245DC2" w:rsidRDefault="00B95AFC" w:rsidP="00B95AFC">
      <w:pPr>
        <w:spacing w:after="16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245DC2">
        <w:rPr>
          <w:rFonts w:ascii="Arial" w:hAnsi="Arial" w:cs="Arial"/>
          <w:b/>
          <w:sz w:val="20"/>
          <w:szCs w:val="20"/>
          <w:lang w:val="en-GB"/>
        </w:rPr>
        <w:lastRenderedPageBreak/>
        <w:t>Table S3</w:t>
      </w:r>
    </w:p>
    <w:p w14:paraId="04C6603D" w14:textId="77777777" w:rsidR="00B95AFC" w:rsidRPr="00245DC2" w:rsidRDefault="00B95AFC" w:rsidP="00B95AFC">
      <w:pPr>
        <w:spacing w:after="16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245DC2">
        <w:rPr>
          <w:rFonts w:ascii="Arial" w:hAnsi="Arial" w:cs="Arial"/>
          <w:b/>
          <w:sz w:val="20"/>
          <w:szCs w:val="20"/>
          <w:lang w:val="en-GB"/>
        </w:rPr>
        <w:t>Mean z-scores and standard deviations of the different cognitive tasks based on test specific normative data in subjects younger or equal to/older than 50 years of age representing the basis for the aggregated domain composite scores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2"/>
        <w:gridCol w:w="2126"/>
        <w:gridCol w:w="1403"/>
        <w:gridCol w:w="2566"/>
        <w:gridCol w:w="1276"/>
        <w:gridCol w:w="2693"/>
        <w:gridCol w:w="1276"/>
      </w:tblGrid>
      <w:tr w:rsidR="00B95AFC" w:rsidRPr="00245DC2" w14:paraId="0E5919A4" w14:textId="77777777" w:rsidTr="00B95AFC"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6C952" w14:textId="77777777" w:rsidR="00B95AFC" w:rsidRPr="00245DC2" w:rsidRDefault="00B95AFC" w:rsidP="00B95AFC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Cs/>
                <w:sz w:val="20"/>
                <w:szCs w:val="20"/>
                <w:lang w:val="en-GB"/>
              </w:rPr>
              <w:t>Domain composite score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61B5F" w14:textId="77777777" w:rsidR="00B95AFC" w:rsidRPr="00245DC2" w:rsidRDefault="00B95AFC" w:rsidP="00B95A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Cs/>
                <w:sz w:val="20"/>
                <w:szCs w:val="20"/>
                <w:lang w:val="en-GB"/>
              </w:rPr>
              <w:t>Cognitive task</w:t>
            </w:r>
          </w:p>
        </w:tc>
        <w:tc>
          <w:tcPr>
            <w:tcW w:w="7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4B10D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Cs/>
                <w:sz w:val="20"/>
                <w:szCs w:val="20"/>
                <w:lang w:val="en-GB"/>
              </w:rPr>
              <w:t>Cognitive measure</w:t>
            </w:r>
          </w:p>
        </w:tc>
      </w:tr>
      <w:tr w:rsidR="00B95AFC" w:rsidRPr="00245DC2" w14:paraId="380FB888" w14:textId="77777777" w:rsidTr="00B95AFC"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395ADC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F58D4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Mean (SD) </w:t>
            </w:r>
          </w:p>
          <w:p w14:paraId="0EDF8B9E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N=52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BF4A1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4A239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5DC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 (SD)</w:t>
            </w:r>
          </w:p>
          <w:p w14:paraId="7A304776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45D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N=52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26325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5DC2">
              <w:rPr>
                <w:rFonts w:ascii="Arial" w:hAnsi="Arial" w:cs="Arial"/>
                <w:b/>
                <w:sz w:val="20"/>
                <w:szCs w:val="20"/>
              </w:rPr>
              <w:t xml:space="preserve">&lt; 50 years </w:t>
            </w:r>
          </w:p>
          <w:p w14:paraId="0D123DDD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5DC2">
              <w:rPr>
                <w:rFonts w:ascii="Arial" w:hAnsi="Arial" w:cs="Arial"/>
                <w:b/>
                <w:sz w:val="20"/>
                <w:szCs w:val="20"/>
              </w:rPr>
              <w:t>N=35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BFC56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/>
                <w:sz w:val="20"/>
                <w:szCs w:val="20"/>
                <w:lang w:val="en-GB"/>
              </w:rPr>
              <w:t>Mean (SD)</w:t>
            </w:r>
          </w:p>
          <w:p w14:paraId="056C39CD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216AF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5DC2">
              <w:rPr>
                <w:rFonts w:ascii="Arial" w:hAnsi="Arial" w:cs="Arial"/>
                <w:b/>
                <w:sz w:val="20"/>
                <w:szCs w:val="20"/>
              </w:rPr>
              <w:t>≥ 50 years</w:t>
            </w:r>
          </w:p>
          <w:p w14:paraId="195D0DAB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5DC2">
              <w:rPr>
                <w:rFonts w:ascii="Arial" w:hAnsi="Arial" w:cs="Arial"/>
                <w:b/>
                <w:sz w:val="20"/>
                <w:szCs w:val="20"/>
              </w:rPr>
              <w:t>N=17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227A6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Mean (SD)</w:t>
            </w:r>
          </w:p>
          <w:p w14:paraId="7C17CC90" w14:textId="77777777" w:rsidR="00B95AFC" w:rsidRPr="00245DC2" w:rsidRDefault="00B95AFC" w:rsidP="00B95A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AFC" w:rsidRPr="00245DC2" w14:paraId="68DA2797" w14:textId="77777777" w:rsidTr="00B95AFC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71BF0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5DC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Learning &amp; memory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679A8E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-0.06 (0.75)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127A8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Short term memory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B2B5A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-0.12 (1.11)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3AF4F0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WMS digit span forward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D35B7A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-0.23 (1.22)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692B52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WMS digit span forward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AF8DA8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0.09 (0.80)</w:t>
            </w:r>
          </w:p>
        </w:tc>
      </w:tr>
      <w:tr w:rsidR="00B95AFC" w:rsidRPr="00245DC2" w14:paraId="67DAC302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2DC997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5164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3142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Verbal learning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9933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0.01 (1.03)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2CC5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VLMT Sum rounds 1-5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432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0.19 (1.10)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205A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CERAD wordlist sum rounds 1-3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14F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-0.36 (0.77)</w:t>
            </w:r>
          </w:p>
        </w:tc>
      </w:tr>
      <w:tr w:rsidR="00B95AFC" w:rsidRPr="00245DC2" w14:paraId="5A5B58B3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7812EB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B07D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938F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Verbal recall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C160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0.00 (0.95)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2CFB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VLMT round 7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B805C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0.20 (0.90)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827E9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CERAD wordlist recall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FCAFE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-0.38 (0.97)</w:t>
            </w:r>
          </w:p>
        </w:tc>
      </w:tr>
      <w:tr w:rsidR="00B95AFC" w:rsidRPr="00245DC2" w14:paraId="68A74CF6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66B08D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162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E6C46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Verbal recognition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834F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0.09 (1.15)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4B4A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VLMT recognition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0456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0.28, (1.13)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48C2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CERAD recognition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1B70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-0.26 (1.14)</w:t>
            </w:r>
          </w:p>
        </w:tc>
      </w:tr>
      <w:tr w:rsidR="00B95AFC" w:rsidRPr="00245DC2" w14:paraId="686CE3BF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4058D3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C803A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085C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Visual recall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DA2B6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-0.33 (1.15)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1289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WMS-IV visual recall II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D34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0.02 (1.01)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45B5F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CERAD visual recall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47E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-1.06 (1.12)</w:t>
            </w:r>
          </w:p>
        </w:tc>
      </w:tr>
      <w:tr w:rsidR="00B95AFC" w:rsidRPr="00245DC2" w14:paraId="16D8F2FE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6A0222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5DC2">
              <w:rPr>
                <w:rFonts w:ascii="Arial" w:hAnsi="Arial" w:cs="Arial"/>
                <w:i/>
                <w:iCs/>
                <w:sz w:val="20"/>
                <w:szCs w:val="20"/>
              </w:rPr>
              <w:t>Complex attention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B3D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0.12 (0.72)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D849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Selective attention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1D3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0.13 (1.15)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1D53D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TMT-A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E697D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0.20 (1.04)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C291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TMT-A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0C9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0.01 (1.36)</w:t>
            </w:r>
          </w:p>
        </w:tc>
      </w:tr>
      <w:tr w:rsidR="00B95AFC" w:rsidRPr="00245DC2" w14:paraId="60DB80D1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EEA55C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A7EE8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64DF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Divided attention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89A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0.46 (0.99)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2F1F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TMT-B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E8A3C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0.56 (0.87)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9EEB2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TMT-B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706C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0.24 (1.20)</w:t>
            </w:r>
          </w:p>
        </w:tc>
      </w:tr>
      <w:tr w:rsidR="00B95AFC" w:rsidRPr="00245DC2" w14:paraId="1681F097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E9B62E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DDE7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9C92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Attention performance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429D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0.25 (0.97)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5601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FAIR performance score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23D7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0.45 (0.96)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63DC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FAIR performance score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A4CB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-0.14 (0.90)</w:t>
            </w:r>
          </w:p>
        </w:tc>
      </w:tr>
      <w:tr w:rsidR="00B95AFC" w:rsidRPr="00245DC2" w14:paraId="353ED8DF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F79977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1E14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D9C8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Attention quality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4927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-0.41 (0.77)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2C926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FAIR quality score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975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-0.47 (0.76)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B01B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FAIR quality score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BFB2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-0.30 (0.82)</w:t>
            </w:r>
          </w:p>
        </w:tc>
      </w:tr>
      <w:tr w:rsidR="00B95AFC" w:rsidRPr="00245DC2" w14:paraId="522A9F32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12A83F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4C6F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061B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Attention continuity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1419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0.20 (0.96)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14:paraId="0A14D834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FAIR continuity score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7038D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0.36 (0.98)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02F0E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FAIR continuity score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2F70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-0.13 (0.86)</w:t>
            </w:r>
          </w:p>
        </w:tc>
      </w:tr>
      <w:tr w:rsidR="00B95AFC" w:rsidRPr="00245DC2" w14:paraId="6BF230EC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2A3441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5DC2">
              <w:rPr>
                <w:rFonts w:ascii="Arial" w:hAnsi="Arial" w:cs="Arial"/>
                <w:i/>
                <w:iCs/>
                <w:sz w:val="20"/>
                <w:szCs w:val="20"/>
              </w:rPr>
              <w:t>Executive functions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7B75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0.07 (0.64)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3E2CF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Processing speed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1EF4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-0.32 (1.09)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D44DE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LDST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C468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-0.30 (1.08)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6F65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LDST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C5694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-0.37 (1.15)</w:t>
            </w:r>
          </w:p>
        </w:tc>
      </w:tr>
      <w:tr w:rsidR="00B95AFC" w:rsidRPr="00245DC2" w14:paraId="5ECE3FFE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4BC0AD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78E7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9F768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Working memory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212D" w14:textId="1124034A" w:rsidR="00B95AFC" w:rsidRPr="00245DC2" w:rsidRDefault="00214863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0.13 (1.22</w:t>
            </w:r>
            <w:r w:rsidR="00B95AFC" w:rsidRPr="00245DC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6B7BA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WMS span backward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487E" w14:textId="7A19C503" w:rsidR="00B95AFC" w:rsidRPr="00245DC2" w:rsidRDefault="00214863" w:rsidP="00214863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0.15 (1.27</w:t>
            </w:r>
            <w:r w:rsidR="00B95AFC" w:rsidRPr="00245DC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CF28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WMS span backward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1303" w14:textId="00572555" w:rsidR="00B95AFC" w:rsidRPr="00245DC2" w:rsidRDefault="00B95AFC" w:rsidP="00214863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</w:t>
            </w:r>
            <w:r w:rsidR="00214863" w:rsidRPr="00245DC2">
              <w:rPr>
                <w:rFonts w:ascii="Arial" w:hAnsi="Arial" w:cs="Arial"/>
                <w:sz w:val="20"/>
                <w:szCs w:val="20"/>
              </w:rPr>
              <w:t>10</w:t>
            </w:r>
            <w:r w:rsidRPr="00245DC2">
              <w:rPr>
                <w:rFonts w:ascii="Arial" w:hAnsi="Arial" w:cs="Arial"/>
                <w:sz w:val="20"/>
                <w:szCs w:val="20"/>
              </w:rPr>
              <w:t xml:space="preserve"> (1.15)</w:t>
            </w:r>
          </w:p>
        </w:tc>
      </w:tr>
      <w:tr w:rsidR="00B95AFC" w:rsidRPr="00245DC2" w14:paraId="23E4FFA0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79CE50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A123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9FE5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Stroop read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E869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-0.13 (0.83)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E447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read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h</w:t>
            </w:r>
            <w:r w:rsidRPr="00245D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A536F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-0.15 (0.93)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F826C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read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2C73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-0.09 (0.59)</w:t>
            </w:r>
          </w:p>
        </w:tc>
      </w:tr>
      <w:tr w:rsidR="00B95AFC" w:rsidRPr="00245DC2" w14:paraId="5AD19440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2F6F23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50EA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163C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name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9C95A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0.18 (0.79)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E3519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name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CAC8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0.17 (0.80)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5E87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name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5543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0.21 (0.81)</w:t>
            </w:r>
          </w:p>
        </w:tc>
      </w:tr>
      <w:tr w:rsidR="00B95AFC" w:rsidRPr="00245DC2" w14:paraId="357059B2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313BD5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3963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37118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interference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6F4C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0.48 (0.79)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9EB0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interference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84E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0.51 (0.78)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7566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Stroop interference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6C60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0.42 (0.83)</w:t>
            </w:r>
          </w:p>
        </w:tc>
      </w:tr>
      <w:tr w:rsidR="00B95AFC" w:rsidRPr="00245DC2" w14:paraId="0EFF1895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2DCBB2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5DC2">
              <w:rPr>
                <w:rFonts w:ascii="Arial" w:hAnsi="Arial" w:cs="Arial"/>
                <w:i/>
                <w:iCs/>
                <w:sz w:val="20"/>
                <w:szCs w:val="20"/>
              </w:rPr>
              <w:t>Perc.-motor function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30D3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-0.07 (0.84)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DB3A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Visual reproduction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3256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-0.07 (0.84)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E73B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WMS-IV visual recall I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A20B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  <w:lang w:val="en-GB"/>
              </w:rPr>
              <w:t>-0.01 (0.82)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75125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CERAD constructional praxis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0C76B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-0.24 (0.89)</w:t>
            </w:r>
          </w:p>
        </w:tc>
      </w:tr>
      <w:tr w:rsidR="00B95AFC" w:rsidRPr="00245DC2" w14:paraId="442338A2" w14:textId="77777777" w:rsidTr="00B95AF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5ED542" w14:textId="77777777" w:rsidR="00B95AFC" w:rsidRPr="00245DC2" w:rsidRDefault="00B95AFC" w:rsidP="00B95AF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45DC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Language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299B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-0.02 (0.76)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F70E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Phonem. word fluency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27C19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-0.13 (-0.99)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A4C6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RWT s-words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03AB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-0.26 (0.97)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7264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CERAD s-words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F33CF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0.15 (1.00)</w:t>
            </w:r>
          </w:p>
        </w:tc>
      </w:tr>
      <w:tr w:rsidR="00B95AFC" w:rsidRPr="00245DC2" w14:paraId="27E3795A" w14:textId="77777777" w:rsidTr="00B95AFC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06DAE" w14:textId="77777777" w:rsidR="00B95AFC" w:rsidRPr="00245DC2" w:rsidRDefault="00B95AFC" w:rsidP="00B95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C62FC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E2EEC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Semantic word fluency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AD141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0.09 (1.08)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A62F5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RWT animals</w:t>
            </w:r>
            <w:r w:rsidRPr="00245DC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43419F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0.29 (1.12)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94AE6" w14:textId="77777777" w:rsidR="00B95AFC" w:rsidRPr="00245DC2" w:rsidRDefault="00B95AFC" w:rsidP="00B95AFC">
            <w:p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CERAD animals</w:t>
            </w:r>
            <w:r w:rsidRPr="00245DC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FB471A" w14:textId="77777777" w:rsidR="00B95AFC" w:rsidRPr="00245DC2" w:rsidRDefault="00B95AFC" w:rsidP="00B95AFC">
            <w:pPr>
              <w:ind w:left="227" w:hanging="2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DC2">
              <w:rPr>
                <w:rFonts w:ascii="Arial" w:hAnsi="Arial" w:cs="Arial"/>
                <w:sz w:val="20"/>
                <w:szCs w:val="20"/>
              </w:rPr>
              <w:t>-0.32 (0.88)</w:t>
            </w:r>
          </w:p>
        </w:tc>
      </w:tr>
    </w:tbl>
    <w:p w14:paraId="6DC12E61" w14:textId="77777777" w:rsidR="00C45017" w:rsidRPr="00C45017" w:rsidRDefault="00B95AFC" w:rsidP="0043593B">
      <w:pPr>
        <w:rPr>
          <w:rFonts w:ascii="Arial" w:hAnsi="Arial" w:cs="Arial"/>
          <w:color w:val="4D5156"/>
          <w:sz w:val="18"/>
          <w:szCs w:val="18"/>
          <w:shd w:val="clear" w:color="auto" w:fill="FFFFFF"/>
        </w:rPr>
      </w:pPr>
      <w:r w:rsidRPr="00C45017">
        <w:rPr>
          <w:rFonts w:ascii="Arial" w:hAnsi="Arial" w:cs="Arial"/>
          <w:sz w:val="18"/>
          <w:szCs w:val="18"/>
          <w:vertAlign w:val="superscript"/>
          <w:lang w:val="en-GB"/>
        </w:rPr>
        <w:t xml:space="preserve">a 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Digit span forward and backward from the Wechsler Memory Scale-Revised (WMS-R)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1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</w:rPr>
        <w:t>b</w:t>
      </w:r>
      <w:r w:rsidRPr="00C45017">
        <w:rPr>
          <w:rFonts w:ascii="Arial" w:hAnsi="Arial" w:cs="Arial"/>
          <w:color w:val="000000" w:themeColor="text1"/>
          <w:sz w:val="18"/>
          <w:szCs w:val="18"/>
        </w:rPr>
        <w:t xml:space="preserve"> Verbaler Lern- und Merkfähigkeitstest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2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c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  <w:hyperlink r:id="rId8" w:tgtFrame="_blank" w:tooltip="Opens external link in new window" w:history="1">
        <w:r w:rsidRPr="00C45017">
          <w:rPr>
            <w:rFonts w:ascii="Arial" w:hAnsi="Arial" w:cs="Arial"/>
            <w:color w:val="000000" w:themeColor="text1"/>
            <w:sz w:val="18"/>
            <w:szCs w:val="18"/>
            <w:lang w:val="en-GB"/>
          </w:rPr>
          <w:t>Consortium to Establish a Registry for Alzheimer's Disease</w:t>
        </w:r>
      </w:hyperlink>
      <w:r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(CERAD+)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3,4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sdt>
        <w:sdtPr>
          <w:rPr>
            <w:rFonts w:ascii="Arial" w:hAnsi="Arial" w:cs="Arial"/>
            <w:color w:val="000000" w:themeColor="text1"/>
            <w:sz w:val="18"/>
            <w:szCs w:val="18"/>
            <w:lang w:val="en-GB"/>
          </w:rPr>
          <w:alias w:val="To edit, see citavi.com/edit"/>
          <w:tag w:val="CitaviPlaceholder#d515daab-ba72-4871-99e4-3a9360f574f1"/>
          <w:id w:val="-1070497901"/>
          <w:placeholder>
            <w:docPart w:val="DefaultPlaceholder_-1854013440"/>
          </w:placeholder>
        </w:sdtPr>
        <w:sdtEndPr/>
        <w:sdtContent>
          <w:r w:rsidR="006B7F71" w:rsidRPr="00C45017">
            <w:rPr>
              <w:rFonts w:ascii="Arial" w:hAnsi="Arial" w:cs="Arial"/>
              <w:color w:val="000000" w:themeColor="text1"/>
              <w:sz w:val="18"/>
              <w:szCs w:val="18"/>
              <w:lang w:val="en-GB"/>
            </w:rPr>
            <w:fldChar w:fldCharType="begin"/>
          </w:r>
          <w:r w:rsidR="00CD519A" w:rsidRPr="00C45017">
            <w:rPr>
              <w:rFonts w:ascii="Arial" w:hAnsi="Arial" w:cs="Arial"/>
              <w:color w:val="000000" w:themeColor="text1"/>
              <w:sz w:val="18"/>
              <w:szCs w:val="18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5Zjk2ZjY2LWU1OWYtNGNlMy05MWMyLTUyNjc1YjRhZjdlYyIsIlJhbmdlU3RhcnQiOjMsIlJhbmdlTGVuZ3RoIjo1LCJSZWZlcmVuY2VJZCI6IjY4OWUwMTUzLTE1NGYtNDQ1YS05ZWM3LTdmYTcyYzU2NDg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U5LzAwMDM1Nzc3NCIsIlVyaVN0cmluZyI6Imh0dHBzOi8vZG9pLm9yZy8xMC4xMTU5LzAwMDM1Nzc3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IxMi9XTkwuMzkuOS4xMTU5IiwiVXJpU3RyaW5nIjoiaHR0cHM6Ly9kb2kub3JnLzEwLjEyMTIvV05MLjM5LjkuMTE1OS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}</w:instrText>
          </w:r>
          <w:r w:rsidR="006B7F71" w:rsidRPr="00C45017">
            <w:rPr>
              <w:rFonts w:ascii="Arial" w:hAnsi="Arial" w:cs="Arial"/>
              <w:color w:val="000000" w:themeColor="text1"/>
              <w:sz w:val="18"/>
              <w:szCs w:val="18"/>
              <w:lang w:val="en-GB"/>
            </w:rPr>
            <w:fldChar w:fldCharType="separate"/>
          </w:r>
          <w:r w:rsidR="006B7F71" w:rsidRPr="00C45017">
            <w:rPr>
              <w:rFonts w:ascii="Arial" w:hAnsi="Arial" w:cs="Arial"/>
              <w:color w:val="000000" w:themeColor="text1"/>
              <w:sz w:val="18"/>
              <w:szCs w:val="18"/>
              <w:lang w:val="en-GB"/>
            </w:rPr>
            <w:fldChar w:fldCharType="end"/>
          </w:r>
        </w:sdtContent>
      </w:sdt>
      <w:r w:rsidR="00C45017"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>;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d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Wechsler Memory Scale IV (WMS-IV) visual recall I and II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5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e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T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rail-Making-Test (TMT)-A and –B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6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</w:p>
    <w:p w14:paraId="31F766ED" w14:textId="1C491D07" w:rsidR="0043593B" w:rsidRPr="00C45017" w:rsidRDefault="00B95AFC" w:rsidP="0043593B">
      <w:pPr>
        <w:rPr>
          <w:rFonts w:ascii="Arial" w:hAnsi="Arial" w:cs="Arial"/>
          <w:color w:val="4D5156"/>
          <w:sz w:val="18"/>
          <w:szCs w:val="18"/>
          <w:shd w:val="clear" w:color="auto" w:fill="FFFFFF"/>
        </w:rPr>
      </w:pP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</w:rPr>
        <w:t xml:space="preserve">f </w:t>
      </w:r>
      <w:r w:rsidRPr="00C45017">
        <w:rPr>
          <w:rFonts w:ascii="Arial" w:hAnsi="Arial" w:cs="Arial"/>
          <w:color w:val="000000" w:themeColor="text1"/>
          <w:sz w:val="18"/>
          <w:szCs w:val="18"/>
        </w:rPr>
        <w:t>Frankfurter A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</w:rPr>
        <w:t xml:space="preserve">ufmerksamkeitsinventar (FAIR-2)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7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g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Letter Digit Substitution Test (LDST)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8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 xml:space="preserve">; </w:t>
      </w:r>
      <w:r w:rsidRPr="00C45017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h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Farbe-Wort-Interferenz-Test (FWIT)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9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  <w:vertAlign w:val="superscript"/>
          <w:lang w:val="en-GB"/>
        </w:rPr>
        <w:t>i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  <w:r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>one minute verbal flue</w:t>
      </w:r>
      <w:r w:rsidR="00C45017" w:rsidRPr="00C45017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ncy task “s-words” or “animals” 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[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10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]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</w:rPr>
        <w:t>;</w:t>
      </w:r>
      <w:r w:rsidR="00C45017" w:rsidRPr="00C45017">
        <w:rPr>
          <w:rFonts w:ascii="Arial" w:hAnsi="Arial" w:cs="Arial"/>
          <w:color w:val="4D5156"/>
          <w:sz w:val="18"/>
          <w:szCs w:val="18"/>
          <w:shd w:val="clear" w:color="auto" w:fill="FFFFFF"/>
          <w:vertAlign w:val="superscript"/>
        </w:rPr>
        <w:t xml:space="preserve">j </w:t>
      </w:r>
      <w:r w:rsidRPr="00C45017">
        <w:rPr>
          <w:rFonts w:ascii="Arial" w:hAnsi="Arial" w:cs="Arial"/>
          <w:sz w:val="18"/>
          <w:szCs w:val="18"/>
          <w:lang w:val="en-GB"/>
        </w:rPr>
        <w:t>Perc.-motor = Perceptual-motor; Phonem. = Phonematic.</w:t>
      </w:r>
    </w:p>
    <w:p w14:paraId="7128CC74" w14:textId="310F0D8D" w:rsidR="00AB2E9E" w:rsidRDefault="00AB2E9E" w:rsidP="0043593B">
      <w:pPr>
        <w:rPr>
          <w:rFonts w:ascii="Arial" w:hAnsi="Arial" w:cs="Arial"/>
          <w:sz w:val="20"/>
          <w:szCs w:val="20"/>
          <w:lang w:val="en-GB"/>
        </w:rPr>
      </w:pPr>
    </w:p>
    <w:p w14:paraId="2987B543" w14:textId="77777777" w:rsidR="00C45017" w:rsidRDefault="00C45017" w:rsidP="0043593B">
      <w:pPr>
        <w:rPr>
          <w:rFonts w:ascii="Arial" w:hAnsi="Arial" w:cs="Arial"/>
          <w:sz w:val="20"/>
          <w:szCs w:val="20"/>
          <w:lang w:val="en-GB"/>
        </w:rPr>
      </w:pPr>
    </w:p>
    <w:p w14:paraId="5F132495" w14:textId="4181B364" w:rsidR="00AB2E9E" w:rsidRPr="00C45017" w:rsidRDefault="00AB2E9E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References:</w:t>
      </w:r>
    </w:p>
    <w:p w14:paraId="0A3B0B7D" w14:textId="7175C985" w:rsidR="00A40745" w:rsidRPr="00C45017" w:rsidRDefault="00A40745" w:rsidP="003822A0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1. </w:t>
      </w:r>
      <w:r w:rsidR="003822A0" w:rsidRPr="00C45017">
        <w:rPr>
          <w:rFonts w:ascii="Arial" w:eastAsiaTheme="minorHAnsi" w:hAnsi="Arial" w:cs="Arial"/>
          <w:sz w:val="20"/>
          <w:szCs w:val="20"/>
          <w:lang w:eastAsia="en-US"/>
        </w:rPr>
        <w:t>Elwood RW (1991) The Wechsler Memory Scale—Revised: psychometric characteristics and clinical application. Neuropsychology review 2:179–201-179–201</w:t>
      </w:r>
    </w:p>
    <w:p w14:paraId="4E0E00A1" w14:textId="1905963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BB8D49F" w14:textId="042B0662" w:rsidR="00AB2E9E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. Lux, S., Helmstaedter, C. &amp; Elger, C. E. (1999) Normierun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gsstudie zum Verbalen Lern- und 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Merkfähigkeitstest (VLMT). Diagnostica 45:205–211-205–211</w:t>
      </w:r>
    </w:p>
    <w:p w14:paraId="7DE3503F" w14:textId="7777777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C232E6C" w14:textId="6E959225" w:rsidR="00AB2E9E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3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. Moms JC, Heyman A, Mohs RC et al. (1989) The Consort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>ium to Establish a Registry for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Alzheimer's Disease (CERAD). Part I. Clinical and neuropsychol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ogical assesment of Alzheimer's 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disease. Neurology 39:1159. </w:t>
      </w:r>
      <w:hyperlink r:id="rId9" w:history="1">
        <w:r w:rsidRPr="00C45017">
          <w:rPr>
            <w:rStyle w:val="Hyperlink"/>
            <w:rFonts w:ascii="Arial" w:eastAsiaTheme="minorHAnsi" w:hAnsi="Arial" w:cs="Arial"/>
            <w:color w:val="auto"/>
            <w:sz w:val="20"/>
            <w:szCs w:val="20"/>
            <w:lang w:eastAsia="en-US"/>
          </w:rPr>
          <w:t>https://doi.org/10.1212/WNL.39.9.1159</w:t>
        </w:r>
      </w:hyperlink>
    </w:p>
    <w:p w14:paraId="202B253E" w14:textId="7777777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DAA9A3B" w14:textId="5F1C60F0" w:rsidR="00AB2E9E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. Schmid NS, Ehrensperger MM, Berres M et al. (2014) Th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e Extension of the German CERAD 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Neuropsychological Assessment Battery with Tests Assessing Sub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cortical, Executive and Frontal 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Functions Improves Accuracy in Dementia Diagnosis. D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ementia and Geriatric Cognitive 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Disorders Extra 4:322–334. </w:t>
      </w:r>
      <w:hyperlink r:id="rId10" w:history="1">
        <w:r w:rsidRPr="00C45017">
          <w:rPr>
            <w:rStyle w:val="Hyperlink"/>
            <w:rFonts w:ascii="Arial" w:eastAsiaTheme="minorHAnsi" w:hAnsi="Arial" w:cs="Arial"/>
            <w:color w:val="auto"/>
            <w:sz w:val="20"/>
            <w:szCs w:val="20"/>
            <w:lang w:eastAsia="en-US"/>
          </w:rPr>
          <w:t>https://doi.org/10.1159/000357774</w:t>
        </w:r>
      </w:hyperlink>
    </w:p>
    <w:p w14:paraId="5EBFC3E8" w14:textId="7DCB8A9F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491F2D2" w14:textId="64BD7921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5. Petermann F, Lepach AC (2012) Wechsler Memory Scale - Fourth Edition, German Edition, 4. Edition. Pearson Assessment, Frankfurt am Main</w:t>
      </w:r>
    </w:p>
    <w:p w14:paraId="2A7D98AC" w14:textId="31FEA55F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6CF99E8" w14:textId="6D599585" w:rsidR="00AB2E9E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6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. Reitan RM (1958) Validity of the Trail Making Test as an Indicator of 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>Organic Brain Damage.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Perceptual and Motor Skills 8:271–276. </w:t>
      </w:r>
      <w:hyperlink r:id="rId11" w:history="1">
        <w:r w:rsidRPr="00C45017">
          <w:rPr>
            <w:rStyle w:val="Hyperlink"/>
            <w:rFonts w:ascii="Arial" w:eastAsiaTheme="minorHAnsi" w:hAnsi="Arial" w:cs="Arial"/>
            <w:color w:val="auto"/>
            <w:sz w:val="20"/>
            <w:szCs w:val="20"/>
            <w:lang w:eastAsia="en-US"/>
          </w:rPr>
          <w:t>https://doi.org/10.2466/pms.1958.8.3.271</w:t>
        </w:r>
      </w:hyperlink>
    </w:p>
    <w:p w14:paraId="2C7FF5D5" w14:textId="7777777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C1473FE" w14:textId="07904CA9" w:rsidR="00AB2E9E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7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. Moosbrugger, H. &amp; Oehlschlägel, J. (2011) Frankfurter Aufme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>rksamkeits-Inventar 2 (FAIR-2).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Manual. Hogrefe</w:t>
      </w:r>
    </w:p>
    <w:p w14:paraId="78D6E691" w14:textId="7777777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53ECDCF" w14:textId="19561FD9" w:rsidR="00AB2E9E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lastRenderedPageBreak/>
        <w:t>8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. van der Elst W, van Boxtel MP, van Breukelen GJ et al. (2006) The 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>Letter Digit Substitution Test: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Normative Data for 1,858 Healthy Participants Aged 24–81 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>from the Maastricht Aging Study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(MAAS): Influence of Age, Education, and Sex. Journ</w:t>
      </w:r>
      <w:r w:rsidRPr="00C45017">
        <w:rPr>
          <w:rFonts w:ascii="Arial" w:eastAsiaTheme="minorHAnsi" w:hAnsi="Arial" w:cs="Arial"/>
          <w:sz w:val="20"/>
          <w:szCs w:val="20"/>
          <w:lang w:eastAsia="en-US"/>
        </w:rPr>
        <w:t>al of Clinical and Experimental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Neuropsychology 28:998–1009. </w:t>
      </w:r>
      <w:hyperlink r:id="rId12" w:history="1">
        <w:r w:rsidRPr="00C45017">
          <w:rPr>
            <w:rStyle w:val="Hyperlink"/>
            <w:rFonts w:ascii="Arial" w:eastAsiaTheme="minorHAnsi" w:hAnsi="Arial" w:cs="Arial"/>
            <w:color w:val="auto"/>
            <w:sz w:val="20"/>
            <w:szCs w:val="20"/>
            <w:lang w:eastAsia="en-US"/>
          </w:rPr>
          <w:t>https://doi.org/10.1080/13803390591004428</w:t>
        </w:r>
      </w:hyperlink>
    </w:p>
    <w:p w14:paraId="3D309CAE" w14:textId="7777777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032962A" w14:textId="40226B65" w:rsidR="00AB2E9E" w:rsidRPr="00C45017" w:rsidRDefault="003822A0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9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. Bäumler G (1985) Farbe-Wort-Interferenztest (FWIT) nach </w:t>
      </w:r>
      <w:r w:rsidR="00A40745" w:rsidRPr="00C45017">
        <w:rPr>
          <w:rFonts w:ascii="Arial" w:eastAsiaTheme="minorHAnsi" w:hAnsi="Arial" w:cs="Arial"/>
          <w:sz w:val="20"/>
          <w:szCs w:val="20"/>
          <w:lang w:eastAsia="en-US"/>
        </w:rPr>
        <w:t>J.R. Stroop. Hogrefe Verlag für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Psychologie</w:t>
      </w:r>
    </w:p>
    <w:p w14:paraId="17AA6AE1" w14:textId="77777777" w:rsidR="00A40745" w:rsidRPr="00C45017" w:rsidRDefault="00A40745" w:rsidP="00AB2E9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4287E26" w14:textId="3A1952F1" w:rsidR="00AB2E9E" w:rsidRPr="00C45017" w:rsidRDefault="003822A0" w:rsidP="00A40745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45017">
        <w:rPr>
          <w:rFonts w:ascii="Arial" w:eastAsiaTheme="minorHAnsi" w:hAnsi="Arial" w:cs="Arial"/>
          <w:sz w:val="20"/>
          <w:szCs w:val="20"/>
          <w:lang w:eastAsia="en-US"/>
        </w:rPr>
        <w:t>10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>. Aschenbrenner, S., Tucha, O. &amp; Lange, K. W. (2000) Regensburger Wortflüs</w:t>
      </w:r>
      <w:r w:rsidR="00A40745" w:rsidRPr="00C45017">
        <w:rPr>
          <w:rFonts w:ascii="Arial" w:eastAsiaTheme="minorHAnsi" w:hAnsi="Arial" w:cs="Arial"/>
          <w:sz w:val="20"/>
          <w:szCs w:val="20"/>
          <w:lang w:eastAsia="en-US"/>
        </w:rPr>
        <w:t>sigkeits-Test (RWT),</w:t>
      </w:r>
      <w:r w:rsidR="00AB2E9E" w:rsidRPr="00C45017">
        <w:rPr>
          <w:rFonts w:ascii="Arial" w:eastAsiaTheme="minorHAnsi" w:hAnsi="Arial" w:cs="Arial"/>
          <w:sz w:val="20"/>
          <w:szCs w:val="20"/>
          <w:lang w:eastAsia="en-US"/>
        </w:rPr>
        <w:t xml:space="preserve"> 1. Auflage. Hogrefe Verlag für Psychologie</w:t>
      </w:r>
    </w:p>
    <w:sectPr w:rsidR="00AB2E9E" w:rsidRPr="00C45017" w:rsidSect="00245DC2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C50D6" w16cex:dateUtc="2022-10-08T17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89A46D" w16cid:durableId="26EC0EAB"/>
  <w16cid:commentId w16cid:paraId="7C8FD824" w16cid:durableId="26EC0EAC"/>
  <w16cid:commentId w16cid:paraId="6D62960B" w16cid:durableId="26EC0EAD"/>
  <w16cid:commentId w16cid:paraId="081FAD51" w16cid:durableId="26EC0EBE"/>
  <w16cid:commentId w16cid:paraId="6B76B32D" w16cid:durableId="26EC0EAE"/>
  <w16cid:commentId w16cid:paraId="7A0BDEA4" w16cid:durableId="26EC0EAF"/>
  <w16cid:commentId w16cid:paraId="77759FE8" w16cid:durableId="26EC0EB0"/>
  <w16cid:commentId w16cid:paraId="6C331657" w16cid:durableId="26EC0EB1"/>
  <w16cid:commentId w16cid:paraId="53FB675D" w16cid:durableId="26EC0EB2"/>
  <w16cid:commentId w16cid:paraId="756282E0" w16cid:durableId="26EC0EB3"/>
  <w16cid:commentId w16cid:paraId="1B340DB4" w16cid:durableId="26EC0EB4"/>
  <w16cid:commentId w16cid:paraId="68DE9FA5" w16cid:durableId="26EC0EB5"/>
  <w16cid:commentId w16cid:paraId="6CCBDF14" w16cid:durableId="26EC0EB6"/>
  <w16cid:commentId w16cid:paraId="0451753D" w16cid:durableId="26EC0EB7"/>
  <w16cid:commentId w16cid:paraId="499CA15F" w16cid:durableId="26EC50D6"/>
  <w16cid:commentId w16cid:paraId="5F56E7FE" w16cid:durableId="26EC0EB8"/>
  <w16cid:commentId w16cid:paraId="41C8F62D" w16cid:durableId="26EC0EB9"/>
  <w16cid:commentId w16cid:paraId="0EF9FBA7" w16cid:durableId="26EC0EBA"/>
  <w16cid:commentId w16cid:paraId="0A844A66" w16cid:durableId="26EC0EBB"/>
  <w16cid:commentId w16cid:paraId="39F48639" w16cid:durableId="26EC0EBC"/>
  <w16cid:commentId w16cid:paraId="39B0B6CC" w16cid:durableId="26EC0E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A6225" w14:textId="77777777" w:rsidR="00A40745" w:rsidRDefault="00A40745" w:rsidP="00F41F13">
      <w:r>
        <w:separator/>
      </w:r>
    </w:p>
  </w:endnote>
  <w:endnote w:type="continuationSeparator" w:id="0">
    <w:p w14:paraId="72CC6F74" w14:textId="77777777" w:rsidR="00A40745" w:rsidRDefault="00A40745" w:rsidP="00F4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60E08" w14:textId="77777777" w:rsidR="00A40745" w:rsidRDefault="00A40745" w:rsidP="00F41F13">
      <w:r>
        <w:separator/>
      </w:r>
    </w:p>
  </w:footnote>
  <w:footnote w:type="continuationSeparator" w:id="0">
    <w:p w14:paraId="10DE4A8B" w14:textId="77777777" w:rsidR="00A40745" w:rsidRDefault="00A40745" w:rsidP="00F41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EEA"/>
    <w:multiLevelType w:val="hybridMultilevel"/>
    <w:tmpl w:val="36CA2BC2"/>
    <w:lvl w:ilvl="0" w:tplc="BEBA6E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0450F"/>
    <w:multiLevelType w:val="hybridMultilevel"/>
    <w:tmpl w:val="109812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43FD2"/>
    <w:multiLevelType w:val="hybridMultilevel"/>
    <w:tmpl w:val="F5E62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E4965"/>
    <w:multiLevelType w:val="hybridMultilevel"/>
    <w:tmpl w:val="D96A41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0DAF"/>
    <w:multiLevelType w:val="hybridMultilevel"/>
    <w:tmpl w:val="EE862D14"/>
    <w:lvl w:ilvl="0" w:tplc="A04037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F396A"/>
    <w:multiLevelType w:val="hybridMultilevel"/>
    <w:tmpl w:val="88B29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D30E6"/>
    <w:multiLevelType w:val="hybridMultilevel"/>
    <w:tmpl w:val="43A46E06"/>
    <w:lvl w:ilvl="0" w:tplc="836414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14AF9"/>
    <w:multiLevelType w:val="hybridMultilevel"/>
    <w:tmpl w:val="0CDCA25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4AB547B7"/>
    <w:multiLevelType w:val="hybridMultilevel"/>
    <w:tmpl w:val="3D8A3E4A"/>
    <w:lvl w:ilvl="0" w:tplc="DD84B4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F6356"/>
    <w:multiLevelType w:val="hybridMultilevel"/>
    <w:tmpl w:val="6408F4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2714F"/>
    <w:multiLevelType w:val="hybridMultilevel"/>
    <w:tmpl w:val="A726F19C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61C16789"/>
    <w:multiLevelType w:val="hybridMultilevel"/>
    <w:tmpl w:val="D29064C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D26B4"/>
    <w:multiLevelType w:val="hybridMultilevel"/>
    <w:tmpl w:val="FA96D9A0"/>
    <w:lvl w:ilvl="0" w:tplc="26FCF5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32DE2"/>
    <w:multiLevelType w:val="multilevel"/>
    <w:tmpl w:val="EC54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132584"/>
    <w:multiLevelType w:val="hybridMultilevel"/>
    <w:tmpl w:val="42ECE038"/>
    <w:lvl w:ilvl="0" w:tplc="D22A29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014A"/>
    <w:multiLevelType w:val="hybridMultilevel"/>
    <w:tmpl w:val="40C08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25451"/>
    <w:multiLevelType w:val="hybridMultilevel"/>
    <w:tmpl w:val="C64E3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E0E89"/>
    <w:multiLevelType w:val="hybridMultilevel"/>
    <w:tmpl w:val="F0D01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55171"/>
    <w:multiLevelType w:val="hybridMultilevel"/>
    <w:tmpl w:val="D17C0568"/>
    <w:lvl w:ilvl="0" w:tplc="AB7AD2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02BE0"/>
    <w:multiLevelType w:val="hybridMultilevel"/>
    <w:tmpl w:val="E690C2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3"/>
  </w:num>
  <w:num w:numId="8">
    <w:abstractNumId w:val="16"/>
  </w:num>
  <w:num w:numId="9">
    <w:abstractNumId w:val="7"/>
  </w:num>
  <w:num w:numId="10">
    <w:abstractNumId w:val="10"/>
  </w:num>
  <w:num w:numId="11">
    <w:abstractNumId w:val="15"/>
  </w:num>
  <w:num w:numId="12">
    <w:abstractNumId w:val="5"/>
  </w:num>
  <w:num w:numId="13">
    <w:abstractNumId w:val="19"/>
  </w:num>
  <w:num w:numId="14">
    <w:abstractNumId w:val="18"/>
  </w:num>
  <w:num w:numId="15">
    <w:abstractNumId w:val="14"/>
  </w:num>
  <w:num w:numId="16">
    <w:abstractNumId w:val="0"/>
  </w:num>
  <w:num w:numId="17">
    <w:abstractNumId w:val="1"/>
  </w:num>
  <w:num w:numId="18">
    <w:abstractNumId w:val="6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7FB79F5-A0D7-425F-8D36-1F841EB6241F}"/>
    <w:docVar w:name="dgnword-eventsink" w:val="243285800"/>
  </w:docVars>
  <w:rsids>
    <w:rsidRoot w:val="00D52E50"/>
    <w:rsid w:val="00000A18"/>
    <w:rsid w:val="00003382"/>
    <w:rsid w:val="00005250"/>
    <w:rsid w:val="000056FC"/>
    <w:rsid w:val="000062C8"/>
    <w:rsid w:val="00006561"/>
    <w:rsid w:val="000079D9"/>
    <w:rsid w:val="00013AD6"/>
    <w:rsid w:val="00017F30"/>
    <w:rsid w:val="0002025C"/>
    <w:rsid w:val="00020E7C"/>
    <w:rsid w:val="000224E5"/>
    <w:rsid w:val="00023FFE"/>
    <w:rsid w:val="0002460A"/>
    <w:rsid w:val="00024768"/>
    <w:rsid w:val="00024863"/>
    <w:rsid w:val="00026107"/>
    <w:rsid w:val="00026C71"/>
    <w:rsid w:val="00027082"/>
    <w:rsid w:val="0002732E"/>
    <w:rsid w:val="000276AF"/>
    <w:rsid w:val="000301EA"/>
    <w:rsid w:val="00030EF7"/>
    <w:rsid w:val="00032C75"/>
    <w:rsid w:val="00033C6D"/>
    <w:rsid w:val="0004164F"/>
    <w:rsid w:val="00042EB6"/>
    <w:rsid w:val="00043C74"/>
    <w:rsid w:val="00045537"/>
    <w:rsid w:val="00045F1C"/>
    <w:rsid w:val="00051897"/>
    <w:rsid w:val="00051D31"/>
    <w:rsid w:val="000526C0"/>
    <w:rsid w:val="00053B11"/>
    <w:rsid w:val="00055C7D"/>
    <w:rsid w:val="0005627B"/>
    <w:rsid w:val="00056C1F"/>
    <w:rsid w:val="0006021B"/>
    <w:rsid w:val="00060D6B"/>
    <w:rsid w:val="000621AB"/>
    <w:rsid w:val="0006300B"/>
    <w:rsid w:val="0006330A"/>
    <w:rsid w:val="000646D8"/>
    <w:rsid w:val="00067FD0"/>
    <w:rsid w:val="000721D0"/>
    <w:rsid w:val="00072384"/>
    <w:rsid w:val="000767A0"/>
    <w:rsid w:val="000770B5"/>
    <w:rsid w:val="000773B6"/>
    <w:rsid w:val="000808BA"/>
    <w:rsid w:val="0008318A"/>
    <w:rsid w:val="00093D25"/>
    <w:rsid w:val="00094A69"/>
    <w:rsid w:val="00097E02"/>
    <w:rsid w:val="000A1730"/>
    <w:rsid w:val="000A17CA"/>
    <w:rsid w:val="000A4270"/>
    <w:rsid w:val="000A4AB1"/>
    <w:rsid w:val="000A7007"/>
    <w:rsid w:val="000A71C6"/>
    <w:rsid w:val="000B2969"/>
    <w:rsid w:val="000B4511"/>
    <w:rsid w:val="000B6BFA"/>
    <w:rsid w:val="000C133C"/>
    <w:rsid w:val="000C2A22"/>
    <w:rsid w:val="000C33E5"/>
    <w:rsid w:val="000C3413"/>
    <w:rsid w:val="000C5001"/>
    <w:rsid w:val="000C5FA5"/>
    <w:rsid w:val="000C775E"/>
    <w:rsid w:val="000C7A45"/>
    <w:rsid w:val="000D017D"/>
    <w:rsid w:val="000D0C23"/>
    <w:rsid w:val="000D164A"/>
    <w:rsid w:val="000D5091"/>
    <w:rsid w:val="000D68A6"/>
    <w:rsid w:val="000D73B2"/>
    <w:rsid w:val="000E198A"/>
    <w:rsid w:val="000E5C6A"/>
    <w:rsid w:val="000E6DD9"/>
    <w:rsid w:val="000E7AD8"/>
    <w:rsid w:val="000F0DD5"/>
    <w:rsid w:val="000F30F5"/>
    <w:rsid w:val="000F482D"/>
    <w:rsid w:val="000F4E94"/>
    <w:rsid w:val="000F75D5"/>
    <w:rsid w:val="0010124D"/>
    <w:rsid w:val="00103C13"/>
    <w:rsid w:val="001059E3"/>
    <w:rsid w:val="00105AB5"/>
    <w:rsid w:val="00105C60"/>
    <w:rsid w:val="0010614D"/>
    <w:rsid w:val="00106E1B"/>
    <w:rsid w:val="00107841"/>
    <w:rsid w:val="0011029F"/>
    <w:rsid w:val="00112963"/>
    <w:rsid w:val="00115D68"/>
    <w:rsid w:val="00117059"/>
    <w:rsid w:val="00120C55"/>
    <w:rsid w:val="00123DB1"/>
    <w:rsid w:val="001247EE"/>
    <w:rsid w:val="00126338"/>
    <w:rsid w:val="00126DC7"/>
    <w:rsid w:val="00126DF6"/>
    <w:rsid w:val="001312F1"/>
    <w:rsid w:val="00132A1B"/>
    <w:rsid w:val="00133A1F"/>
    <w:rsid w:val="00133BCA"/>
    <w:rsid w:val="00133EF4"/>
    <w:rsid w:val="0013413A"/>
    <w:rsid w:val="00134B33"/>
    <w:rsid w:val="00134F50"/>
    <w:rsid w:val="00136676"/>
    <w:rsid w:val="00140B6A"/>
    <w:rsid w:val="00143509"/>
    <w:rsid w:val="001436CE"/>
    <w:rsid w:val="00143AA1"/>
    <w:rsid w:val="00143D3F"/>
    <w:rsid w:val="00143E0B"/>
    <w:rsid w:val="0014433C"/>
    <w:rsid w:val="00144432"/>
    <w:rsid w:val="00144EE7"/>
    <w:rsid w:val="00146706"/>
    <w:rsid w:val="00150310"/>
    <w:rsid w:val="00151AA0"/>
    <w:rsid w:val="00152DB5"/>
    <w:rsid w:val="00156FE8"/>
    <w:rsid w:val="0016034B"/>
    <w:rsid w:val="00161DCB"/>
    <w:rsid w:val="00164959"/>
    <w:rsid w:val="00167198"/>
    <w:rsid w:val="00171C6B"/>
    <w:rsid w:val="00172CF1"/>
    <w:rsid w:val="00174A85"/>
    <w:rsid w:val="00176985"/>
    <w:rsid w:val="00177486"/>
    <w:rsid w:val="00177A54"/>
    <w:rsid w:val="00177CFA"/>
    <w:rsid w:val="001846DF"/>
    <w:rsid w:val="00186346"/>
    <w:rsid w:val="00186541"/>
    <w:rsid w:val="00186820"/>
    <w:rsid w:val="001870F1"/>
    <w:rsid w:val="001929DB"/>
    <w:rsid w:val="0019444E"/>
    <w:rsid w:val="00194F84"/>
    <w:rsid w:val="001A0F93"/>
    <w:rsid w:val="001A337E"/>
    <w:rsid w:val="001A7237"/>
    <w:rsid w:val="001B26EA"/>
    <w:rsid w:val="001B3863"/>
    <w:rsid w:val="001B58FE"/>
    <w:rsid w:val="001B5DC3"/>
    <w:rsid w:val="001B73DF"/>
    <w:rsid w:val="001C0073"/>
    <w:rsid w:val="001C26CF"/>
    <w:rsid w:val="001C4A30"/>
    <w:rsid w:val="001C5F88"/>
    <w:rsid w:val="001C6D0B"/>
    <w:rsid w:val="001C7557"/>
    <w:rsid w:val="001D353E"/>
    <w:rsid w:val="001D53EA"/>
    <w:rsid w:val="001D6DC7"/>
    <w:rsid w:val="001E1FEB"/>
    <w:rsid w:val="001E2A41"/>
    <w:rsid w:val="001E3C83"/>
    <w:rsid w:val="001E4395"/>
    <w:rsid w:val="001E4696"/>
    <w:rsid w:val="001F29B3"/>
    <w:rsid w:val="001F3B07"/>
    <w:rsid w:val="001F419E"/>
    <w:rsid w:val="001F6712"/>
    <w:rsid w:val="00202D49"/>
    <w:rsid w:val="0020373D"/>
    <w:rsid w:val="002044A0"/>
    <w:rsid w:val="002049C2"/>
    <w:rsid w:val="00205617"/>
    <w:rsid w:val="00205BA4"/>
    <w:rsid w:val="002072E0"/>
    <w:rsid w:val="002073FD"/>
    <w:rsid w:val="00210892"/>
    <w:rsid w:val="00213606"/>
    <w:rsid w:val="00213E41"/>
    <w:rsid w:val="00214082"/>
    <w:rsid w:val="00214863"/>
    <w:rsid w:val="00224A69"/>
    <w:rsid w:val="0022570C"/>
    <w:rsid w:val="00230CB2"/>
    <w:rsid w:val="00231ABC"/>
    <w:rsid w:val="00231F92"/>
    <w:rsid w:val="00232C7A"/>
    <w:rsid w:val="00233138"/>
    <w:rsid w:val="00233B0A"/>
    <w:rsid w:val="00234714"/>
    <w:rsid w:val="00234F36"/>
    <w:rsid w:val="00235EB0"/>
    <w:rsid w:val="00236B69"/>
    <w:rsid w:val="00237637"/>
    <w:rsid w:val="00241F8B"/>
    <w:rsid w:val="002432C8"/>
    <w:rsid w:val="00244453"/>
    <w:rsid w:val="00245DC2"/>
    <w:rsid w:val="002461E1"/>
    <w:rsid w:val="0024678F"/>
    <w:rsid w:val="00252544"/>
    <w:rsid w:val="00252CF1"/>
    <w:rsid w:val="00253181"/>
    <w:rsid w:val="0025378F"/>
    <w:rsid w:val="0025425E"/>
    <w:rsid w:val="00254343"/>
    <w:rsid w:val="002544C2"/>
    <w:rsid w:val="00255336"/>
    <w:rsid w:val="00260B1D"/>
    <w:rsid w:val="00261CCB"/>
    <w:rsid w:val="00261F0D"/>
    <w:rsid w:val="00262DCD"/>
    <w:rsid w:val="002655F0"/>
    <w:rsid w:val="002701BC"/>
    <w:rsid w:val="002722AF"/>
    <w:rsid w:val="00275050"/>
    <w:rsid w:val="00275F6F"/>
    <w:rsid w:val="00277991"/>
    <w:rsid w:val="00282B62"/>
    <w:rsid w:val="0028497F"/>
    <w:rsid w:val="00285290"/>
    <w:rsid w:val="002855DD"/>
    <w:rsid w:val="0028560B"/>
    <w:rsid w:val="00285EAF"/>
    <w:rsid w:val="00290208"/>
    <w:rsid w:val="00290A73"/>
    <w:rsid w:val="0029495E"/>
    <w:rsid w:val="00294A54"/>
    <w:rsid w:val="00295539"/>
    <w:rsid w:val="00296D35"/>
    <w:rsid w:val="002973B3"/>
    <w:rsid w:val="002A062C"/>
    <w:rsid w:val="002A08D0"/>
    <w:rsid w:val="002A73C8"/>
    <w:rsid w:val="002B2867"/>
    <w:rsid w:val="002B2B55"/>
    <w:rsid w:val="002B3A27"/>
    <w:rsid w:val="002B7879"/>
    <w:rsid w:val="002C104F"/>
    <w:rsid w:val="002C29E7"/>
    <w:rsid w:val="002C33CC"/>
    <w:rsid w:val="002D2E81"/>
    <w:rsid w:val="002D370F"/>
    <w:rsid w:val="002D3B9A"/>
    <w:rsid w:val="002D3C52"/>
    <w:rsid w:val="002D5DA9"/>
    <w:rsid w:val="002E09C7"/>
    <w:rsid w:val="002E0B74"/>
    <w:rsid w:val="002E14E2"/>
    <w:rsid w:val="002E1ACF"/>
    <w:rsid w:val="002E2A58"/>
    <w:rsid w:val="002E2F09"/>
    <w:rsid w:val="002E4657"/>
    <w:rsid w:val="002E49C9"/>
    <w:rsid w:val="002E729D"/>
    <w:rsid w:val="002F08F0"/>
    <w:rsid w:val="002F2BB3"/>
    <w:rsid w:val="002F78B6"/>
    <w:rsid w:val="002F7D73"/>
    <w:rsid w:val="0030060A"/>
    <w:rsid w:val="003011F8"/>
    <w:rsid w:val="003021B3"/>
    <w:rsid w:val="00302E9E"/>
    <w:rsid w:val="0030309D"/>
    <w:rsid w:val="00305192"/>
    <w:rsid w:val="00310B92"/>
    <w:rsid w:val="00311814"/>
    <w:rsid w:val="003125D5"/>
    <w:rsid w:val="00312676"/>
    <w:rsid w:val="003178F1"/>
    <w:rsid w:val="00324318"/>
    <w:rsid w:val="00327813"/>
    <w:rsid w:val="00333C1D"/>
    <w:rsid w:val="00334029"/>
    <w:rsid w:val="00334D81"/>
    <w:rsid w:val="00335069"/>
    <w:rsid w:val="00336671"/>
    <w:rsid w:val="00336D2F"/>
    <w:rsid w:val="0034569D"/>
    <w:rsid w:val="00345DC2"/>
    <w:rsid w:val="00347A33"/>
    <w:rsid w:val="00350968"/>
    <w:rsid w:val="00352F0E"/>
    <w:rsid w:val="00356A50"/>
    <w:rsid w:val="00363010"/>
    <w:rsid w:val="0036412E"/>
    <w:rsid w:val="00364C4D"/>
    <w:rsid w:val="00367344"/>
    <w:rsid w:val="0037065E"/>
    <w:rsid w:val="00370D71"/>
    <w:rsid w:val="0037172B"/>
    <w:rsid w:val="0037182F"/>
    <w:rsid w:val="0037261F"/>
    <w:rsid w:val="0037495A"/>
    <w:rsid w:val="00375B89"/>
    <w:rsid w:val="0038091B"/>
    <w:rsid w:val="003822A0"/>
    <w:rsid w:val="00382B6B"/>
    <w:rsid w:val="00384AEC"/>
    <w:rsid w:val="00384B94"/>
    <w:rsid w:val="00387B1A"/>
    <w:rsid w:val="00390911"/>
    <w:rsid w:val="00392EF7"/>
    <w:rsid w:val="00393A05"/>
    <w:rsid w:val="0039598B"/>
    <w:rsid w:val="003A0E70"/>
    <w:rsid w:val="003A1D44"/>
    <w:rsid w:val="003A2BD8"/>
    <w:rsid w:val="003A3B60"/>
    <w:rsid w:val="003A4D45"/>
    <w:rsid w:val="003A7560"/>
    <w:rsid w:val="003B26BE"/>
    <w:rsid w:val="003B3132"/>
    <w:rsid w:val="003B4275"/>
    <w:rsid w:val="003B4FE6"/>
    <w:rsid w:val="003B5976"/>
    <w:rsid w:val="003B5D1B"/>
    <w:rsid w:val="003C102F"/>
    <w:rsid w:val="003C2CEC"/>
    <w:rsid w:val="003C40C4"/>
    <w:rsid w:val="003C72B5"/>
    <w:rsid w:val="003C7D60"/>
    <w:rsid w:val="003D11E4"/>
    <w:rsid w:val="003D61C0"/>
    <w:rsid w:val="003D6A93"/>
    <w:rsid w:val="003E118D"/>
    <w:rsid w:val="003E280D"/>
    <w:rsid w:val="003E5D93"/>
    <w:rsid w:val="003F1133"/>
    <w:rsid w:val="003F2AD3"/>
    <w:rsid w:val="003F3A06"/>
    <w:rsid w:val="003F3D7A"/>
    <w:rsid w:val="003F425C"/>
    <w:rsid w:val="003F6301"/>
    <w:rsid w:val="003F65EA"/>
    <w:rsid w:val="00402E83"/>
    <w:rsid w:val="00404DA9"/>
    <w:rsid w:val="00407B5A"/>
    <w:rsid w:val="00410A04"/>
    <w:rsid w:val="00416BE7"/>
    <w:rsid w:val="004173B2"/>
    <w:rsid w:val="004200C8"/>
    <w:rsid w:val="00420544"/>
    <w:rsid w:val="004243A2"/>
    <w:rsid w:val="0042539B"/>
    <w:rsid w:val="00425468"/>
    <w:rsid w:val="00431B88"/>
    <w:rsid w:val="0043362D"/>
    <w:rsid w:val="00433B67"/>
    <w:rsid w:val="0043479C"/>
    <w:rsid w:val="004355BC"/>
    <w:rsid w:val="0043593B"/>
    <w:rsid w:val="004360CB"/>
    <w:rsid w:val="004406EC"/>
    <w:rsid w:val="00446857"/>
    <w:rsid w:val="0045174D"/>
    <w:rsid w:val="00453241"/>
    <w:rsid w:val="00453BBD"/>
    <w:rsid w:val="00460799"/>
    <w:rsid w:val="004624F7"/>
    <w:rsid w:val="00463EA9"/>
    <w:rsid w:val="00464458"/>
    <w:rsid w:val="004657A1"/>
    <w:rsid w:val="004660E7"/>
    <w:rsid w:val="004702E2"/>
    <w:rsid w:val="004710C9"/>
    <w:rsid w:val="0047443F"/>
    <w:rsid w:val="00474E19"/>
    <w:rsid w:val="00475259"/>
    <w:rsid w:val="00475DCF"/>
    <w:rsid w:val="00477BB8"/>
    <w:rsid w:val="00482785"/>
    <w:rsid w:val="00486624"/>
    <w:rsid w:val="004872C1"/>
    <w:rsid w:val="00487D64"/>
    <w:rsid w:val="004909D3"/>
    <w:rsid w:val="004936CA"/>
    <w:rsid w:val="00494C42"/>
    <w:rsid w:val="004A05E7"/>
    <w:rsid w:val="004A0ED0"/>
    <w:rsid w:val="004A2269"/>
    <w:rsid w:val="004A2415"/>
    <w:rsid w:val="004A2A77"/>
    <w:rsid w:val="004A391B"/>
    <w:rsid w:val="004A5830"/>
    <w:rsid w:val="004A761A"/>
    <w:rsid w:val="004B15B8"/>
    <w:rsid w:val="004B3739"/>
    <w:rsid w:val="004C04D9"/>
    <w:rsid w:val="004C059B"/>
    <w:rsid w:val="004C0C1A"/>
    <w:rsid w:val="004C1157"/>
    <w:rsid w:val="004C5582"/>
    <w:rsid w:val="004C7A3F"/>
    <w:rsid w:val="004D1019"/>
    <w:rsid w:val="004D17AE"/>
    <w:rsid w:val="004D1D89"/>
    <w:rsid w:val="004D2F2A"/>
    <w:rsid w:val="004D6D12"/>
    <w:rsid w:val="004E022D"/>
    <w:rsid w:val="004E06B1"/>
    <w:rsid w:val="004E0E34"/>
    <w:rsid w:val="004E1001"/>
    <w:rsid w:val="004E1EC2"/>
    <w:rsid w:val="004E2B9F"/>
    <w:rsid w:val="004E366E"/>
    <w:rsid w:val="004E5D80"/>
    <w:rsid w:val="004E73C1"/>
    <w:rsid w:val="004F095C"/>
    <w:rsid w:val="004F2205"/>
    <w:rsid w:val="004F4B93"/>
    <w:rsid w:val="004F660D"/>
    <w:rsid w:val="004F7B85"/>
    <w:rsid w:val="00500A9C"/>
    <w:rsid w:val="005010E2"/>
    <w:rsid w:val="0050772F"/>
    <w:rsid w:val="00511A92"/>
    <w:rsid w:val="005132F6"/>
    <w:rsid w:val="005148B0"/>
    <w:rsid w:val="00521786"/>
    <w:rsid w:val="00521DBA"/>
    <w:rsid w:val="005220E1"/>
    <w:rsid w:val="0052424F"/>
    <w:rsid w:val="005271F1"/>
    <w:rsid w:val="00527FB5"/>
    <w:rsid w:val="005325B2"/>
    <w:rsid w:val="00532EFD"/>
    <w:rsid w:val="00536F2F"/>
    <w:rsid w:val="005418F6"/>
    <w:rsid w:val="00544506"/>
    <w:rsid w:val="00545C84"/>
    <w:rsid w:val="00551E39"/>
    <w:rsid w:val="00552B32"/>
    <w:rsid w:val="00553415"/>
    <w:rsid w:val="00555321"/>
    <w:rsid w:val="00556926"/>
    <w:rsid w:val="005569ED"/>
    <w:rsid w:val="005571BA"/>
    <w:rsid w:val="00560264"/>
    <w:rsid w:val="00560BCB"/>
    <w:rsid w:val="0056287E"/>
    <w:rsid w:val="00563634"/>
    <w:rsid w:val="00564F4D"/>
    <w:rsid w:val="0056777E"/>
    <w:rsid w:val="0057052F"/>
    <w:rsid w:val="0057211E"/>
    <w:rsid w:val="00574EF9"/>
    <w:rsid w:val="005757C4"/>
    <w:rsid w:val="00575EBA"/>
    <w:rsid w:val="00575FA0"/>
    <w:rsid w:val="00577627"/>
    <w:rsid w:val="005817A0"/>
    <w:rsid w:val="0058339F"/>
    <w:rsid w:val="005851D1"/>
    <w:rsid w:val="0058590F"/>
    <w:rsid w:val="00590751"/>
    <w:rsid w:val="00594D5F"/>
    <w:rsid w:val="005958EF"/>
    <w:rsid w:val="005967D9"/>
    <w:rsid w:val="005A058E"/>
    <w:rsid w:val="005A1661"/>
    <w:rsid w:val="005A2991"/>
    <w:rsid w:val="005A4918"/>
    <w:rsid w:val="005A5B53"/>
    <w:rsid w:val="005A72CE"/>
    <w:rsid w:val="005B29E7"/>
    <w:rsid w:val="005B42A8"/>
    <w:rsid w:val="005B5996"/>
    <w:rsid w:val="005C0905"/>
    <w:rsid w:val="005C098A"/>
    <w:rsid w:val="005C0B0C"/>
    <w:rsid w:val="005C26DB"/>
    <w:rsid w:val="005C3C97"/>
    <w:rsid w:val="005D14D3"/>
    <w:rsid w:val="005D203D"/>
    <w:rsid w:val="005D2124"/>
    <w:rsid w:val="005D2C36"/>
    <w:rsid w:val="005D2E31"/>
    <w:rsid w:val="005D5FDB"/>
    <w:rsid w:val="005D751E"/>
    <w:rsid w:val="005E043C"/>
    <w:rsid w:val="005E42F9"/>
    <w:rsid w:val="005E677B"/>
    <w:rsid w:val="005F1496"/>
    <w:rsid w:val="005F2945"/>
    <w:rsid w:val="005F6238"/>
    <w:rsid w:val="005F6B17"/>
    <w:rsid w:val="005F6D83"/>
    <w:rsid w:val="005F74E2"/>
    <w:rsid w:val="006003DA"/>
    <w:rsid w:val="00601573"/>
    <w:rsid w:val="00606BD0"/>
    <w:rsid w:val="00614091"/>
    <w:rsid w:val="006147CB"/>
    <w:rsid w:val="0062517B"/>
    <w:rsid w:val="0062678E"/>
    <w:rsid w:val="006277ED"/>
    <w:rsid w:val="00637AC6"/>
    <w:rsid w:val="00641BD1"/>
    <w:rsid w:val="0064281C"/>
    <w:rsid w:val="00643802"/>
    <w:rsid w:val="00643F19"/>
    <w:rsid w:val="006445AC"/>
    <w:rsid w:val="006462B1"/>
    <w:rsid w:val="006472F1"/>
    <w:rsid w:val="00650658"/>
    <w:rsid w:val="00652F84"/>
    <w:rsid w:val="00653894"/>
    <w:rsid w:val="00654F53"/>
    <w:rsid w:val="006555FB"/>
    <w:rsid w:val="00660037"/>
    <w:rsid w:val="006609FD"/>
    <w:rsid w:val="006610A6"/>
    <w:rsid w:val="0066157F"/>
    <w:rsid w:val="0066273C"/>
    <w:rsid w:val="00663819"/>
    <w:rsid w:val="006648DC"/>
    <w:rsid w:val="00667879"/>
    <w:rsid w:val="006701B1"/>
    <w:rsid w:val="00672847"/>
    <w:rsid w:val="00674282"/>
    <w:rsid w:val="006777F5"/>
    <w:rsid w:val="00677970"/>
    <w:rsid w:val="00690312"/>
    <w:rsid w:val="00690AF0"/>
    <w:rsid w:val="00690DF5"/>
    <w:rsid w:val="006938AC"/>
    <w:rsid w:val="00697A76"/>
    <w:rsid w:val="006A05D7"/>
    <w:rsid w:val="006A0B01"/>
    <w:rsid w:val="006A0BAF"/>
    <w:rsid w:val="006A2E48"/>
    <w:rsid w:val="006A33CA"/>
    <w:rsid w:val="006A4122"/>
    <w:rsid w:val="006A6EC0"/>
    <w:rsid w:val="006A75EA"/>
    <w:rsid w:val="006B06AF"/>
    <w:rsid w:val="006B1A57"/>
    <w:rsid w:val="006B1E57"/>
    <w:rsid w:val="006B49C2"/>
    <w:rsid w:val="006B4C4B"/>
    <w:rsid w:val="006B4F83"/>
    <w:rsid w:val="006B76C5"/>
    <w:rsid w:val="006B7F71"/>
    <w:rsid w:val="006C0552"/>
    <w:rsid w:val="006C5068"/>
    <w:rsid w:val="006C54F3"/>
    <w:rsid w:val="006C552F"/>
    <w:rsid w:val="006C56A1"/>
    <w:rsid w:val="006D0C0E"/>
    <w:rsid w:val="006D203D"/>
    <w:rsid w:val="006D2FF2"/>
    <w:rsid w:val="006D3035"/>
    <w:rsid w:val="006D359C"/>
    <w:rsid w:val="006D37AE"/>
    <w:rsid w:val="006D5AE2"/>
    <w:rsid w:val="006E5698"/>
    <w:rsid w:val="006E5726"/>
    <w:rsid w:val="006F0787"/>
    <w:rsid w:val="006F2A22"/>
    <w:rsid w:val="006F6A3A"/>
    <w:rsid w:val="006F7250"/>
    <w:rsid w:val="0070243C"/>
    <w:rsid w:val="00706797"/>
    <w:rsid w:val="00706A98"/>
    <w:rsid w:val="007116AB"/>
    <w:rsid w:val="00711A36"/>
    <w:rsid w:val="0071257F"/>
    <w:rsid w:val="00713CF7"/>
    <w:rsid w:val="00716A33"/>
    <w:rsid w:val="00716F0A"/>
    <w:rsid w:val="007208BA"/>
    <w:rsid w:val="00721439"/>
    <w:rsid w:val="007224A7"/>
    <w:rsid w:val="00722CD0"/>
    <w:rsid w:val="007262B6"/>
    <w:rsid w:val="007264A7"/>
    <w:rsid w:val="007318DE"/>
    <w:rsid w:val="007319BF"/>
    <w:rsid w:val="00734223"/>
    <w:rsid w:val="00734F73"/>
    <w:rsid w:val="007415B5"/>
    <w:rsid w:val="00742AA5"/>
    <w:rsid w:val="00743631"/>
    <w:rsid w:val="00745000"/>
    <w:rsid w:val="007463A5"/>
    <w:rsid w:val="00747ABD"/>
    <w:rsid w:val="00754FEB"/>
    <w:rsid w:val="00756686"/>
    <w:rsid w:val="00756AF4"/>
    <w:rsid w:val="0075786E"/>
    <w:rsid w:val="00757B41"/>
    <w:rsid w:val="007624C3"/>
    <w:rsid w:val="0076428A"/>
    <w:rsid w:val="007644DB"/>
    <w:rsid w:val="00764943"/>
    <w:rsid w:val="00764AE7"/>
    <w:rsid w:val="007659A1"/>
    <w:rsid w:val="00771115"/>
    <w:rsid w:val="007726BA"/>
    <w:rsid w:val="00774E23"/>
    <w:rsid w:val="00775B3E"/>
    <w:rsid w:val="00780D3D"/>
    <w:rsid w:val="00781080"/>
    <w:rsid w:val="007814C5"/>
    <w:rsid w:val="0079385C"/>
    <w:rsid w:val="00794AE3"/>
    <w:rsid w:val="0079549C"/>
    <w:rsid w:val="0079565B"/>
    <w:rsid w:val="00795C6C"/>
    <w:rsid w:val="00797366"/>
    <w:rsid w:val="007A3E9C"/>
    <w:rsid w:val="007A645E"/>
    <w:rsid w:val="007A6D41"/>
    <w:rsid w:val="007B3B72"/>
    <w:rsid w:val="007B43EE"/>
    <w:rsid w:val="007B6D9D"/>
    <w:rsid w:val="007C0455"/>
    <w:rsid w:val="007C0A78"/>
    <w:rsid w:val="007C12B1"/>
    <w:rsid w:val="007C6B6B"/>
    <w:rsid w:val="007C6E6C"/>
    <w:rsid w:val="007D688A"/>
    <w:rsid w:val="007E1C78"/>
    <w:rsid w:val="007E376B"/>
    <w:rsid w:val="007E4CF4"/>
    <w:rsid w:val="007E4CF7"/>
    <w:rsid w:val="007E5BA6"/>
    <w:rsid w:val="007E6D86"/>
    <w:rsid w:val="007F33B8"/>
    <w:rsid w:val="007F3499"/>
    <w:rsid w:val="007F4D22"/>
    <w:rsid w:val="007F51C9"/>
    <w:rsid w:val="007F68D5"/>
    <w:rsid w:val="00801C40"/>
    <w:rsid w:val="00803D75"/>
    <w:rsid w:val="00813188"/>
    <w:rsid w:val="00815B96"/>
    <w:rsid w:val="00815E6E"/>
    <w:rsid w:val="00816A9E"/>
    <w:rsid w:val="0081761D"/>
    <w:rsid w:val="00820794"/>
    <w:rsid w:val="00821CE5"/>
    <w:rsid w:val="00822DC2"/>
    <w:rsid w:val="008236EB"/>
    <w:rsid w:val="008237D9"/>
    <w:rsid w:val="00823ECB"/>
    <w:rsid w:val="00825808"/>
    <w:rsid w:val="00825B83"/>
    <w:rsid w:val="008277C9"/>
    <w:rsid w:val="00830396"/>
    <w:rsid w:val="008303F2"/>
    <w:rsid w:val="00830F92"/>
    <w:rsid w:val="00833644"/>
    <w:rsid w:val="008369FF"/>
    <w:rsid w:val="00837183"/>
    <w:rsid w:val="0083718C"/>
    <w:rsid w:val="00843234"/>
    <w:rsid w:val="00843AED"/>
    <w:rsid w:val="00845A91"/>
    <w:rsid w:val="00846226"/>
    <w:rsid w:val="008462A4"/>
    <w:rsid w:val="00854E0C"/>
    <w:rsid w:val="00855FDC"/>
    <w:rsid w:val="00863246"/>
    <w:rsid w:val="0086333C"/>
    <w:rsid w:val="00866EA7"/>
    <w:rsid w:val="008705DC"/>
    <w:rsid w:val="00871FAB"/>
    <w:rsid w:val="00877287"/>
    <w:rsid w:val="00880E05"/>
    <w:rsid w:val="008817DF"/>
    <w:rsid w:val="0088223E"/>
    <w:rsid w:val="00883652"/>
    <w:rsid w:val="0088384A"/>
    <w:rsid w:val="00884734"/>
    <w:rsid w:val="008853EA"/>
    <w:rsid w:val="0088724E"/>
    <w:rsid w:val="00890FF4"/>
    <w:rsid w:val="00891763"/>
    <w:rsid w:val="00893835"/>
    <w:rsid w:val="00895B8C"/>
    <w:rsid w:val="00895E34"/>
    <w:rsid w:val="00897C7C"/>
    <w:rsid w:val="008A0374"/>
    <w:rsid w:val="008A6121"/>
    <w:rsid w:val="008A6868"/>
    <w:rsid w:val="008B0579"/>
    <w:rsid w:val="008B260E"/>
    <w:rsid w:val="008B50B8"/>
    <w:rsid w:val="008B694E"/>
    <w:rsid w:val="008C0030"/>
    <w:rsid w:val="008C0AC6"/>
    <w:rsid w:val="008C17E1"/>
    <w:rsid w:val="008C376D"/>
    <w:rsid w:val="008C4E3F"/>
    <w:rsid w:val="008C4E5B"/>
    <w:rsid w:val="008C5711"/>
    <w:rsid w:val="008C59A7"/>
    <w:rsid w:val="008C7C39"/>
    <w:rsid w:val="008D1A23"/>
    <w:rsid w:val="008D4EB6"/>
    <w:rsid w:val="008D692A"/>
    <w:rsid w:val="008D779C"/>
    <w:rsid w:val="008E13F4"/>
    <w:rsid w:val="008E2A0D"/>
    <w:rsid w:val="008E32DA"/>
    <w:rsid w:val="008E5765"/>
    <w:rsid w:val="008E69D4"/>
    <w:rsid w:val="008F0FCC"/>
    <w:rsid w:val="008F1445"/>
    <w:rsid w:val="008F19F3"/>
    <w:rsid w:val="008F4378"/>
    <w:rsid w:val="008F5399"/>
    <w:rsid w:val="008F652B"/>
    <w:rsid w:val="008F677D"/>
    <w:rsid w:val="00901FFF"/>
    <w:rsid w:val="00902796"/>
    <w:rsid w:val="00903DF7"/>
    <w:rsid w:val="0090718E"/>
    <w:rsid w:val="00915EB3"/>
    <w:rsid w:val="00916483"/>
    <w:rsid w:val="00920D52"/>
    <w:rsid w:val="00922D7C"/>
    <w:rsid w:val="00924A3B"/>
    <w:rsid w:val="00924D4F"/>
    <w:rsid w:val="0092542B"/>
    <w:rsid w:val="00925595"/>
    <w:rsid w:val="00930B3C"/>
    <w:rsid w:val="00931463"/>
    <w:rsid w:val="009323D7"/>
    <w:rsid w:val="00932B7F"/>
    <w:rsid w:val="00936603"/>
    <w:rsid w:val="00936EEB"/>
    <w:rsid w:val="0094066C"/>
    <w:rsid w:val="00942643"/>
    <w:rsid w:val="00942F54"/>
    <w:rsid w:val="00942F5D"/>
    <w:rsid w:val="0094356C"/>
    <w:rsid w:val="0094398C"/>
    <w:rsid w:val="00943A8E"/>
    <w:rsid w:val="00947638"/>
    <w:rsid w:val="00947EB3"/>
    <w:rsid w:val="0095105B"/>
    <w:rsid w:val="00951492"/>
    <w:rsid w:val="00952059"/>
    <w:rsid w:val="0095206C"/>
    <w:rsid w:val="009520DB"/>
    <w:rsid w:val="009533D6"/>
    <w:rsid w:val="0095376B"/>
    <w:rsid w:val="009556BD"/>
    <w:rsid w:val="00955D47"/>
    <w:rsid w:val="009563DA"/>
    <w:rsid w:val="00956677"/>
    <w:rsid w:val="009578AE"/>
    <w:rsid w:val="00960C30"/>
    <w:rsid w:val="00962905"/>
    <w:rsid w:val="00962B3A"/>
    <w:rsid w:val="00963FD8"/>
    <w:rsid w:val="00967D57"/>
    <w:rsid w:val="0097245C"/>
    <w:rsid w:val="009729D6"/>
    <w:rsid w:val="00973613"/>
    <w:rsid w:val="009745F7"/>
    <w:rsid w:val="00974CC9"/>
    <w:rsid w:val="00974FA8"/>
    <w:rsid w:val="00976475"/>
    <w:rsid w:val="00976B29"/>
    <w:rsid w:val="00976E62"/>
    <w:rsid w:val="009818A7"/>
    <w:rsid w:val="0098478E"/>
    <w:rsid w:val="00985770"/>
    <w:rsid w:val="00985878"/>
    <w:rsid w:val="009858B3"/>
    <w:rsid w:val="009917A8"/>
    <w:rsid w:val="00991A39"/>
    <w:rsid w:val="009937EE"/>
    <w:rsid w:val="0099488E"/>
    <w:rsid w:val="00994E85"/>
    <w:rsid w:val="00995C5B"/>
    <w:rsid w:val="009964FC"/>
    <w:rsid w:val="009A08B8"/>
    <w:rsid w:val="009A1B75"/>
    <w:rsid w:val="009A1CC2"/>
    <w:rsid w:val="009A24CF"/>
    <w:rsid w:val="009A4420"/>
    <w:rsid w:val="009A55DF"/>
    <w:rsid w:val="009A73B7"/>
    <w:rsid w:val="009B002C"/>
    <w:rsid w:val="009B1940"/>
    <w:rsid w:val="009B3A16"/>
    <w:rsid w:val="009B5AC3"/>
    <w:rsid w:val="009B6E0D"/>
    <w:rsid w:val="009C1BC0"/>
    <w:rsid w:val="009C3C2C"/>
    <w:rsid w:val="009C5576"/>
    <w:rsid w:val="009C6378"/>
    <w:rsid w:val="009C6AB3"/>
    <w:rsid w:val="009C6F1C"/>
    <w:rsid w:val="009D0B2C"/>
    <w:rsid w:val="009D153F"/>
    <w:rsid w:val="009D26DA"/>
    <w:rsid w:val="009D53FF"/>
    <w:rsid w:val="009D6CD8"/>
    <w:rsid w:val="009D7662"/>
    <w:rsid w:val="009E1268"/>
    <w:rsid w:val="009E5461"/>
    <w:rsid w:val="009E5FC1"/>
    <w:rsid w:val="009E6BF3"/>
    <w:rsid w:val="009E7FD1"/>
    <w:rsid w:val="009F35E2"/>
    <w:rsid w:val="009F564A"/>
    <w:rsid w:val="009F7422"/>
    <w:rsid w:val="00A0025E"/>
    <w:rsid w:val="00A02684"/>
    <w:rsid w:val="00A02A54"/>
    <w:rsid w:val="00A06DF6"/>
    <w:rsid w:val="00A070B8"/>
    <w:rsid w:val="00A105B6"/>
    <w:rsid w:val="00A12A67"/>
    <w:rsid w:val="00A16DFD"/>
    <w:rsid w:val="00A21DBB"/>
    <w:rsid w:val="00A2392F"/>
    <w:rsid w:val="00A24E01"/>
    <w:rsid w:val="00A266EE"/>
    <w:rsid w:val="00A2759D"/>
    <w:rsid w:val="00A31340"/>
    <w:rsid w:val="00A37F52"/>
    <w:rsid w:val="00A40745"/>
    <w:rsid w:val="00A41A9E"/>
    <w:rsid w:val="00A42F51"/>
    <w:rsid w:val="00A45FF6"/>
    <w:rsid w:val="00A532BB"/>
    <w:rsid w:val="00A607F3"/>
    <w:rsid w:val="00A630DB"/>
    <w:rsid w:val="00A660E0"/>
    <w:rsid w:val="00A72FF6"/>
    <w:rsid w:val="00A733B4"/>
    <w:rsid w:val="00A73946"/>
    <w:rsid w:val="00A75C89"/>
    <w:rsid w:val="00A80015"/>
    <w:rsid w:val="00A822F7"/>
    <w:rsid w:val="00A82AA5"/>
    <w:rsid w:val="00A83FDF"/>
    <w:rsid w:val="00A9055F"/>
    <w:rsid w:val="00A92AAC"/>
    <w:rsid w:val="00A95A15"/>
    <w:rsid w:val="00A96603"/>
    <w:rsid w:val="00A96F1B"/>
    <w:rsid w:val="00AA0902"/>
    <w:rsid w:val="00AA1FAC"/>
    <w:rsid w:val="00AA3D62"/>
    <w:rsid w:val="00AA59E6"/>
    <w:rsid w:val="00AA713D"/>
    <w:rsid w:val="00AA73EE"/>
    <w:rsid w:val="00AA78CE"/>
    <w:rsid w:val="00AB05E2"/>
    <w:rsid w:val="00AB1C45"/>
    <w:rsid w:val="00AB2E9E"/>
    <w:rsid w:val="00AB6178"/>
    <w:rsid w:val="00AB6198"/>
    <w:rsid w:val="00AB6B8D"/>
    <w:rsid w:val="00AB7DE5"/>
    <w:rsid w:val="00AC10FE"/>
    <w:rsid w:val="00AC1E5F"/>
    <w:rsid w:val="00AC3479"/>
    <w:rsid w:val="00AD0D82"/>
    <w:rsid w:val="00AD114C"/>
    <w:rsid w:val="00AD17F2"/>
    <w:rsid w:val="00AD1839"/>
    <w:rsid w:val="00AD2405"/>
    <w:rsid w:val="00AD3336"/>
    <w:rsid w:val="00AD41E7"/>
    <w:rsid w:val="00AD64FC"/>
    <w:rsid w:val="00AD6B34"/>
    <w:rsid w:val="00AE2280"/>
    <w:rsid w:val="00AE32E5"/>
    <w:rsid w:val="00AE3C54"/>
    <w:rsid w:val="00AE425C"/>
    <w:rsid w:val="00AE504A"/>
    <w:rsid w:val="00AE6FEF"/>
    <w:rsid w:val="00AF33BD"/>
    <w:rsid w:val="00AF3E5C"/>
    <w:rsid w:val="00AF4441"/>
    <w:rsid w:val="00B00831"/>
    <w:rsid w:val="00B02A22"/>
    <w:rsid w:val="00B03101"/>
    <w:rsid w:val="00B05AFB"/>
    <w:rsid w:val="00B064BC"/>
    <w:rsid w:val="00B112E7"/>
    <w:rsid w:val="00B1282B"/>
    <w:rsid w:val="00B12D99"/>
    <w:rsid w:val="00B12DB1"/>
    <w:rsid w:val="00B146E3"/>
    <w:rsid w:val="00B14E20"/>
    <w:rsid w:val="00B16CDC"/>
    <w:rsid w:val="00B16E7B"/>
    <w:rsid w:val="00B20F9E"/>
    <w:rsid w:val="00B21F92"/>
    <w:rsid w:val="00B22C3C"/>
    <w:rsid w:val="00B24048"/>
    <w:rsid w:val="00B241C6"/>
    <w:rsid w:val="00B2444A"/>
    <w:rsid w:val="00B25CC8"/>
    <w:rsid w:val="00B27249"/>
    <w:rsid w:val="00B3211B"/>
    <w:rsid w:val="00B32A52"/>
    <w:rsid w:val="00B32BFE"/>
    <w:rsid w:val="00B34937"/>
    <w:rsid w:val="00B34ED8"/>
    <w:rsid w:val="00B3593F"/>
    <w:rsid w:val="00B35D22"/>
    <w:rsid w:val="00B36EAC"/>
    <w:rsid w:val="00B41310"/>
    <w:rsid w:val="00B42645"/>
    <w:rsid w:val="00B45A6B"/>
    <w:rsid w:val="00B500CF"/>
    <w:rsid w:val="00B5420B"/>
    <w:rsid w:val="00B5530E"/>
    <w:rsid w:val="00B55F1F"/>
    <w:rsid w:val="00B6002E"/>
    <w:rsid w:val="00B6282D"/>
    <w:rsid w:val="00B63639"/>
    <w:rsid w:val="00B6394F"/>
    <w:rsid w:val="00B63ACA"/>
    <w:rsid w:val="00B63CFD"/>
    <w:rsid w:val="00B63DA1"/>
    <w:rsid w:val="00B6617C"/>
    <w:rsid w:val="00B66CAD"/>
    <w:rsid w:val="00B7119E"/>
    <w:rsid w:val="00B71215"/>
    <w:rsid w:val="00B72A3A"/>
    <w:rsid w:val="00B72B45"/>
    <w:rsid w:val="00B800B0"/>
    <w:rsid w:val="00B8095B"/>
    <w:rsid w:val="00B830B8"/>
    <w:rsid w:val="00B87949"/>
    <w:rsid w:val="00B90854"/>
    <w:rsid w:val="00B90BC1"/>
    <w:rsid w:val="00B90E16"/>
    <w:rsid w:val="00B921B0"/>
    <w:rsid w:val="00B95AFC"/>
    <w:rsid w:val="00B9612B"/>
    <w:rsid w:val="00B967EA"/>
    <w:rsid w:val="00BA232F"/>
    <w:rsid w:val="00BA2744"/>
    <w:rsid w:val="00BA3943"/>
    <w:rsid w:val="00BA776D"/>
    <w:rsid w:val="00BB1C59"/>
    <w:rsid w:val="00BB2CB7"/>
    <w:rsid w:val="00BB5009"/>
    <w:rsid w:val="00BB51F9"/>
    <w:rsid w:val="00BB54FB"/>
    <w:rsid w:val="00BB5E16"/>
    <w:rsid w:val="00BB5E33"/>
    <w:rsid w:val="00BB6B41"/>
    <w:rsid w:val="00BC1E86"/>
    <w:rsid w:val="00BC24F1"/>
    <w:rsid w:val="00BC3772"/>
    <w:rsid w:val="00BC3DBD"/>
    <w:rsid w:val="00BC4F59"/>
    <w:rsid w:val="00BC531B"/>
    <w:rsid w:val="00BC5AFF"/>
    <w:rsid w:val="00BD0373"/>
    <w:rsid w:val="00BD2342"/>
    <w:rsid w:val="00BD2D7A"/>
    <w:rsid w:val="00BD2DB1"/>
    <w:rsid w:val="00BE0889"/>
    <w:rsid w:val="00BE237B"/>
    <w:rsid w:val="00BE325C"/>
    <w:rsid w:val="00BF0B14"/>
    <w:rsid w:val="00BF25D1"/>
    <w:rsid w:val="00BF39C6"/>
    <w:rsid w:val="00BF6914"/>
    <w:rsid w:val="00BF6FB1"/>
    <w:rsid w:val="00BF716E"/>
    <w:rsid w:val="00C00F19"/>
    <w:rsid w:val="00C0223E"/>
    <w:rsid w:val="00C02CEB"/>
    <w:rsid w:val="00C06B97"/>
    <w:rsid w:val="00C06BF1"/>
    <w:rsid w:val="00C07B8F"/>
    <w:rsid w:val="00C107F0"/>
    <w:rsid w:val="00C11935"/>
    <w:rsid w:val="00C12CC0"/>
    <w:rsid w:val="00C1442D"/>
    <w:rsid w:val="00C15661"/>
    <w:rsid w:val="00C205FB"/>
    <w:rsid w:val="00C23A3C"/>
    <w:rsid w:val="00C23C7B"/>
    <w:rsid w:val="00C254A0"/>
    <w:rsid w:val="00C25F93"/>
    <w:rsid w:val="00C26354"/>
    <w:rsid w:val="00C27A2F"/>
    <w:rsid w:val="00C31793"/>
    <w:rsid w:val="00C34843"/>
    <w:rsid w:val="00C3509F"/>
    <w:rsid w:val="00C35CD8"/>
    <w:rsid w:val="00C37982"/>
    <w:rsid w:val="00C40923"/>
    <w:rsid w:val="00C4379E"/>
    <w:rsid w:val="00C448DE"/>
    <w:rsid w:val="00C45017"/>
    <w:rsid w:val="00C45E4B"/>
    <w:rsid w:val="00C45EB0"/>
    <w:rsid w:val="00C46B94"/>
    <w:rsid w:val="00C53CF0"/>
    <w:rsid w:val="00C563E8"/>
    <w:rsid w:val="00C56C24"/>
    <w:rsid w:val="00C56C25"/>
    <w:rsid w:val="00C56C2B"/>
    <w:rsid w:val="00C571E0"/>
    <w:rsid w:val="00C652C9"/>
    <w:rsid w:val="00C6574D"/>
    <w:rsid w:val="00C662D6"/>
    <w:rsid w:val="00C67689"/>
    <w:rsid w:val="00C67801"/>
    <w:rsid w:val="00C67EF8"/>
    <w:rsid w:val="00C703A8"/>
    <w:rsid w:val="00C70875"/>
    <w:rsid w:val="00C719B9"/>
    <w:rsid w:val="00C80EF9"/>
    <w:rsid w:val="00C81FBC"/>
    <w:rsid w:val="00C82ECA"/>
    <w:rsid w:val="00C84B76"/>
    <w:rsid w:val="00C854E8"/>
    <w:rsid w:val="00C85A20"/>
    <w:rsid w:val="00C8648F"/>
    <w:rsid w:val="00C877B7"/>
    <w:rsid w:val="00C9022C"/>
    <w:rsid w:val="00C903A7"/>
    <w:rsid w:val="00C911DC"/>
    <w:rsid w:val="00C9203F"/>
    <w:rsid w:val="00C935A6"/>
    <w:rsid w:val="00C94258"/>
    <w:rsid w:val="00C944F2"/>
    <w:rsid w:val="00C974BE"/>
    <w:rsid w:val="00CA1321"/>
    <w:rsid w:val="00CA1813"/>
    <w:rsid w:val="00CA3FE4"/>
    <w:rsid w:val="00CA6891"/>
    <w:rsid w:val="00CB3425"/>
    <w:rsid w:val="00CB7941"/>
    <w:rsid w:val="00CC2DC0"/>
    <w:rsid w:val="00CC3603"/>
    <w:rsid w:val="00CC3892"/>
    <w:rsid w:val="00CC4DC0"/>
    <w:rsid w:val="00CC4F8D"/>
    <w:rsid w:val="00CC50D9"/>
    <w:rsid w:val="00CC5BFE"/>
    <w:rsid w:val="00CD3098"/>
    <w:rsid w:val="00CD32F2"/>
    <w:rsid w:val="00CD519A"/>
    <w:rsid w:val="00CD51F4"/>
    <w:rsid w:val="00CE4343"/>
    <w:rsid w:val="00CE5106"/>
    <w:rsid w:val="00CF1331"/>
    <w:rsid w:val="00CF1533"/>
    <w:rsid w:val="00CF22F7"/>
    <w:rsid w:val="00CF2F8F"/>
    <w:rsid w:val="00CF4489"/>
    <w:rsid w:val="00CF4968"/>
    <w:rsid w:val="00CF7A01"/>
    <w:rsid w:val="00CF7AE6"/>
    <w:rsid w:val="00D038CE"/>
    <w:rsid w:val="00D04797"/>
    <w:rsid w:val="00D06F80"/>
    <w:rsid w:val="00D07EA9"/>
    <w:rsid w:val="00D12C14"/>
    <w:rsid w:val="00D14E51"/>
    <w:rsid w:val="00D16AA2"/>
    <w:rsid w:val="00D21AC2"/>
    <w:rsid w:val="00D21E05"/>
    <w:rsid w:val="00D22243"/>
    <w:rsid w:val="00D26DF9"/>
    <w:rsid w:val="00D3105A"/>
    <w:rsid w:val="00D31C00"/>
    <w:rsid w:val="00D3437A"/>
    <w:rsid w:val="00D36F79"/>
    <w:rsid w:val="00D37445"/>
    <w:rsid w:val="00D4041C"/>
    <w:rsid w:val="00D411A0"/>
    <w:rsid w:val="00D42064"/>
    <w:rsid w:val="00D46308"/>
    <w:rsid w:val="00D47AD6"/>
    <w:rsid w:val="00D51306"/>
    <w:rsid w:val="00D513CF"/>
    <w:rsid w:val="00D51BF7"/>
    <w:rsid w:val="00D52743"/>
    <w:rsid w:val="00D52E50"/>
    <w:rsid w:val="00D572E3"/>
    <w:rsid w:val="00D62959"/>
    <w:rsid w:val="00D62AC3"/>
    <w:rsid w:val="00D6660B"/>
    <w:rsid w:val="00D67648"/>
    <w:rsid w:val="00D70F50"/>
    <w:rsid w:val="00D713E5"/>
    <w:rsid w:val="00D7184E"/>
    <w:rsid w:val="00D72EA5"/>
    <w:rsid w:val="00D7484F"/>
    <w:rsid w:val="00D7726C"/>
    <w:rsid w:val="00D8074C"/>
    <w:rsid w:val="00D83BA1"/>
    <w:rsid w:val="00D8568B"/>
    <w:rsid w:val="00D87C23"/>
    <w:rsid w:val="00D92878"/>
    <w:rsid w:val="00DA30D3"/>
    <w:rsid w:val="00DA4B58"/>
    <w:rsid w:val="00DB0173"/>
    <w:rsid w:val="00DB0C87"/>
    <w:rsid w:val="00DB2F2E"/>
    <w:rsid w:val="00DB3B8B"/>
    <w:rsid w:val="00DB5B55"/>
    <w:rsid w:val="00DB60ED"/>
    <w:rsid w:val="00DB79A6"/>
    <w:rsid w:val="00DC1103"/>
    <w:rsid w:val="00DC246B"/>
    <w:rsid w:val="00DC3AA8"/>
    <w:rsid w:val="00DC768F"/>
    <w:rsid w:val="00DD0994"/>
    <w:rsid w:val="00DD3F0C"/>
    <w:rsid w:val="00DD4C9C"/>
    <w:rsid w:val="00DD51E6"/>
    <w:rsid w:val="00DD5D71"/>
    <w:rsid w:val="00DD66F5"/>
    <w:rsid w:val="00DE0703"/>
    <w:rsid w:val="00DE28EB"/>
    <w:rsid w:val="00DE6192"/>
    <w:rsid w:val="00DE636F"/>
    <w:rsid w:val="00DF1B38"/>
    <w:rsid w:val="00DF376F"/>
    <w:rsid w:val="00DF37D3"/>
    <w:rsid w:val="00DF4948"/>
    <w:rsid w:val="00DF4E6B"/>
    <w:rsid w:val="00DF4EA3"/>
    <w:rsid w:val="00DF6B65"/>
    <w:rsid w:val="00E002AF"/>
    <w:rsid w:val="00E01E28"/>
    <w:rsid w:val="00E01F06"/>
    <w:rsid w:val="00E022BA"/>
    <w:rsid w:val="00E1169A"/>
    <w:rsid w:val="00E12262"/>
    <w:rsid w:val="00E1325F"/>
    <w:rsid w:val="00E23DC0"/>
    <w:rsid w:val="00E27C7B"/>
    <w:rsid w:val="00E32DB7"/>
    <w:rsid w:val="00E3314A"/>
    <w:rsid w:val="00E34306"/>
    <w:rsid w:val="00E364D7"/>
    <w:rsid w:val="00E36F94"/>
    <w:rsid w:val="00E37519"/>
    <w:rsid w:val="00E409E1"/>
    <w:rsid w:val="00E43853"/>
    <w:rsid w:val="00E43B8E"/>
    <w:rsid w:val="00E449D7"/>
    <w:rsid w:val="00E45E2D"/>
    <w:rsid w:val="00E4662E"/>
    <w:rsid w:val="00E51960"/>
    <w:rsid w:val="00E51EA5"/>
    <w:rsid w:val="00E53516"/>
    <w:rsid w:val="00E55D1D"/>
    <w:rsid w:val="00E60D49"/>
    <w:rsid w:val="00E64656"/>
    <w:rsid w:val="00E64725"/>
    <w:rsid w:val="00E66CC7"/>
    <w:rsid w:val="00E67488"/>
    <w:rsid w:val="00E67CD4"/>
    <w:rsid w:val="00E70DB7"/>
    <w:rsid w:val="00E72CDB"/>
    <w:rsid w:val="00E7332B"/>
    <w:rsid w:val="00E7744B"/>
    <w:rsid w:val="00E80929"/>
    <w:rsid w:val="00E80FD1"/>
    <w:rsid w:val="00E8189B"/>
    <w:rsid w:val="00E84B7D"/>
    <w:rsid w:val="00E855EC"/>
    <w:rsid w:val="00E8576A"/>
    <w:rsid w:val="00E8723D"/>
    <w:rsid w:val="00E92578"/>
    <w:rsid w:val="00E933C9"/>
    <w:rsid w:val="00EA1179"/>
    <w:rsid w:val="00EA16A1"/>
    <w:rsid w:val="00EA22A1"/>
    <w:rsid w:val="00EA528B"/>
    <w:rsid w:val="00EB0DDD"/>
    <w:rsid w:val="00EB1542"/>
    <w:rsid w:val="00EB2ADF"/>
    <w:rsid w:val="00EB5369"/>
    <w:rsid w:val="00EC3EAC"/>
    <w:rsid w:val="00EC7B89"/>
    <w:rsid w:val="00ED0D5E"/>
    <w:rsid w:val="00ED0DD4"/>
    <w:rsid w:val="00ED1147"/>
    <w:rsid w:val="00ED1740"/>
    <w:rsid w:val="00ED1CFB"/>
    <w:rsid w:val="00ED201A"/>
    <w:rsid w:val="00ED2FCF"/>
    <w:rsid w:val="00ED50FA"/>
    <w:rsid w:val="00ED5604"/>
    <w:rsid w:val="00ED60CB"/>
    <w:rsid w:val="00ED77F2"/>
    <w:rsid w:val="00ED7C3E"/>
    <w:rsid w:val="00EE119F"/>
    <w:rsid w:val="00EE27D8"/>
    <w:rsid w:val="00EE4BFF"/>
    <w:rsid w:val="00EE54A7"/>
    <w:rsid w:val="00EF15C3"/>
    <w:rsid w:val="00EF2307"/>
    <w:rsid w:val="00EF6514"/>
    <w:rsid w:val="00EF654E"/>
    <w:rsid w:val="00EF6A23"/>
    <w:rsid w:val="00EF6A8D"/>
    <w:rsid w:val="00EF71FF"/>
    <w:rsid w:val="00EF73D8"/>
    <w:rsid w:val="00EF7430"/>
    <w:rsid w:val="00EF78C5"/>
    <w:rsid w:val="00F032F1"/>
    <w:rsid w:val="00F123A2"/>
    <w:rsid w:val="00F1312B"/>
    <w:rsid w:val="00F13610"/>
    <w:rsid w:val="00F2542C"/>
    <w:rsid w:val="00F254B5"/>
    <w:rsid w:val="00F254E3"/>
    <w:rsid w:val="00F25DC9"/>
    <w:rsid w:val="00F25F97"/>
    <w:rsid w:val="00F27B97"/>
    <w:rsid w:val="00F309C8"/>
    <w:rsid w:val="00F31943"/>
    <w:rsid w:val="00F31BC3"/>
    <w:rsid w:val="00F31FD0"/>
    <w:rsid w:val="00F326D9"/>
    <w:rsid w:val="00F32BA9"/>
    <w:rsid w:val="00F3385E"/>
    <w:rsid w:val="00F364BB"/>
    <w:rsid w:val="00F37A4B"/>
    <w:rsid w:val="00F419ED"/>
    <w:rsid w:val="00F419F6"/>
    <w:rsid w:val="00F41E16"/>
    <w:rsid w:val="00F41F13"/>
    <w:rsid w:val="00F47953"/>
    <w:rsid w:val="00F47C51"/>
    <w:rsid w:val="00F5312F"/>
    <w:rsid w:val="00F53DFF"/>
    <w:rsid w:val="00F540E4"/>
    <w:rsid w:val="00F60C01"/>
    <w:rsid w:val="00F613C8"/>
    <w:rsid w:val="00F621FC"/>
    <w:rsid w:val="00F62A08"/>
    <w:rsid w:val="00F63770"/>
    <w:rsid w:val="00F674D4"/>
    <w:rsid w:val="00F7452A"/>
    <w:rsid w:val="00F74879"/>
    <w:rsid w:val="00F75CEC"/>
    <w:rsid w:val="00F800E9"/>
    <w:rsid w:val="00F818D9"/>
    <w:rsid w:val="00F820FB"/>
    <w:rsid w:val="00F829C9"/>
    <w:rsid w:val="00F86F5C"/>
    <w:rsid w:val="00F90481"/>
    <w:rsid w:val="00F90EB3"/>
    <w:rsid w:val="00F90F9C"/>
    <w:rsid w:val="00F91FB1"/>
    <w:rsid w:val="00F9274F"/>
    <w:rsid w:val="00F93062"/>
    <w:rsid w:val="00F95D61"/>
    <w:rsid w:val="00FA1561"/>
    <w:rsid w:val="00FA1CBA"/>
    <w:rsid w:val="00FA1FE5"/>
    <w:rsid w:val="00FA5D90"/>
    <w:rsid w:val="00FB6754"/>
    <w:rsid w:val="00FC1A41"/>
    <w:rsid w:val="00FC22A6"/>
    <w:rsid w:val="00FC32C2"/>
    <w:rsid w:val="00FC3ED1"/>
    <w:rsid w:val="00FC5123"/>
    <w:rsid w:val="00FC519A"/>
    <w:rsid w:val="00FC5AC1"/>
    <w:rsid w:val="00FC5DAA"/>
    <w:rsid w:val="00FD0F0B"/>
    <w:rsid w:val="00FD22F3"/>
    <w:rsid w:val="00FD4E00"/>
    <w:rsid w:val="00FD4EE3"/>
    <w:rsid w:val="00FD582E"/>
    <w:rsid w:val="00FD5F98"/>
    <w:rsid w:val="00FD6FF2"/>
    <w:rsid w:val="00FD7B6D"/>
    <w:rsid w:val="00FE02C6"/>
    <w:rsid w:val="00FE2E59"/>
    <w:rsid w:val="00FE3721"/>
    <w:rsid w:val="00FE4CCE"/>
    <w:rsid w:val="00FE4ECD"/>
    <w:rsid w:val="00FE6478"/>
    <w:rsid w:val="00FE7323"/>
    <w:rsid w:val="00FF0098"/>
    <w:rsid w:val="00FF1DAE"/>
    <w:rsid w:val="00FF23CC"/>
    <w:rsid w:val="00FF3108"/>
    <w:rsid w:val="00FF3569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C42969"/>
  <w15:docId w15:val="{AE154B1B-CCDA-4D9C-9BCF-08FF4AD8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0579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8001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59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59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59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59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593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593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593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593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52E50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D52E5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9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3B4275"/>
    <w:pPr>
      <w:spacing w:before="100" w:beforeAutospacing="1" w:after="100" w:afterAutospacing="1"/>
    </w:pPr>
    <w:rPr>
      <w:lang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6E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6E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6EC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6E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6EC0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B15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7A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7A0"/>
    <w:rPr>
      <w:rFonts w:ascii="Segoe UI" w:eastAsia="Times New Roman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36676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F71F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10892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800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table" w:styleId="MittlereListe2-Akzent1">
    <w:name w:val="Medium List 2 Accent 1"/>
    <w:basedOn w:val="NormaleTabelle"/>
    <w:uiPriority w:val="66"/>
    <w:rsid w:val="0028497F"/>
    <w:rPr>
      <w:rFonts w:asciiTheme="majorHAnsi" w:eastAsiaTheme="majorEastAsia" w:hAnsiTheme="majorHAnsi" w:cstheme="majorBidi"/>
      <w:color w:val="000000" w:themeColor="text1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HelleListe">
    <w:name w:val="Light List"/>
    <w:basedOn w:val="NormaleTabelle"/>
    <w:uiPriority w:val="61"/>
    <w:rsid w:val="009858B3"/>
    <w:rPr>
      <w:rFonts w:eastAsiaTheme="minorEastAsia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erarbeitung">
    <w:name w:val="Revision"/>
    <w:hidden/>
    <w:uiPriority w:val="99"/>
    <w:semiHidden/>
    <w:rsid w:val="00833644"/>
    <w:rPr>
      <w:rFonts w:ascii="Times New Roman" w:eastAsia="Times New Roman" w:hAnsi="Times New Roman" w:cs="Times New Roman"/>
      <w:lang w:eastAsia="de-DE"/>
    </w:rPr>
  </w:style>
  <w:style w:type="paragraph" w:customStyle="1" w:styleId="CitaviBibliographyEntry">
    <w:name w:val="Citavi Bibliography Entry"/>
    <w:basedOn w:val="Standard"/>
    <w:link w:val="CitaviBibliographyEntryZchn"/>
    <w:rsid w:val="00334029"/>
    <w:pPr>
      <w:tabs>
        <w:tab w:val="left" w:pos="454"/>
      </w:tabs>
      <w:spacing w:line="259" w:lineRule="auto"/>
      <w:ind w:left="454" w:hanging="45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334029"/>
    <w:rPr>
      <w:sz w:val="22"/>
      <w:szCs w:val="22"/>
    </w:rPr>
  </w:style>
  <w:style w:type="paragraph" w:customStyle="1" w:styleId="Default">
    <w:name w:val="Default"/>
    <w:rsid w:val="008B260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F6914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39"/>
    <w:rsid w:val="005F74E2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41F13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1F13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1F13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1F13"/>
    <w:rPr>
      <w:rFonts w:ascii="Times New Roman" w:eastAsia="Times New Roman" w:hAnsi="Times New Roman" w:cs="Times New Roman"/>
      <w:lang w:eastAsia="de-DE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2C33CC"/>
    <w:rPr>
      <w:color w:val="605E5C"/>
      <w:shd w:val="clear" w:color="auto" w:fill="E1DFDD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43593B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4359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43593B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43593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593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43593B"/>
    <w:rPr>
      <w:rFonts w:asciiTheme="majorHAnsi" w:eastAsiaTheme="majorEastAsia" w:hAnsiTheme="majorHAnsi" w:cstheme="majorBidi"/>
      <w:bCs/>
      <w:color w:val="2F5496" w:themeColor="accent1" w:themeShade="BF"/>
      <w:sz w:val="20"/>
      <w:szCs w:val="20"/>
      <w:lang w:val="en-US"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43593B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593B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43593B"/>
    <w:rPr>
      <w:rFonts w:asciiTheme="majorHAnsi" w:eastAsiaTheme="majorEastAsia" w:hAnsiTheme="majorHAnsi" w:cstheme="majorBidi"/>
      <w:bCs/>
      <w:i/>
      <w:iCs/>
      <w:color w:val="2F5496" w:themeColor="accent1" w:themeShade="BF"/>
      <w:sz w:val="20"/>
      <w:szCs w:val="20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593B"/>
    <w:rPr>
      <w:rFonts w:asciiTheme="majorHAnsi" w:eastAsiaTheme="majorEastAsia" w:hAnsiTheme="majorHAnsi" w:cstheme="majorBidi"/>
      <w:i/>
      <w:iCs/>
      <w:color w:val="2F5496" w:themeColor="accent1" w:themeShade="BF"/>
      <w:lang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43593B"/>
    <w:rPr>
      <w:rFonts w:asciiTheme="majorHAnsi" w:eastAsiaTheme="majorEastAsia" w:hAnsiTheme="majorHAnsi" w:cstheme="majorBidi"/>
      <w:bCs/>
      <w:color w:val="2F5496" w:themeColor="accent1" w:themeShade="BF"/>
      <w:sz w:val="20"/>
      <w:szCs w:val="20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593B"/>
    <w:rPr>
      <w:rFonts w:asciiTheme="majorHAnsi" w:eastAsiaTheme="majorEastAsia" w:hAnsiTheme="majorHAnsi" w:cstheme="majorBidi"/>
      <w:color w:val="2F5496" w:themeColor="accent1" w:themeShade="BF"/>
      <w:lang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43593B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593B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43593B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593B"/>
    <w:rPr>
      <w:rFonts w:asciiTheme="majorHAnsi" w:eastAsiaTheme="majorEastAsia" w:hAnsiTheme="majorHAnsi" w:cstheme="majorBidi"/>
      <w:i/>
      <w:iCs/>
      <w:color w:val="1F3763" w:themeColor="accent1" w:themeShade="7F"/>
      <w:lang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43593B"/>
    <w:rPr>
      <w:rFonts w:asciiTheme="majorHAnsi" w:eastAsiaTheme="majorEastAsia" w:hAnsiTheme="majorHAnsi" w:cstheme="majorBidi"/>
      <w:bCs/>
      <w:color w:val="272727" w:themeColor="text1" w:themeTint="D8"/>
      <w:sz w:val="20"/>
      <w:szCs w:val="20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593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43593B"/>
    <w:pPr>
      <w:spacing w:after="160" w:line="480" w:lineRule="auto"/>
      <w:jc w:val="both"/>
      <w:outlineLvl w:val="9"/>
    </w:pPr>
    <w:rPr>
      <w:bCs/>
      <w:sz w:val="20"/>
      <w:szCs w:val="20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43593B"/>
    <w:rPr>
      <w:rFonts w:asciiTheme="majorHAnsi" w:eastAsiaTheme="majorEastAsia" w:hAnsiTheme="majorHAnsi" w:cstheme="majorBidi"/>
      <w:bCs/>
      <w:i/>
      <w:iCs/>
      <w:color w:val="272727" w:themeColor="text1" w:themeTint="D8"/>
      <w:sz w:val="20"/>
      <w:szCs w:val="20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59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846DF"/>
  </w:style>
  <w:style w:type="paragraph" w:styleId="Funotentext">
    <w:name w:val="footnote text"/>
    <w:basedOn w:val="Standard"/>
    <w:link w:val="FunotentextZchn"/>
    <w:uiPriority w:val="99"/>
    <w:semiHidden/>
    <w:unhideWhenUsed/>
    <w:rsid w:val="0019444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444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944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duke.edu/centerforaging/cera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3803390591004428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466/pms.1958.8.3.27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159/000357774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doi.org/10.1212/WNL.39.9.1159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D32A9-AD33-4E98-858F-9A419DE58769}"/>
      </w:docPartPr>
      <w:docPartBody>
        <w:p w:rsidR="008C65AF" w:rsidRDefault="00F453F8">
          <w:r w:rsidRPr="00136D6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F8"/>
    <w:rsid w:val="00022651"/>
    <w:rsid w:val="00023881"/>
    <w:rsid w:val="000631FA"/>
    <w:rsid w:val="00104B70"/>
    <w:rsid w:val="002B1FAF"/>
    <w:rsid w:val="00492397"/>
    <w:rsid w:val="004A0F87"/>
    <w:rsid w:val="006000DF"/>
    <w:rsid w:val="00663E68"/>
    <w:rsid w:val="006B747B"/>
    <w:rsid w:val="008C65AF"/>
    <w:rsid w:val="009718EE"/>
    <w:rsid w:val="00C34C68"/>
    <w:rsid w:val="00D05A0F"/>
    <w:rsid w:val="00DD3C5A"/>
    <w:rsid w:val="00E70F0C"/>
    <w:rsid w:val="00F4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453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3F6E-CFD7-4E13-8F14-2E2F382B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3162</Words>
  <Characters>19927</Characters>
  <Application>Microsoft Office Word</Application>
  <DocSecurity>4</DocSecurity>
  <Lines>166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Schweitzer, Finja</dc:creator>
  <cp:keywords/>
  <dc:description/>
  <cp:lastModifiedBy>Yasemin Göreci</cp:lastModifiedBy>
  <cp:revision>2</cp:revision>
  <cp:lastPrinted>2022-10-17T11:28:00Z</cp:lastPrinted>
  <dcterms:created xsi:type="dcterms:W3CDTF">2022-11-09T11:29:00Z</dcterms:created>
  <dcterms:modified xsi:type="dcterms:W3CDTF">2022-11-09T11:29:00Z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http://www.zotero.org/styles/journal-of-alzheimers-disease</vt:lpwstr>
  </property>
  <property fmtid="{D5CDD505-2E9C-101B-9397-08002B2CF9AE}" pid="17" name="Mendeley Recent Style Name 7_1">
    <vt:lpwstr>Journal of Alzheimer's Disease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7831c92d-1e95-3ce3-bfda-55defa981bf8</vt:lpwstr>
  </property>
  <property fmtid="{D5CDD505-2E9C-101B-9397-08002B2CF9AE}" pid="24" name="Mendeley Citation Style_1">
    <vt:lpwstr>http://www.zotero.org/styles/apa</vt:lpwstr>
  </property>
  <property fmtid="{D5CDD505-2E9C-101B-9397-08002B2CF9AE}" pid="25" name="CitaviDocumentProperty_7">
    <vt:lpwstr>IPEA</vt:lpwstr>
  </property>
  <property fmtid="{D5CDD505-2E9C-101B-9397-08002B2CF9AE}" pid="26" name="CitaviDocumentProperty_0">
    <vt:lpwstr>338634f6-6202-41ab-85f7-46cae4a3b8a1</vt:lpwstr>
  </property>
  <property fmtid="{D5CDD505-2E9C-101B-9397-08002B2CF9AE}" pid="27" name="CitaviDocumentProperty_8">
    <vt:lpwstr>CloudProjectKey=e6v27xm0awftfu9oqbx0xneunpbgl6sy0roialdh; ProjectName=IPEA</vt:lpwstr>
  </property>
  <property fmtid="{D5CDD505-2E9C-101B-9397-08002B2CF9AE}" pid="28" name="CitaviDocumentProperty_6">
    <vt:lpwstr>True</vt:lpwstr>
  </property>
  <property fmtid="{D5CDD505-2E9C-101B-9397-08002B2CF9AE}" pid="29" name="CitaviDocumentProperty_1">
    <vt:lpwstr>6.12.0.0</vt:lpwstr>
  </property>
</Properties>
</file>