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DBFE8" w14:textId="528FD2D5" w:rsidR="00A5132F" w:rsidRPr="001E567B" w:rsidRDefault="001E567B" w:rsidP="001E567B">
      <w:pPr>
        <w:jc w:val="center"/>
        <w:rPr>
          <w:rFonts w:eastAsiaTheme="minorEastAsia"/>
          <w:b/>
          <w:bCs/>
          <w:color w:val="000000" w:themeColor="text1"/>
          <w:kern w:val="24"/>
          <w:sz w:val="32"/>
          <w:szCs w:val="32"/>
          <w:lang w:eastAsia="ja-JP"/>
        </w:rPr>
      </w:pPr>
      <w:r w:rsidRPr="001E567B">
        <w:rPr>
          <w:rFonts w:eastAsiaTheme="minorEastAsia"/>
          <w:b/>
          <w:bCs/>
          <w:color w:val="000000" w:themeColor="text1"/>
          <w:kern w:val="24"/>
          <w:sz w:val="32"/>
          <w:szCs w:val="32"/>
          <w:lang w:eastAsia="ja-JP"/>
        </w:rPr>
        <w:t>Supplementary Materials</w:t>
      </w:r>
    </w:p>
    <w:p w14:paraId="1BBEBEA3" w14:textId="43ACD2A6" w:rsidR="001E567B" w:rsidRDefault="001E567B">
      <w:pPr>
        <w:rPr>
          <w:rFonts w:eastAsiaTheme="minorEastAsia"/>
          <w:color w:val="000000" w:themeColor="text1"/>
          <w:kern w:val="24"/>
          <w:lang w:eastAsia="ja-JP"/>
        </w:rPr>
      </w:pPr>
    </w:p>
    <w:p w14:paraId="765D90CC" w14:textId="6B7F658B" w:rsidR="001E567B" w:rsidRPr="001E567B" w:rsidRDefault="001E567B" w:rsidP="001E567B">
      <w:pPr>
        <w:pStyle w:val="Title"/>
        <w:spacing w:line="240" w:lineRule="auto"/>
        <w:jc w:val="both"/>
        <w:rPr>
          <w:sz w:val="24"/>
          <w:szCs w:val="44"/>
        </w:rPr>
      </w:pPr>
      <w:r>
        <w:rPr>
          <w:sz w:val="24"/>
          <w:szCs w:val="44"/>
        </w:rPr>
        <w:t xml:space="preserve">Title: </w:t>
      </w:r>
      <w:r w:rsidRPr="001E567B">
        <w:rPr>
          <w:sz w:val="24"/>
          <w:szCs w:val="44"/>
        </w:rPr>
        <w:t>The influence of culture and cognitive reserve on the clinical presentation of behavioural-variant frontotemporal dementia</w:t>
      </w:r>
    </w:p>
    <w:p w14:paraId="7E88C7B5" w14:textId="77777777" w:rsidR="001E567B" w:rsidRPr="000418B1" w:rsidRDefault="001E567B" w:rsidP="001E567B"/>
    <w:p w14:paraId="1D1504EF" w14:textId="11676DCD" w:rsidR="001E567B" w:rsidRPr="001E567B" w:rsidRDefault="001E567B" w:rsidP="001E567B">
      <w:r w:rsidRPr="002A6553">
        <w:t>Skeggs, A</w:t>
      </w:r>
      <w:r>
        <w:rPr>
          <w:vertAlign w:val="superscript"/>
        </w:rPr>
        <w:t>1,2</w:t>
      </w:r>
      <w:r>
        <w:t>, Wei, G</w:t>
      </w:r>
      <w:r>
        <w:rPr>
          <w:vertAlign w:val="superscript"/>
        </w:rPr>
        <w:t>1,2</w:t>
      </w:r>
      <w:r>
        <w:t>, Landin-Romero, R</w:t>
      </w:r>
      <w:r>
        <w:rPr>
          <w:vertAlign w:val="superscript"/>
        </w:rPr>
        <w:t>1,2</w:t>
      </w:r>
      <w:r>
        <w:t>, Hodges, JR</w:t>
      </w:r>
      <w:r w:rsidRPr="00E70A67">
        <w:rPr>
          <w:vertAlign w:val="superscript"/>
        </w:rPr>
        <w:t>2,3</w:t>
      </w:r>
      <w:r>
        <w:t xml:space="preserve">, </w:t>
      </w:r>
      <w:proofErr w:type="spellStart"/>
      <w:r>
        <w:t>Piguet</w:t>
      </w:r>
      <w:proofErr w:type="spellEnd"/>
      <w:r>
        <w:t>, O</w:t>
      </w:r>
      <w:r>
        <w:rPr>
          <w:vertAlign w:val="superscript"/>
        </w:rPr>
        <w:t>1,2</w:t>
      </w:r>
      <w:r>
        <w:t xml:space="preserve"> &amp; </w:t>
      </w:r>
      <w:proofErr w:type="spellStart"/>
      <w:r>
        <w:t>Kumfor</w:t>
      </w:r>
      <w:proofErr w:type="spellEnd"/>
      <w:r>
        <w:t>, F</w:t>
      </w:r>
      <w:r w:rsidRPr="0088687C">
        <w:rPr>
          <w:vertAlign w:val="superscript"/>
        </w:rPr>
        <w:t>1,2</w:t>
      </w:r>
    </w:p>
    <w:p w14:paraId="05BBA887" w14:textId="77777777" w:rsidR="001E567B" w:rsidRDefault="001E567B" w:rsidP="001E567B">
      <w:pPr>
        <w:rPr>
          <w:b/>
        </w:rPr>
      </w:pPr>
    </w:p>
    <w:p w14:paraId="6B7F6277" w14:textId="4A6AFEBE" w:rsidR="001E567B" w:rsidRPr="007A4DFA" w:rsidRDefault="001E567B" w:rsidP="001E567B">
      <w:pPr>
        <w:rPr>
          <w:b/>
          <w:bCs/>
        </w:rPr>
      </w:pPr>
      <w:r w:rsidRPr="007A4DFA">
        <w:rPr>
          <w:b/>
          <w:bCs/>
        </w:rPr>
        <w:t xml:space="preserve">Correspondence to: </w:t>
      </w:r>
      <w:r>
        <w:t xml:space="preserve">Fiona </w:t>
      </w:r>
      <w:proofErr w:type="spellStart"/>
      <w:r>
        <w:t>Kumfor</w:t>
      </w:r>
      <w:proofErr w:type="spellEnd"/>
      <w:r>
        <w:rPr>
          <w:b/>
          <w:bCs/>
        </w:rPr>
        <w:t xml:space="preserve">, </w:t>
      </w:r>
      <w:r w:rsidRPr="00AF0EE1">
        <w:t>94 Mallett Street Camperdown,</w:t>
      </w:r>
      <w:r>
        <w:t xml:space="preserve"> </w:t>
      </w:r>
      <w:r w:rsidRPr="00AF0EE1">
        <w:t>Sydney, NSW, Australia 2050</w:t>
      </w:r>
      <w:r>
        <w:t>, fiona.kumfor@sydney.edu.au</w:t>
      </w:r>
    </w:p>
    <w:p w14:paraId="2BAAE4BE" w14:textId="77777777" w:rsidR="00F4308B" w:rsidRDefault="00F4308B">
      <w:pPr>
        <w:rPr>
          <w:rFonts w:eastAsiaTheme="minorEastAsia"/>
          <w:color w:val="000000" w:themeColor="text1"/>
          <w:kern w:val="24"/>
          <w:lang w:eastAsia="ja-JP"/>
        </w:rPr>
        <w:sectPr w:rsidR="00F4308B" w:rsidSect="001E567B"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p w14:paraId="5E4C9521" w14:textId="6AF1CCAB" w:rsidR="00761E93" w:rsidRPr="00761E93" w:rsidRDefault="00761E93" w:rsidP="00761E93">
      <w:pPr>
        <w:spacing w:line="276" w:lineRule="auto"/>
        <w:rPr>
          <w:b/>
          <w:bCs/>
          <w:lang w:val="en-GB"/>
        </w:rPr>
      </w:pPr>
      <w:r w:rsidRPr="00761E93">
        <w:rPr>
          <w:b/>
          <w:bCs/>
          <w:lang w:val="en-GB"/>
        </w:rPr>
        <w:lastRenderedPageBreak/>
        <w:t xml:space="preserve">Supplementary Table </w:t>
      </w:r>
      <w:r>
        <w:rPr>
          <w:b/>
          <w:bCs/>
          <w:lang w:val="en-GB"/>
        </w:rPr>
        <w:t>1</w:t>
      </w:r>
    </w:p>
    <w:p w14:paraId="3B01FFB6" w14:textId="2AA96377" w:rsidR="00761E93" w:rsidRPr="003B7D7C" w:rsidRDefault="00761E93" w:rsidP="00761E93">
      <w:pPr>
        <w:pStyle w:val="Header"/>
        <w:spacing w:line="276" w:lineRule="auto"/>
        <w:rPr>
          <w:rFonts w:ascii="Times New Roman" w:hAnsi="Times New Roman" w:cs="Times New Roman"/>
        </w:rPr>
      </w:pPr>
      <w:r w:rsidRPr="003B7D7C">
        <w:rPr>
          <w:rFonts w:ascii="Times New Roman" w:hAnsi="Times New Roman" w:cs="Times New Roman"/>
        </w:rPr>
        <w:t xml:space="preserve">Diagnostic and neuropsychiatric features across </w:t>
      </w:r>
      <w:proofErr w:type="spellStart"/>
      <w:r w:rsidR="00C40EFA">
        <w:rPr>
          <w:rFonts w:ascii="Times New Roman" w:hAnsi="Times New Roman" w:cs="Times New Roman"/>
        </w:rPr>
        <w:t>bvFTD</w:t>
      </w:r>
      <w:proofErr w:type="spellEnd"/>
      <w:r w:rsidR="00C40EFA">
        <w:rPr>
          <w:rFonts w:ascii="Times New Roman" w:hAnsi="Times New Roman" w:cs="Times New Roman"/>
        </w:rPr>
        <w:t xml:space="preserve"> </w:t>
      </w:r>
      <w:r w:rsidRPr="003B7D7C">
        <w:rPr>
          <w:rFonts w:ascii="Times New Roman" w:hAnsi="Times New Roman" w:cs="Times New Roman"/>
        </w:rPr>
        <w:t>groups</w:t>
      </w:r>
    </w:p>
    <w:tbl>
      <w:tblPr>
        <w:tblStyle w:val="TableGrid"/>
        <w:tblpPr w:leftFromText="180" w:rightFromText="180" w:vertAnchor="text" w:horzAnchor="margin" w:tblpY="28"/>
        <w:tblOverlap w:val="never"/>
        <w:tblW w:w="14115" w:type="dxa"/>
        <w:tblLayout w:type="fixed"/>
        <w:tblLook w:val="04A0" w:firstRow="1" w:lastRow="0" w:firstColumn="1" w:lastColumn="0" w:noHBand="0" w:noVBand="1"/>
      </w:tblPr>
      <w:tblGrid>
        <w:gridCol w:w="3601"/>
        <w:gridCol w:w="1923"/>
        <w:gridCol w:w="1994"/>
        <w:gridCol w:w="2456"/>
        <w:gridCol w:w="1381"/>
        <w:gridCol w:w="1073"/>
        <w:gridCol w:w="1687"/>
      </w:tblGrid>
      <w:tr w:rsidR="00761E93" w:rsidRPr="00DC2889" w14:paraId="35344647" w14:textId="77777777" w:rsidTr="00A6135B">
        <w:trPr>
          <w:trHeight w:val="71"/>
        </w:trPr>
        <w:tc>
          <w:tcPr>
            <w:tcW w:w="3601" w:type="dxa"/>
            <w:tcBorders>
              <w:left w:val="nil"/>
              <w:bottom w:val="single" w:sz="4" w:space="0" w:color="auto"/>
              <w:right w:val="nil"/>
            </w:tcBorders>
          </w:tcPr>
          <w:p w14:paraId="56BBB219" w14:textId="77777777" w:rsidR="00761E93" w:rsidRPr="009127E7" w:rsidRDefault="00761E93" w:rsidP="00A6135B">
            <w:pPr>
              <w:spacing w:line="276" w:lineRule="auto"/>
              <w:ind w:left="-674" w:firstLine="2"/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left w:val="nil"/>
              <w:bottom w:val="single" w:sz="4" w:space="0" w:color="auto"/>
              <w:right w:val="nil"/>
            </w:tcBorders>
          </w:tcPr>
          <w:p w14:paraId="480FAF86" w14:textId="15500193" w:rsidR="00C40EFA" w:rsidRPr="009127E7" w:rsidRDefault="00761E93" w:rsidP="00C40EFA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 xml:space="preserve">Australian </w:t>
            </w:r>
          </w:p>
          <w:p w14:paraId="79AC3FC5" w14:textId="1CCD9168" w:rsidR="00C40EFA" w:rsidRPr="009127E7" w:rsidRDefault="00C40EFA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i/>
                <w:iCs/>
                <w:sz w:val="24"/>
                <w:szCs w:val="24"/>
              </w:rPr>
              <w:t xml:space="preserve">n </w:t>
            </w:r>
            <w:r w:rsidRPr="009127E7">
              <w:rPr>
                <w:sz w:val="24"/>
                <w:szCs w:val="24"/>
              </w:rPr>
              <w:t>= 53</w:t>
            </w:r>
          </w:p>
        </w:tc>
        <w:tc>
          <w:tcPr>
            <w:tcW w:w="1994" w:type="dxa"/>
            <w:tcBorders>
              <w:left w:val="nil"/>
              <w:bottom w:val="single" w:sz="4" w:space="0" w:color="auto"/>
              <w:right w:val="nil"/>
            </w:tcBorders>
          </w:tcPr>
          <w:p w14:paraId="2868DEFB" w14:textId="6DB11AE6" w:rsidR="00761E93" w:rsidRPr="009127E7" w:rsidRDefault="00C40EFA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CALD-English</w:t>
            </w:r>
          </w:p>
          <w:p w14:paraId="7E03F4C2" w14:textId="46D9DF67" w:rsidR="00C40EFA" w:rsidRPr="009127E7" w:rsidRDefault="00C40EFA" w:rsidP="00C40EFA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i/>
                <w:iCs/>
                <w:sz w:val="24"/>
                <w:szCs w:val="24"/>
              </w:rPr>
              <w:t xml:space="preserve">n </w:t>
            </w:r>
            <w:r w:rsidRPr="009127E7">
              <w:rPr>
                <w:sz w:val="24"/>
                <w:szCs w:val="24"/>
              </w:rPr>
              <w:t>= 36</w:t>
            </w:r>
          </w:p>
        </w:tc>
        <w:tc>
          <w:tcPr>
            <w:tcW w:w="2456" w:type="dxa"/>
            <w:tcBorders>
              <w:left w:val="nil"/>
              <w:bottom w:val="single" w:sz="4" w:space="0" w:color="auto"/>
              <w:right w:val="nil"/>
            </w:tcBorders>
          </w:tcPr>
          <w:p w14:paraId="78D1C1B1" w14:textId="6F8827EC" w:rsidR="00761E93" w:rsidRPr="009127E7" w:rsidRDefault="00C40EFA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CALD-LOTE</w:t>
            </w:r>
          </w:p>
          <w:p w14:paraId="22009006" w14:textId="50785500" w:rsidR="00761E93" w:rsidRPr="009127E7" w:rsidRDefault="00C40EFA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i/>
                <w:iCs/>
                <w:sz w:val="24"/>
                <w:szCs w:val="24"/>
              </w:rPr>
              <w:t>n</w:t>
            </w:r>
            <w:r w:rsidRPr="009127E7">
              <w:rPr>
                <w:sz w:val="24"/>
                <w:szCs w:val="24"/>
              </w:rPr>
              <w:t xml:space="preserve"> = 18</w:t>
            </w:r>
          </w:p>
        </w:tc>
        <w:tc>
          <w:tcPr>
            <w:tcW w:w="1381" w:type="dxa"/>
            <w:tcBorders>
              <w:left w:val="nil"/>
              <w:bottom w:val="single" w:sz="4" w:space="0" w:color="auto"/>
              <w:right w:val="nil"/>
            </w:tcBorders>
          </w:tcPr>
          <w:p w14:paraId="0AA1FF3D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Chi square</w:t>
            </w:r>
          </w:p>
        </w:tc>
        <w:tc>
          <w:tcPr>
            <w:tcW w:w="1073" w:type="dxa"/>
            <w:tcBorders>
              <w:left w:val="nil"/>
              <w:bottom w:val="single" w:sz="4" w:space="0" w:color="auto"/>
              <w:right w:val="nil"/>
            </w:tcBorders>
          </w:tcPr>
          <w:p w14:paraId="03C97E76" w14:textId="77777777" w:rsidR="00761E93" w:rsidRPr="009127E7" w:rsidRDefault="00761E93" w:rsidP="00A6135B">
            <w:pPr>
              <w:spacing w:line="276" w:lineRule="auto"/>
              <w:ind w:firstLine="2"/>
              <w:rPr>
                <w:i/>
                <w:iCs/>
                <w:sz w:val="24"/>
                <w:szCs w:val="24"/>
              </w:rPr>
            </w:pPr>
            <w:r w:rsidRPr="009127E7">
              <w:rPr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687" w:type="dxa"/>
            <w:tcBorders>
              <w:left w:val="nil"/>
              <w:bottom w:val="single" w:sz="4" w:space="0" w:color="auto"/>
              <w:right w:val="nil"/>
            </w:tcBorders>
          </w:tcPr>
          <w:p w14:paraId="64052A4A" w14:textId="77777777" w:rsidR="00761E93" w:rsidRPr="009127E7" w:rsidRDefault="00761E93" w:rsidP="00A6135B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 w:rsidRPr="009127E7">
              <w:rPr>
                <w:i/>
                <w:iCs/>
                <w:sz w:val="24"/>
                <w:szCs w:val="24"/>
              </w:rPr>
              <w:t>Cramer’s V</w:t>
            </w:r>
          </w:p>
        </w:tc>
      </w:tr>
      <w:tr w:rsidR="00761E93" w:rsidRPr="00DC2889" w14:paraId="4EB20C01" w14:textId="77777777" w:rsidTr="00A6135B">
        <w:trPr>
          <w:trHeight w:val="89"/>
        </w:trPr>
        <w:tc>
          <w:tcPr>
            <w:tcW w:w="36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78F320" w14:textId="0BB434BE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b/>
                <w:bCs/>
                <w:sz w:val="24"/>
                <w:szCs w:val="24"/>
              </w:rPr>
              <w:t>Diagnostic</w:t>
            </w:r>
            <w:r w:rsidR="00C40EFA" w:rsidRPr="009127E7">
              <w:rPr>
                <w:b/>
                <w:bCs/>
                <w:sz w:val="24"/>
                <w:szCs w:val="24"/>
              </w:rPr>
              <w:t xml:space="preserve"> </w:t>
            </w:r>
            <w:r w:rsidRPr="009127E7">
              <w:rPr>
                <w:b/>
                <w:bCs/>
                <w:sz w:val="24"/>
                <w:szCs w:val="24"/>
              </w:rPr>
              <w:t>features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13EA98" w14:textId="7424FB90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1B8622" w14:textId="49D3C3E4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F5BA0A" w14:textId="5C0ECFFA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EEFCDB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6734A1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5ABA83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</w:p>
        </w:tc>
      </w:tr>
      <w:tr w:rsidR="00761E93" w:rsidRPr="00DC2889" w14:paraId="55B2F872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1F836918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Disinhibition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0F637252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30 (75.0%)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75257AE5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19 (82.6%)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39E88B7E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13 (92.9%)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293C349F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1.94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05BB750F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.369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038663E5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.17</w:t>
            </w:r>
          </w:p>
        </w:tc>
      </w:tr>
      <w:tr w:rsidR="00761E93" w:rsidRPr="00DC2889" w14:paraId="73D17966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4DF2065A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Apathy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58EA9BD6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34 (85.0%)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3B694539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21 (91.3%)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50916570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11 (78.6%)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74ED4955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1.28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4E23454D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.560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3A268BE4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.12</w:t>
            </w:r>
          </w:p>
        </w:tc>
      </w:tr>
      <w:tr w:rsidR="00761E93" w:rsidRPr="00DC2889" w14:paraId="78B7A0D1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462B3A83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Loss of Empathy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03708232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35 (87.5%)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0E3F5A09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17 (73.9%)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2F6DC2A5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10 (71.4%)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20D0F056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2.85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0AA0D628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.254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574477E0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.18</w:t>
            </w:r>
          </w:p>
        </w:tc>
      </w:tr>
      <w:tr w:rsidR="00761E93" w:rsidRPr="00DC2889" w14:paraId="5BF093E1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37A166F7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Preservative Behaviour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45F7E114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21 (52.5%)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5182A3D1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11 (47.8%)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1BD363D1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6 (42.9%)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17A90911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0.42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4ACD973C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.812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4C2FAC44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.07</w:t>
            </w:r>
          </w:p>
        </w:tc>
      </w:tr>
      <w:tr w:rsidR="00761E93" w:rsidRPr="00DC2889" w14:paraId="3DBF71DB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3765FD26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Hyperorality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5EAD6F8C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30 (75%)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3E9D3868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14 (60.9%)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3089D2DC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13 (92.9%)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326B1D09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4.50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5245B750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.105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5796581F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.25</w:t>
            </w:r>
          </w:p>
        </w:tc>
      </w:tr>
      <w:tr w:rsidR="00761E93" w:rsidRPr="00DC2889" w14:paraId="7CFC08D5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747FBB2B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b/>
                <w:bCs/>
                <w:sz w:val="24"/>
                <w:szCs w:val="24"/>
              </w:rPr>
              <w:t>Neuropsychiatric features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633C4DF1" w14:textId="345D236E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1B86F0FE" w14:textId="3B89E982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22D7FCF8" w14:textId="4D8AEBEF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53106E84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386C8F2D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37BD874B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</w:p>
        </w:tc>
      </w:tr>
      <w:tr w:rsidR="00761E93" w:rsidRPr="00DC2889" w14:paraId="7A354586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6BEBC33F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Abnormal Motor Behaviour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4EAE2911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23 (50.0%)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0A6A61A6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13 (41.9%)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2E30C312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3 (21.4%)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1FB851FF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3.53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7D2E6FE9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.170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79883A66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.20</w:t>
            </w:r>
          </w:p>
        </w:tc>
      </w:tr>
      <w:tr w:rsidR="00761E93" w:rsidRPr="00DC2889" w14:paraId="3375D483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68B92A3A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Agitation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2295D959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28 (59.6%)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69C002D9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20 (66.7%)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063A1EAB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9 (64.3%)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7EB745CF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0.44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57FDFF2C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.874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46332741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.07</w:t>
            </w:r>
          </w:p>
        </w:tc>
      </w:tr>
      <w:tr w:rsidR="00761E93" w:rsidRPr="00DC2889" w14:paraId="3CF444A8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4A666EA5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 xml:space="preserve">Anxiety 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56AF8D9A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14 (30.4%)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27D828BC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17 (56.7%)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2A9F7B55" w14:textId="77777777" w:rsidR="00761E93" w:rsidRPr="009127E7" w:rsidRDefault="00761E93" w:rsidP="00A6135B">
            <w:pPr>
              <w:spacing w:line="276" w:lineRule="auto"/>
              <w:ind w:firstLine="2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4 (28.6%)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434B26D9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5.78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351E2ACD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.053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615CB763" w14:textId="77777777" w:rsidR="00761E93" w:rsidRPr="009127E7" w:rsidRDefault="00761E93" w:rsidP="00A6135B">
            <w:pPr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.26</w:t>
            </w:r>
          </w:p>
        </w:tc>
      </w:tr>
      <w:tr w:rsidR="00761E93" w:rsidRPr="00DC2889" w14:paraId="52FEE5BA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01FAA5E5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Apathy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07BAF2E6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39 (83%)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2A051795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28 (90.3%)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2066782D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12 (85.7%)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161D24C3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0.85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771816D4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.716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7230BE3C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.10</w:t>
            </w:r>
          </w:p>
        </w:tc>
      </w:tr>
      <w:tr w:rsidR="00761E93" w:rsidRPr="00DC2889" w14:paraId="08470EC5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17BFF9FF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Appetite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3AE674EB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40 (85.1%)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36202793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22 (73.3%)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0A9B01D4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12 (85.7%)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77A1EA2B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1.78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19A170C1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.377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616F5CC6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.14</w:t>
            </w:r>
          </w:p>
        </w:tc>
      </w:tr>
      <w:tr w:rsidR="00761E93" w:rsidRPr="00DC2889" w14:paraId="3B936D14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290E5231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Delusions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2573E53D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12 (25%)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6A2E1AEB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8 (25.8%)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05CB8756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2 (14.3%)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6C13992C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0.71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46E83042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.714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549036CE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.09</w:t>
            </w:r>
          </w:p>
        </w:tc>
      </w:tr>
      <w:tr w:rsidR="00761E93" w:rsidRPr="00DC2889" w14:paraId="7EECA135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21CC75DA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Depression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3BD20104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18 (39.1)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027DC19C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8 (28.6%)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2D793844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4 (30.8%)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1E706432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0.93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58C09453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.676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6F071CE6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.11</w:t>
            </w:r>
          </w:p>
        </w:tc>
      </w:tr>
      <w:tr w:rsidR="00761E93" w:rsidRPr="00DC2889" w14:paraId="61495962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56F15F9F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 xml:space="preserve">Disinhibition 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04EE29DC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31 (66%)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3FC8A142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22 (71%)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0EDF2DA2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11 (78.6%)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22E64C5C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0.77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780C3B36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.675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08488600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.10</w:t>
            </w:r>
          </w:p>
        </w:tc>
      </w:tr>
      <w:tr w:rsidR="00761E93" w:rsidRPr="00DC2889" w14:paraId="69A91B72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55F6E4F5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Elation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7BBA7B78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25 (53.3%)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3C1F9D16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6 (20%)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23DA1D73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4 (28.6%)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01A8910F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9.11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3AD19C7B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.010*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166CDEB9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.32</w:t>
            </w:r>
          </w:p>
        </w:tc>
      </w:tr>
      <w:tr w:rsidR="00761E93" w:rsidRPr="00DC2889" w14:paraId="5B6F32D4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178EE61E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Hallucinations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601ED07B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5 (10.6%)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1930F8BF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5 (16.1%)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06C366BF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 (7.1%)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11495913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0.81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45EADD68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.675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5E3CBEC3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.10</w:t>
            </w:r>
          </w:p>
        </w:tc>
      </w:tr>
      <w:tr w:rsidR="00761E93" w:rsidRPr="00DC2889" w14:paraId="08DF614D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53FDCFBF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 xml:space="preserve">Irritability 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4B17BF55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24 (52.2%)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14:paraId="6913FDC3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15 (50%)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3EFB1288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10 (71.4%)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4102CC70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1.91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2369C725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.390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2C09A3D8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.15</w:t>
            </w:r>
          </w:p>
        </w:tc>
      </w:tr>
      <w:tr w:rsidR="00761E93" w:rsidRPr="00DC2889" w14:paraId="10E216CE" w14:textId="77777777" w:rsidTr="00A6135B">
        <w:trPr>
          <w:trHeight w:val="89"/>
        </w:trPr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A4738D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Sleep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F1EB59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23 (50%)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DE8A61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12 (38.7%)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6F64EE" w14:textId="77777777" w:rsidR="00761E93" w:rsidRPr="009127E7" w:rsidRDefault="00761E93" w:rsidP="00A6135B">
            <w:pPr>
              <w:spacing w:line="276" w:lineRule="auto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5 (38.5%)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7FF96B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1.17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905A7B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.593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EC0E02" w14:textId="77777777" w:rsidR="00761E93" w:rsidRPr="009127E7" w:rsidRDefault="00761E93" w:rsidP="00A6135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127E7">
              <w:rPr>
                <w:sz w:val="24"/>
                <w:szCs w:val="24"/>
              </w:rPr>
              <w:t>.11</w:t>
            </w:r>
          </w:p>
        </w:tc>
      </w:tr>
    </w:tbl>
    <w:p w14:paraId="4C919987" w14:textId="77777777" w:rsidR="00761E93" w:rsidRDefault="00761E93" w:rsidP="00761E93">
      <w:pPr>
        <w:rPr>
          <w:i/>
          <w:iCs/>
          <w:sz w:val="22"/>
          <w:szCs w:val="22"/>
        </w:rPr>
      </w:pPr>
    </w:p>
    <w:p w14:paraId="08BBAED5" w14:textId="77777777" w:rsidR="00761E93" w:rsidRDefault="00761E93" w:rsidP="00761E93">
      <w:pPr>
        <w:rPr>
          <w:i/>
          <w:iCs/>
          <w:sz w:val="22"/>
          <w:szCs w:val="22"/>
        </w:rPr>
      </w:pPr>
    </w:p>
    <w:p w14:paraId="232ECC3D" w14:textId="77777777" w:rsidR="00761E93" w:rsidRDefault="00761E93" w:rsidP="00761E93">
      <w:pPr>
        <w:rPr>
          <w:i/>
          <w:iCs/>
          <w:sz w:val="22"/>
          <w:szCs w:val="22"/>
        </w:rPr>
      </w:pPr>
    </w:p>
    <w:p w14:paraId="555E161A" w14:textId="77777777" w:rsidR="00761E93" w:rsidRDefault="00761E93" w:rsidP="00761E93">
      <w:pPr>
        <w:rPr>
          <w:i/>
          <w:iCs/>
          <w:sz w:val="22"/>
          <w:szCs w:val="22"/>
        </w:rPr>
      </w:pPr>
    </w:p>
    <w:p w14:paraId="1582CA66" w14:textId="77777777" w:rsidR="00761E93" w:rsidRDefault="00761E93" w:rsidP="00761E93">
      <w:pPr>
        <w:rPr>
          <w:i/>
          <w:iCs/>
          <w:sz w:val="22"/>
          <w:szCs w:val="22"/>
        </w:rPr>
      </w:pPr>
    </w:p>
    <w:p w14:paraId="559B748F" w14:textId="77777777" w:rsidR="00761E93" w:rsidRDefault="00761E93" w:rsidP="00761E93">
      <w:pPr>
        <w:rPr>
          <w:i/>
          <w:iCs/>
          <w:sz w:val="22"/>
          <w:szCs w:val="22"/>
        </w:rPr>
      </w:pPr>
    </w:p>
    <w:p w14:paraId="47D3730E" w14:textId="77777777" w:rsidR="00761E93" w:rsidRDefault="00761E93" w:rsidP="00761E93">
      <w:pPr>
        <w:rPr>
          <w:i/>
          <w:iCs/>
          <w:sz w:val="22"/>
          <w:szCs w:val="22"/>
        </w:rPr>
      </w:pPr>
    </w:p>
    <w:p w14:paraId="15F1C983" w14:textId="77777777" w:rsidR="00761E93" w:rsidRDefault="00761E93" w:rsidP="00761E93">
      <w:pPr>
        <w:rPr>
          <w:i/>
          <w:iCs/>
          <w:sz w:val="22"/>
          <w:szCs w:val="22"/>
        </w:rPr>
      </w:pPr>
    </w:p>
    <w:p w14:paraId="77CC6FDE" w14:textId="77777777" w:rsidR="00761E93" w:rsidRDefault="00761E93" w:rsidP="00761E93">
      <w:pPr>
        <w:rPr>
          <w:i/>
          <w:iCs/>
          <w:sz w:val="22"/>
          <w:szCs w:val="22"/>
        </w:rPr>
      </w:pPr>
    </w:p>
    <w:p w14:paraId="78EC8A36" w14:textId="77777777" w:rsidR="00761E93" w:rsidRDefault="00761E93" w:rsidP="00761E93">
      <w:pPr>
        <w:rPr>
          <w:i/>
          <w:iCs/>
          <w:sz w:val="22"/>
          <w:szCs w:val="22"/>
        </w:rPr>
      </w:pPr>
    </w:p>
    <w:p w14:paraId="257F2F7B" w14:textId="77777777" w:rsidR="00761E93" w:rsidRDefault="00761E93" w:rsidP="00761E93">
      <w:pPr>
        <w:rPr>
          <w:i/>
          <w:iCs/>
          <w:sz w:val="22"/>
          <w:szCs w:val="22"/>
        </w:rPr>
      </w:pPr>
    </w:p>
    <w:p w14:paraId="1B4D50E3" w14:textId="77777777" w:rsidR="00761E93" w:rsidRDefault="00761E93" w:rsidP="00761E93">
      <w:pPr>
        <w:rPr>
          <w:i/>
          <w:iCs/>
          <w:sz w:val="22"/>
          <w:szCs w:val="22"/>
        </w:rPr>
      </w:pPr>
    </w:p>
    <w:p w14:paraId="0024C7B8" w14:textId="77777777" w:rsidR="00761E93" w:rsidRDefault="00761E93" w:rsidP="00761E93">
      <w:pPr>
        <w:rPr>
          <w:i/>
          <w:iCs/>
          <w:sz w:val="22"/>
          <w:szCs w:val="22"/>
        </w:rPr>
      </w:pPr>
    </w:p>
    <w:p w14:paraId="1E0E9A9D" w14:textId="77777777" w:rsidR="00761E93" w:rsidRDefault="00761E93" w:rsidP="00761E93">
      <w:pPr>
        <w:rPr>
          <w:i/>
          <w:iCs/>
          <w:sz w:val="22"/>
          <w:szCs w:val="22"/>
        </w:rPr>
      </w:pPr>
    </w:p>
    <w:p w14:paraId="314E386D" w14:textId="77777777" w:rsidR="00761E93" w:rsidRDefault="00761E93" w:rsidP="00761E93">
      <w:pPr>
        <w:rPr>
          <w:i/>
          <w:iCs/>
          <w:sz w:val="22"/>
          <w:szCs w:val="22"/>
        </w:rPr>
      </w:pPr>
    </w:p>
    <w:p w14:paraId="20D78916" w14:textId="77777777" w:rsidR="00761E93" w:rsidRDefault="00761E93" w:rsidP="00761E93">
      <w:pPr>
        <w:rPr>
          <w:i/>
          <w:iCs/>
          <w:sz w:val="22"/>
          <w:szCs w:val="22"/>
        </w:rPr>
      </w:pPr>
    </w:p>
    <w:p w14:paraId="07B2E285" w14:textId="77777777" w:rsidR="00761E93" w:rsidRDefault="00761E93" w:rsidP="00761E93">
      <w:pPr>
        <w:rPr>
          <w:i/>
          <w:iCs/>
          <w:sz w:val="22"/>
          <w:szCs w:val="22"/>
        </w:rPr>
      </w:pPr>
    </w:p>
    <w:p w14:paraId="74A8AD67" w14:textId="77777777" w:rsidR="00761E93" w:rsidRDefault="00761E93" w:rsidP="00761E93">
      <w:pPr>
        <w:rPr>
          <w:i/>
          <w:iCs/>
          <w:sz w:val="22"/>
          <w:szCs w:val="22"/>
        </w:rPr>
      </w:pPr>
    </w:p>
    <w:p w14:paraId="06114541" w14:textId="77777777" w:rsidR="00761E93" w:rsidRDefault="00761E93" w:rsidP="00761E93">
      <w:pPr>
        <w:rPr>
          <w:i/>
          <w:iCs/>
          <w:sz w:val="22"/>
          <w:szCs w:val="22"/>
        </w:rPr>
      </w:pPr>
    </w:p>
    <w:p w14:paraId="5F9A7367" w14:textId="77777777" w:rsidR="00761E93" w:rsidRDefault="00761E93" w:rsidP="00761E93">
      <w:pPr>
        <w:rPr>
          <w:i/>
          <w:iCs/>
          <w:sz w:val="22"/>
          <w:szCs w:val="22"/>
        </w:rPr>
      </w:pPr>
    </w:p>
    <w:p w14:paraId="434A1760" w14:textId="77777777" w:rsidR="00761E93" w:rsidRDefault="00761E93" w:rsidP="00761E93">
      <w:pPr>
        <w:rPr>
          <w:i/>
          <w:iCs/>
          <w:sz w:val="22"/>
          <w:szCs w:val="22"/>
        </w:rPr>
      </w:pPr>
    </w:p>
    <w:p w14:paraId="0C6F995E" w14:textId="77777777" w:rsidR="00761E93" w:rsidRDefault="00761E93" w:rsidP="00761E93">
      <w:pPr>
        <w:rPr>
          <w:i/>
          <w:iCs/>
          <w:sz w:val="22"/>
          <w:szCs w:val="22"/>
        </w:rPr>
      </w:pPr>
    </w:p>
    <w:p w14:paraId="3666CF46" w14:textId="77777777" w:rsidR="00C40EFA" w:rsidRDefault="00C40EFA" w:rsidP="00761E93">
      <w:pPr>
        <w:rPr>
          <w:i/>
          <w:iCs/>
          <w:sz w:val="22"/>
          <w:szCs w:val="22"/>
        </w:rPr>
      </w:pPr>
    </w:p>
    <w:p w14:paraId="62A87041" w14:textId="77777777" w:rsidR="009127E7" w:rsidRDefault="009127E7" w:rsidP="00761E93">
      <w:pPr>
        <w:rPr>
          <w:i/>
          <w:iCs/>
          <w:sz w:val="22"/>
          <w:szCs w:val="22"/>
        </w:rPr>
      </w:pPr>
    </w:p>
    <w:p w14:paraId="2E901499" w14:textId="77777777" w:rsidR="009127E7" w:rsidRDefault="009127E7" w:rsidP="00761E93">
      <w:pPr>
        <w:rPr>
          <w:i/>
          <w:iCs/>
          <w:sz w:val="22"/>
          <w:szCs w:val="22"/>
        </w:rPr>
      </w:pPr>
    </w:p>
    <w:p w14:paraId="1DAFE0C2" w14:textId="77777777" w:rsidR="009127E7" w:rsidRDefault="009127E7" w:rsidP="00761E93">
      <w:pPr>
        <w:rPr>
          <w:i/>
          <w:iCs/>
          <w:sz w:val="22"/>
          <w:szCs w:val="22"/>
        </w:rPr>
      </w:pPr>
    </w:p>
    <w:p w14:paraId="75A54134" w14:textId="77777777" w:rsidR="009127E7" w:rsidRDefault="009127E7" w:rsidP="00761E93">
      <w:pPr>
        <w:rPr>
          <w:i/>
          <w:iCs/>
          <w:sz w:val="22"/>
          <w:szCs w:val="22"/>
        </w:rPr>
      </w:pPr>
    </w:p>
    <w:p w14:paraId="6CC1F4B9" w14:textId="5FC3664B" w:rsidR="00F4308B" w:rsidRDefault="00761E93" w:rsidP="00761E93">
      <w:pPr>
        <w:rPr>
          <w:sz w:val="22"/>
          <w:szCs w:val="22"/>
          <w:lang w:val="en-GB"/>
        </w:rPr>
      </w:pPr>
      <w:r w:rsidRPr="003239BC">
        <w:rPr>
          <w:i/>
          <w:iCs/>
          <w:sz w:val="22"/>
          <w:szCs w:val="22"/>
        </w:rPr>
        <w:t>Note</w:t>
      </w:r>
      <w:r w:rsidRPr="003239BC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% </w:t>
      </w:r>
      <w:proofErr w:type="gramStart"/>
      <w:r>
        <w:rPr>
          <w:sz w:val="22"/>
          <w:szCs w:val="22"/>
        </w:rPr>
        <w:t>of</w:t>
      </w:r>
      <w:proofErr w:type="gramEnd"/>
      <w:r>
        <w:rPr>
          <w:sz w:val="22"/>
          <w:szCs w:val="22"/>
        </w:rPr>
        <w:t xml:space="preserve"> cases who satisfied criteria at presentation. </w:t>
      </w:r>
      <w:r w:rsidRPr="003239BC">
        <w:rPr>
          <w:sz w:val="22"/>
          <w:szCs w:val="22"/>
        </w:rPr>
        <w:t xml:space="preserve">For diagnostic features and neuropsychiatric </w:t>
      </w:r>
      <w:r>
        <w:rPr>
          <w:sz w:val="22"/>
          <w:szCs w:val="22"/>
        </w:rPr>
        <w:t>features</w:t>
      </w:r>
      <w:r w:rsidRPr="003239BC">
        <w:rPr>
          <w:sz w:val="22"/>
          <w:szCs w:val="22"/>
        </w:rPr>
        <w:t xml:space="preserve"> </w:t>
      </w:r>
      <w:r w:rsidRPr="003239BC">
        <w:rPr>
          <w:sz w:val="22"/>
          <w:szCs w:val="22"/>
          <w:lang w:val="en-GB"/>
        </w:rPr>
        <w:t>data were from clinical assessments and displayed as N (%). Missing data</w:t>
      </w:r>
      <w:r>
        <w:rPr>
          <w:sz w:val="22"/>
          <w:szCs w:val="22"/>
          <w:lang w:val="en-GB"/>
        </w:rPr>
        <w:t xml:space="preserve"> for neuropsychiatric features</w:t>
      </w:r>
      <w:r w:rsidRPr="003239BC">
        <w:rPr>
          <w:sz w:val="22"/>
          <w:szCs w:val="22"/>
          <w:lang w:val="en-GB"/>
        </w:rPr>
        <w:t xml:space="preserve">: abnormal motor behaviour 16; agitation: 15; anxiety: 15; apathy: 14; appetite: 14; delusions: 14; depression: 19; disinhibition: 15; elation: 15; hallucinations: 15; irritability: 15; sleep: 15. </w:t>
      </w:r>
      <w:r>
        <w:rPr>
          <w:sz w:val="22"/>
          <w:szCs w:val="22"/>
          <w:lang w:val="en-GB"/>
        </w:rPr>
        <w:t xml:space="preserve"> Significant post hoc test: elation: Australia&gt;Foreign groups.</w:t>
      </w:r>
    </w:p>
    <w:p w14:paraId="53E788D8" w14:textId="77777777" w:rsidR="00F4308B" w:rsidRDefault="00F4308B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br w:type="page"/>
      </w:r>
    </w:p>
    <w:p w14:paraId="7C9F9EFC" w14:textId="77777777" w:rsidR="00761E93" w:rsidRDefault="00761E93" w:rsidP="00761E93">
      <w:pPr>
        <w:rPr>
          <w:sz w:val="22"/>
          <w:szCs w:val="22"/>
          <w:lang w:val="en-GB"/>
        </w:rPr>
      </w:pPr>
    </w:p>
    <w:p w14:paraId="12A31B11" w14:textId="0FF42808" w:rsidR="00F4308B" w:rsidRPr="001E567B" w:rsidRDefault="00F4308B" w:rsidP="00F4308B">
      <w:pPr>
        <w:spacing w:line="276" w:lineRule="auto"/>
      </w:pPr>
      <w:r>
        <w:rPr>
          <w:b/>
          <w:bCs/>
        </w:rPr>
        <w:t xml:space="preserve">Supplementary Figure 1 </w:t>
      </w:r>
      <w:r>
        <w:t>Number of diagnostic</w:t>
      </w:r>
      <w:r w:rsidR="009127E7">
        <w:t xml:space="preserve"> features</w:t>
      </w:r>
      <w:r>
        <w:t xml:space="preserve"> met at initial clinical assessment </w:t>
      </w:r>
    </w:p>
    <w:p w14:paraId="165215D9" w14:textId="77777777" w:rsidR="00F4308B" w:rsidRDefault="00F4308B" w:rsidP="00F4308B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57D1055" wp14:editId="29E83977">
            <wp:extent cx="5410732" cy="34507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07" b="43623"/>
                    <a:stretch/>
                  </pic:blipFill>
                  <pic:spPr bwMode="auto">
                    <a:xfrm>
                      <a:off x="0" y="0"/>
                      <a:ext cx="5415979" cy="3454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1CE1EC" w14:textId="77777777" w:rsidR="00F4308B" w:rsidRDefault="00F4308B" w:rsidP="00F4308B">
      <w:pPr>
        <w:spacing w:line="276" w:lineRule="auto"/>
        <w:rPr>
          <w:b/>
          <w:bCs/>
        </w:rPr>
      </w:pPr>
    </w:p>
    <w:p w14:paraId="3729329A" w14:textId="7D140E7F" w:rsidR="00F4308B" w:rsidRPr="009127E7" w:rsidRDefault="00F4308B" w:rsidP="00F4308B">
      <w:pPr>
        <w:rPr>
          <w:color w:val="538135" w:themeColor="accent6" w:themeShade="BF"/>
          <w:sz w:val="22"/>
          <w:szCs w:val="22"/>
          <w:lang w:val="en-GB"/>
        </w:rPr>
        <w:sectPr w:rsidR="00F4308B" w:rsidRPr="009127E7" w:rsidSect="00097E58"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 w:rsidRPr="009127E7">
        <w:rPr>
          <w:i/>
          <w:iCs/>
          <w:color w:val="538135" w:themeColor="accent6" w:themeShade="BF"/>
        </w:rPr>
        <w:t>Note.</w:t>
      </w:r>
      <w:r w:rsidRPr="009127E7">
        <w:rPr>
          <w:color w:val="538135" w:themeColor="accent6" w:themeShade="BF"/>
        </w:rPr>
        <w:t xml:space="preserve"> A chi-square test was used to examine differences in the number of diagnostic criteria fulfilled by the </w:t>
      </w:r>
      <w:proofErr w:type="spellStart"/>
      <w:r w:rsidRPr="009127E7">
        <w:rPr>
          <w:color w:val="538135" w:themeColor="accent6" w:themeShade="BF"/>
        </w:rPr>
        <w:t>bvFTD</w:t>
      </w:r>
      <w:proofErr w:type="spellEnd"/>
      <w:r w:rsidRPr="009127E7">
        <w:rPr>
          <w:color w:val="538135" w:themeColor="accent6" w:themeShade="BF"/>
        </w:rPr>
        <w:t xml:space="preserve"> groups at clinical assessment. No significant differences were found</w:t>
      </w:r>
    </w:p>
    <w:p w14:paraId="18585500" w14:textId="6142C5E6" w:rsidR="00241626" w:rsidRPr="007B0537" w:rsidRDefault="001E567B" w:rsidP="00241626">
      <w:pPr>
        <w:spacing w:line="276" w:lineRule="auto"/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="00241626" w:rsidRPr="00147463">
        <w:rPr>
          <w:b/>
          <w:bCs/>
        </w:rPr>
        <w:t xml:space="preserve">Table </w:t>
      </w:r>
      <w:r w:rsidR="00761E93">
        <w:rPr>
          <w:b/>
          <w:bCs/>
        </w:rPr>
        <w:t>2</w:t>
      </w:r>
      <w:r w:rsidR="007B0537">
        <w:rPr>
          <w:b/>
          <w:bCs/>
        </w:rPr>
        <w:t xml:space="preserve"> </w:t>
      </w:r>
      <w:r w:rsidR="00241626" w:rsidRPr="007B0537">
        <w:rPr>
          <w:iCs/>
        </w:rPr>
        <w:t xml:space="preserve">Neuropsychological test scores across groups </w:t>
      </w:r>
    </w:p>
    <w:p w14:paraId="0FC1A32A" w14:textId="77777777" w:rsidR="00241626" w:rsidRPr="00147463" w:rsidRDefault="00241626" w:rsidP="00241626">
      <w:pPr>
        <w:spacing w:line="360" w:lineRule="auto"/>
        <w:rPr>
          <w:i/>
          <w:iCs/>
        </w:rPr>
      </w:pPr>
    </w:p>
    <w:tbl>
      <w:tblPr>
        <w:tblStyle w:val="TableGrid"/>
        <w:tblpPr w:leftFromText="180" w:rightFromText="180" w:vertAnchor="text" w:horzAnchor="margin" w:tblpXSpec="center" w:tblpY="-63"/>
        <w:tblOverlap w:val="never"/>
        <w:tblW w:w="15426" w:type="dxa"/>
        <w:tblLayout w:type="fixed"/>
        <w:tblLook w:val="04A0" w:firstRow="1" w:lastRow="0" w:firstColumn="1" w:lastColumn="0" w:noHBand="0" w:noVBand="1"/>
      </w:tblPr>
      <w:tblGrid>
        <w:gridCol w:w="2977"/>
        <w:gridCol w:w="1985"/>
        <w:gridCol w:w="2268"/>
        <w:gridCol w:w="1842"/>
        <w:gridCol w:w="1535"/>
        <w:gridCol w:w="1109"/>
        <w:gridCol w:w="1276"/>
        <w:gridCol w:w="2434"/>
      </w:tblGrid>
      <w:tr w:rsidR="0032075D" w:rsidRPr="00147463" w14:paraId="06006810" w14:textId="77777777" w:rsidTr="0032075D">
        <w:trPr>
          <w:trHeight w:val="63"/>
        </w:trPr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129D44A6" w14:textId="77777777" w:rsidR="0032075D" w:rsidRPr="00147463" w:rsidRDefault="0032075D" w:rsidP="00674F2A">
            <w:pPr>
              <w:ind w:left="-674" w:firstLine="276"/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2F8080A0" w14:textId="0B8F4EB9" w:rsidR="0032075D" w:rsidRPr="00147463" w:rsidRDefault="0032075D" w:rsidP="00674F2A">
            <w:r w:rsidRPr="00147463">
              <w:t xml:space="preserve">Australian 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6FD33BAF" w14:textId="537DB3B0" w:rsidR="0032075D" w:rsidRPr="00147463" w:rsidRDefault="0032075D" w:rsidP="00674F2A">
            <w:r>
              <w:t>CALD-English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0EE9D063" w14:textId="39F70FA6" w:rsidR="0032075D" w:rsidRPr="00147463" w:rsidRDefault="0032075D" w:rsidP="00674F2A">
            <w:r>
              <w:t>CALD-LOTE</w:t>
            </w:r>
            <w:r w:rsidRPr="00147463">
              <w:t xml:space="preserve">  </w:t>
            </w:r>
          </w:p>
        </w:tc>
        <w:tc>
          <w:tcPr>
            <w:tcW w:w="1535" w:type="dxa"/>
            <w:tcBorders>
              <w:left w:val="nil"/>
              <w:bottom w:val="nil"/>
              <w:right w:val="nil"/>
            </w:tcBorders>
          </w:tcPr>
          <w:p w14:paraId="6A9C703E" w14:textId="36E406B8" w:rsidR="0032075D" w:rsidRPr="00147463" w:rsidRDefault="0032075D" w:rsidP="00674F2A">
            <w:pPr>
              <w:rPr>
                <w:i/>
              </w:rPr>
            </w:pPr>
            <w:r>
              <w:t>C</w:t>
            </w:r>
            <w:r w:rsidRPr="00147463">
              <w:t>ontrols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</w:tcPr>
          <w:p w14:paraId="3AEC1578" w14:textId="2293F7B3" w:rsidR="0032075D" w:rsidRPr="00147463" w:rsidRDefault="0032075D" w:rsidP="00674F2A">
            <w:pPr>
              <w:rPr>
                <w:i/>
              </w:rPr>
            </w:pPr>
            <w:r w:rsidRPr="00147463">
              <w:rPr>
                <w:i/>
              </w:rPr>
              <w:t>F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0E007C95" w14:textId="77777777" w:rsidR="0032075D" w:rsidRPr="00147463" w:rsidRDefault="0032075D" w:rsidP="00674F2A">
            <w:pPr>
              <w:jc w:val="center"/>
            </w:pPr>
            <w:r w:rsidRPr="00147463">
              <w:rPr>
                <w:i/>
                <w:iCs/>
              </w:rPr>
              <w:t>p</w:t>
            </w:r>
          </w:p>
        </w:tc>
        <w:tc>
          <w:tcPr>
            <w:tcW w:w="2434" w:type="dxa"/>
            <w:tcBorders>
              <w:left w:val="nil"/>
              <w:bottom w:val="nil"/>
              <w:right w:val="nil"/>
            </w:tcBorders>
          </w:tcPr>
          <w:p w14:paraId="43B80764" w14:textId="77777777" w:rsidR="0032075D" w:rsidRPr="00147463" w:rsidRDefault="0032075D" w:rsidP="00674F2A">
            <w:r w:rsidRPr="00147463">
              <w:t xml:space="preserve">Post hoc </w:t>
            </w:r>
          </w:p>
        </w:tc>
      </w:tr>
      <w:tr w:rsidR="0032075D" w:rsidRPr="00147463" w14:paraId="5915CA69" w14:textId="77777777" w:rsidTr="0032075D">
        <w:trPr>
          <w:trHeight w:val="40"/>
        </w:trPr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8A4F465" w14:textId="77777777" w:rsidR="0032075D" w:rsidRPr="00147463" w:rsidRDefault="0032075D" w:rsidP="00674F2A">
            <w:pPr>
              <w:ind w:left="-308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9F68C19" w14:textId="77777777" w:rsidR="0032075D" w:rsidRPr="00147463" w:rsidRDefault="0032075D" w:rsidP="00674F2A">
            <w:r w:rsidRPr="00147463">
              <w:rPr>
                <w:i/>
                <w:iCs/>
              </w:rPr>
              <w:t xml:space="preserve">n </w:t>
            </w:r>
            <w:r w:rsidRPr="00147463">
              <w:t>= 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26955C0" w14:textId="77777777" w:rsidR="0032075D" w:rsidRPr="00147463" w:rsidRDefault="0032075D" w:rsidP="00674F2A">
            <w:pPr>
              <w:rPr>
                <w:i/>
                <w:iCs/>
              </w:rPr>
            </w:pPr>
            <w:r w:rsidRPr="00147463">
              <w:rPr>
                <w:i/>
                <w:iCs/>
              </w:rPr>
              <w:t xml:space="preserve">n </w:t>
            </w:r>
            <w:r w:rsidRPr="00147463">
              <w:t>= 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E0B8935" w14:textId="77777777" w:rsidR="0032075D" w:rsidRPr="00147463" w:rsidRDefault="0032075D" w:rsidP="00674F2A">
            <w:r w:rsidRPr="00147463">
              <w:rPr>
                <w:i/>
                <w:iCs/>
              </w:rPr>
              <w:t>n</w:t>
            </w:r>
            <w:r w:rsidRPr="00147463">
              <w:t xml:space="preserve"> = 18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42C09F9" w14:textId="64E292E3" w:rsidR="0032075D" w:rsidRPr="00147463" w:rsidRDefault="0032075D" w:rsidP="00674F2A">
            <w:pPr>
              <w:rPr>
                <w:i/>
                <w:iCs/>
              </w:rPr>
            </w:pPr>
            <w:r w:rsidRPr="00147463">
              <w:rPr>
                <w:i/>
                <w:iCs/>
              </w:rPr>
              <w:t xml:space="preserve">n = </w:t>
            </w:r>
            <w:r w:rsidRPr="00147463">
              <w:t>51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B9B83A9" w14:textId="043AF447" w:rsidR="0032075D" w:rsidRPr="00147463" w:rsidRDefault="0032075D" w:rsidP="00674F2A">
            <w:pPr>
              <w:rPr>
                <w:i/>
                <w:i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8168FDB" w14:textId="77777777" w:rsidR="0032075D" w:rsidRPr="00147463" w:rsidRDefault="0032075D" w:rsidP="00674F2A">
            <w:pPr>
              <w:rPr>
                <w:i/>
                <w:iCs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499BDDE" w14:textId="77777777" w:rsidR="0032075D" w:rsidRPr="00147463" w:rsidRDefault="0032075D" w:rsidP="00674F2A">
            <w:pPr>
              <w:rPr>
                <w:i/>
                <w:iCs/>
              </w:rPr>
            </w:pPr>
          </w:p>
        </w:tc>
      </w:tr>
      <w:tr w:rsidR="0032075D" w:rsidRPr="00147463" w14:paraId="5744D896" w14:textId="77777777" w:rsidTr="0032075D">
        <w:trPr>
          <w:trHeight w:val="262"/>
        </w:trPr>
        <w:tc>
          <w:tcPr>
            <w:tcW w:w="29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402F30A" w14:textId="77777777" w:rsidR="0032075D" w:rsidRPr="00147463" w:rsidRDefault="0032075D" w:rsidP="00674F2A">
            <w:pPr>
              <w:spacing w:line="276" w:lineRule="auto"/>
              <w:ind w:firstLine="37"/>
              <w:rPr>
                <w:b/>
                <w:bCs/>
              </w:rPr>
            </w:pPr>
            <w:r>
              <w:rPr>
                <w:b/>
                <w:bCs/>
              </w:rPr>
              <w:t>Cognitive</w:t>
            </w:r>
            <w:r w:rsidRPr="00147463">
              <w:rPr>
                <w:b/>
                <w:bCs/>
              </w:rPr>
              <w:t xml:space="preserve"> Function</w:t>
            </w:r>
          </w:p>
          <w:p w14:paraId="703298C0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 xml:space="preserve">ACE-III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09280F3" w14:textId="77777777" w:rsidR="0032075D" w:rsidRPr="00147463" w:rsidRDefault="0032075D" w:rsidP="00674F2A">
            <w:pPr>
              <w:spacing w:line="276" w:lineRule="auto"/>
              <w:ind w:firstLine="37"/>
            </w:pPr>
          </w:p>
          <w:p w14:paraId="7F69C35D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75.33 ± 16.13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778C5DE" w14:textId="77777777" w:rsidR="0032075D" w:rsidRPr="00147463" w:rsidRDefault="0032075D" w:rsidP="00674F2A">
            <w:pPr>
              <w:spacing w:line="276" w:lineRule="auto"/>
              <w:ind w:firstLine="37"/>
            </w:pPr>
          </w:p>
          <w:p w14:paraId="0F4B8B86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74.57 ± 15.54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0345E28" w14:textId="77777777" w:rsidR="0032075D" w:rsidRPr="00147463" w:rsidRDefault="0032075D" w:rsidP="00674F2A">
            <w:pPr>
              <w:spacing w:line="276" w:lineRule="auto"/>
              <w:ind w:firstLine="37"/>
            </w:pPr>
          </w:p>
          <w:p w14:paraId="540D1380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74.59 ± 17.43</w:t>
            </w:r>
          </w:p>
        </w:tc>
        <w:tc>
          <w:tcPr>
            <w:tcW w:w="153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32A0AB2" w14:textId="77777777" w:rsidR="0032075D" w:rsidRPr="00147463" w:rsidRDefault="0032075D" w:rsidP="00674F2A">
            <w:pPr>
              <w:spacing w:line="276" w:lineRule="auto"/>
              <w:ind w:firstLine="37"/>
              <w:jc w:val="both"/>
            </w:pPr>
          </w:p>
          <w:p w14:paraId="669326B0" w14:textId="5EE92EA5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95.29 ± 3.21</w:t>
            </w:r>
          </w:p>
        </w:tc>
        <w:tc>
          <w:tcPr>
            <w:tcW w:w="110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4B1EFB7" w14:textId="4FB5430C" w:rsidR="0032075D" w:rsidRPr="00147463" w:rsidRDefault="0032075D" w:rsidP="00674F2A">
            <w:pPr>
              <w:spacing w:line="276" w:lineRule="auto"/>
              <w:jc w:val="both"/>
            </w:pPr>
          </w:p>
          <w:p w14:paraId="09460DA2" w14:textId="77777777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16.10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F85C4A2" w14:textId="77777777" w:rsidR="0032075D" w:rsidRPr="00147463" w:rsidRDefault="0032075D" w:rsidP="00674F2A">
            <w:pPr>
              <w:spacing w:line="276" w:lineRule="auto"/>
              <w:jc w:val="both"/>
            </w:pPr>
          </w:p>
          <w:p w14:paraId="29D57151" w14:textId="77777777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&lt;.001</w:t>
            </w:r>
          </w:p>
        </w:tc>
        <w:tc>
          <w:tcPr>
            <w:tcW w:w="24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68EA91" w14:textId="77777777" w:rsidR="0032075D" w:rsidRPr="00147463" w:rsidRDefault="0032075D" w:rsidP="00674F2A">
            <w:pPr>
              <w:spacing w:line="276" w:lineRule="auto"/>
            </w:pPr>
          </w:p>
          <w:p w14:paraId="5FFBBB14" w14:textId="77777777" w:rsidR="0032075D" w:rsidRPr="00147463" w:rsidRDefault="0032075D" w:rsidP="00674F2A">
            <w:pPr>
              <w:spacing w:line="276" w:lineRule="auto"/>
            </w:pPr>
            <w:r>
              <w:t>All groups &lt; C</w:t>
            </w:r>
            <w:r w:rsidRPr="00147463">
              <w:t xml:space="preserve">ontrols </w:t>
            </w:r>
          </w:p>
        </w:tc>
      </w:tr>
      <w:tr w:rsidR="0032075D" w:rsidRPr="00147463" w14:paraId="22D0CA74" w14:textId="77777777" w:rsidTr="0032075D">
        <w:trPr>
          <w:trHeight w:val="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735E908" w14:textId="19865E04" w:rsidR="0032075D" w:rsidRPr="00147463" w:rsidRDefault="0032075D" w:rsidP="00674F2A">
            <w:pPr>
              <w:spacing w:line="276" w:lineRule="auto"/>
              <w:ind w:firstLine="37"/>
              <w:rPr>
                <w:b/>
                <w:bCs/>
              </w:rPr>
            </w:pPr>
            <w:r w:rsidRPr="00147463">
              <w:rPr>
                <w:b/>
                <w:bCs/>
              </w:rPr>
              <w:t>Attention/</w:t>
            </w:r>
            <w:r>
              <w:rPr>
                <w:b/>
                <w:bCs/>
              </w:rPr>
              <w:t>Working Memory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EB028BC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179EEB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038896B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53CD1410" w14:textId="77777777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53FCA4DD" w14:textId="7FAE2C63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4D87B5" w14:textId="77777777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F5BE0EE" w14:textId="77777777" w:rsidR="0032075D" w:rsidRPr="00147463" w:rsidRDefault="0032075D" w:rsidP="00674F2A">
            <w:pPr>
              <w:spacing w:line="276" w:lineRule="auto"/>
            </w:pPr>
          </w:p>
        </w:tc>
      </w:tr>
      <w:tr w:rsidR="0032075D" w:rsidRPr="00147463" w14:paraId="1083F669" w14:textId="77777777" w:rsidTr="0032075D">
        <w:trPr>
          <w:trHeight w:val="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EF37C43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Digit span forwards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C3CC327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6.10 ± 1.31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176E43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6.22 ± 1.26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7EDB192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5.71 ± .77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568704A9" w14:textId="32AF63EE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7.08 ± 1.21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64C1EE7A" w14:textId="3FE010FD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4.66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E6A040" w14:textId="77777777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.004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09EA099" w14:textId="77777777" w:rsidR="0032075D" w:rsidRPr="00147463" w:rsidRDefault="0032075D" w:rsidP="00674F2A">
            <w:pPr>
              <w:spacing w:line="276" w:lineRule="auto"/>
            </w:pPr>
            <w:proofErr w:type="spellStart"/>
            <w:r w:rsidRPr="00147463">
              <w:t>Aus</w:t>
            </w:r>
            <w:proofErr w:type="spellEnd"/>
            <w:r w:rsidRPr="00147463">
              <w:t>, FNE</w:t>
            </w:r>
            <w:r>
              <w:t xml:space="preserve"> &lt; Controls</w:t>
            </w:r>
          </w:p>
        </w:tc>
      </w:tr>
      <w:tr w:rsidR="0032075D" w:rsidRPr="00147463" w14:paraId="3AA7194A" w14:textId="77777777" w:rsidTr="0032075D">
        <w:trPr>
          <w:trHeight w:val="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190D21E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Digit span backwards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5763328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3.84 ± 1.32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29543E0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4.03 ± 1.51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359A0A5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3.88 ± .86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3FB1A8C6" w14:textId="0D998232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5.49 ± 1.14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3074C397" w14:textId="094E92A8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7.76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80560B" w14:textId="77777777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&lt;.001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871A3D5" w14:textId="77777777" w:rsidR="0032075D" w:rsidRPr="00147463" w:rsidRDefault="0032075D" w:rsidP="00674F2A">
            <w:pPr>
              <w:spacing w:line="276" w:lineRule="auto"/>
            </w:pPr>
            <w:r>
              <w:t>All groups &lt; C</w:t>
            </w:r>
            <w:r w:rsidRPr="00147463">
              <w:t>ontrols</w:t>
            </w:r>
          </w:p>
        </w:tc>
      </w:tr>
      <w:tr w:rsidR="0032075D" w:rsidRPr="00147463" w14:paraId="614F8A46" w14:textId="77777777" w:rsidTr="0032075D">
        <w:trPr>
          <w:trHeight w:val="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7820FEA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Trail A time (s)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093E142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56.68 ± 43.82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357BCB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59.15 ± 35.35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2DAD3EB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46.19 ± 24.19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4ED3B9BC" w14:textId="55247EBF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32.04 ± 11.68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1000A88E" w14:textId="56D6A0CD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9.80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4EFC52" w14:textId="77777777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&lt;.001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65329A1F" w14:textId="77777777" w:rsidR="0032075D" w:rsidRPr="00147463" w:rsidRDefault="0032075D" w:rsidP="00674F2A">
            <w:pPr>
              <w:spacing w:line="276" w:lineRule="auto"/>
            </w:pPr>
            <w:r>
              <w:t>All groups &lt; C</w:t>
            </w:r>
            <w:r w:rsidRPr="00147463">
              <w:t>ontrols</w:t>
            </w:r>
          </w:p>
        </w:tc>
      </w:tr>
      <w:tr w:rsidR="0032075D" w:rsidRPr="00147463" w14:paraId="672A5E1B" w14:textId="77777777" w:rsidTr="0032075D">
        <w:trPr>
          <w:trHeight w:val="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37898AA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rPr>
                <w:b/>
                <w:bCs/>
              </w:rPr>
              <w:t>Visuospatial Function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1AE053E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0BC6E8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ADA92A4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4C636BBB" w14:textId="77777777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3E3867AF" w14:textId="75D7863D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EE70B4" w14:textId="77777777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A6671D9" w14:textId="77777777" w:rsidR="0032075D" w:rsidRPr="00147463" w:rsidRDefault="0032075D" w:rsidP="00674F2A">
            <w:pPr>
              <w:spacing w:line="276" w:lineRule="auto"/>
            </w:pPr>
          </w:p>
        </w:tc>
      </w:tr>
      <w:tr w:rsidR="0032075D" w:rsidRPr="00147463" w14:paraId="1E01245A" w14:textId="77777777" w:rsidTr="0032075D">
        <w:trPr>
          <w:trHeight w:val="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F692E90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RCF copy score (36)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7EF0141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25.36 ± 8.14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102455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27.76 ± 5.70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14EA553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29.74 ± 4.50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3D375A1B" w14:textId="741F4345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32.79 ± 2.98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31292FD4" w14:textId="577F1B3C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8.45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1CA738" w14:textId="77777777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&lt;.001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A47C299" w14:textId="77777777" w:rsidR="0032075D" w:rsidRPr="00147463" w:rsidRDefault="0032075D" w:rsidP="00674F2A">
            <w:pPr>
              <w:spacing w:line="276" w:lineRule="auto"/>
            </w:pPr>
            <w:proofErr w:type="spellStart"/>
            <w:r w:rsidRPr="00147463">
              <w:t>Aus</w:t>
            </w:r>
            <w:proofErr w:type="spellEnd"/>
            <w:r w:rsidRPr="00147463">
              <w:t>, FE</w:t>
            </w:r>
            <w:r>
              <w:t xml:space="preserve"> &lt; Controls</w:t>
            </w:r>
          </w:p>
        </w:tc>
      </w:tr>
      <w:tr w:rsidR="0032075D" w:rsidRPr="00147463" w14:paraId="27157E07" w14:textId="77777777" w:rsidTr="0032075D">
        <w:trPr>
          <w:trHeight w:val="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CDC5016" w14:textId="77777777" w:rsidR="0032075D" w:rsidRPr="00147463" w:rsidRDefault="0032075D" w:rsidP="00674F2A">
            <w:pPr>
              <w:spacing w:line="276" w:lineRule="auto"/>
              <w:ind w:firstLine="37"/>
              <w:rPr>
                <w:b/>
                <w:bCs/>
              </w:rPr>
            </w:pPr>
            <w:r>
              <w:rPr>
                <w:b/>
                <w:bCs/>
              </w:rPr>
              <w:t xml:space="preserve">Episodic </w:t>
            </w:r>
            <w:r w:rsidRPr="00147463">
              <w:rPr>
                <w:b/>
                <w:bCs/>
              </w:rPr>
              <w:t>Memory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3AA5409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866C0B4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8FB6E4A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04572231" w14:textId="77777777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20C2EFDE" w14:textId="61518F03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178C919" w14:textId="77777777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1C7BFCA" w14:textId="77777777" w:rsidR="0032075D" w:rsidRPr="00147463" w:rsidRDefault="0032075D" w:rsidP="00674F2A">
            <w:pPr>
              <w:spacing w:line="276" w:lineRule="auto"/>
            </w:pPr>
          </w:p>
        </w:tc>
      </w:tr>
      <w:tr w:rsidR="0032075D" w:rsidRPr="00147463" w14:paraId="11B68223" w14:textId="77777777" w:rsidTr="0032075D">
        <w:trPr>
          <w:trHeight w:val="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E909D9E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RCF 3 min score (36)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F9EC36F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9.71 ± 8.84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BC5170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10.05 ± 7.61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B8D26E7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13.06 ± 6.22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03408098" w14:textId="6E649EC2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18.03 ± 5.35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211A5771" w14:textId="39E933A0" w:rsidR="0032075D" w:rsidRPr="00147463" w:rsidRDefault="0032075D" w:rsidP="00674F2A">
            <w:pPr>
              <w:spacing w:line="276" w:lineRule="auto"/>
              <w:jc w:val="both"/>
            </w:pPr>
            <w:r w:rsidRPr="00147463">
              <w:t xml:space="preserve">12.38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9956B5" w14:textId="77777777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&lt;.001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7A00A43" w14:textId="77777777" w:rsidR="0032075D" w:rsidRPr="00147463" w:rsidRDefault="0032075D" w:rsidP="00674F2A">
            <w:pPr>
              <w:spacing w:line="276" w:lineRule="auto"/>
            </w:pPr>
            <w:r>
              <w:t>All groups &lt; C</w:t>
            </w:r>
            <w:r w:rsidRPr="00147463">
              <w:t>ontrols</w:t>
            </w:r>
          </w:p>
        </w:tc>
      </w:tr>
      <w:tr w:rsidR="0032075D" w:rsidRPr="00147463" w14:paraId="2A593760" w14:textId="77777777" w:rsidTr="0032075D">
        <w:trPr>
          <w:trHeight w:val="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1AB2B5E" w14:textId="77777777" w:rsidR="0032075D" w:rsidRDefault="0032075D" w:rsidP="00674F2A">
            <w:pPr>
              <w:spacing w:line="276" w:lineRule="auto"/>
              <w:ind w:firstLine="37"/>
              <w:rPr>
                <w:b/>
                <w:bCs/>
              </w:rPr>
            </w:pPr>
            <w:r w:rsidRPr="00147463">
              <w:rPr>
                <w:b/>
                <w:bCs/>
              </w:rPr>
              <w:t>Language</w:t>
            </w:r>
          </w:p>
          <w:p w14:paraId="3EAB86E5" w14:textId="77777777" w:rsidR="0032075D" w:rsidRPr="00434324" w:rsidRDefault="0032075D" w:rsidP="00674F2A">
            <w:pPr>
              <w:spacing w:line="276" w:lineRule="auto"/>
              <w:ind w:firstLine="37"/>
            </w:pPr>
            <w:r w:rsidRPr="00434324">
              <w:t>SYDBAT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D26EE54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991D8A4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B30FA66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657F6507" w14:textId="77777777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4102E755" w14:textId="1B5A4D4C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717E46" w14:textId="77777777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8060777" w14:textId="77777777" w:rsidR="0032075D" w:rsidRPr="00147463" w:rsidRDefault="0032075D" w:rsidP="00674F2A">
            <w:pPr>
              <w:spacing w:line="276" w:lineRule="auto"/>
            </w:pPr>
          </w:p>
        </w:tc>
      </w:tr>
      <w:tr w:rsidR="0032075D" w:rsidRPr="00147463" w14:paraId="47CE1F3E" w14:textId="77777777" w:rsidTr="0032075D">
        <w:trPr>
          <w:trHeight w:val="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BAE1ADE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Naming (30)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D6426A8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21.82 ± 5.51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62BAC1C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21.39 ± 6.11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4768709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20.47 ± 5.81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1D5888EF" w14:textId="252B5983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27.37 ± 1.54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02274E72" w14:textId="20A32F04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9.71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F92DBA" w14:textId="77777777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&lt;.001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A5C08E5" w14:textId="77777777" w:rsidR="0032075D" w:rsidRPr="00147463" w:rsidRDefault="0032075D" w:rsidP="00674F2A">
            <w:pPr>
              <w:spacing w:line="276" w:lineRule="auto"/>
            </w:pPr>
            <w:r>
              <w:t>All groups &lt; C</w:t>
            </w:r>
            <w:r w:rsidRPr="00147463">
              <w:t>ontrols</w:t>
            </w:r>
          </w:p>
        </w:tc>
      </w:tr>
      <w:tr w:rsidR="0032075D" w:rsidRPr="00147463" w14:paraId="15BBD40F" w14:textId="77777777" w:rsidTr="0032075D">
        <w:trPr>
          <w:trHeight w:val="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991767F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Semantic Association (30)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540EBCE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24.19 ± 4.85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6A33174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23.45 ± 5.69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DACED08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25.40 ± 3.81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10322104" w14:textId="0B15B2C3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28.43 ± 1.23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2E0E2718" w14:textId="162DDBF6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8.64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FE9FBA" w14:textId="77777777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&lt;.001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1642A4E0" w14:textId="77777777" w:rsidR="0032075D" w:rsidRPr="00147463" w:rsidRDefault="0032075D" w:rsidP="00674F2A">
            <w:pPr>
              <w:spacing w:line="276" w:lineRule="auto"/>
            </w:pPr>
            <w:r>
              <w:t>All groups &lt; C</w:t>
            </w:r>
            <w:r w:rsidRPr="00147463">
              <w:t>ontrols</w:t>
            </w:r>
          </w:p>
        </w:tc>
      </w:tr>
      <w:tr w:rsidR="0032075D" w:rsidRPr="00147463" w14:paraId="5B8388B2" w14:textId="77777777" w:rsidTr="0032075D">
        <w:trPr>
          <w:trHeight w:val="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1C2FD24" w14:textId="77777777" w:rsidR="0032075D" w:rsidRPr="00934542" w:rsidRDefault="0032075D" w:rsidP="00674F2A">
            <w:pPr>
              <w:spacing w:line="276" w:lineRule="auto"/>
              <w:ind w:firstLine="37"/>
              <w:rPr>
                <w:b/>
                <w:bCs/>
              </w:rPr>
            </w:pPr>
            <w:r w:rsidRPr="00934542">
              <w:rPr>
                <w:b/>
                <w:bCs/>
              </w:rPr>
              <w:t>Executive Function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4DCBAE2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2FA370F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41F14D1" w14:textId="77777777" w:rsidR="0032075D" w:rsidRPr="00147463" w:rsidRDefault="0032075D" w:rsidP="00674F2A">
            <w:pPr>
              <w:spacing w:line="276" w:lineRule="auto"/>
              <w:ind w:firstLine="37"/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421CD497" w14:textId="77777777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076E4BA7" w14:textId="7FEB4266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590236" w14:textId="77777777" w:rsidR="0032075D" w:rsidRPr="00147463" w:rsidRDefault="0032075D" w:rsidP="00674F2A">
            <w:pPr>
              <w:spacing w:line="276" w:lineRule="auto"/>
              <w:jc w:val="both"/>
            </w:pP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AB6A277" w14:textId="77777777" w:rsidR="0032075D" w:rsidRPr="00147463" w:rsidRDefault="0032075D" w:rsidP="00674F2A">
            <w:pPr>
              <w:spacing w:line="276" w:lineRule="auto"/>
            </w:pPr>
          </w:p>
        </w:tc>
      </w:tr>
      <w:tr w:rsidR="0032075D" w:rsidRPr="00147463" w14:paraId="7BBB8079" w14:textId="77777777" w:rsidTr="0032075D">
        <w:trPr>
          <w:trHeight w:val="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01FE9DB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Trail B time (s)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42D67F1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131.45 ± 74.58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F93F8B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164.90 ± 118.6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107C424" w14:textId="77777777" w:rsidR="0032075D" w:rsidRPr="00147463" w:rsidRDefault="0032075D" w:rsidP="00674F2A">
            <w:pPr>
              <w:spacing w:line="276" w:lineRule="auto"/>
              <w:ind w:firstLine="37"/>
            </w:pPr>
            <w:r w:rsidRPr="00147463">
              <w:t>129.93 ± 68.79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15D4E0CA" w14:textId="5A7790D8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74.48 ± 26.67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21FC4A4F" w14:textId="02B5A2F9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9.42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6BB7923" w14:textId="77777777" w:rsidR="0032075D" w:rsidRPr="00147463" w:rsidRDefault="0032075D" w:rsidP="00674F2A">
            <w:pPr>
              <w:spacing w:line="276" w:lineRule="auto"/>
              <w:jc w:val="both"/>
            </w:pPr>
            <w:r w:rsidRPr="00147463">
              <w:t>&lt;.001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41232126" w14:textId="77777777" w:rsidR="0032075D" w:rsidRPr="00147463" w:rsidRDefault="0032075D" w:rsidP="00674F2A">
            <w:pPr>
              <w:spacing w:line="276" w:lineRule="auto"/>
            </w:pPr>
            <w:r>
              <w:t>All groups &lt; C</w:t>
            </w:r>
            <w:r w:rsidRPr="00147463">
              <w:t>ontrols</w:t>
            </w:r>
          </w:p>
        </w:tc>
      </w:tr>
      <w:tr w:rsidR="0032075D" w:rsidRPr="00147463" w14:paraId="1022A26C" w14:textId="77777777" w:rsidTr="0032075D">
        <w:trPr>
          <w:trHeight w:val="294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3CA1B5" w14:textId="77777777" w:rsidR="0032075D" w:rsidRPr="00147463" w:rsidRDefault="0032075D" w:rsidP="00674F2A">
            <w:pPr>
              <w:spacing w:line="276" w:lineRule="auto"/>
            </w:pPr>
            <w:r w:rsidRPr="00147463">
              <w:t>Verbal Fluency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1B8898" w14:textId="77777777" w:rsidR="0032075D" w:rsidRPr="00147463" w:rsidRDefault="0032075D" w:rsidP="00674F2A">
            <w:pPr>
              <w:spacing w:line="276" w:lineRule="auto"/>
            </w:pPr>
            <w:r w:rsidRPr="00147463">
              <w:t>22.92 ± 15.32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53F714" w14:textId="77777777" w:rsidR="0032075D" w:rsidRPr="00147463" w:rsidRDefault="0032075D" w:rsidP="00674F2A">
            <w:pPr>
              <w:spacing w:line="276" w:lineRule="auto"/>
            </w:pPr>
            <w:r w:rsidRPr="00147463">
              <w:t>26.39 ± 16.06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A7529" w14:textId="77777777" w:rsidR="0032075D" w:rsidRPr="00147463" w:rsidRDefault="0032075D" w:rsidP="00674F2A">
            <w:pPr>
              <w:spacing w:line="276" w:lineRule="auto"/>
            </w:pPr>
            <w:r w:rsidRPr="00147463">
              <w:t>22.44 ± 10.83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FD878" w14:textId="37FC9C8A" w:rsidR="0032075D" w:rsidRPr="00147463" w:rsidRDefault="0032075D" w:rsidP="00674F2A">
            <w:pPr>
              <w:spacing w:line="276" w:lineRule="auto"/>
              <w:ind w:firstLine="34"/>
              <w:jc w:val="both"/>
            </w:pPr>
            <w:r w:rsidRPr="00147463">
              <w:t>47.53 ± 12.10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AD76E5" w14:textId="7DFE82C6" w:rsidR="0032075D" w:rsidRPr="00147463" w:rsidRDefault="0032075D" w:rsidP="00674F2A">
            <w:pPr>
              <w:spacing w:line="276" w:lineRule="auto"/>
              <w:ind w:firstLine="34"/>
              <w:jc w:val="both"/>
            </w:pPr>
            <w:r w:rsidRPr="00147463">
              <w:t>14.03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B6F03A" w14:textId="77777777" w:rsidR="0032075D" w:rsidRPr="00147463" w:rsidRDefault="0032075D" w:rsidP="00674F2A">
            <w:pPr>
              <w:spacing w:line="276" w:lineRule="auto"/>
              <w:ind w:firstLine="34"/>
              <w:jc w:val="both"/>
            </w:pPr>
            <w:r w:rsidRPr="00147463">
              <w:t>&lt;.001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2AD463" w14:textId="77777777" w:rsidR="0032075D" w:rsidRPr="00147463" w:rsidRDefault="0032075D" w:rsidP="00674F2A">
            <w:pPr>
              <w:spacing w:line="276" w:lineRule="auto"/>
            </w:pPr>
            <w:r>
              <w:t>All groups &lt; C</w:t>
            </w:r>
            <w:r w:rsidRPr="00147463">
              <w:t>ontrols</w:t>
            </w:r>
          </w:p>
        </w:tc>
      </w:tr>
    </w:tbl>
    <w:p w14:paraId="32AEB23C" w14:textId="33045446" w:rsidR="00761E93" w:rsidRDefault="005D2B66" w:rsidP="005D2B66">
      <w:r w:rsidRPr="0090652B">
        <w:t xml:space="preserve">Data were presented as mean ± standard deviation. </w:t>
      </w:r>
      <w:proofErr w:type="spellStart"/>
      <w:r w:rsidRPr="0090652B">
        <w:t>Sidak</w:t>
      </w:r>
      <w:proofErr w:type="spellEnd"/>
      <w:r w:rsidRPr="0090652B">
        <w:t xml:space="preserve"> correction for multiple comparisons: critical </w:t>
      </w:r>
      <w:r w:rsidRPr="0090652B">
        <w:rPr>
          <w:i/>
          <w:iCs/>
        </w:rPr>
        <w:t>p</w:t>
      </w:r>
      <w:r w:rsidRPr="0090652B">
        <w:t xml:space="preserve"> = .008. </w:t>
      </w:r>
      <w:r w:rsidR="007B0537" w:rsidRPr="004D53E9">
        <w:t xml:space="preserve">Abbreviations: </w:t>
      </w:r>
      <w:proofErr w:type="spellStart"/>
      <w:r w:rsidR="007B0537" w:rsidRPr="004D53E9">
        <w:rPr>
          <w:lang w:val="en-US"/>
        </w:rPr>
        <w:t>bvFTD</w:t>
      </w:r>
      <w:proofErr w:type="spellEnd"/>
      <w:r w:rsidR="007B0537" w:rsidRPr="004D53E9">
        <w:rPr>
          <w:lang w:val="en-US"/>
        </w:rPr>
        <w:t xml:space="preserve"> = behavioral variant frontotemporal dementia</w:t>
      </w:r>
      <w:r w:rsidR="007B0537" w:rsidRPr="004D53E9">
        <w:t>, CALD = culturally and linguistically diverse, CALD-LOTE = culturally and linguistically diverse – language other than English</w:t>
      </w:r>
      <w:r w:rsidR="007B0537">
        <w:t xml:space="preserve">, ACE = Addenbrooke’s Cognitive Examination, RCF = Rey Complex Figure, SYDBAT = Sydney Language Battery. </w:t>
      </w:r>
      <w:r w:rsidRPr="0090652B">
        <w:t>Missing data: ACE-III: 4 CALD-English,  Digit span forwards: 3 Australian; 4 CALD-English; 1 CALD-LOTE; 2 Controls, Digit span backwards: 3 Australian; 5 CALD-English; 2 CALD-LOTE; 5 Controls, Trail A time: 3 Australian; 5 CALD-English; 2 CALD-LOTE; 5 Controls, Trail B time: 4 Australian; 6 CALD-English; 2 CALD-LOTE; 5 Controls, RCF copy score: 4 Australian; 5 CALD-English; 1 CALD-LOTE; 5 Controls, RCF 3 min score: 4 Australian; 6 CALD-English; 2 CALD-LOTE; 5 Controls, SYDBAT naming: 3 Australian; 5 CALD-English; 3 CALD-LOTE; 5 Australians, SYDBAT semantic association: 13, Verbal fluency: 5 Australians; 5 CALD-English; 2 CALD-LOTE; 8 Controls.</w:t>
      </w:r>
    </w:p>
    <w:p w14:paraId="344FCF30" w14:textId="432F7DCB" w:rsidR="00761E93" w:rsidRPr="0090652B" w:rsidRDefault="00761E93" w:rsidP="005D2B66">
      <w:pPr>
        <w:sectPr w:rsidR="00761E93" w:rsidRPr="0090652B" w:rsidSect="00C123EF"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br w:type="page"/>
      </w:r>
    </w:p>
    <w:p w14:paraId="018CE03C" w14:textId="7A5AAEC3" w:rsidR="004203B7" w:rsidRPr="00D448B3" w:rsidRDefault="004203B7" w:rsidP="004203B7">
      <w:pPr>
        <w:rPr>
          <w:color w:val="000000" w:themeColor="text1"/>
        </w:rPr>
      </w:pPr>
      <w:r>
        <w:rPr>
          <w:b/>
          <w:bCs/>
          <w:color w:val="000000" w:themeColor="text1"/>
        </w:rPr>
        <w:lastRenderedPageBreak/>
        <w:t xml:space="preserve">Supplementary </w:t>
      </w:r>
      <w:r w:rsidRPr="00D448B3">
        <w:rPr>
          <w:b/>
          <w:bCs/>
          <w:color w:val="000000" w:themeColor="text1"/>
        </w:rPr>
        <w:t xml:space="preserve">Table </w:t>
      </w:r>
      <w:r w:rsidR="00C40EFA">
        <w:rPr>
          <w:b/>
          <w:bCs/>
          <w:color w:val="000000" w:themeColor="text1"/>
        </w:rPr>
        <w:t>3</w:t>
      </w:r>
    </w:p>
    <w:p w14:paraId="14830F67" w14:textId="77777777" w:rsidR="004203B7" w:rsidRPr="00D448B3" w:rsidRDefault="004203B7" w:rsidP="004203B7">
      <w:pPr>
        <w:rPr>
          <w:color w:val="000000" w:themeColor="text1"/>
        </w:rPr>
      </w:pPr>
      <w:r w:rsidRPr="0092663F">
        <w:rPr>
          <w:rFonts w:eastAsiaTheme="minorHAnsi"/>
        </w:rPr>
        <w:t xml:space="preserve">Voxel-based morphometry </w:t>
      </w:r>
      <w:r>
        <w:rPr>
          <w:rFonts w:eastAsiaTheme="minorHAnsi"/>
        </w:rPr>
        <w:t>results</w:t>
      </w:r>
      <w:r w:rsidRPr="0092663F">
        <w:rPr>
          <w:rFonts w:eastAsiaTheme="minorHAnsi"/>
        </w:rPr>
        <w:t xml:space="preserve"> </w:t>
      </w:r>
      <w:r>
        <w:rPr>
          <w:color w:val="000000" w:themeColor="text1"/>
        </w:rPr>
        <w:t>showing regions of</w:t>
      </w:r>
      <w:r w:rsidRPr="00D448B3">
        <w:rPr>
          <w:color w:val="000000" w:themeColor="text1"/>
        </w:rPr>
        <w:t xml:space="preserve"> grey matter intensity reduction </w:t>
      </w:r>
      <w:r>
        <w:rPr>
          <w:color w:val="000000" w:themeColor="text1"/>
        </w:rPr>
        <w:t>in</w:t>
      </w:r>
      <w:r w:rsidRPr="00D448B3"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bvFTD</w:t>
      </w:r>
      <w:proofErr w:type="spellEnd"/>
      <w:r>
        <w:rPr>
          <w:color w:val="000000" w:themeColor="text1"/>
        </w:rPr>
        <w:t xml:space="preserve"> patient groups compared to controls</w:t>
      </w:r>
    </w:p>
    <w:tbl>
      <w:tblPr>
        <w:tblStyle w:val="TableGrid"/>
        <w:tblpPr w:leftFromText="180" w:rightFromText="180" w:vertAnchor="text" w:horzAnchor="margin" w:tblpXSpec="center" w:tblpY="70"/>
        <w:tblOverlap w:val="never"/>
        <w:tblW w:w="10490" w:type="dxa"/>
        <w:tblLayout w:type="fixed"/>
        <w:tblLook w:val="04A0" w:firstRow="1" w:lastRow="0" w:firstColumn="1" w:lastColumn="0" w:noHBand="0" w:noVBand="1"/>
      </w:tblPr>
      <w:tblGrid>
        <w:gridCol w:w="5670"/>
        <w:gridCol w:w="1560"/>
        <w:gridCol w:w="1134"/>
        <w:gridCol w:w="708"/>
        <w:gridCol w:w="709"/>
        <w:gridCol w:w="696"/>
        <w:gridCol w:w="13"/>
      </w:tblGrid>
      <w:tr w:rsidR="004203B7" w:rsidRPr="00D448B3" w14:paraId="4AAE619B" w14:textId="77777777" w:rsidTr="00A6135B">
        <w:trPr>
          <w:gridAfter w:val="1"/>
          <w:wAfter w:w="13" w:type="dxa"/>
          <w:trHeight w:val="186"/>
        </w:trPr>
        <w:tc>
          <w:tcPr>
            <w:tcW w:w="5670" w:type="dxa"/>
            <w:tcBorders>
              <w:left w:val="nil"/>
              <w:bottom w:val="nil"/>
              <w:right w:val="nil"/>
            </w:tcBorders>
          </w:tcPr>
          <w:p w14:paraId="02F29F57" w14:textId="77777777" w:rsidR="004203B7" w:rsidRPr="0089115D" w:rsidRDefault="004203B7" w:rsidP="00A6135B">
            <w:pPr>
              <w:ind w:hanging="2"/>
              <w:rPr>
                <w:b/>
                <w:bCs/>
                <w:color w:val="000000" w:themeColor="text1"/>
              </w:rPr>
            </w:pPr>
            <w:r w:rsidRPr="0089115D">
              <w:rPr>
                <w:b/>
                <w:bCs/>
                <w:color w:val="000000" w:themeColor="text1"/>
              </w:rPr>
              <w:t>Regions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14:paraId="30D77F12" w14:textId="77777777" w:rsidR="004203B7" w:rsidRPr="0089115D" w:rsidRDefault="004203B7" w:rsidP="00A6135B">
            <w:pPr>
              <w:ind w:hanging="2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Hemisphere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5632A90C" w14:textId="77777777" w:rsidR="004203B7" w:rsidRPr="0089115D" w:rsidRDefault="004203B7" w:rsidP="00A6135B">
            <w:pPr>
              <w:ind w:hanging="2"/>
              <w:jc w:val="center"/>
              <w:rPr>
                <w:b/>
                <w:bCs/>
                <w:color w:val="000000" w:themeColor="text1"/>
              </w:rPr>
            </w:pPr>
            <w:r w:rsidRPr="0089115D">
              <w:rPr>
                <w:b/>
                <w:bCs/>
                <w:color w:val="000000" w:themeColor="text1"/>
              </w:rPr>
              <w:t>Number of voxels</w:t>
            </w:r>
          </w:p>
        </w:tc>
        <w:tc>
          <w:tcPr>
            <w:tcW w:w="2113" w:type="dxa"/>
            <w:gridSpan w:val="3"/>
            <w:tcBorders>
              <w:left w:val="nil"/>
              <w:bottom w:val="nil"/>
              <w:right w:val="nil"/>
            </w:tcBorders>
          </w:tcPr>
          <w:p w14:paraId="708C1FD7" w14:textId="77777777" w:rsidR="004203B7" w:rsidRPr="0089115D" w:rsidRDefault="004203B7" w:rsidP="00A6135B">
            <w:pPr>
              <w:ind w:hanging="2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89115D">
              <w:rPr>
                <w:b/>
                <w:bCs/>
                <w:color w:val="000000" w:themeColor="text1"/>
              </w:rPr>
              <w:t>MNI coordinates</w:t>
            </w:r>
          </w:p>
        </w:tc>
      </w:tr>
      <w:tr w:rsidR="004203B7" w:rsidRPr="00D448B3" w14:paraId="0ECCFB44" w14:textId="77777777" w:rsidTr="00A6135B">
        <w:trPr>
          <w:trHeight w:val="18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E363BB" w14:textId="77777777" w:rsidR="004203B7" w:rsidRPr="00D448B3" w:rsidRDefault="004203B7" w:rsidP="00A6135B">
            <w:pPr>
              <w:ind w:hanging="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75D068" w14:textId="77777777" w:rsidR="004203B7" w:rsidRPr="00D448B3" w:rsidRDefault="004203B7" w:rsidP="00A6135B">
            <w:pPr>
              <w:ind w:hanging="2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C8E699" w14:textId="77777777" w:rsidR="004203B7" w:rsidRPr="00D448B3" w:rsidRDefault="004203B7" w:rsidP="00A6135B">
            <w:pPr>
              <w:ind w:hanging="2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333A0" w14:textId="77777777" w:rsidR="004203B7" w:rsidRPr="00D448B3" w:rsidRDefault="004203B7" w:rsidP="00A6135B">
            <w:pPr>
              <w:ind w:hanging="2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D448B3">
              <w:rPr>
                <w:i/>
                <w:iCs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207C3D" w14:textId="77777777" w:rsidR="004203B7" w:rsidRPr="00D448B3" w:rsidRDefault="004203B7" w:rsidP="00A6135B">
            <w:pPr>
              <w:ind w:hanging="2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D448B3">
              <w:rPr>
                <w:i/>
                <w:iCs/>
                <w:color w:val="000000" w:themeColor="text1"/>
                <w:sz w:val="22"/>
                <w:szCs w:val="22"/>
              </w:rPr>
              <w:t>Y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ACDFB" w14:textId="77777777" w:rsidR="004203B7" w:rsidRPr="00D448B3" w:rsidRDefault="004203B7" w:rsidP="00A6135B">
            <w:pPr>
              <w:ind w:hanging="2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D448B3">
              <w:rPr>
                <w:i/>
                <w:iCs/>
                <w:color w:val="000000" w:themeColor="text1"/>
                <w:sz w:val="22"/>
                <w:szCs w:val="22"/>
              </w:rPr>
              <w:t>Z</w:t>
            </w:r>
          </w:p>
        </w:tc>
      </w:tr>
      <w:tr w:rsidR="004203B7" w:rsidRPr="00D448B3" w14:paraId="5267E1FF" w14:textId="77777777" w:rsidTr="00A6135B">
        <w:trPr>
          <w:trHeight w:val="136"/>
        </w:trPr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8D01FEA" w14:textId="77777777" w:rsidR="004203B7" w:rsidRPr="0005147C" w:rsidRDefault="004203B7" w:rsidP="00A6135B">
            <w:pPr>
              <w:rPr>
                <w:b/>
                <w:bCs/>
                <w:color w:val="000000" w:themeColor="text1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bvFTD</w:t>
            </w:r>
            <w:proofErr w:type="spellEnd"/>
            <w:r>
              <w:rPr>
                <w:b/>
                <w:bCs/>
                <w:color w:val="000000" w:themeColor="text1"/>
              </w:rPr>
              <w:t xml:space="preserve">: Australian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3654767" w14:textId="77777777" w:rsidR="004203B7" w:rsidRPr="0005147C" w:rsidRDefault="004203B7" w:rsidP="00A6135B">
            <w:pPr>
              <w:spacing w:line="360" w:lineRule="auto"/>
              <w:ind w:hanging="2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F70E368" w14:textId="77777777" w:rsidR="004203B7" w:rsidRPr="0005147C" w:rsidRDefault="004203B7" w:rsidP="00A6135B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8D0CDF9" w14:textId="77777777" w:rsidR="004203B7" w:rsidRPr="0005147C" w:rsidRDefault="004203B7" w:rsidP="00A6135B">
            <w:pPr>
              <w:spacing w:line="360" w:lineRule="auto"/>
              <w:ind w:hanging="2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D7A7DFC" w14:textId="77777777" w:rsidR="004203B7" w:rsidRPr="0005147C" w:rsidRDefault="004203B7" w:rsidP="00A6135B">
            <w:pPr>
              <w:spacing w:line="360" w:lineRule="auto"/>
              <w:ind w:hanging="2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F3FECAF" w14:textId="77777777" w:rsidR="004203B7" w:rsidRPr="0005147C" w:rsidRDefault="004203B7" w:rsidP="00A6135B">
            <w:pPr>
              <w:spacing w:line="360" w:lineRule="auto"/>
              <w:ind w:hanging="2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4203B7" w:rsidRPr="00D448B3" w14:paraId="400A76B0" w14:textId="77777777" w:rsidTr="00A6135B">
        <w:trPr>
          <w:trHeight w:val="13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55C72E" w14:textId="77777777" w:rsidR="004203B7" w:rsidRPr="00D448B3" w:rsidRDefault="004203B7" w:rsidP="00A6135B">
            <w:pPr>
              <w:rPr>
                <w:color w:val="000000" w:themeColor="text1"/>
              </w:rPr>
            </w:pPr>
            <w:r w:rsidRPr="00EC70A5">
              <w:t xml:space="preserve">Temporal Pole, Orbitofrontal Cortex, Medial Frontal Cortex, Frontal Pole, </w:t>
            </w:r>
            <w:proofErr w:type="spellStart"/>
            <w:r w:rsidRPr="00EC70A5">
              <w:t>Parahippocampal</w:t>
            </w:r>
            <w:proofErr w:type="spellEnd"/>
            <w:r w:rsidRPr="00EC70A5">
              <w:t xml:space="preserve"> Gyrus, Amygdala, Hippocampus, Putamen, Insular Cortex, </w:t>
            </w:r>
            <w:proofErr w:type="spellStart"/>
            <w:r w:rsidRPr="00EC70A5">
              <w:t>Accumbens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3C71DDB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13500" w14:textId="77777777" w:rsidR="004203B7" w:rsidRPr="003C3C7A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3C3C7A">
              <w:rPr>
                <w:color w:val="000000" w:themeColor="text1"/>
              </w:rPr>
              <w:t>74520</w:t>
            </w:r>
          </w:p>
          <w:p w14:paraId="2CEAFDB2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E134E16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047925">
              <w:t>-28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5A77337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047925">
              <w:t>-4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BDAED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047925">
              <w:t>-52</w:t>
            </w:r>
          </w:p>
        </w:tc>
      </w:tr>
      <w:tr w:rsidR="004203B7" w:rsidRPr="00D448B3" w14:paraId="75966901" w14:textId="77777777" w:rsidTr="00A6135B">
        <w:trPr>
          <w:trHeight w:val="13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780771" w14:textId="77777777" w:rsidR="004203B7" w:rsidRPr="00D448B3" w:rsidRDefault="004203B7" w:rsidP="00A6135B">
            <w:pPr>
              <w:rPr>
                <w:color w:val="000000"/>
              </w:rPr>
            </w:pPr>
            <w:r w:rsidRPr="00EC70A5">
              <w:t xml:space="preserve">Cerebellum </w:t>
            </w:r>
            <w:r>
              <w:t>(</w:t>
            </w:r>
            <w:r w:rsidRPr="00EC70A5">
              <w:t xml:space="preserve">Crus I, II, </w:t>
            </w:r>
            <w:proofErr w:type="spellStart"/>
            <w:r w:rsidRPr="00EC70A5">
              <w:t>VIIb</w:t>
            </w:r>
            <w:proofErr w:type="spellEnd"/>
            <w: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3C25B28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2FF6F4" w14:textId="77777777" w:rsidR="004203B7" w:rsidRPr="00D448B3" w:rsidRDefault="004203B7" w:rsidP="00A6135B">
            <w:pPr>
              <w:jc w:val="center"/>
              <w:rPr>
                <w:color w:val="000000" w:themeColor="text1"/>
              </w:rPr>
            </w:pPr>
            <w:r w:rsidRPr="003C3C7A">
              <w:rPr>
                <w:color w:val="000000" w:themeColor="text1"/>
              </w:rPr>
              <w:t>6109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521DE48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047925"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F5962B8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047925">
              <w:t>-62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D22A3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047925">
              <w:t>-44</w:t>
            </w:r>
          </w:p>
        </w:tc>
      </w:tr>
      <w:tr w:rsidR="004203B7" w:rsidRPr="00D448B3" w14:paraId="093A0943" w14:textId="77777777" w:rsidTr="00A6135B">
        <w:trPr>
          <w:trHeight w:val="3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647487F" w14:textId="77777777" w:rsidR="004203B7" w:rsidRPr="0005147C" w:rsidRDefault="004203B7" w:rsidP="00A6135B">
            <w:pPr>
              <w:rPr>
                <w:b/>
                <w:bCs/>
                <w:color w:val="000000"/>
              </w:rPr>
            </w:pPr>
            <w:proofErr w:type="spellStart"/>
            <w:r w:rsidRPr="0005147C">
              <w:rPr>
                <w:b/>
                <w:bCs/>
                <w:color w:val="000000" w:themeColor="text1"/>
              </w:rPr>
              <w:t>bvFTD</w:t>
            </w:r>
            <w:proofErr w:type="spellEnd"/>
            <w:r>
              <w:rPr>
                <w:b/>
                <w:bCs/>
                <w:color w:val="000000" w:themeColor="text1"/>
              </w:rPr>
              <w:t xml:space="preserve">: CALD-English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7B507BB" w14:textId="77777777" w:rsidR="004203B7" w:rsidRPr="0005147C" w:rsidRDefault="004203B7" w:rsidP="00A6135B">
            <w:pPr>
              <w:spacing w:line="360" w:lineRule="auto"/>
              <w:ind w:hanging="2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6F65160" w14:textId="77777777" w:rsidR="004203B7" w:rsidRPr="0005147C" w:rsidRDefault="004203B7" w:rsidP="00A6135B">
            <w:pPr>
              <w:spacing w:line="360" w:lineRule="auto"/>
              <w:ind w:hanging="2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29C8B72" w14:textId="77777777" w:rsidR="004203B7" w:rsidRPr="0005147C" w:rsidRDefault="004203B7" w:rsidP="00A6135B">
            <w:pPr>
              <w:spacing w:line="360" w:lineRule="auto"/>
              <w:ind w:hanging="2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A9E5766" w14:textId="77777777" w:rsidR="004203B7" w:rsidRPr="0005147C" w:rsidRDefault="004203B7" w:rsidP="00A6135B">
            <w:pPr>
              <w:spacing w:line="360" w:lineRule="auto"/>
              <w:ind w:hanging="2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78BCCBC" w14:textId="77777777" w:rsidR="004203B7" w:rsidRPr="0005147C" w:rsidRDefault="004203B7" w:rsidP="00A6135B">
            <w:pPr>
              <w:spacing w:line="360" w:lineRule="auto"/>
              <w:ind w:hanging="2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4203B7" w:rsidRPr="00D448B3" w14:paraId="4EAFEEB2" w14:textId="77777777" w:rsidTr="00A6135B">
        <w:trPr>
          <w:trHeight w:val="3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2821553" w14:textId="77777777" w:rsidR="004203B7" w:rsidRPr="00D448B3" w:rsidRDefault="004203B7" w:rsidP="00A6135B">
            <w:pPr>
              <w:rPr>
                <w:color w:val="000000"/>
              </w:rPr>
            </w:pPr>
            <w:r w:rsidRPr="002400FA">
              <w:t xml:space="preserve">Putamen, Amygdala, Hippocampus, Insular Cortex, Orbitofrontal Cortex, Planum </w:t>
            </w:r>
            <w:proofErr w:type="spellStart"/>
            <w:r w:rsidRPr="002400FA">
              <w:t>Polare</w:t>
            </w:r>
            <w:proofErr w:type="spellEnd"/>
            <w:r w:rsidRPr="002400FA">
              <w:t xml:space="preserve">, </w:t>
            </w:r>
            <w:proofErr w:type="spellStart"/>
            <w:r w:rsidRPr="002400FA">
              <w:t>Heschl's</w:t>
            </w:r>
            <w:proofErr w:type="spellEnd"/>
            <w:r w:rsidRPr="002400FA">
              <w:t xml:space="preserve"> Gyrus (H1, H2), Parietal Operculum Cortex, Frontal Pole, Temporal Pole, Frontal Operculum Cortex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78DDA8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DC3AF6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612957">
              <w:t>58923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1CEF3C5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313E0E"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B6A7E8B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313E0E"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57A41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313E0E">
              <w:t>-30</w:t>
            </w:r>
          </w:p>
        </w:tc>
      </w:tr>
      <w:tr w:rsidR="004203B7" w:rsidRPr="00D448B3" w14:paraId="6BB26889" w14:textId="77777777" w:rsidTr="00A6135B">
        <w:trPr>
          <w:trHeight w:val="3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E650FC2" w14:textId="77777777" w:rsidR="004203B7" w:rsidRPr="00D448B3" w:rsidRDefault="004203B7" w:rsidP="00A6135B">
            <w:pPr>
              <w:rPr>
                <w:color w:val="000000"/>
              </w:rPr>
            </w:pPr>
            <w:r w:rsidRPr="002400FA">
              <w:t xml:space="preserve">Cerebellum </w:t>
            </w:r>
            <w:r>
              <w:t>(</w:t>
            </w:r>
            <w:r w:rsidRPr="002400FA">
              <w:t xml:space="preserve">Crus I, II, </w:t>
            </w:r>
            <w:proofErr w:type="spellStart"/>
            <w:r w:rsidRPr="002400FA">
              <w:t>VIIb</w:t>
            </w:r>
            <w:proofErr w:type="spellEnd"/>
            <w: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61A714D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795910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612957">
              <w:t>2463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D5A763B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313E0E">
              <w:t>-40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27690D8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313E0E">
              <w:t>-78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F9F63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313E0E">
              <w:t>-48</w:t>
            </w:r>
          </w:p>
        </w:tc>
      </w:tr>
      <w:tr w:rsidR="004203B7" w:rsidRPr="00D448B3" w14:paraId="4303E2BF" w14:textId="77777777" w:rsidTr="00A6135B">
        <w:trPr>
          <w:trHeight w:val="3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6614C3A" w14:textId="77777777" w:rsidR="004203B7" w:rsidRPr="00D448B3" w:rsidRDefault="004203B7" w:rsidP="00A6135B">
            <w:pPr>
              <w:rPr>
                <w:color w:val="000000"/>
              </w:rPr>
            </w:pPr>
            <w:r w:rsidRPr="002400FA">
              <w:t xml:space="preserve">Cerebellum </w:t>
            </w:r>
            <w:r>
              <w:t>(</w:t>
            </w:r>
            <w:r w:rsidRPr="002400FA">
              <w:t xml:space="preserve">Crus I, II, </w:t>
            </w:r>
            <w:proofErr w:type="spellStart"/>
            <w:r w:rsidRPr="002400FA">
              <w:t>VIIb</w:t>
            </w:r>
            <w:proofErr w:type="spellEnd"/>
            <w: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B61BAB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505DB7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612957">
              <w:t>564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C281337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313E0E"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87607BD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313E0E">
              <w:t>-56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3A093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313E0E">
              <w:t>-56</w:t>
            </w:r>
          </w:p>
        </w:tc>
      </w:tr>
      <w:tr w:rsidR="004203B7" w:rsidRPr="00D448B3" w14:paraId="4CBA8C2D" w14:textId="77777777" w:rsidTr="00A6135B">
        <w:trPr>
          <w:trHeight w:val="3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71E8DD6" w14:textId="77777777" w:rsidR="004203B7" w:rsidRPr="0005147C" w:rsidRDefault="004203B7" w:rsidP="00A6135B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bvFTD</w:t>
            </w:r>
            <w:proofErr w:type="spellEnd"/>
            <w:r>
              <w:rPr>
                <w:b/>
                <w:bCs/>
                <w:color w:val="000000" w:themeColor="text1"/>
              </w:rPr>
              <w:t xml:space="preserve">: CALD-LOTE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A33F30E" w14:textId="77777777" w:rsidR="004203B7" w:rsidRPr="0005147C" w:rsidRDefault="004203B7" w:rsidP="00A6135B">
            <w:pPr>
              <w:spacing w:line="360" w:lineRule="auto"/>
              <w:ind w:hanging="2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6002F48" w14:textId="77777777" w:rsidR="004203B7" w:rsidRPr="0005147C" w:rsidRDefault="004203B7" w:rsidP="00A6135B">
            <w:pPr>
              <w:spacing w:line="360" w:lineRule="auto"/>
              <w:ind w:hanging="2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022DD23" w14:textId="77777777" w:rsidR="004203B7" w:rsidRPr="0005147C" w:rsidRDefault="004203B7" w:rsidP="00A6135B">
            <w:pPr>
              <w:spacing w:line="360" w:lineRule="auto"/>
              <w:ind w:hanging="2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48A447B" w14:textId="77777777" w:rsidR="004203B7" w:rsidRPr="0005147C" w:rsidRDefault="004203B7" w:rsidP="00A6135B">
            <w:pPr>
              <w:spacing w:line="360" w:lineRule="auto"/>
              <w:ind w:hanging="2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7720870" w14:textId="77777777" w:rsidR="004203B7" w:rsidRPr="0005147C" w:rsidRDefault="004203B7" w:rsidP="00A6135B">
            <w:pPr>
              <w:spacing w:line="360" w:lineRule="auto"/>
              <w:ind w:hanging="2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4203B7" w:rsidRPr="00D448B3" w14:paraId="0BD60FCB" w14:textId="77777777" w:rsidTr="00A6135B">
        <w:trPr>
          <w:trHeight w:val="3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2BA06BDF" w14:textId="77777777" w:rsidR="004203B7" w:rsidRPr="00D448B3" w:rsidRDefault="004203B7" w:rsidP="00A6135B">
            <w:pPr>
              <w:rPr>
                <w:color w:val="000000"/>
              </w:rPr>
            </w:pPr>
            <w:r w:rsidRPr="00ED0EA4">
              <w:t xml:space="preserve">Cerebellum </w:t>
            </w:r>
            <w:r>
              <w:t>(</w:t>
            </w:r>
            <w:r w:rsidRPr="00ED0EA4">
              <w:t>Crus I, II, VI</w:t>
            </w:r>
            <w:r>
              <w:t>)</w:t>
            </w:r>
            <w:r w:rsidRPr="00ED0EA4">
              <w:t>, Temporal Fusiform Cortex (posterior division), Temporal Occipital Fusiform Cortex, Lateral Occipital Cortex (inferior division), Occipital Fusiform Cortex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4571577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DF4CB2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D76ACD">
              <w:t>54920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08E3A08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CD5E2D"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B5517EE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CD5E2D">
              <w:t>-56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3C2D3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CD5E2D">
              <w:t>-58</w:t>
            </w:r>
          </w:p>
        </w:tc>
      </w:tr>
      <w:tr w:rsidR="004203B7" w:rsidRPr="00D448B3" w14:paraId="6A4310AC" w14:textId="77777777" w:rsidTr="00A6135B">
        <w:trPr>
          <w:trHeight w:val="3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2E288AE1" w14:textId="77777777" w:rsidR="004203B7" w:rsidRPr="00D448B3" w:rsidRDefault="004203B7" w:rsidP="00A6135B">
            <w:pPr>
              <w:rPr>
                <w:color w:val="000000"/>
              </w:rPr>
            </w:pPr>
            <w:r w:rsidRPr="00ED0EA4">
              <w:t>Occipital Pole, Lateral Occipital Cortex (inferior division), Occipital Fusiform Gyrus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464B30D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35E759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D76ACD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CF8EAD7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CD5E2D">
              <w:t>-30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4562C12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CD5E2D">
              <w:t>-92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592F2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CD5E2D">
              <w:t>-12</w:t>
            </w:r>
          </w:p>
        </w:tc>
      </w:tr>
      <w:tr w:rsidR="004203B7" w:rsidRPr="00D448B3" w14:paraId="455AF2FF" w14:textId="77777777" w:rsidTr="00A6135B">
        <w:trPr>
          <w:trHeight w:val="38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E3909F" w14:textId="77777777" w:rsidR="004203B7" w:rsidRPr="00D448B3" w:rsidRDefault="004203B7" w:rsidP="00A6135B">
            <w:pPr>
              <w:rPr>
                <w:color w:val="000000"/>
              </w:rPr>
            </w:pPr>
            <w:r w:rsidRPr="00ED0EA4">
              <w:t>Occipital Fusiform Gyrus, Occipital Pole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2FDA16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CE4BEB" w14:textId="77777777" w:rsidR="004203B7" w:rsidRPr="00D448B3" w:rsidRDefault="004203B7" w:rsidP="00A6135B">
            <w:pPr>
              <w:spacing w:line="360" w:lineRule="auto"/>
              <w:jc w:val="center"/>
              <w:rPr>
                <w:color w:val="000000" w:themeColor="text1"/>
              </w:rPr>
            </w:pPr>
            <w:r w:rsidRPr="00D76ACD">
              <w:t>492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434C9D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CD5E2D"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DEFF7E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CD5E2D">
              <w:t>-88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FC8A84" w14:textId="77777777" w:rsidR="004203B7" w:rsidRPr="00D448B3" w:rsidRDefault="004203B7" w:rsidP="00A6135B">
            <w:pPr>
              <w:spacing w:line="360" w:lineRule="auto"/>
              <w:ind w:hanging="2"/>
              <w:jc w:val="center"/>
              <w:rPr>
                <w:color w:val="000000" w:themeColor="text1"/>
              </w:rPr>
            </w:pPr>
            <w:r w:rsidRPr="00CD5E2D">
              <w:t>-8</w:t>
            </w:r>
          </w:p>
        </w:tc>
      </w:tr>
    </w:tbl>
    <w:p w14:paraId="4D290304" w14:textId="77777777" w:rsidR="004203B7" w:rsidRPr="001F03CD" w:rsidRDefault="004203B7" w:rsidP="004203B7">
      <w:pPr>
        <w:rPr>
          <w:rFonts w:eastAsiaTheme="minorHAnsi"/>
          <w:sz w:val="22"/>
          <w:szCs w:val="22"/>
        </w:rPr>
      </w:pPr>
      <w:r w:rsidRPr="00097631">
        <w:rPr>
          <w:rFonts w:eastAsiaTheme="minorHAnsi"/>
          <w:i/>
          <w:iCs/>
          <w:sz w:val="22"/>
          <w:szCs w:val="22"/>
        </w:rPr>
        <w:t>Note.</w:t>
      </w:r>
      <w:r>
        <w:rPr>
          <w:rFonts w:eastAsiaTheme="minorHAnsi"/>
          <w:sz w:val="22"/>
          <w:szCs w:val="22"/>
        </w:rPr>
        <w:t xml:space="preserve"> Results are reported </w:t>
      </w:r>
      <w:r w:rsidRPr="0092663F">
        <w:rPr>
          <w:rFonts w:eastAsiaTheme="minorHAnsi"/>
          <w:sz w:val="22"/>
          <w:szCs w:val="22"/>
        </w:rPr>
        <w:t xml:space="preserve">at </w:t>
      </w:r>
      <w:r w:rsidRPr="0092663F">
        <w:rPr>
          <w:rFonts w:eastAsiaTheme="minorHAnsi"/>
          <w:i/>
          <w:iCs/>
          <w:sz w:val="22"/>
          <w:szCs w:val="22"/>
        </w:rPr>
        <w:t>p</w:t>
      </w:r>
      <w:r>
        <w:rPr>
          <w:rFonts w:eastAsiaTheme="minorHAnsi"/>
          <w:sz w:val="22"/>
          <w:szCs w:val="22"/>
        </w:rPr>
        <w:t xml:space="preserve"> &lt;</w:t>
      </w:r>
      <w:r w:rsidRPr="0092663F">
        <w:rPr>
          <w:rFonts w:eastAsiaTheme="minorHAnsi"/>
          <w:sz w:val="22"/>
          <w:szCs w:val="22"/>
        </w:rPr>
        <w:t>0.0</w:t>
      </w:r>
      <w:r>
        <w:rPr>
          <w:rFonts w:eastAsiaTheme="minorHAnsi"/>
          <w:sz w:val="22"/>
          <w:szCs w:val="22"/>
        </w:rPr>
        <w:t>5 corrected for family-wise error, with a cluster threshold of 30</w:t>
      </w:r>
      <w:r w:rsidRPr="0092663F">
        <w:rPr>
          <w:rFonts w:eastAsiaTheme="minorHAnsi"/>
          <w:sz w:val="22"/>
          <w:szCs w:val="22"/>
        </w:rPr>
        <w:t>0 contiguous voxel</w:t>
      </w:r>
      <w:r>
        <w:rPr>
          <w:rFonts w:eastAsiaTheme="minorHAnsi"/>
          <w:sz w:val="22"/>
          <w:szCs w:val="22"/>
        </w:rPr>
        <w:t>s</w:t>
      </w:r>
      <w:r w:rsidRPr="0092663F">
        <w:rPr>
          <w:rFonts w:eastAsiaTheme="minorHAnsi"/>
          <w:sz w:val="22"/>
          <w:szCs w:val="22"/>
        </w:rPr>
        <w:t>.</w:t>
      </w:r>
      <w:r>
        <w:rPr>
          <w:rFonts w:eastAsiaTheme="minorHAnsi"/>
          <w:sz w:val="22"/>
          <w:szCs w:val="22"/>
        </w:rPr>
        <w:t xml:space="preserve"> CALD = culturally and linguistically diverse; CALD-LOTE = culturally and linguistically diverse – language other than English; B = bilateral; L = left; R = right; MNI = Montreal Neurological Institute. </w:t>
      </w:r>
    </w:p>
    <w:p w14:paraId="39659D40" w14:textId="77777777" w:rsidR="004203B7" w:rsidRDefault="004203B7" w:rsidP="004203B7">
      <w:pPr>
        <w:rPr>
          <w:b/>
          <w:bCs/>
          <w:color w:val="000000" w:themeColor="text1"/>
        </w:rPr>
      </w:pPr>
    </w:p>
    <w:p w14:paraId="0A4E7034" w14:textId="77777777" w:rsidR="004203B7" w:rsidRDefault="004203B7" w:rsidP="004203B7">
      <w:pPr>
        <w:rPr>
          <w:rFonts w:eastAsiaTheme="minorHAnsi"/>
          <w:b/>
          <w:bCs/>
          <w:sz w:val="22"/>
          <w:szCs w:val="22"/>
        </w:rPr>
      </w:pPr>
    </w:p>
    <w:p w14:paraId="7E332718" w14:textId="77777777" w:rsidR="004203B7" w:rsidRDefault="004203B7" w:rsidP="004203B7">
      <w:pPr>
        <w:rPr>
          <w:rFonts w:eastAsiaTheme="minorHAnsi"/>
          <w:b/>
          <w:bCs/>
          <w:sz w:val="22"/>
          <w:szCs w:val="22"/>
        </w:rPr>
      </w:pPr>
    </w:p>
    <w:p w14:paraId="0B6FCA5E" w14:textId="77777777" w:rsidR="004203B7" w:rsidRDefault="004203B7" w:rsidP="004203B7">
      <w:pPr>
        <w:rPr>
          <w:rFonts w:eastAsiaTheme="minorHAnsi"/>
          <w:b/>
          <w:bCs/>
          <w:sz w:val="22"/>
          <w:szCs w:val="22"/>
        </w:rPr>
      </w:pPr>
    </w:p>
    <w:p w14:paraId="5D870C92" w14:textId="77777777" w:rsidR="00A5132F" w:rsidRDefault="00A5132F"/>
    <w:sectPr w:rsidR="00A5132F" w:rsidSect="00FE358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95"/>
    <w:rsid w:val="0001742D"/>
    <w:rsid w:val="00040425"/>
    <w:rsid w:val="00047FA8"/>
    <w:rsid w:val="00052C26"/>
    <w:rsid w:val="00056F70"/>
    <w:rsid w:val="00073ED2"/>
    <w:rsid w:val="000827AB"/>
    <w:rsid w:val="00092C9C"/>
    <w:rsid w:val="000A337B"/>
    <w:rsid w:val="000B1A21"/>
    <w:rsid w:val="000E1B82"/>
    <w:rsid w:val="00107838"/>
    <w:rsid w:val="00114BD8"/>
    <w:rsid w:val="00120AFB"/>
    <w:rsid w:val="00157277"/>
    <w:rsid w:val="00164230"/>
    <w:rsid w:val="00166D95"/>
    <w:rsid w:val="00184D65"/>
    <w:rsid w:val="00187F8E"/>
    <w:rsid w:val="00196ED0"/>
    <w:rsid w:val="001A5F96"/>
    <w:rsid w:val="001B65A5"/>
    <w:rsid w:val="001B6621"/>
    <w:rsid w:val="001C0062"/>
    <w:rsid w:val="001D1485"/>
    <w:rsid w:val="001D1BE1"/>
    <w:rsid w:val="001E0909"/>
    <w:rsid w:val="001E567B"/>
    <w:rsid w:val="001F0837"/>
    <w:rsid w:val="001F325E"/>
    <w:rsid w:val="001F687C"/>
    <w:rsid w:val="00203727"/>
    <w:rsid w:val="00205F67"/>
    <w:rsid w:val="00211A8C"/>
    <w:rsid w:val="00226026"/>
    <w:rsid w:val="00226E40"/>
    <w:rsid w:val="002271DD"/>
    <w:rsid w:val="00234490"/>
    <w:rsid w:val="00235E6D"/>
    <w:rsid w:val="00241626"/>
    <w:rsid w:val="00254F6E"/>
    <w:rsid w:val="00261FE6"/>
    <w:rsid w:val="00296559"/>
    <w:rsid w:val="002A4895"/>
    <w:rsid w:val="002B0F27"/>
    <w:rsid w:val="002B2819"/>
    <w:rsid w:val="002D4FE4"/>
    <w:rsid w:val="002D54FC"/>
    <w:rsid w:val="0031213F"/>
    <w:rsid w:val="0032075D"/>
    <w:rsid w:val="003260E7"/>
    <w:rsid w:val="00332773"/>
    <w:rsid w:val="00332AC6"/>
    <w:rsid w:val="003477DD"/>
    <w:rsid w:val="00354C35"/>
    <w:rsid w:val="00365124"/>
    <w:rsid w:val="003A17F1"/>
    <w:rsid w:val="003B00C0"/>
    <w:rsid w:val="003B129E"/>
    <w:rsid w:val="003B7383"/>
    <w:rsid w:val="003D4213"/>
    <w:rsid w:val="003E363E"/>
    <w:rsid w:val="003E37C9"/>
    <w:rsid w:val="003E4BF8"/>
    <w:rsid w:val="003F6D64"/>
    <w:rsid w:val="00405349"/>
    <w:rsid w:val="004203B7"/>
    <w:rsid w:val="00436095"/>
    <w:rsid w:val="004579EE"/>
    <w:rsid w:val="00473FB0"/>
    <w:rsid w:val="004855EA"/>
    <w:rsid w:val="00496FE2"/>
    <w:rsid w:val="004A2C73"/>
    <w:rsid w:val="004C4759"/>
    <w:rsid w:val="005273D5"/>
    <w:rsid w:val="005354C7"/>
    <w:rsid w:val="00541767"/>
    <w:rsid w:val="0055119D"/>
    <w:rsid w:val="00557359"/>
    <w:rsid w:val="00577758"/>
    <w:rsid w:val="00585D0A"/>
    <w:rsid w:val="00587313"/>
    <w:rsid w:val="005A43C2"/>
    <w:rsid w:val="005A5F4D"/>
    <w:rsid w:val="005A60E0"/>
    <w:rsid w:val="005A61AC"/>
    <w:rsid w:val="005A7558"/>
    <w:rsid w:val="005C203A"/>
    <w:rsid w:val="005C3EE8"/>
    <w:rsid w:val="005D2B66"/>
    <w:rsid w:val="005E3EAF"/>
    <w:rsid w:val="00630086"/>
    <w:rsid w:val="006309BE"/>
    <w:rsid w:val="006606F4"/>
    <w:rsid w:val="00674F2A"/>
    <w:rsid w:val="00684ED1"/>
    <w:rsid w:val="006A00A9"/>
    <w:rsid w:val="006B4D79"/>
    <w:rsid w:val="006C3214"/>
    <w:rsid w:val="006D3572"/>
    <w:rsid w:val="006E23C8"/>
    <w:rsid w:val="006F6675"/>
    <w:rsid w:val="00720DFF"/>
    <w:rsid w:val="0072348A"/>
    <w:rsid w:val="0073025A"/>
    <w:rsid w:val="00741E20"/>
    <w:rsid w:val="00750F34"/>
    <w:rsid w:val="00752E0F"/>
    <w:rsid w:val="00761E93"/>
    <w:rsid w:val="0077204A"/>
    <w:rsid w:val="00774927"/>
    <w:rsid w:val="007B0537"/>
    <w:rsid w:val="007B1394"/>
    <w:rsid w:val="007E57BC"/>
    <w:rsid w:val="008140EF"/>
    <w:rsid w:val="00815EFE"/>
    <w:rsid w:val="008201FC"/>
    <w:rsid w:val="00821732"/>
    <w:rsid w:val="008251D9"/>
    <w:rsid w:val="00826843"/>
    <w:rsid w:val="0083015B"/>
    <w:rsid w:val="00841178"/>
    <w:rsid w:val="00842411"/>
    <w:rsid w:val="00852686"/>
    <w:rsid w:val="00852BDC"/>
    <w:rsid w:val="0085608F"/>
    <w:rsid w:val="00870BDA"/>
    <w:rsid w:val="00877FB3"/>
    <w:rsid w:val="00881194"/>
    <w:rsid w:val="008821F4"/>
    <w:rsid w:val="008965C3"/>
    <w:rsid w:val="00896C2A"/>
    <w:rsid w:val="008B6CFA"/>
    <w:rsid w:val="008D37E3"/>
    <w:rsid w:val="008D51B8"/>
    <w:rsid w:val="008D59F3"/>
    <w:rsid w:val="008F3EA5"/>
    <w:rsid w:val="009127E7"/>
    <w:rsid w:val="00927387"/>
    <w:rsid w:val="00936F46"/>
    <w:rsid w:val="0096025D"/>
    <w:rsid w:val="00965271"/>
    <w:rsid w:val="00985CCC"/>
    <w:rsid w:val="00992473"/>
    <w:rsid w:val="0099369A"/>
    <w:rsid w:val="00995643"/>
    <w:rsid w:val="009B69DB"/>
    <w:rsid w:val="009D2591"/>
    <w:rsid w:val="009F3BA5"/>
    <w:rsid w:val="00A019B5"/>
    <w:rsid w:val="00A05E3A"/>
    <w:rsid w:val="00A07E27"/>
    <w:rsid w:val="00A1321D"/>
    <w:rsid w:val="00A367FE"/>
    <w:rsid w:val="00A41445"/>
    <w:rsid w:val="00A5132F"/>
    <w:rsid w:val="00A51BDF"/>
    <w:rsid w:val="00A52533"/>
    <w:rsid w:val="00A60D41"/>
    <w:rsid w:val="00A65940"/>
    <w:rsid w:val="00A67B7A"/>
    <w:rsid w:val="00A76EC4"/>
    <w:rsid w:val="00A83D37"/>
    <w:rsid w:val="00AD2E12"/>
    <w:rsid w:val="00B034D7"/>
    <w:rsid w:val="00B27A20"/>
    <w:rsid w:val="00B31036"/>
    <w:rsid w:val="00B32A68"/>
    <w:rsid w:val="00B620DE"/>
    <w:rsid w:val="00B80AB1"/>
    <w:rsid w:val="00B81C9C"/>
    <w:rsid w:val="00B87885"/>
    <w:rsid w:val="00BB2D1D"/>
    <w:rsid w:val="00BC3C77"/>
    <w:rsid w:val="00BC7E89"/>
    <w:rsid w:val="00BD2C25"/>
    <w:rsid w:val="00BE0D26"/>
    <w:rsid w:val="00BE1622"/>
    <w:rsid w:val="00BE461D"/>
    <w:rsid w:val="00C00295"/>
    <w:rsid w:val="00C01712"/>
    <w:rsid w:val="00C138D6"/>
    <w:rsid w:val="00C229A3"/>
    <w:rsid w:val="00C22FB1"/>
    <w:rsid w:val="00C37E5B"/>
    <w:rsid w:val="00C40EFA"/>
    <w:rsid w:val="00C508C0"/>
    <w:rsid w:val="00C52C28"/>
    <w:rsid w:val="00C54FC8"/>
    <w:rsid w:val="00C55295"/>
    <w:rsid w:val="00C562F6"/>
    <w:rsid w:val="00C82EC0"/>
    <w:rsid w:val="00C86095"/>
    <w:rsid w:val="00C952FF"/>
    <w:rsid w:val="00CA13D0"/>
    <w:rsid w:val="00CB3A1F"/>
    <w:rsid w:val="00CB567C"/>
    <w:rsid w:val="00CC3643"/>
    <w:rsid w:val="00CC70ED"/>
    <w:rsid w:val="00CD4A1E"/>
    <w:rsid w:val="00CE265D"/>
    <w:rsid w:val="00D00829"/>
    <w:rsid w:val="00D046F3"/>
    <w:rsid w:val="00D15236"/>
    <w:rsid w:val="00D23344"/>
    <w:rsid w:val="00D42EFF"/>
    <w:rsid w:val="00D468FA"/>
    <w:rsid w:val="00D7697E"/>
    <w:rsid w:val="00D83F3B"/>
    <w:rsid w:val="00D95957"/>
    <w:rsid w:val="00DA0EA2"/>
    <w:rsid w:val="00DA27B8"/>
    <w:rsid w:val="00DB254A"/>
    <w:rsid w:val="00DB404B"/>
    <w:rsid w:val="00DC3096"/>
    <w:rsid w:val="00DD3797"/>
    <w:rsid w:val="00E33581"/>
    <w:rsid w:val="00E43197"/>
    <w:rsid w:val="00E50F06"/>
    <w:rsid w:val="00E5224B"/>
    <w:rsid w:val="00E66CE0"/>
    <w:rsid w:val="00E7564E"/>
    <w:rsid w:val="00E75BE8"/>
    <w:rsid w:val="00EA284B"/>
    <w:rsid w:val="00EB765D"/>
    <w:rsid w:val="00EC2A92"/>
    <w:rsid w:val="00EE5539"/>
    <w:rsid w:val="00EE7763"/>
    <w:rsid w:val="00EF6A6F"/>
    <w:rsid w:val="00F179A3"/>
    <w:rsid w:val="00F30B8F"/>
    <w:rsid w:val="00F3758A"/>
    <w:rsid w:val="00F4308B"/>
    <w:rsid w:val="00F4588C"/>
    <w:rsid w:val="00F60E7F"/>
    <w:rsid w:val="00F66C6E"/>
    <w:rsid w:val="00F675D9"/>
    <w:rsid w:val="00F91B39"/>
    <w:rsid w:val="00F924A3"/>
    <w:rsid w:val="00FA7C24"/>
    <w:rsid w:val="00FC04C9"/>
    <w:rsid w:val="00FE2E9B"/>
    <w:rsid w:val="00FE3583"/>
    <w:rsid w:val="00FE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32157"/>
  <w15:chartTrackingRefBased/>
  <w15:docId w15:val="{5211B21F-F3A7-C246-BF90-A0106C4D3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D95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66D95"/>
    <w:pPr>
      <w:spacing w:after="200"/>
    </w:pPr>
    <w:rPr>
      <w:rFonts w:asciiTheme="minorHAnsi" w:eastAsiaTheme="minorEastAsia" w:hAnsiTheme="minorHAnsi" w:cstheme="minorBidi"/>
      <w:i/>
      <w:iCs/>
      <w:color w:val="44546A" w:themeColor="text2"/>
      <w:kern w:val="24"/>
      <w:sz w:val="18"/>
      <w:szCs w:val="18"/>
      <w:lang w:val="en-US" w:eastAsia="ja-JP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F6675"/>
    <w:pPr>
      <w:spacing w:after="120" w:line="480" w:lineRule="auto"/>
      <w:ind w:left="360"/>
    </w:pPr>
    <w:rPr>
      <w:rFonts w:asciiTheme="minorHAnsi" w:eastAsiaTheme="minorEastAsia" w:hAnsiTheme="minorHAnsi" w:cstheme="minorBidi"/>
      <w:kern w:val="24"/>
      <w:lang w:val="en-US" w:eastAsia="ja-JP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F6675"/>
    <w:rPr>
      <w:rFonts w:eastAsiaTheme="minorEastAsia"/>
      <w:kern w:val="24"/>
      <w:lang w:val="en-US" w:eastAsia="ja-JP"/>
    </w:rPr>
  </w:style>
  <w:style w:type="table" w:styleId="TableGrid">
    <w:name w:val="Table Grid"/>
    <w:basedOn w:val="TableNormal"/>
    <w:uiPriority w:val="39"/>
    <w:rsid w:val="00A5132F"/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855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55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55EA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55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55EA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1E567B"/>
    <w:pPr>
      <w:spacing w:line="480" w:lineRule="auto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  <w:lang w:val="en-CA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E567B"/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/>
    </w:rPr>
  </w:style>
  <w:style w:type="paragraph" w:styleId="Header">
    <w:name w:val="header"/>
    <w:basedOn w:val="Normal"/>
    <w:link w:val="HeaderChar"/>
    <w:uiPriority w:val="99"/>
    <w:unhideWhenUsed/>
    <w:qFormat/>
    <w:rsid w:val="00761E93"/>
    <w:rPr>
      <w:rFonts w:asciiTheme="minorHAnsi" w:eastAsiaTheme="minorEastAsia" w:hAnsiTheme="minorHAnsi" w:cstheme="minorBidi"/>
      <w:kern w:val="24"/>
      <w:lang w:val="en-US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761E93"/>
    <w:rPr>
      <w:rFonts w:eastAsiaTheme="minorEastAsia"/>
      <w:kern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Amira Hannah Skeggs</dc:creator>
  <cp:keywords/>
  <dc:description/>
  <cp:lastModifiedBy>Amira Hannah Skeggs</cp:lastModifiedBy>
  <cp:revision>14</cp:revision>
  <dcterms:created xsi:type="dcterms:W3CDTF">2022-09-28T01:25:00Z</dcterms:created>
  <dcterms:modified xsi:type="dcterms:W3CDTF">2023-01-25T05:33:00Z</dcterms:modified>
</cp:coreProperties>
</file>