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CF243" w14:textId="77777777" w:rsidR="003A7FB8" w:rsidRPr="00270AD2" w:rsidRDefault="003A7FB8" w:rsidP="003A7FB8">
      <w:pPr>
        <w:rPr>
          <w:rStyle w:val="Emphasis"/>
          <w:b/>
          <w:bCs/>
          <w:i w:val="0"/>
          <w:iCs w:val="0"/>
          <w:sz w:val="28"/>
          <w:szCs w:val="28"/>
        </w:rPr>
      </w:pPr>
      <w:r w:rsidRPr="00270AD2">
        <w:rPr>
          <w:rStyle w:val="Emphasis"/>
          <w:sz w:val="28"/>
          <w:szCs w:val="28"/>
        </w:rPr>
        <w:t>Appendices</w:t>
      </w:r>
    </w:p>
    <w:p w14:paraId="2D26C916" w14:textId="77777777" w:rsidR="003A7FB8" w:rsidRDefault="003A7FB8" w:rsidP="003A7FB8">
      <w:pPr>
        <w:rPr>
          <w:b/>
          <w:bCs/>
          <w:sz w:val="24"/>
          <w:szCs w:val="24"/>
        </w:rPr>
      </w:pPr>
      <w:r w:rsidRPr="00270AD2">
        <w:rPr>
          <w:b/>
          <w:bCs/>
          <w:sz w:val="24"/>
          <w:szCs w:val="24"/>
        </w:rPr>
        <w:t>Supplemental materials</w:t>
      </w:r>
    </w:p>
    <w:p w14:paraId="43FD152D" w14:textId="77777777" w:rsidR="003A7FB8" w:rsidRPr="00510F1E" w:rsidRDefault="003A7FB8" w:rsidP="003A7FB8">
      <w:pPr>
        <w:rPr>
          <w:lang w:val="en-GB"/>
        </w:rPr>
      </w:pPr>
      <w:r w:rsidRPr="00510F1E">
        <w:t>Table S1: Group comparison of 41 acute symptoms between PCF group and Non-PCF group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1841"/>
        <w:gridCol w:w="1840"/>
        <w:gridCol w:w="1553"/>
      </w:tblGrid>
      <w:tr w:rsidR="003A7FB8" w:rsidRPr="00254F63" w14:paraId="58BA351A" w14:textId="77777777" w:rsidTr="008B1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  <w:vAlign w:val="center"/>
          </w:tcPr>
          <w:p w14:paraId="5F22446D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Symptoms</w:t>
            </w:r>
          </w:p>
        </w:tc>
        <w:tc>
          <w:tcPr>
            <w:tcW w:w="1843" w:type="dxa"/>
          </w:tcPr>
          <w:p w14:paraId="40A7E4B6" w14:textId="77777777" w:rsidR="003A7FB8" w:rsidRPr="00C85F2E" w:rsidRDefault="003A7FB8" w:rsidP="008B17B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PCF</w:t>
            </w:r>
          </w:p>
          <w:p w14:paraId="03FDEF2A" w14:textId="77777777" w:rsidR="003A7FB8" w:rsidRPr="00C85F2E" w:rsidRDefault="003A7FB8" w:rsidP="008B17B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N=157</w:t>
            </w:r>
          </w:p>
        </w:tc>
        <w:tc>
          <w:tcPr>
            <w:tcW w:w="1842" w:type="dxa"/>
          </w:tcPr>
          <w:p w14:paraId="3FCCD7F4" w14:textId="77777777" w:rsidR="003A7FB8" w:rsidRPr="00C85F2E" w:rsidRDefault="003A7FB8" w:rsidP="008B17B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Non-PCF</w:t>
            </w:r>
          </w:p>
          <w:p w14:paraId="3085803C" w14:textId="77777777" w:rsidR="003A7FB8" w:rsidRPr="00C85F2E" w:rsidRDefault="003A7FB8" w:rsidP="008B17B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N=267</w:t>
            </w:r>
          </w:p>
        </w:tc>
        <w:tc>
          <w:tcPr>
            <w:tcW w:w="1554" w:type="dxa"/>
            <w:vAlign w:val="center"/>
          </w:tcPr>
          <w:p w14:paraId="0C955A69" w14:textId="77777777" w:rsidR="003A7FB8" w:rsidRPr="00C85F2E" w:rsidRDefault="003A7FB8" w:rsidP="008B17B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p- value</w:t>
            </w:r>
          </w:p>
        </w:tc>
      </w:tr>
      <w:tr w:rsidR="003A7FB8" w:rsidRPr="00254F63" w14:paraId="24B908C5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A9400CE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Increased temperature</w:t>
            </w:r>
          </w:p>
          <w:p w14:paraId="1AEFE14A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FA2907F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1A8E565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19236C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89/156</w:t>
            </w:r>
          </w:p>
          <w:p w14:paraId="414BF92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67/156</w:t>
            </w:r>
          </w:p>
        </w:tc>
        <w:tc>
          <w:tcPr>
            <w:tcW w:w="1842" w:type="dxa"/>
          </w:tcPr>
          <w:p w14:paraId="1AA177D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F7EB7C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140/267</w:t>
            </w:r>
          </w:p>
          <w:p w14:paraId="7B5C931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127/267</w:t>
            </w:r>
          </w:p>
        </w:tc>
        <w:tc>
          <w:tcPr>
            <w:tcW w:w="1554" w:type="dxa"/>
            <w:vAlign w:val="center"/>
          </w:tcPr>
          <w:p w14:paraId="2983149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0.4132</w:t>
            </w:r>
          </w:p>
        </w:tc>
      </w:tr>
      <w:tr w:rsidR="003A7FB8" w:rsidRPr="00254F63" w14:paraId="39E53AC0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69923E56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Fever</w:t>
            </w:r>
          </w:p>
          <w:p w14:paraId="2A6E621A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67B658C2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5977F81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A75A6F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75/156</w:t>
            </w:r>
          </w:p>
          <w:p w14:paraId="3E92D09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81/156</w:t>
            </w:r>
          </w:p>
        </w:tc>
        <w:tc>
          <w:tcPr>
            <w:tcW w:w="1842" w:type="dxa"/>
          </w:tcPr>
          <w:p w14:paraId="2159AEB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890653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110/267</w:t>
            </w:r>
          </w:p>
          <w:p w14:paraId="2688CF4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157/267</w:t>
            </w:r>
          </w:p>
        </w:tc>
        <w:tc>
          <w:tcPr>
            <w:tcW w:w="1554" w:type="dxa"/>
            <w:vAlign w:val="center"/>
          </w:tcPr>
          <w:p w14:paraId="69854CE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0.2025</w:t>
            </w:r>
          </w:p>
        </w:tc>
      </w:tr>
      <w:tr w:rsidR="003A7FB8" w:rsidRPr="00254F63" w14:paraId="71B303F1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2A0BADFE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Chills</w:t>
            </w:r>
          </w:p>
          <w:p w14:paraId="1D1EC5BD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0949CAE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204BA1D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08BAA4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87/157</w:t>
            </w:r>
          </w:p>
          <w:p w14:paraId="590FB64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70/157</w:t>
            </w:r>
          </w:p>
        </w:tc>
        <w:tc>
          <w:tcPr>
            <w:tcW w:w="1842" w:type="dxa"/>
          </w:tcPr>
          <w:p w14:paraId="4AD1089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042EB7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85/267</w:t>
            </w:r>
          </w:p>
          <w:p w14:paraId="3250C61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182/267</w:t>
            </w:r>
          </w:p>
        </w:tc>
        <w:tc>
          <w:tcPr>
            <w:tcW w:w="1554" w:type="dxa"/>
            <w:vAlign w:val="center"/>
          </w:tcPr>
          <w:p w14:paraId="5FCC5C9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2.979e-06</w:t>
            </w:r>
          </w:p>
          <w:p w14:paraId="3E08C67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</w:tc>
      </w:tr>
      <w:tr w:rsidR="003A7FB8" w:rsidRPr="00254F63" w14:paraId="00437CC3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BAB3BA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Cold or runny nose</w:t>
            </w:r>
          </w:p>
          <w:p w14:paraId="731C15F6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783634C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268527D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D57072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86/155</w:t>
            </w:r>
          </w:p>
          <w:p w14:paraId="6EBB248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69/155</w:t>
            </w:r>
          </w:p>
        </w:tc>
        <w:tc>
          <w:tcPr>
            <w:tcW w:w="1842" w:type="dxa"/>
          </w:tcPr>
          <w:p w14:paraId="1C7577C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1810F9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119/267</w:t>
            </w:r>
          </w:p>
          <w:p w14:paraId="2F400F3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148/267</w:t>
            </w:r>
          </w:p>
        </w:tc>
        <w:tc>
          <w:tcPr>
            <w:tcW w:w="1554" w:type="dxa"/>
            <w:vAlign w:val="center"/>
          </w:tcPr>
          <w:p w14:paraId="47937D8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0.03925</w:t>
            </w:r>
          </w:p>
        </w:tc>
      </w:tr>
      <w:tr w:rsidR="003A7FB8" w:rsidRPr="00254F63" w14:paraId="03F0C359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3815FAB7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 xml:space="preserve">Nasal congestion </w:t>
            </w:r>
          </w:p>
          <w:p w14:paraId="3E4008F6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39A49C5C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7B0F4AD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4B6F6A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76/156</w:t>
            </w:r>
          </w:p>
          <w:p w14:paraId="4A20D80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80/156</w:t>
            </w:r>
          </w:p>
        </w:tc>
        <w:tc>
          <w:tcPr>
            <w:tcW w:w="1842" w:type="dxa"/>
          </w:tcPr>
          <w:p w14:paraId="690B83D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9CCC08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100/267</w:t>
            </w:r>
          </w:p>
          <w:p w14:paraId="3F026EC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167/267</w:t>
            </w:r>
          </w:p>
        </w:tc>
        <w:tc>
          <w:tcPr>
            <w:tcW w:w="1554" w:type="dxa"/>
            <w:vAlign w:val="center"/>
          </w:tcPr>
          <w:p w14:paraId="5B5FC40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0.03034</w:t>
            </w:r>
          </w:p>
        </w:tc>
      </w:tr>
      <w:tr w:rsidR="003A7FB8" w:rsidRPr="00254F63" w14:paraId="3C371A3D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4682EFA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0" w:name="_Hlk131249468"/>
            <w:r w:rsidRPr="00C85F2E">
              <w:rPr>
                <w:rFonts w:eastAsia="Times New Roman" w:cs="Times New Roman"/>
                <w:b w:val="0"/>
                <w:lang w:eastAsia="de-DE"/>
              </w:rPr>
              <w:t>Sore throat or throat pain</w:t>
            </w:r>
            <w:bookmarkEnd w:id="0"/>
          </w:p>
          <w:p w14:paraId="28305D44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6276C8C0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02005FC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367B3C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52/157</w:t>
            </w:r>
          </w:p>
          <w:p w14:paraId="1C67D81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105/157</w:t>
            </w:r>
          </w:p>
        </w:tc>
        <w:tc>
          <w:tcPr>
            <w:tcW w:w="1842" w:type="dxa"/>
          </w:tcPr>
          <w:p w14:paraId="56DAE20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61EB67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121/267</w:t>
            </w:r>
          </w:p>
          <w:p w14:paraId="034A870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146/267</w:t>
            </w:r>
          </w:p>
        </w:tc>
        <w:tc>
          <w:tcPr>
            <w:tcW w:w="1554" w:type="dxa"/>
            <w:vAlign w:val="center"/>
          </w:tcPr>
          <w:p w14:paraId="5D2A562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2.714e-05</w:t>
            </w:r>
          </w:p>
        </w:tc>
      </w:tr>
      <w:tr w:rsidR="003A7FB8" w:rsidRPr="00254F63" w14:paraId="124759D3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28F6765F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" w:name="_Hlk131249603"/>
            <w:r w:rsidRPr="00C85F2E">
              <w:rPr>
                <w:rFonts w:eastAsia="Times New Roman" w:cs="Times New Roman"/>
                <w:b w:val="0"/>
                <w:lang w:eastAsia="de-DE"/>
              </w:rPr>
              <w:t>Pain when swallowing, cough</w:t>
            </w:r>
            <w:bookmarkEnd w:id="1"/>
          </w:p>
          <w:p w14:paraId="1227D6AF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D63A59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12D40CD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BFD410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59/156</w:t>
            </w:r>
          </w:p>
          <w:p w14:paraId="6DB5DC0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97/156</w:t>
            </w:r>
          </w:p>
        </w:tc>
        <w:tc>
          <w:tcPr>
            <w:tcW w:w="1842" w:type="dxa"/>
          </w:tcPr>
          <w:p w14:paraId="74C7C57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EEEA7D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57/267</w:t>
            </w:r>
          </w:p>
          <w:p w14:paraId="14A8CB1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210/267</w:t>
            </w:r>
          </w:p>
        </w:tc>
        <w:tc>
          <w:tcPr>
            <w:tcW w:w="1554" w:type="dxa"/>
            <w:vAlign w:val="center"/>
          </w:tcPr>
          <w:p w14:paraId="2A83830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0.0003839</w:t>
            </w:r>
          </w:p>
        </w:tc>
      </w:tr>
      <w:tr w:rsidR="003A7FB8" w:rsidRPr="00254F63" w14:paraId="01B275C5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564DADCC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C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ough</w:t>
            </w:r>
          </w:p>
          <w:p w14:paraId="7D114326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A49F30E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21FE297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E88A73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99/157</w:t>
            </w:r>
          </w:p>
          <w:p w14:paraId="4B84010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58/157</w:t>
            </w:r>
          </w:p>
        </w:tc>
        <w:tc>
          <w:tcPr>
            <w:tcW w:w="1842" w:type="dxa"/>
          </w:tcPr>
          <w:p w14:paraId="2227989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416DF0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148/267</w:t>
            </w:r>
          </w:p>
          <w:p w14:paraId="5C7621F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119/267</w:t>
            </w:r>
          </w:p>
        </w:tc>
        <w:tc>
          <w:tcPr>
            <w:tcW w:w="1554" w:type="dxa"/>
            <w:vAlign w:val="center"/>
          </w:tcPr>
          <w:p w14:paraId="3B031E6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0.1511</w:t>
            </w:r>
          </w:p>
        </w:tc>
      </w:tr>
      <w:tr w:rsidR="003A7FB8" w:rsidRPr="00254F63" w14:paraId="0E842960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365CAEF4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" w:name="_Hlk131249651"/>
            <w:proofErr w:type="spellStart"/>
            <w:r>
              <w:rPr>
                <w:rFonts w:eastAsia="Times New Roman" w:cs="Times New Roman"/>
                <w:b w:val="0"/>
                <w:lang w:eastAsia="de-DE"/>
              </w:rPr>
              <w:t>H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aemoptysis</w:t>
            </w:r>
            <w:bookmarkEnd w:id="2"/>
            <w:proofErr w:type="spellEnd"/>
          </w:p>
          <w:p w14:paraId="1CB09CD0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3E7C9DB2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4DBA901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937188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3/156</w:t>
            </w:r>
          </w:p>
          <w:p w14:paraId="21B3C54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153/156</w:t>
            </w:r>
          </w:p>
        </w:tc>
        <w:tc>
          <w:tcPr>
            <w:tcW w:w="1842" w:type="dxa"/>
          </w:tcPr>
          <w:p w14:paraId="08A452B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30718F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2/267</w:t>
            </w:r>
          </w:p>
          <w:p w14:paraId="6255A2A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265/267</w:t>
            </w:r>
          </w:p>
        </w:tc>
        <w:tc>
          <w:tcPr>
            <w:tcW w:w="1554" w:type="dxa"/>
            <w:vAlign w:val="center"/>
          </w:tcPr>
          <w:p w14:paraId="0A4EDD1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0.5407</w:t>
            </w:r>
          </w:p>
        </w:tc>
      </w:tr>
      <w:tr w:rsidR="003A7FB8" w:rsidRPr="00254F63" w14:paraId="3CFDB0D7" w14:textId="77777777" w:rsidTr="008B17BC">
        <w:trPr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F340AEF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3" w:name="_Hlk131249662"/>
            <w:r>
              <w:rPr>
                <w:rFonts w:eastAsia="Times New Roman" w:cs="Times New Roman"/>
                <w:b w:val="0"/>
                <w:lang w:eastAsia="de-DE"/>
              </w:rPr>
              <w:t>D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yspnea or shortness of breath at rest</w:t>
            </w:r>
            <w:bookmarkEnd w:id="3"/>
          </w:p>
          <w:p w14:paraId="0A946279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99261F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7FC45E4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B6189D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76/156</w:t>
            </w:r>
          </w:p>
          <w:p w14:paraId="57F27C1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80/156</w:t>
            </w:r>
          </w:p>
        </w:tc>
        <w:tc>
          <w:tcPr>
            <w:tcW w:w="1842" w:type="dxa"/>
          </w:tcPr>
          <w:p w14:paraId="0C8F368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D2CA1E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56/267</w:t>
            </w:r>
          </w:p>
          <w:p w14:paraId="644BFD3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76/267</w:t>
            </w:r>
          </w:p>
        </w:tc>
        <w:tc>
          <w:tcPr>
            <w:tcW w:w="1554" w:type="dxa"/>
            <w:vAlign w:val="center"/>
          </w:tcPr>
          <w:p w14:paraId="523E598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5.439e-09</w:t>
            </w:r>
          </w:p>
        </w:tc>
      </w:tr>
      <w:tr w:rsidR="003A7FB8" w:rsidRPr="00254F63" w14:paraId="7E69A6AB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6B75FA4D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4" w:name="_Hlk131249728"/>
            <w:r>
              <w:rPr>
                <w:rFonts w:eastAsia="Times New Roman" w:cs="Times New Roman"/>
                <w:b w:val="0"/>
                <w:lang w:eastAsia="de-DE"/>
              </w:rPr>
              <w:t>F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eeling of pressure or chest pain</w:t>
            </w:r>
            <w:bookmarkEnd w:id="4"/>
          </w:p>
          <w:p w14:paraId="28103FC7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26B8D09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430E60A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99E73A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82/156</w:t>
            </w:r>
          </w:p>
          <w:p w14:paraId="6EC6D19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74/156</w:t>
            </w:r>
          </w:p>
        </w:tc>
        <w:tc>
          <w:tcPr>
            <w:tcW w:w="1842" w:type="dxa"/>
          </w:tcPr>
          <w:p w14:paraId="5C63491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7F91E2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72/267</w:t>
            </w:r>
          </w:p>
          <w:p w14:paraId="5B077E1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195/267</w:t>
            </w:r>
          </w:p>
        </w:tc>
        <w:tc>
          <w:tcPr>
            <w:tcW w:w="1554" w:type="dxa"/>
            <w:vAlign w:val="center"/>
          </w:tcPr>
          <w:p w14:paraId="497DE93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2.287e-07</w:t>
            </w:r>
          </w:p>
        </w:tc>
      </w:tr>
      <w:tr w:rsidR="003A7FB8" w:rsidRPr="00254F63" w14:paraId="30336944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362BE256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5" w:name="_Hlk131249739"/>
            <w:r>
              <w:rPr>
                <w:rFonts w:eastAsia="Times New Roman" w:cs="Times New Roman"/>
                <w:b w:val="0"/>
                <w:lang w:eastAsia="de-DE"/>
              </w:rPr>
              <w:t>P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alpitations</w:t>
            </w:r>
            <w:bookmarkEnd w:id="5"/>
          </w:p>
          <w:p w14:paraId="4C96CC97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5033A468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683704A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1BAFAA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71/155</w:t>
            </w:r>
          </w:p>
          <w:p w14:paraId="1D2D922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84/155</w:t>
            </w:r>
          </w:p>
        </w:tc>
        <w:tc>
          <w:tcPr>
            <w:tcW w:w="1842" w:type="dxa"/>
          </w:tcPr>
          <w:p w14:paraId="784DE88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FDF03A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50/267</w:t>
            </w:r>
          </w:p>
          <w:p w14:paraId="099CBBF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217/267</w:t>
            </w:r>
          </w:p>
        </w:tc>
        <w:tc>
          <w:tcPr>
            <w:tcW w:w="1554" w:type="dxa"/>
            <w:vAlign w:val="center"/>
          </w:tcPr>
          <w:p w14:paraId="5CE3F4C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5.946e-09</w:t>
            </w:r>
          </w:p>
        </w:tc>
      </w:tr>
      <w:tr w:rsidR="003A7FB8" w:rsidRPr="00254F63" w14:paraId="4EF5068C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3F5A14CB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6" w:name="_Hlk131249756"/>
            <w:r>
              <w:rPr>
                <w:rFonts w:eastAsia="Times New Roman" w:cs="Times New Roman"/>
                <w:b w:val="0"/>
                <w:lang w:eastAsia="de-DE"/>
              </w:rPr>
              <w:t>H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eartburn</w:t>
            </w:r>
            <w:bookmarkEnd w:id="6"/>
          </w:p>
          <w:p w14:paraId="7DDC875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040D50C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2239E8E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2A9B57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20/155</w:t>
            </w:r>
          </w:p>
          <w:p w14:paraId="63A2BF1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135/155</w:t>
            </w:r>
          </w:p>
        </w:tc>
        <w:tc>
          <w:tcPr>
            <w:tcW w:w="1842" w:type="dxa"/>
          </w:tcPr>
          <w:p w14:paraId="7589A5A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CA5D34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23/267</w:t>
            </w:r>
          </w:p>
          <w:p w14:paraId="40A67D1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244/267</w:t>
            </w:r>
          </w:p>
        </w:tc>
        <w:tc>
          <w:tcPr>
            <w:tcW w:w="1554" w:type="dxa"/>
            <w:vAlign w:val="center"/>
          </w:tcPr>
          <w:p w14:paraId="4E19CDB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0.216</w:t>
            </w:r>
          </w:p>
        </w:tc>
      </w:tr>
      <w:tr w:rsidR="003A7FB8" w:rsidRPr="00254F63" w14:paraId="6EEF9FD1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2908FD6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7" w:name="_Hlk131249776"/>
            <w:r>
              <w:rPr>
                <w:rFonts w:eastAsia="Times New Roman" w:cs="Times New Roman"/>
                <w:b w:val="0"/>
                <w:lang w:eastAsia="de-DE"/>
              </w:rPr>
              <w:t>N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ausea or vomiting</w:t>
            </w:r>
            <w:bookmarkEnd w:id="7"/>
          </w:p>
          <w:p w14:paraId="58ED47E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1EB742F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60D4E2B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209CCA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33/157</w:t>
            </w:r>
          </w:p>
          <w:p w14:paraId="2CFC5A5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124/157</w:t>
            </w:r>
          </w:p>
        </w:tc>
        <w:tc>
          <w:tcPr>
            <w:tcW w:w="1842" w:type="dxa"/>
          </w:tcPr>
          <w:p w14:paraId="682370C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2A9AD8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25/267</w:t>
            </w:r>
          </w:p>
          <w:p w14:paraId="3273C35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241/267</w:t>
            </w:r>
          </w:p>
        </w:tc>
        <w:tc>
          <w:tcPr>
            <w:tcW w:w="1554" w:type="dxa"/>
            <w:vAlign w:val="center"/>
          </w:tcPr>
          <w:p w14:paraId="1E1A385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0.001325</w:t>
            </w:r>
          </w:p>
        </w:tc>
      </w:tr>
      <w:tr w:rsidR="003A7FB8" w:rsidRPr="00254F63" w14:paraId="64C15301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9D302B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8" w:name="_Hlk131249797"/>
            <w:r>
              <w:rPr>
                <w:rFonts w:eastAsia="Times New Roman" w:cs="Times New Roman"/>
                <w:b w:val="0"/>
                <w:lang w:eastAsia="de-DE"/>
              </w:rPr>
              <w:t>A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bdominal pain</w:t>
            </w:r>
            <w:bookmarkEnd w:id="8"/>
          </w:p>
          <w:p w14:paraId="2F1B448D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4219FA0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58F5A52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2CC9AF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31/156</w:t>
            </w:r>
          </w:p>
          <w:p w14:paraId="5E619D2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125/156</w:t>
            </w:r>
          </w:p>
        </w:tc>
        <w:tc>
          <w:tcPr>
            <w:tcW w:w="1842" w:type="dxa"/>
          </w:tcPr>
          <w:p w14:paraId="61D65CB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7B0F01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22/267</w:t>
            </w:r>
          </w:p>
          <w:p w14:paraId="59F780F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245/267</w:t>
            </w:r>
          </w:p>
        </w:tc>
        <w:tc>
          <w:tcPr>
            <w:tcW w:w="1554" w:type="dxa"/>
            <w:vAlign w:val="center"/>
          </w:tcPr>
          <w:p w14:paraId="071C53A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0.0008547</w:t>
            </w:r>
          </w:p>
        </w:tc>
      </w:tr>
      <w:tr w:rsidR="003A7FB8" w:rsidRPr="00254F63" w14:paraId="4B576465" w14:textId="77777777" w:rsidTr="008B17BC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679A2F7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9" w:name="_Hlk131249809"/>
            <w:r>
              <w:rPr>
                <w:rFonts w:eastAsia="Times New Roman" w:cs="Times New Roman"/>
                <w:b w:val="0"/>
                <w:lang w:eastAsia="de-DE"/>
              </w:rPr>
              <w:lastRenderedPageBreak/>
              <w:t>D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iarrhea</w:t>
            </w:r>
            <w:bookmarkEnd w:id="9"/>
          </w:p>
          <w:p w14:paraId="211AF957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2DC38AD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757715E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490C6B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66/157</w:t>
            </w:r>
          </w:p>
          <w:p w14:paraId="71252FE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91/157</w:t>
            </w:r>
          </w:p>
        </w:tc>
        <w:tc>
          <w:tcPr>
            <w:tcW w:w="1842" w:type="dxa"/>
          </w:tcPr>
          <w:p w14:paraId="3AAC8D4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8B4080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62/267</w:t>
            </w:r>
          </w:p>
          <w:p w14:paraId="7DA5A3D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205/267</w:t>
            </w:r>
          </w:p>
        </w:tc>
        <w:tc>
          <w:tcPr>
            <w:tcW w:w="1554" w:type="dxa"/>
            <w:vAlign w:val="center"/>
          </w:tcPr>
          <w:p w14:paraId="568BC6D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7.306e-05</w:t>
            </w:r>
          </w:p>
        </w:tc>
      </w:tr>
      <w:tr w:rsidR="003A7FB8" w:rsidRPr="00254F63" w14:paraId="201718A0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2B34510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0" w:name="_Hlk131249821"/>
            <w:r>
              <w:rPr>
                <w:rFonts w:eastAsia="Times New Roman" w:cs="Times New Roman"/>
                <w:b w:val="0"/>
                <w:lang w:eastAsia="de-DE"/>
              </w:rPr>
              <w:t>F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latulence</w:t>
            </w:r>
            <w:bookmarkEnd w:id="10"/>
          </w:p>
          <w:p w14:paraId="626D76DD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C75E676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7216FF1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745782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45/156</w:t>
            </w:r>
          </w:p>
          <w:p w14:paraId="3F1FB68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111/156</w:t>
            </w:r>
          </w:p>
        </w:tc>
        <w:tc>
          <w:tcPr>
            <w:tcW w:w="1842" w:type="dxa"/>
          </w:tcPr>
          <w:p w14:paraId="3EA9453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ED0F3F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28/267</w:t>
            </w:r>
          </w:p>
          <w:p w14:paraId="312D4D2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239/267</w:t>
            </w:r>
          </w:p>
        </w:tc>
        <w:tc>
          <w:tcPr>
            <w:tcW w:w="1554" w:type="dxa"/>
            <w:vAlign w:val="center"/>
          </w:tcPr>
          <w:p w14:paraId="31F506E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2.762e-06</w:t>
            </w:r>
          </w:p>
        </w:tc>
      </w:tr>
      <w:tr w:rsidR="003A7FB8" w:rsidRPr="00254F63" w14:paraId="11B191F8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31186EE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1" w:name="_Hlk131249835"/>
            <w:r>
              <w:rPr>
                <w:rFonts w:eastAsia="Times New Roman" w:cs="Times New Roman"/>
                <w:b w:val="0"/>
                <w:lang w:eastAsia="de-DE"/>
              </w:rPr>
              <w:t>L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oss of appetite</w:t>
            </w:r>
            <w:bookmarkEnd w:id="11"/>
          </w:p>
          <w:p w14:paraId="1163069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F004F3C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69EC60C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C48892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109/156</w:t>
            </w:r>
          </w:p>
          <w:p w14:paraId="75C384F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47/156</w:t>
            </w:r>
          </w:p>
        </w:tc>
        <w:tc>
          <w:tcPr>
            <w:tcW w:w="1842" w:type="dxa"/>
          </w:tcPr>
          <w:p w14:paraId="68D1276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AE2CB9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126/267</w:t>
            </w:r>
          </w:p>
          <w:p w14:paraId="29A8C91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141/267</w:t>
            </w:r>
          </w:p>
        </w:tc>
        <w:tc>
          <w:tcPr>
            <w:tcW w:w="1554" w:type="dxa"/>
            <w:vAlign w:val="center"/>
          </w:tcPr>
          <w:p w14:paraId="4B36D5B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9.515e-06</w:t>
            </w:r>
          </w:p>
        </w:tc>
      </w:tr>
      <w:tr w:rsidR="003A7FB8" w:rsidRPr="00254F63" w14:paraId="0BDD73B1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64398B5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2" w:name="_Hlk131249881"/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uscle or joint pain</w:t>
            </w:r>
            <w:bookmarkEnd w:id="12"/>
          </w:p>
          <w:p w14:paraId="0EA2936C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DFE466B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6EE0227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797979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122/156</w:t>
            </w:r>
          </w:p>
          <w:p w14:paraId="7D9F134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34/156</w:t>
            </w:r>
          </w:p>
        </w:tc>
        <w:tc>
          <w:tcPr>
            <w:tcW w:w="1842" w:type="dxa"/>
          </w:tcPr>
          <w:p w14:paraId="5AB491E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C4EC48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159/267</w:t>
            </w:r>
          </w:p>
          <w:p w14:paraId="54D5646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108/267</w:t>
            </w:r>
          </w:p>
        </w:tc>
        <w:tc>
          <w:tcPr>
            <w:tcW w:w="1554" w:type="dxa"/>
            <w:vAlign w:val="center"/>
          </w:tcPr>
          <w:p w14:paraId="197A821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0.0001372</w:t>
            </w:r>
          </w:p>
        </w:tc>
      </w:tr>
      <w:tr w:rsidR="003A7FB8" w:rsidRPr="00254F63" w14:paraId="700EA4C0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49ABFDC7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3" w:name="_Hlk131249891"/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uscle weakness</w:t>
            </w:r>
            <w:bookmarkEnd w:id="13"/>
          </w:p>
          <w:p w14:paraId="6633A923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66EC887E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1B3D2F6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54F5B6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72/156</w:t>
            </w:r>
          </w:p>
          <w:p w14:paraId="20725CF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84/156</w:t>
            </w:r>
          </w:p>
        </w:tc>
        <w:tc>
          <w:tcPr>
            <w:tcW w:w="1842" w:type="dxa"/>
          </w:tcPr>
          <w:p w14:paraId="5E65C58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156A1C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72/267</w:t>
            </w:r>
          </w:p>
          <w:p w14:paraId="738A41A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195/267</w:t>
            </w:r>
          </w:p>
        </w:tc>
        <w:tc>
          <w:tcPr>
            <w:tcW w:w="1554" w:type="dxa"/>
            <w:vAlign w:val="center"/>
          </w:tcPr>
          <w:p w14:paraId="1A05EAD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9.161e-05</w:t>
            </w:r>
          </w:p>
        </w:tc>
      </w:tr>
      <w:tr w:rsidR="003A7FB8" w:rsidRPr="00254F63" w14:paraId="3841D64C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CD33C8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4" w:name="_Hlk131249904"/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uscle stiffness</w:t>
            </w:r>
            <w:bookmarkEnd w:id="14"/>
          </w:p>
          <w:p w14:paraId="4EC50A49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828823C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4519315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286555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35/156</w:t>
            </w:r>
          </w:p>
          <w:p w14:paraId="2684745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121/156</w:t>
            </w:r>
          </w:p>
        </w:tc>
        <w:tc>
          <w:tcPr>
            <w:tcW w:w="1842" w:type="dxa"/>
          </w:tcPr>
          <w:p w14:paraId="4270457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826870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20/267</w:t>
            </w:r>
          </w:p>
          <w:p w14:paraId="29160CD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247/267</w:t>
            </w:r>
          </w:p>
        </w:tc>
        <w:tc>
          <w:tcPr>
            <w:tcW w:w="1554" w:type="dxa"/>
            <w:vAlign w:val="center"/>
          </w:tcPr>
          <w:p w14:paraId="4DF7D8B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2.047e-05</w:t>
            </w:r>
          </w:p>
        </w:tc>
      </w:tr>
      <w:tr w:rsidR="003A7FB8" w:rsidRPr="00254F63" w14:paraId="0CFC768B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50C6F813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5" w:name="_Hlk131249923"/>
            <w:r>
              <w:rPr>
                <w:rFonts w:eastAsia="Times New Roman" w:cs="Times New Roman"/>
                <w:b w:val="0"/>
                <w:lang w:eastAsia="de-DE"/>
              </w:rPr>
              <w:t>P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roblems coordinating movements</w:t>
            </w:r>
            <w:bookmarkEnd w:id="15"/>
          </w:p>
          <w:p w14:paraId="7C27E244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1204417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6DE0E3B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78D00F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40/157</w:t>
            </w:r>
          </w:p>
          <w:p w14:paraId="276B6FD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117/157</w:t>
            </w:r>
          </w:p>
        </w:tc>
        <w:tc>
          <w:tcPr>
            <w:tcW w:w="1842" w:type="dxa"/>
          </w:tcPr>
          <w:p w14:paraId="5FADFF4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126B91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18/267</w:t>
            </w:r>
          </w:p>
          <w:p w14:paraId="35972B4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249/267</w:t>
            </w:r>
          </w:p>
        </w:tc>
        <w:tc>
          <w:tcPr>
            <w:tcW w:w="1554" w:type="dxa"/>
            <w:vAlign w:val="center"/>
          </w:tcPr>
          <w:p w14:paraId="0363212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1.327e-07</w:t>
            </w:r>
          </w:p>
        </w:tc>
      </w:tr>
      <w:tr w:rsidR="003A7FB8" w:rsidRPr="00254F63" w14:paraId="49453FB9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4C5C790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6" w:name="_Hlk131249992"/>
            <w:r>
              <w:rPr>
                <w:rFonts w:eastAsia="Times New Roman" w:cs="Times New Roman"/>
                <w:b w:val="0"/>
                <w:lang w:eastAsia="de-DE"/>
              </w:rPr>
              <w:t>F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eeling of pinpricks in the arms and legs</w:t>
            </w:r>
            <w:bookmarkEnd w:id="16"/>
          </w:p>
          <w:p w14:paraId="129AF248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5D4D829B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019854F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C006DB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27/156</w:t>
            </w:r>
          </w:p>
          <w:p w14:paraId="477D9AC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129/156</w:t>
            </w:r>
          </w:p>
        </w:tc>
        <w:tc>
          <w:tcPr>
            <w:tcW w:w="1842" w:type="dxa"/>
          </w:tcPr>
          <w:p w14:paraId="38A7004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9C1C08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25/267</w:t>
            </w:r>
          </w:p>
          <w:p w14:paraId="190347F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242/267</w:t>
            </w:r>
          </w:p>
        </w:tc>
        <w:tc>
          <w:tcPr>
            <w:tcW w:w="1554" w:type="dxa"/>
            <w:vAlign w:val="center"/>
          </w:tcPr>
          <w:p w14:paraId="2DEBC73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0.02462</w:t>
            </w:r>
          </w:p>
        </w:tc>
      </w:tr>
      <w:tr w:rsidR="003A7FB8" w:rsidRPr="00254F63" w14:paraId="6E608DFB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00AA7A6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7" w:name="_Hlk131250012"/>
            <w:r>
              <w:rPr>
                <w:rFonts w:eastAsia="Times New Roman" w:cs="Times New Roman"/>
                <w:b w:val="0"/>
                <w:lang w:eastAsia="de-DE"/>
              </w:rPr>
              <w:t>V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isual impairment</w:t>
            </w:r>
            <w:bookmarkEnd w:id="17"/>
          </w:p>
          <w:p w14:paraId="27263488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FBA15F4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20E9211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AA78A1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21/156</w:t>
            </w:r>
          </w:p>
          <w:p w14:paraId="786924D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135/156</w:t>
            </w:r>
          </w:p>
        </w:tc>
        <w:tc>
          <w:tcPr>
            <w:tcW w:w="1842" w:type="dxa"/>
          </w:tcPr>
          <w:p w14:paraId="74B7247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0FE094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15/267</w:t>
            </w:r>
          </w:p>
          <w:p w14:paraId="1CB59C0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252/267</w:t>
            </w:r>
          </w:p>
        </w:tc>
        <w:tc>
          <w:tcPr>
            <w:tcW w:w="1554" w:type="dxa"/>
            <w:vAlign w:val="center"/>
          </w:tcPr>
          <w:p w14:paraId="7E2F0F0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0.009088</w:t>
            </w:r>
          </w:p>
        </w:tc>
      </w:tr>
      <w:tr w:rsidR="003A7FB8" w:rsidRPr="00254F63" w14:paraId="17124332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0933BB9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8" w:name="_Hlk131250027"/>
            <w:r>
              <w:rPr>
                <w:rFonts w:eastAsia="Times New Roman" w:cs="Times New Roman"/>
                <w:b w:val="0"/>
                <w:lang w:eastAsia="de-DE"/>
              </w:rPr>
              <w:t>T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earing eyes</w:t>
            </w:r>
            <w:bookmarkEnd w:id="18"/>
          </w:p>
          <w:p w14:paraId="20AF5403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136C29F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2CD504D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3274CA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37/156</w:t>
            </w:r>
          </w:p>
          <w:p w14:paraId="15B3750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119/156</w:t>
            </w:r>
          </w:p>
        </w:tc>
        <w:tc>
          <w:tcPr>
            <w:tcW w:w="1842" w:type="dxa"/>
          </w:tcPr>
          <w:p w14:paraId="209D2FA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93AD36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30/267</w:t>
            </w:r>
          </w:p>
          <w:p w14:paraId="70CE016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237/267</w:t>
            </w:r>
          </w:p>
        </w:tc>
        <w:tc>
          <w:tcPr>
            <w:tcW w:w="1554" w:type="dxa"/>
            <w:vAlign w:val="center"/>
          </w:tcPr>
          <w:p w14:paraId="2A18DE3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0.001136</w:t>
            </w:r>
          </w:p>
        </w:tc>
      </w:tr>
      <w:tr w:rsidR="003A7FB8" w:rsidRPr="00254F63" w14:paraId="59C167B8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32A88CC3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19" w:name="_Hlk131250119"/>
            <w:r>
              <w:rPr>
                <w:rFonts w:eastAsia="Times New Roman" w:cs="Times New Roman"/>
                <w:b w:val="0"/>
                <w:lang w:eastAsia="de-DE"/>
              </w:rPr>
              <w:t>R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ed eyes or conjunctivitis</w:t>
            </w:r>
            <w:bookmarkEnd w:id="19"/>
          </w:p>
          <w:p w14:paraId="072CE624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6085A9A0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02C941F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DF41DE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19/156</w:t>
            </w:r>
          </w:p>
          <w:p w14:paraId="192B44B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137/156</w:t>
            </w:r>
          </w:p>
        </w:tc>
        <w:tc>
          <w:tcPr>
            <w:tcW w:w="1842" w:type="dxa"/>
          </w:tcPr>
          <w:p w14:paraId="2BF6FFC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DBE9DE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16/267</w:t>
            </w:r>
          </w:p>
          <w:p w14:paraId="54BD6EE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251/267</w:t>
            </w:r>
          </w:p>
        </w:tc>
        <w:tc>
          <w:tcPr>
            <w:tcW w:w="1554" w:type="dxa"/>
            <w:vAlign w:val="center"/>
          </w:tcPr>
          <w:p w14:paraId="0253892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0.04079</w:t>
            </w:r>
          </w:p>
        </w:tc>
      </w:tr>
      <w:tr w:rsidR="003A7FB8" w:rsidRPr="00254F63" w14:paraId="4B8CC612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6BB4F3C8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0" w:name="_Hlk131250140"/>
            <w:r>
              <w:rPr>
                <w:rFonts w:eastAsia="Times New Roman" w:cs="Times New Roman"/>
                <w:b w:val="0"/>
                <w:lang w:eastAsia="de-DE"/>
              </w:rPr>
              <w:t>C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yanosis</w:t>
            </w:r>
            <w:bookmarkEnd w:id="20"/>
          </w:p>
          <w:p w14:paraId="17F92CC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D36AD92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45ADA27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13F773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7/156</w:t>
            </w:r>
          </w:p>
          <w:p w14:paraId="6ACC6E3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149/156</w:t>
            </w:r>
          </w:p>
        </w:tc>
        <w:tc>
          <w:tcPr>
            <w:tcW w:w="1842" w:type="dxa"/>
          </w:tcPr>
          <w:p w14:paraId="3FACFE8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AAD9D6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1/267</w:t>
            </w:r>
          </w:p>
          <w:p w14:paraId="217CEEE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266/267</w:t>
            </w:r>
          </w:p>
        </w:tc>
        <w:tc>
          <w:tcPr>
            <w:tcW w:w="1554" w:type="dxa"/>
            <w:vAlign w:val="center"/>
          </w:tcPr>
          <w:p w14:paraId="50E7113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0.008637</w:t>
            </w:r>
          </w:p>
        </w:tc>
      </w:tr>
      <w:tr w:rsidR="003A7FB8" w:rsidRPr="00254F63" w14:paraId="0A9587CB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2977EDF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1" w:name="_Hlk131250174"/>
            <w:r>
              <w:rPr>
                <w:rFonts w:eastAsia="Times New Roman" w:cs="Times New Roman"/>
                <w:b w:val="0"/>
                <w:lang w:eastAsia="de-DE"/>
              </w:rPr>
              <w:t>D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isturbance of sense of smell</w:t>
            </w:r>
            <w:bookmarkEnd w:id="21"/>
          </w:p>
          <w:p w14:paraId="38EB2527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FFD11A0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1A99F36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F1B8CD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7/156</w:t>
            </w:r>
          </w:p>
          <w:p w14:paraId="7EF5CB9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149/156</w:t>
            </w:r>
          </w:p>
        </w:tc>
        <w:tc>
          <w:tcPr>
            <w:tcW w:w="1842" w:type="dxa"/>
          </w:tcPr>
          <w:p w14:paraId="369083B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11A33A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1/267</w:t>
            </w:r>
          </w:p>
          <w:p w14:paraId="453BCF7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266/267</w:t>
            </w:r>
          </w:p>
        </w:tc>
        <w:tc>
          <w:tcPr>
            <w:tcW w:w="1554" w:type="dxa"/>
            <w:vAlign w:val="center"/>
          </w:tcPr>
          <w:p w14:paraId="22935E4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0.000104</w:t>
            </w:r>
          </w:p>
        </w:tc>
      </w:tr>
      <w:tr w:rsidR="003A7FB8" w:rsidRPr="00254F63" w14:paraId="2EF6DB00" w14:textId="77777777" w:rsidTr="008B17BC">
        <w:trPr>
          <w:trHeight w:val="8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258725BA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2" w:name="_Hlk131250188"/>
            <w:r>
              <w:rPr>
                <w:rFonts w:eastAsia="Times New Roman" w:cs="Times New Roman"/>
                <w:b w:val="0"/>
                <w:lang w:eastAsia="de-DE"/>
              </w:rPr>
              <w:t>D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isturbance of sense of taste</w:t>
            </w:r>
            <w:bookmarkEnd w:id="22"/>
          </w:p>
          <w:p w14:paraId="4CBF2623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5C26F730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5DE5CA8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3983C1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113/156</w:t>
            </w:r>
          </w:p>
          <w:p w14:paraId="1246396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44/156</w:t>
            </w:r>
          </w:p>
        </w:tc>
        <w:tc>
          <w:tcPr>
            <w:tcW w:w="1842" w:type="dxa"/>
          </w:tcPr>
          <w:p w14:paraId="2B146E8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9E1B3B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155/267</w:t>
            </w:r>
          </w:p>
          <w:p w14:paraId="72B78E6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212/267</w:t>
            </w:r>
          </w:p>
        </w:tc>
        <w:tc>
          <w:tcPr>
            <w:tcW w:w="1554" w:type="dxa"/>
            <w:vAlign w:val="center"/>
          </w:tcPr>
          <w:p w14:paraId="06DEDDF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0.00567</w:t>
            </w:r>
          </w:p>
        </w:tc>
      </w:tr>
      <w:tr w:rsidR="003A7FB8" w:rsidRPr="00254F63" w14:paraId="2D250070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4F3C494B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3" w:name="_Hlk131250207"/>
            <w:r>
              <w:rPr>
                <w:rFonts w:eastAsia="Times New Roman" w:cs="Times New Roman"/>
                <w:b w:val="0"/>
                <w:lang w:eastAsia="de-DE"/>
              </w:rPr>
              <w:t>H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eadache</w:t>
            </w:r>
            <w:bookmarkEnd w:id="23"/>
          </w:p>
          <w:p w14:paraId="56D4A839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374674B7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24F85A7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6B238E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126/157</w:t>
            </w:r>
          </w:p>
          <w:p w14:paraId="5E3CE06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31/157</w:t>
            </w:r>
          </w:p>
        </w:tc>
        <w:tc>
          <w:tcPr>
            <w:tcW w:w="1842" w:type="dxa"/>
          </w:tcPr>
          <w:p w14:paraId="607AF43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7F7BF6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154/267</w:t>
            </w:r>
          </w:p>
          <w:p w14:paraId="267732C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113/267</w:t>
            </w:r>
          </w:p>
        </w:tc>
        <w:tc>
          <w:tcPr>
            <w:tcW w:w="1554" w:type="dxa"/>
            <w:vAlign w:val="center"/>
          </w:tcPr>
          <w:p w14:paraId="45E2E98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3.587e-06</w:t>
            </w:r>
          </w:p>
        </w:tc>
      </w:tr>
      <w:tr w:rsidR="003A7FB8" w:rsidRPr="00254F63" w14:paraId="7331A0D9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F8E84DA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4" w:name="_Hlk131250221"/>
            <w:r>
              <w:rPr>
                <w:rFonts w:eastAsia="Times New Roman" w:cs="Times New Roman"/>
                <w:b w:val="0"/>
                <w:lang w:eastAsia="de-DE"/>
              </w:rPr>
              <w:t>V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ertigo</w:t>
            </w:r>
            <w:bookmarkEnd w:id="24"/>
          </w:p>
          <w:p w14:paraId="198B99EE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B9D0752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722E8FAE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F4AFD9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87/157</w:t>
            </w:r>
          </w:p>
          <w:p w14:paraId="7AEEB18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69/157</w:t>
            </w:r>
          </w:p>
        </w:tc>
        <w:tc>
          <w:tcPr>
            <w:tcW w:w="1842" w:type="dxa"/>
          </w:tcPr>
          <w:p w14:paraId="321CE8F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A217D9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63/267</w:t>
            </w:r>
          </w:p>
          <w:p w14:paraId="11DB85AA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204/267</w:t>
            </w:r>
          </w:p>
        </w:tc>
        <w:tc>
          <w:tcPr>
            <w:tcW w:w="1554" w:type="dxa"/>
            <w:vAlign w:val="center"/>
          </w:tcPr>
          <w:p w14:paraId="2DA377A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5.089e-11</w:t>
            </w:r>
          </w:p>
        </w:tc>
      </w:tr>
      <w:tr w:rsidR="003A7FB8" w:rsidRPr="00254F63" w14:paraId="7778E352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51F48F9B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5" w:name="_Hlk131250232"/>
            <w:r>
              <w:rPr>
                <w:rFonts w:eastAsia="Times New Roman" w:cs="Times New Roman"/>
                <w:b w:val="0"/>
                <w:lang w:eastAsia="de-DE"/>
              </w:rPr>
              <w:t>S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leepiness</w:t>
            </w:r>
            <w:bookmarkEnd w:id="25"/>
          </w:p>
          <w:p w14:paraId="2E36010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68D15914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42534CA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0B15EB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125/157</w:t>
            </w:r>
          </w:p>
          <w:p w14:paraId="7F8B727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32/157</w:t>
            </w:r>
          </w:p>
        </w:tc>
        <w:tc>
          <w:tcPr>
            <w:tcW w:w="1842" w:type="dxa"/>
          </w:tcPr>
          <w:p w14:paraId="23B30CD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7010E4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157/267</w:t>
            </w:r>
          </w:p>
          <w:p w14:paraId="6E8E19D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110/267</w:t>
            </w:r>
          </w:p>
        </w:tc>
        <w:tc>
          <w:tcPr>
            <w:tcW w:w="1554" w:type="dxa"/>
            <w:vAlign w:val="center"/>
          </w:tcPr>
          <w:p w14:paraId="5C81B7E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1.877e-05_</w:t>
            </w:r>
          </w:p>
        </w:tc>
      </w:tr>
      <w:tr w:rsidR="003A7FB8" w:rsidRPr="00254F63" w14:paraId="23C425D5" w14:textId="77777777" w:rsidTr="008B17BC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3B5A8C9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6" w:name="_Hlk131250244"/>
            <w:r>
              <w:rPr>
                <w:rFonts w:eastAsia="Times New Roman" w:cs="Times New Roman"/>
                <w:b w:val="0"/>
                <w:lang w:eastAsia="de-DE"/>
              </w:rPr>
              <w:t>S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leep disorder</w:t>
            </w:r>
            <w:bookmarkEnd w:id="26"/>
          </w:p>
          <w:p w14:paraId="1B192BB8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FAEFFB2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67941EF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873BDC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69/156</w:t>
            </w:r>
          </w:p>
          <w:p w14:paraId="4B440D9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87/156</w:t>
            </w:r>
          </w:p>
        </w:tc>
        <w:tc>
          <w:tcPr>
            <w:tcW w:w="1842" w:type="dxa"/>
          </w:tcPr>
          <w:p w14:paraId="0CC9A68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F0678F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55/267</w:t>
            </w:r>
          </w:p>
          <w:p w14:paraId="265C43A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212/267</w:t>
            </w:r>
          </w:p>
        </w:tc>
        <w:tc>
          <w:tcPr>
            <w:tcW w:w="1554" w:type="dxa"/>
            <w:vAlign w:val="center"/>
          </w:tcPr>
          <w:p w14:paraId="3C9B101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4.636e-07</w:t>
            </w:r>
          </w:p>
        </w:tc>
      </w:tr>
      <w:tr w:rsidR="003A7FB8" w:rsidRPr="00254F63" w14:paraId="434E1166" w14:textId="77777777" w:rsidTr="008B17BC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36EC250F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7" w:name="_Hlk131250271"/>
            <w:r>
              <w:rPr>
                <w:rFonts w:eastAsia="Times New Roman" w:cs="Times New Roman"/>
                <w:b w:val="0"/>
                <w:lang w:eastAsia="de-DE"/>
              </w:rPr>
              <w:lastRenderedPageBreak/>
              <w:t>D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ifficulties concentrating</w:t>
            </w:r>
            <w:bookmarkEnd w:id="27"/>
          </w:p>
          <w:p w14:paraId="1C5691A2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01DBDE2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500A4C4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61C72E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104/157</w:t>
            </w:r>
          </w:p>
          <w:p w14:paraId="7C716D4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53/157</w:t>
            </w:r>
          </w:p>
        </w:tc>
        <w:tc>
          <w:tcPr>
            <w:tcW w:w="1842" w:type="dxa"/>
          </w:tcPr>
          <w:p w14:paraId="2679F05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F06389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83/267</w:t>
            </w:r>
          </w:p>
          <w:p w14:paraId="1CB68DF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184/267</w:t>
            </w:r>
          </w:p>
        </w:tc>
        <w:tc>
          <w:tcPr>
            <w:tcW w:w="1554" w:type="dxa"/>
            <w:vAlign w:val="center"/>
          </w:tcPr>
          <w:p w14:paraId="2270252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3.948e-12</w:t>
            </w:r>
          </w:p>
        </w:tc>
      </w:tr>
      <w:tr w:rsidR="003A7FB8" w:rsidRPr="00254F63" w14:paraId="5094C5FD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24FE53CB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8" w:name="_Hlk131250288"/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emory impairment</w:t>
            </w:r>
            <w:bookmarkEnd w:id="28"/>
          </w:p>
          <w:p w14:paraId="4BE14F23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DA5DAFE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7ECEFD9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5E46AD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72/156</w:t>
            </w:r>
          </w:p>
          <w:p w14:paraId="06E3AF3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85/156</w:t>
            </w:r>
          </w:p>
        </w:tc>
        <w:tc>
          <w:tcPr>
            <w:tcW w:w="1842" w:type="dxa"/>
          </w:tcPr>
          <w:p w14:paraId="67C5CD8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A69F01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34/267</w:t>
            </w:r>
          </w:p>
          <w:p w14:paraId="3D2C392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233/267</w:t>
            </w:r>
          </w:p>
        </w:tc>
        <w:tc>
          <w:tcPr>
            <w:tcW w:w="1554" w:type="dxa"/>
            <w:vAlign w:val="center"/>
          </w:tcPr>
          <w:p w14:paraId="6498AF9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6.865e-14</w:t>
            </w:r>
          </w:p>
        </w:tc>
      </w:tr>
      <w:tr w:rsidR="003A7FB8" w:rsidRPr="00254F63" w14:paraId="30F6F7BB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67C5319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29" w:name="_Hlk131250304"/>
            <w:r>
              <w:rPr>
                <w:rFonts w:eastAsia="Times New Roman" w:cs="Times New Roman"/>
                <w:b w:val="0"/>
                <w:lang w:eastAsia="de-DE"/>
              </w:rPr>
              <w:t>D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epressed mood</w:t>
            </w:r>
            <w:bookmarkEnd w:id="29"/>
          </w:p>
          <w:p w14:paraId="1A8CDE4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937BE08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5A81FEE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81C3D5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25/156</w:t>
            </w:r>
          </w:p>
          <w:p w14:paraId="7E69AAC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131/156</w:t>
            </w:r>
          </w:p>
        </w:tc>
        <w:tc>
          <w:tcPr>
            <w:tcW w:w="1842" w:type="dxa"/>
          </w:tcPr>
          <w:p w14:paraId="36CACB9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CF184E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12/267</w:t>
            </w:r>
          </w:p>
          <w:p w14:paraId="7885317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255/267</w:t>
            </w:r>
          </w:p>
        </w:tc>
        <w:tc>
          <w:tcPr>
            <w:tcW w:w="1554" w:type="dxa"/>
            <w:vAlign w:val="center"/>
          </w:tcPr>
          <w:p w14:paraId="28C88DD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6.024e-10</w:t>
            </w:r>
          </w:p>
        </w:tc>
      </w:tr>
      <w:tr w:rsidR="003A7FB8" w:rsidRPr="00254F63" w14:paraId="020F7BF4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0D8A8D5D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30" w:name="_Hlk131250327"/>
            <w:r>
              <w:rPr>
                <w:rFonts w:eastAsia="Times New Roman" w:cs="Times New Roman"/>
                <w:b w:val="0"/>
                <w:lang w:eastAsia="de-DE"/>
              </w:rPr>
              <w:t>A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nxiety or panic</w:t>
            </w:r>
            <w:bookmarkEnd w:id="30"/>
          </w:p>
          <w:p w14:paraId="175DE6C1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86A35E9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6DA2DD2B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C0BBD4C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55/156</w:t>
            </w:r>
          </w:p>
          <w:p w14:paraId="0969DE0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101/156</w:t>
            </w:r>
          </w:p>
        </w:tc>
        <w:tc>
          <w:tcPr>
            <w:tcW w:w="1842" w:type="dxa"/>
          </w:tcPr>
          <w:p w14:paraId="3D78A9E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91C106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36/267</w:t>
            </w:r>
          </w:p>
          <w:p w14:paraId="24AE7D2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231/267</w:t>
            </w:r>
          </w:p>
        </w:tc>
        <w:tc>
          <w:tcPr>
            <w:tcW w:w="1554" w:type="dxa"/>
            <w:vAlign w:val="center"/>
          </w:tcPr>
          <w:p w14:paraId="55037E42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2.816e-07</w:t>
            </w:r>
          </w:p>
        </w:tc>
      </w:tr>
      <w:tr w:rsidR="003A7FB8" w:rsidRPr="00254F63" w14:paraId="0EB5ED96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2712E82E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31" w:name="_Hlk131250375"/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ood swings</w:t>
            </w:r>
            <w:bookmarkEnd w:id="31"/>
          </w:p>
          <w:p w14:paraId="1B61EA7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66C4866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532225E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01404C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72/157</w:t>
            </w:r>
          </w:p>
          <w:p w14:paraId="7B0715A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85/157</w:t>
            </w:r>
          </w:p>
        </w:tc>
        <w:tc>
          <w:tcPr>
            <w:tcW w:w="1842" w:type="dxa"/>
          </w:tcPr>
          <w:p w14:paraId="59D7D5E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835FE85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50/267</w:t>
            </w:r>
          </w:p>
          <w:p w14:paraId="5A721AF8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217/267</w:t>
            </w:r>
          </w:p>
        </w:tc>
        <w:tc>
          <w:tcPr>
            <w:tcW w:w="1554" w:type="dxa"/>
            <w:vAlign w:val="center"/>
          </w:tcPr>
          <w:p w14:paraId="6681701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4.964e-09</w:t>
            </w:r>
          </w:p>
        </w:tc>
      </w:tr>
      <w:tr w:rsidR="003A7FB8" w:rsidRPr="00254F63" w14:paraId="7FE30638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7468550D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32" w:name="_Hlk131250398"/>
            <w:r>
              <w:rPr>
                <w:rFonts w:eastAsia="Times New Roman" w:cs="Times New Roman"/>
                <w:b w:val="0"/>
                <w:lang w:eastAsia="de-DE"/>
              </w:rPr>
              <w:t>R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ash</w:t>
            </w:r>
            <w:bookmarkEnd w:id="32"/>
          </w:p>
          <w:p w14:paraId="6193D173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ED7212F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1E21044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3AF047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11/156</w:t>
            </w:r>
          </w:p>
          <w:p w14:paraId="1C4B4B2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145/156</w:t>
            </w:r>
          </w:p>
        </w:tc>
        <w:tc>
          <w:tcPr>
            <w:tcW w:w="1842" w:type="dxa"/>
          </w:tcPr>
          <w:p w14:paraId="0F8F162D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F526B4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17/267</w:t>
            </w:r>
          </w:p>
          <w:p w14:paraId="17E96B37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250/267</w:t>
            </w:r>
          </w:p>
        </w:tc>
        <w:tc>
          <w:tcPr>
            <w:tcW w:w="1554" w:type="dxa"/>
            <w:vAlign w:val="center"/>
          </w:tcPr>
          <w:p w14:paraId="70C2E549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0.9439</w:t>
            </w:r>
          </w:p>
        </w:tc>
      </w:tr>
      <w:tr w:rsidR="003A7FB8" w:rsidRPr="00254F63" w14:paraId="4F8E5720" w14:textId="77777777" w:rsidTr="008B17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3" w:type="dxa"/>
          </w:tcPr>
          <w:p w14:paraId="43729757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bookmarkStart w:id="33" w:name="_Hlk131250413"/>
            <w:r>
              <w:rPr>
                <w:rFonts w:eastAsia="Times New Roman" w:cs="Times New Roman"/>
                <w:b w:val="0"/>
                <w:lang w:eastAsia="de-DE"/>
              </w:rPr>
              <w:t>H</w:t>
            </w:r>
            <w:r w:rsidRPr="00C85F2E">
              <w:rPr>
                <w:rFonts w:eastAsia="Times New Roman" w:cs="Times New Roman"/>
                <w:b w:val="0"/>
                <w:lang w:eastAsia="de-DE"/>
              </w:rPr>
              <w:t>air loss</w:t>
            </w:r>
            <w:bookmarkEnd w:id="33"/>
          </w:p>
          <w:p w14:paraId="1E24CE55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50C51AC" w14:textId="77777777" w:rsidR="003A7FB8" w:rsidRPr="00C85F2E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C85F2E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3" w:type="dxa"/>
          </w:tcPr>
          <w:p w14:paraId="44A5EF3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CD66ED1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31/156</w:t>
            </w:r>
          </w:p>
          <w:p w14:paraId="396601FF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125/156</w:t>
            </w:r>
          </w:p>
        </w:tc>
        <w:tc>
          <w:tcPr>
            <w:tcW w:w="1842" w:type="dxa"/>
          </w:tcPr>
          <w:p w14:paraId="196764B6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E8F6220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17/267</w:t>
            </w:r>
          </w:p>
          <w:p w14:paraId="4DB42E74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250/267</w:t>
            </w:r>
          </w:p>
        </w:tc>
        <w:tc>
          <w:tcPr>
            <w:tcW w:w="1554" w:type="dxa"/>
            <w:vAlign w:val="center"/>
          </w:tcPr>
          <w:p w14:paraId="14670743" w14:textId="77777777" w:rsidR="003A7FB8" w:rsidRPr="00C85F2E" w:rsidRDefault="003A7FB8" w:rsidP="008B17B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C85F2E">
              <w:rPr>
                <w:rFonts w:eastAsia="Times New Roman" w:cs="Times New Roman"/>
                <w:lang w:eastAsia="de-DE"/>
              </w:rPr>
              <w:t>4.778e-05</w:t>
            </w:r>
          </w:p>
        </w:tc>
      </w:tr>
    </w:tbl>
    <w:p w14:paraId="22B152E6" w14:textId="77777777" w:rsidR="003A7FB8" w:rsidRDefault="003A7FB8" w:rsidP="003A7FB8">
      <w:pPr>
        <w:rPr>
          <w:b/>
          <w:bCs/>
          <w:sz w:val="24"/>
          <w:szCs w:val="24"/>
        </w:rPr>
      </w:pPr>
    </w:p>
    <w:p w14:paraId="07C60718" w14:textId="77777777" w:rsidR="003A7FB8" w:rsidRPr="00D47EED" w:rsidRDefault="003A7FB8" w:rsidP="003A7FB8">
      <w:pPr>
        <w:rPr>
          <w:lang w:val="en-GB"/>
        </w:rPr>
      </w:pPr>
      <w:r w:rsidRPr="00D47EED">
        <w:t>Table S2: Group comparison of 41 persistent symptoms between PCF group and Non-PCF group</w:t>
      </w:r>
    </w:p>
    <w:tbl>
      <w:tblPr>
        <w:tblStyle w:val="GridTable1Light"/>
        <w:tblW w:w="9067" w:type="dxa"/>
        <w:tblLook w:val="04A0" w:firstRow="1" w:lastRow="0" w:firstColumn="1" w:lastColumn="0" w:noHBand="0" w:noVBand="1"/>
      </w:tblPr>
      <w:tblGrid>
        <w:gridCol w:w="3261"/>
        <w:gridCol w:w="1842"/>
        <w:gridCol w:w="1843"/>
        <w:gridCol w:w="2121"/>
      </w:tblGrid>
      <w:tr w:rsidR="003A7FB8" w:rsidRPr="00254F63" w14:paraId="098C8989" w14:textId="77777777" w:rsidTr="008B1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530AC66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Symptoms</w:t>
            </w:r>
          </w:p>
        </w:tc>
        <w:tc>
          <w:tcPr>
            <w:tcW w:w="1842" w:type="dxa"/>
          </w:tcPr>
          <w:p w14:paraId="5F6A87CE" w14:textId="77777777" w:rsidR="003A7FB8" w:rsidRPr="001F7E20" w:rsidRDefault="003A7FB8" w:rsidP="008B17B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PCF</w:t>
            </w:r>
          </w:p>
          <w:p w14:paraId="14E8C5A0" w14:textId="77777777" w:rsidR="003A7FB8" w:rsidRPr="001F7E20" w:rsidRDefault="003A7FB8" w:rsidP="008B17B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N=157</w:t>
            </w:r>
          </w:p>
        </w:tc>
        <w:tc>
          <w:tcPr>
            <w:tcW w:w="1843" w:type="dxa"/>
          </w:tcPr>
          <w:p w14:paraId="40F25228" w14:textId="77777777" w:rsidR="003A7FB8" w:rsidRPr="001F7E20" w:rsidRDefault="003A7FB8" w:rsidP="008B17B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Non-PCF</w:t>
            </w:r>
          </w:p>
          <w:p w14:paraId="2B46A9DD" w14:textId="77777777" w:rsidR="003A7FB8" w:rsidRPr="001F7E20" w:rsidRDefault="003A7FB8" w:rsidP="008B17B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N=267</w:t>
            </w:r>
          </w:p>
        </w:tc>
        <w:tc>
          <w:tcPr>
            <w:tcW w:w="2121" w:type="dxa"/>
            <w:vAlign w:val="center"/>
          </w:tcPr>
          <w:p w14:paraId="50EF5B40" w14:textId="77777777" w:rsidR="003A7FB8" w:rsidRPr="001F7E20" w:rsidRDefault="003A7FB8" w:rsidP="008B17B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p- value</w:t>
            </w:r>
          </w:p>
        </w:tc>
      </w:tr>
      <w:tr w:rsidR="003A7FB8" w:rsidRPr="00254F63" w14:paraId="561855DB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F84F3BB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I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ncreased temperature</w:t>
            </w:r>
          </w:p>
          <w:p w14:paraId="5A873828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0822DAD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6D1F02D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9BCC66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5/156</w:t>
            </w:r>
          </w:p>
          <w:p w14:paraId="3A141E3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151/156</w:t>
            </w:r>
          </w:p>
        </w:tc>
        <w:tc>
          <w:tcPr>
            <w:tcW w:w="1843" w:type="dxa"/>
          </w:tcPr>
          <w:p w14:paraId="30D89BD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0DF823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0/267</w:t>
            </w:r>
          </w:p>
          <w:p w14:paraId="19933C2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267/267</w:t>
            </w:r>
          </w:p>
        </w:tc>
        <w:tc>
          <w:tcPr>
            <w:tcW w:w="2121" w:type="dxa"/>
            <w:vAlign w:val="center"/>
          </w:tcPr>
          <w:p w14:paraId="4077FC5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0.01326</w:t>
            </w:r>
          </w:p>
        </w:tc>
      </w:tr>
      <w:tr w:rsidR="003A7FB8" w:rsidRPr="00254F63" w14:paraId="4F2D672E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EA29636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F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ever</w:t>
            </w:r>
          </w:p>
          <w:p w14:paraId="3E6985C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13E46B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D2B940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BDA973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2/156</w:t>
            </w:r>
          </w:p>
          <w:p w14:paraId="5BE7647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154/156</w:t>
            </w:r>
          </w:p>
        </w:tc>
        <w:tc>
          <w:tcPr>
            <w:tcW w:w="1843" w:type="dxa"/>
          </w:tcPr>
          <w:p w14:paraId="5705A9A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F4B558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0/267</w:t>
            </w:r>
          </w:p>
          <w:p w14:paraId="581BC87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267/267</w:t>
            </w:r>
          </w:p>
        </w:tc>
        <w:tc>
          <w:tcPr>
            <w:tcW w:w="2121" w:type="dxa"/>
            <w:vAlign w:val="center"/>
          </w:tcPr>
          <w:p w14:paraId="3CE5990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0.2627</w:t>
            </w:r>
          </w:p>
        </w:tc>
      </w:tr>
      <w:tr w:rsidR="003A7FB8" w:rsidRPr="00254F63" w14:paraId="22C7F32D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BDC394A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C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hills</w:t>
            </w:r>
          </w:p>
          <w:p w14:paraId="6A8E7CBC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754229E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1C0FDE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3DAA17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5/156</w:t>
            </w:r>
          </w:p>
          <w:p w14:paraId="45709AB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151/156</w:t>
            </w:r>
          </w:p>
        </w:tc>
        <w:tc>
          <w:tcPr>
            <w:tcW w:w="1843" w:type="dxa"/>
          </w:tcPr>
          <w:p w14:paraId="0BEBFB1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70CFD1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1/267</w:t>
            </w:r>
          </w:p>
          <w:p w14:paraId="48575E9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266/267</w:t>
            </w:r>
          </w:p>
        </w:tc>
        <w:tc>
          <w:tcPr>
            <w:tcW w:w="2121" w:type="dxa"/>
            <w:vAlign w:val="center"/>
          </w:tcPr>
          <w:p w14:paraId="5AD46F8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0.05127</w:t>
            </w:r>
          </w:p>
        </w:tc>
      </w:tr>
      <w:tr w:rsidR="003A7FB8" w:rsidRPr="00254F63" w14:paraId="45C72170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BC8CA5B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C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old or runny nose</w:t>
            </w:r>
          </w:p>
          <w:p w14:paraId="1107EA11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7AB3BF4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F27FF2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C74F47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30/155</w:t>
            </w:r>
          </w:p>
          <w:p w14:paraId="6DD2EC4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125/155</w:t>
            </w:r>
          </w:p>
        </w:tc>
        <w:tc>
          <w:tcPr>
            <w:tcW w:w="1843" w:type="dxa"/>
          </w:tcPr>
          <w:p w14:paraId="4FBEDCA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8238E2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36/267</w:t>
            </w:r>
          </w:p>
          <w:p w14:paraId="3711D48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231/267</w:t>
            </w:r>
          </w:p>
        </w:tc>
        <w:tc>
          <w:tcPr>
            <w:tcW w:w="2121" w:type="dxa"/>
            <w:vAlign w:val="center"/>
          </w:tcPr>
          <w:p w14:paraId="4211F3E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0.1438</w:t>
            </w:r>
          </w:p>
        </w:tc>
      </w:tr>
      <w:tr w:rsidR="003A7FB8" w:rsidRPr="00254F63" w14:paraId="1BA3BA88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35A9FD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N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asal congestion</w:t>
            </w:r>
          </w:p>
          <w:p w14:paraId="46B24F33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195206F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110A120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A633A6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27/156</w:t>
            </w:r>
          </w:p>
          <w:p w14:paraId="5BC3D49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129/156</w:t>
            </w:r>
          </w:p>
        </w:tc>
        <w:tc>
          <w:tcPr>
            <w:tcW w:w="1843" w:type="dxa"/>
          </w:tcPr>
          <w:p w14:paraId="02C04D0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658A02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37/267</w:t>
            </w:r>
          </w:p>
          <w:p w14:paraId="3105978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230/267</w:t>
            </w:r>
          </w:p>
        </w:tc>
        <w:tc>
          <w:tcPr>
            <w:tcW w:w="2121" w:type="dxa"/>
            <w:vAlign w:val="center"/>
          </w:tcPr>
          <w:p w14:paraId="3E92AA8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0.4152</w:t>
            </w:r>
          </w:p>
        </w:tc>
      </w:tr>
      <w:tr w:rsidR="003A7FB8" w:rsidRPr="00254F63" w14:paraId="6394ED16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337B890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S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ore throat or throat pain</w:t>
            </w:r>
          </w:p>
          <w:p w14:paraId="3BB05F41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8430CAA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3F49BD9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AFBDA3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13/155</w:t>
            </w:r>
          </w:p>
          <w:p w14:paraId="7AEF7A4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142/155</w:t>
            </w:r>
          </w:p>
        </w:tc>
        <w:tc>
          <w:tcPr>
            <w:tcW w:w="1843" w:type="dxa"/>
          </w:tcPr>
          <w:p w14:paraId="50339B4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6D92C1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8/267</w:t>
            </w:r>
          </w:p>
          <w:p w14:paraId="347D4FC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259/267</w:t>
            </w:r>
          </w:p>
        </w:tc>
        <w:tc>
          <w:tcPr>
            <w:tcW w:w="2121" w:type="dxa"/>
            <w:vAlign w:val="center"/>
          </w:tcPr>
          <w:p w14:paraId="4669CAC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0.02623</w:t>
            </w:r>
          </w:p>
        </w:tc>
      </w:tr>
      <w:tr w:rsidR="003A7FB8" w:rsidRPr="00254F63" w14:paraId="518B3241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358590E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P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ain when swallowing, cough</w:t>
            </w:r>
          </w:p>
          <w:p w14:paraId="4F5D55C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AB0E8D8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FE184B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9ADC0B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5/156</w:t>
            </w:r>
          </w:p>
          <w:p w14:paraId="69C8058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151/156</w:t>
            </w:r>
          </w:p>
        </w:tc>
        <w:tc>
          <w:tcPr>
            <w:tcW w:w="1843" w:type="dxa"/>
          </w:tcPr>
          <w:p w14:paraId="3988D0F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0C5E4D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4/267</w:t>
            </w:r>
          </w:p>
          <w:p w14:paraId="52E97DD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262/267</w:t>
            </w:r>
          </w:p>
        </w:tc>
        <w:tc>
          <w:tcPr>
            <w:tcW w:w="2121" w:type="dxa"/>
            <w:vAlign w:val="center"/>
          </w:tcPr>
          <w:p w14:paraId="628CE07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0.4129</w:t>
            </w:r>
          </w:p>
        </w:tc>
      </w:tr>
      <w:tr w:rsidR="003A7FB8" w:rsidRPr="00254F63" w14:paraId="08CA5CF7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413D45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C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ough</w:t>
            </w:r>
          </w:p>
          <w:p w14:paraId="67C5B038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6065167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5B6D95F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61EEB6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23/156</w:t>
            </w:r>
          </w:p>
          <w:p w14:paraId="3B3919D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133/156</w:t>
            </w:r>
          </w:p>
        </w:tc>
        <w:tc>
          <w:tcPr>
            <w:tcW w:w="1843" w:type="dxa"/>
          </w:tcPr>
          <w:p w14:paraId="18A0538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9B0108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19/267</w:t>
            </w:r>
          </w:p>
          <w:p w14:paraId="5277836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248/267</w:t>
            </w:r>
          </w:p>
        </w:tc>
        <w:tc>
          <w:tcPr>
            <w:tcW w:w="2121" w:type="dxa"/>
            <w:vAlign w:val="center"/>
          </w:tcPr>
          <w:p w14:paraId="4DF9F21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0.01815</w:t>
            </w:r>
          </w:p>
        </w:tc>
      </w:tr>
      <w:tr w:rsidR="003A7FB8" w:rsidRPr="00254F63" w14:paraId="566E141E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65D3111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proofErr w:type="spellStart"/>
            <w:r>
              <w:rPr>
                <w:rFonts w:eastAsia="Times New Roman" w:cs="Times New Roman"/>
                <w:b w:val="0"/>
                <w:lang w:eastAsia="de-DE"/>
              </w:rPr>
              <w:t>H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aemoptysis</w:t>
            </w:r>
            <w:proofErr w:type="spellEnd"/>
          </w:p>
          <w:p w14:paraId="50304200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6660D842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2C55492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EE4033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0/156</w:t>
            </w:r>
          </w:p>
          <w:p w14:paraId="6C5CD2C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156/156</w:t>
            </w:r>
          </w:p>
        </w:tc>
        <w:tc>
          <w:tcPr>
            <w:tcW w:w="1843" w:type="dxa"/>
          </w:tcPr>
          <w:p w14:paraId="400E64F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34562A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0/267</w:t>
            </w:r>
          </w:p>
          <w:p w14:paraId="17E7711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266/267</w:t>
            </w:r>
          </w:p>
        </w:tc>
        <w:tc>
          <w:tcPr>
            <w:tcW w:w="2121" w:type="dxa"/>
            <w:vAlign w:val="center"/>
          </w:tcPr>
          <w:p w14:paraId="24EA954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-</w:t>
            </w:r>
          </w:p>
        </w:tc>
      </w:tr>
      <w:tr w:rsidR="003A7FB8" w:rsidRPr="00254F63" w14:paraId="718A2227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806B3BD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lastRenderedPageBreak/>
              <w:t>D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yspnea or shortness of breath at rest</w:t>
            </w:r>
          </w:p>
          <w:p w14:paraId="142A48A2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353122B4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390D218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7CC964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EAE184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21/156</w:t>
            </w:r>
          </w:p>
          <w:p w14:paraId="47E5561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135/156</w:t>
            </w:r>
          </w:p>
        </w:tc>
        <w:tc>
          <w:tcPr>
            <w:tcW w:w="1843" w:type="dxa"/>
          </w:tcPr>
          <w:p w14:paraId="4425BB4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68F633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5DE4AE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8/267</w:t>
            </w:r>
          </w:p>
          <w:p w14:paraId="6BECB85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259/267</w:t>
            </w:r>
          </w:p>
        </w:tc>
        <w:tc>
          <w:tcPr>
            <w:tcW w:w="2121" w:type="dxa"/>
            <w:vAlign w:val="center"/>
          </w:tcPr>
          <w:p w14:paraId="7367D60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9.225e-05</w:t>
            </w:r>
          </w:p>
        </w:tc>
      </w:tr>
      <w:tr w:rsidR="003A7FB8" w:rsidRPr="00254F63" w14:paraId="6E553E57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B4D361E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D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yspnea or shortness of breath on exertion</w:t>
            </w:r>
          </w:p>
          <w:p w14:paraId="3C21F1CB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D45CADD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984837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BB507F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B00239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63/156</w:t>
            </w:r>
          </w:p>
          <w:p w14:paraId="6F6237F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93/156</w:t>
            </w:r>
          </w:p>
        </w:tc>
        <w:tc>
          <w:tcPr>
            <w:tcW w:w="1843" w:type="dxa"/>
          </w:tcPr>
          <w:p w14:paraId="260AC07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586BA9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CB154D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39/267</w:t>
            </w:r>
          </w:p>
          <w:p w14:paraId="5A10FDC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228/267</w:t>
            </w:r>
          </w:p>
        </w:tc>
        <w:tc>
          <w:tcPr>
            <w:tcW w:w="2121" w:type="dxa"/>
            <w:vAlign w:val="center"/>
          </w:tcPr>
          <w:p w14:paraId="58E5435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4.575e-09</w:t>
            </w:r>
          </w:p>
        </w:tc>
      </w:tr>
      <w:tr w:rsidR="003A7FB8" w:rsidRPr="00254F63" w14:paraId="7298C879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745725C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F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eeling of pressure or chest pain</w:t>
            </w:r>
          </w:p>
          <w:p w14:paraId="1E411CD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2FC7A1D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6AE576B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009001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29/155</w:t>
            </w:r>
          </w:p>
          <w:p w14:paraId="7455142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126/155</w:t>
            </w:r>
          </w:p>
        </w:tc>
        <w:tc>
          <w:tcPr>
            <w:tcW w:w="1843" w:type="dxa"/>
          </w:tcPr>
          <w:p w14:paraId="7EF2CC9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39EF1B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14/267</w:t>
            </w:r>
          </w:p>
          <w:p w14:paraId="43AB593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253/267</w:t>
            </w:r>
          </w:p>
        </w:tc>
        <w:tc>
          <w:tcPr>
            <w:tcW w:w="2121" w:type="dxa"/>
            <w:vAlign w:val="center"/>
          </w:tcPr>
          <w:p w14:paraId="1F89554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2.221e-05</w:t>
            </w:r>
          </w:p>
        </w:tc>
      </w:tr>
      <w:tr w:rsidR="003A7FB8" w:rsidRPr="00254F63" w14:paraId="05A76FEA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A4FC1B1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P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alpitations</w:t>
            </w:r>
          </w:p>
          <w:p w14:paraId="10C6875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B428E2A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3354A34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10868E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35/155</w:t>
            </w:r>
          </w:p>
          <w:p w14:paraId="4AAC5F4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120/155</w:t>
            </w:r>
          </w:p>
        </w:tc>
        <w:tc>
          <w:tcPr>
            <w:tcW w:w="1843" w:type="dxa"/>
          </w:tcPr>
          <w:p w14:paraId="51CFCA9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B9C95C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21/267</w:t>
            </w:r>
          </w:p>
          <w:p w14:paraId="312A6AE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246/267</w:t>
            </w:r>
          </w:p>
        </w:tc>
        <w:tc>
          <w:tcPr>
            <w:tcW w:w="2121" w:type="dxa"/>
            <w:vAlign w:val="center"/>
          </w:tcPr>
          <w:p w14:paraId="4353EC9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3.373e-05</w:t>
            </w:r>
          </w:p>
        </w:tc>
      </w:tr>
      <w:tr w:rsidR="003A7FB8" w:rsidRPr="00254F63" w14:paraId="2417875D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37D1371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H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eartburn</w:t>
            </w:r>
          </w:p>
          <w:p w14:paraId="705F88B3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1C0C3324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1B12A62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57CD0E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21/155</w:t>
            </w:r>
          </w:p>
          <w:p w14:paraId="10660FB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134/155</w:t>
            </w:r>
          </w:p>
        </w:tc>
        <w:tc>
          <w:tcPr>
            <w:tcW w:w="1843" w:type="dxa"/>
          </w:tcPr>
          <w:p w14:paraId="3676DB3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8C4BC1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37/267</w:t>
            </w:r>
          </w:p>
          <w:p w14:paraId="7E70F33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230/267</w:t>
            </w:r>
          </w:p>
        </w:tc>
        <w:tc>
          <w:tcPr>
            <w:tcW w:w="2121" w:type="dxa"/>
            <w:vAlign w:val="center"/>
          </w:tcPr>
          <w:p w14:paraId="4E300AB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</w:t>
            </w:r>
          </w:p>
        </w:tc>
      </w:tr>
      <w:tr w:rsidR="003A7FB8" w:rsidRPr="00254F63" w14:paraId="666611E9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5B0CACF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N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ausea or vomiting</w:t>
            </w:r>
          </w:p>
          <w:p w14:paraId="5A6140BD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5FFD6ED2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1891582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AF00FF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9/156</w:t>
            </w:r>
          </w:p>
          <w:p w14:paraId="06A2106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147/156</w:t>
            </w:r>
          </w:p>
        </w:tc>
        <w:tc>
          <w:tcPr>
            <w:tcW w:w="1843" w:type="dxa"/>
          </w:tcPr>
          <w:p w14:paraId="125B77A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A09819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3/267</w:t>
            </w:r>
          </w:p>
          <w:p w14:paraId="39BDE58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264/267</w:t>
            </w:r>
          </w:p>
        </w:tc>
        <w:tc>
          <w:tcPr>
            <w:tcW w:w="2121" w:type="dxa"/>
            <w:vAlign w:val="center"/>
          </w:tcPr>
          <w:p w14:paraId="451B848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0.01339</w:t>
            </w:r>
          </w:p>
          <w:p w14:paraId="4BB7D4A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</w:tc>
      </w:tr>
      <w:tr w:rsidR="003A7FB8" w:rsidRPr="00254F63" w14:paraId="75B0F7DA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4CA1286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A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bdominal pain</w:t>
            </w:r>
          </w:p>
          <w:p w14:paraId="07359AB1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E7C1D18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6A74DC4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034C48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21/156</w:t>
            </w:r>
          </w:p>
          <w:p w14:paraId="236526B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135/156</w:t>
            </w:r>
          </w:p>
        </w:tc>
        <w:tc>
          <w:tcPr>
            <w:tcW w:w="1843" w:type="dxa"/>
          </w:tcPr>
          <w:p w14:paraId="7A8C38D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06D669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6/266</w:t>
            </w:r>
          </w:p>
          <w:p w14:paraId="3004E08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260/266</w:t>
            </w:r>
          </w:p>
        </w:tc>
        <w:tc>
          <w:tcPr>
            <w:tcW w:w="2121" w:type="dxa"/>
            <w:vAlign w:val="center"/>
          </w:tcPr>
          <w:p w14:paraId="4627889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1.46e-05</w:t>
            </w:r>
          </w:p>
        </w:tc>
      </w:tr>
      <w:tr w:rsidR="003A7FB8" w:rsidRPr="00254F63" w14:paraId="04EF9C06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12159F6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D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iarrhea</w:t>
            </w:r>
          </w:p>
          <w:p w14:paraId="1784FE46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641B76FA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0CB053D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38C9AE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19/156</w:t>
            </w:r>
          </w:p>
          <w:p w14:paraId="24201E5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137/156</w:t>
            </w:r>
          </w:p>
        </w:tc>
        <w:tc>
          <w:tcPr>
            <w:tcW w:w="1843" w:type="dxa"/>
          </w:tcPr>
          <w:p w14:paraId="7F38917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831ACB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9/267</w:t>
            </w:r>
          </w:p>
          <w:p w14:paraId="64BAE52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258/267</w:t>
            </w:r>
          </w:p>
        </w:tc>
        <w:tc>
          <w:tcPr>
            <w:tcW w:w="2121" w:type="dxa"/>
            <w:vAlign w:val="center"/>
          </w:tcPr>
          <w:p w14:paraId="70F5133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0.0009226</w:t>
            </w:r>
          </w:p>
        </w:tc>
      </w:tr>
      <w:tr w:rsidR="003A7FB8" w:rsidRPr="00254F63" w14:paraId="0A33E2A6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74140B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F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latulence</w:t>
            </w:r>
          </w:p>
          <w:p w14:paraId="1D5C583E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AB1F8FE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18AA2A8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32D3EA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45/155</w:t>
            </w:r>
          </w:p>
          <w:p w14:paraId="09C9517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111/155</w:t>
            </w:r>
          </w:p>
        </w:tc>
        <w:tc>
          <w:tcPr>
            <w:tcW w:w="1843" w:type="dxa"/>
          </w:tcPr>
          <w:p w14:paraId="0B469F3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F57C7A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30/267</w:t>
            </w:r>
          </w:p>
          <w:p w14:paraId="5593C32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237/267</w:t>
            </w:r>
          </w:p>
        </w:tc>
        <w:tc>
          <w:tcPr>
            <w:tcW w:w="2121" w:type="dxa"/>
            <w:vAlign w:val="center"/>
          </w:tcPr>
          <w:p w14:paraId="20B2E62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8.851e-06</w:t>
            </w:r>
          </w:p>
        </w:tc>
      </w:tr>
      <w:tr w:rsidR="003A7FB8" w:rsidRPr="00254F63" w14:paraId="7AE22A3E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38ABF8B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L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oss of appetite</w:t>
            </w:r>
          </w:p>
          <w:p w14:paraId="7CE2E4AD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76BAEFE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692520B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064C92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13/155</w:t>
            </w:r>
          </w:p>
          <w:p w14:paraId="45867BC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142/155</w:t>
            </w:r>
          </w:p>
        </w:tc>
        <w:tc>
          <w:tcPr>
            <w:tcW w:w="1843" w:type="dxa"/>
          </w:tcPr>
          <w:p w14:paraId="534705C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6B5EC5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2/267</w:t>
            </w:r>
          </w:p>
          <w:p w14:paraId="6C38131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265/267</w:t>
            </w:r>
          </w:p>
        </w:tc>
        <w:tc>
          <w:tcPr>
            <w:tcW w:w="2121" w:type="dxa"/>
            <w:vAlign w:val="center"/>
          </w:tcPr>
          <w:p w14:paraId="3E41BC5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0.0001375</w:t>
            </w:r>
          </w:p>
        </w:tc>
      </w:tr>
      <w:tr w:rsidR="003A7FB8" w:rsidRPr="00254F63" w14:paraId="440234D4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17B7CEA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uscle or joint pain</w:t>
            </w:r>
          </w:p>
          <w:p w14:paraId="0974088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37815FC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0F0307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97F85B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64/156</w:t>
            </w:r>
          </w:p>
          <w:p w14:paraId="3C38AFF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93/156</w:t>
            </w:r>
          </w:p>
        </w:tc>
        <w:tc>
          <w:tcPr>
            <w:tcW w:w="1843" w:type="dxa"/>
          </w:tcPr>
          <w:p w14:paraId="65C285D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29497E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28/267</w:t>
            </w:r>
          </w:p>
          <w:p w14:paraId="4993CE0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239/267</w:t>
            </w:r>
          </w:p>
        </w:tc>
        <w:tc>
          <w:tcPr>
            <w:tcW w:w="2121" w:type="dxa"/>
            <w:vAlign w:val="center"/>
          </w:tcPr>
          <w:p w14:paraId="4654F32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6.883e-13</w:t>
            </w:r>
          </w:p>
        </w:tc>
      </w:tr>
      <w:tr w:rsidR="003A7FB8" w:rsidRPr="00254F63" w14:paraId="6A7FC6B6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3B1924B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uscle weakness</w:t>
            </w:r>
          </w:p>
          <w:p w14:paraId="6E460296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EDE2F4E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CC96BB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6366E6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26/156</w:t>
            </w:r>
          </w:p>
          <w:p w14:paraId="01352E8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130/156</w:t>
            </w:r>
          </w:p>
        </w:tc>
        <w:tc>
          <w:tcPr>
            <w:tcW w:w="1843" w:type="dxa"/>
          </w:tcPr>
          <w:p w14:paraId="70466F6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92C4FA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8/267</w:t>
            </w:r>
          </w:p>
          <w:p w14:paraId="13F9B17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259/267</w:t>
            </w:r>
          </w:p>
        </w:tc>
        <w:tc>
          <w:tcPr>
            <w:tcW w:w="2121" w:type="dxa"/>
            <w:vAlign w:val="center"/>
          </w:tcPr>
          <w:p w14:paraId="6D18C66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1.554e-06</w:t>
            </w:r>
          </w:p>
        </w:tc>
      </w:tr>
      <w:tr w:rsidR="003A7FB8" w:rsidRPr="00254F63" w14:paraId="48EE0488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2F732F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uscle stiffness</w:t>
            </w:r>
          </w:p>
          <w:p w14:paraId="206B41CB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DC7B93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0219AD8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E23DF0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23/156</w:t>
            </w:r>
          </w:p>
          <w:p w14:paraId="312EE89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133/156</w:t>
            </w:r>
          </w:p>
        </w:tc>
        <w:tc>
          <w:tcPr>
            <w:tcW w:w="1843" w:type="dxa"/>
          </w:tcPr>
          <w:p w14:paraId="6F9E587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8B515D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8/266</w:t>
            </w:r>
          </w:p>
          <w:p w14:paraId="4612B02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258/266</w:t>
            </w:r>
          </w:p>
        </w:tc>
        <w:tc>
          <w:tcPr>
            <w:tcW w:w="2121" w:type="dxa"/>
            <w:vAlign w:val="center"/>
          </w:tcPr>
          <w:p w14:paraId="55FC3E4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1.976e-05</w:t>
            </w:r>
          </w:p>
        </w:tc>
      </w:tr>
      <w:tr w:rsidR="003A7FB8" w:rsidRPr="00254F63" w14:paraId="5C9C4592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E30ADF8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P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roblems coordinating movements</w:t>
            </w:r>
          </w:p>
          <w:p w14:paraId="5C8EF7C1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73C3A04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32E86C4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98DD6C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15/156</w:t>
            </w:r>
          </w:p>
          <w:p w14:paraId="7174551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141/156</w:t>
            </w:r>
          </w:p>
        </w:tc>
        <w:tc>
          <w:tcPr>
            <w:tcW w:w="1843" w:type="dxa"/>
          </w:tcPr>
          <w:p w14:paraId="16F26A2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CDEC5D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3/265</w:t>
            </w:r>
          </w:p>
          <w:p w14:paraId="3959808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262/265</w:t>
            </w:r>
          </w:p>
        </w:tc>
        <w:tc>
          <w:tcPr>
            <w:tcW w:w="2121" w:type="dxa"/>
            <w:vAlign w:val="center"/>
          </w:tcPr>
          <w:p w14:paraId="39A3D12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9.388e-05</w:t>
            </w:r>
          </w:p>
        </w:tc>
      </w:tr>
      <w:tr w:rsidR="003A7FB8" w:rsidRPr="00254F63" w14:paraId="067BB8F0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225E1E7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F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 xml:space="preserve">eeling of pinpricks in the arms and legs </w:t>
            </w:r>
          </w:p>
          <w:p w14:paraId="32586264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3C3596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8491A9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78E9EE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571C6E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13/156</w:t>
            </w:r>
          </w:p>
          <w:p w14:paraId="18E74E8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143/156</w:t>
            </w:r>
          </w:p>
        </w:tc>
        <w:tc>
          <w:tcPr>
            <w:tcW w:w="1843" w:type="dxa"/>
          </w:tcPr>
          <w:p w14:paraId="7CBB572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A0B0DB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551924D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11/267</w:t>
            </w:r>
          </w:p>
          <w:p w14:paraId="40A6B79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256/267</w:t>
            </w:r>
          </w:p>
        </w:tc>
        <w:tc>
          <w:tcPr>
            <w:tcW w:w="2121" w:type="dxa"/>
            <w:vAlign w:val="center"/>
          </w:tcPr>
          <w:p w14:paraId="56DD651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0.1119</w:t>
            </w:r>
          </w:p>
        </w:tc>
      </w:tr>
      <w:tr w:rsidR="003A7FB8" w:rsidRPr="00254F63" w14:paraId="1F9B6C7C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3728EA7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V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isual impairment</w:t>
            </w:r>
          </w:p>
          <w:p w14:paraId="6CD770BC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00CD4DC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274EB97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22CDC6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14/156</w:t>
            </w:r>
          </w:p>
          <w:p w14:paraId="5E0FFF4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142/156</w:t>
            </w:r>
          </w:p>
        </w:tc>
        <w:tc>
          <w:tcPr>
            <w:tcW w:w="1843" w:type="dxa"/>
          </w:tcPr>
          <w:p w14:paraId="26C253C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814466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5/267</w:t>
            </w:r>
          </w:p>
          <w:p w14:paraId="0CDE43E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262/267</w:t>
            </w:r>
          </w:p>
        </w:tc>
        <w:tc>
          <w:tcPr>
            <w:tcW w:w="2121" w:type="dxa"/>
            <w:vAlign w:val="center"/>
          </w:tcPr>
          <w:p w14:paraId="45DF9DE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0.001583</w:t>
            </w:r>
          </w:p>
          <w:p w14:paraId="2EB98E7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</w:tc>
      </w:tr>
      <w:tr w:rsidR="003A7FB8" w:rsidRPr="00254F63" w14:paraId="6CD9AD5A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89D9130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T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earing eyes</w:t>
            </w:r>
          </w:p>
          <w:p w14:paraId="3FD7A47F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ECE6F9B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609C747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D2D977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20/156</w:t>
            </w:r>
          </w:p>
          <w:p w14:paraId="0918384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136/156</w:t>
            </w:r>
          </w:p>
        </w:tc>
        <w:tc>
          <w:tcPr>
            <w:tcW w:w="1843" w:type="dxa"/>
          </w:tcPr>
          <w:p w14:paraId="0132B38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11D6E4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16/267</w:t>
            </w:r>
          </w:p>
          <w:p w14:paraId="311C4A6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251/267</w:t>
            </w:r>
          </w:p>
        </w:tc>
        <w:tc>
          <w:tcPr>
            <w:tcW w:w="2121" w:type="dxa"/>
            <w:vAlign w:val="center"/>
          </w:tcPr>
          <w:p w14:paraId="255FF22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0.0246</w:t>
            </w:r>
          </w:p>
        </w:tc>
      </w:tr>
      <w:tr w:rsidR="003A7FB8" w:rsidRPr="00254F63" w14:paraId="7A345D87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5DC3C7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lastRenderedPageBreak/>
              <w:t>R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ed eyes or conjunctivitis</w:t>
            </w:r>
          </w:p>
          <w:p w14:paraId="1D08462C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6178CE97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29A511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524EDB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9/156</w:t>
            </w:r>
          </w:p>
          <w:p w14:paraId="14BF642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147/156</w:t>
            </w:r>
          </w:p>
        </w:tc>
        <w:tc>
          <w:tcPr>
            <w:tcW w:w="1843" w:type="dxa"/>
          </w:tcPr>
          <w:p w14:paraId="0D724FF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5726CC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6/267</w:t>
            </w:r>
          </w:p>
          <w:p w14:paraId="41C3008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261/267</w:t>
            </w:r>
          </w:p>
        </w:tc>
        <w:tc>
          <w:tcPr>
            <w:tcW w:w="2121" w:type="dxa"/>
            <w:vAlign w:val="center"/>
          </w:tcPr>
          <w:p w14:paraId="70F821C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0.1058</w:t>
            </w:r>
          </w:p>
        </w:tc>
      </w:tr>
      <w:tr w:rsidR="003A7FB8" w:rsidRPr="00254F63" w14:paraId="60503FFF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5F4F1AA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C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yanosis</w:t>
            </w:r>
          </w:p>
          <w:p w14:paraId="60E7D6B4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3924B053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4F8D406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8EDCBD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3/156</w:t>
            </w:r>
          </w:p>
          <w:p w14:paraId="55B12DE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153/156</w:t>
            </w:r>
          </w:p>
        </w:tc>
        <w:tc>
          <w:tcPr>
            <w:tcW w:w="1843" w:type="dxa"/>
          </w:tcPr>
          <w:p w14:paraId="093ABF1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DC112A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2/267</w:t>
            </w:r>
          </w:p>
          <w:p w14:paraId="62F610F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265/267</w:t>
            </w:r>
          </w:p>
        </w:tc>
        <w:tc>
          <w:tcPr>
            <w:tcW w:w="2121" w:type="dxa"/>
            <w:vAlign w:val="center"/>
          </w:tcPr>
          <w:p w14:paraId="14F6EF8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0.5407</w:t>
            </w:r>
          </w:p>
        </w:tc>
      </w:tr>
      <w:tr w:rsidR="003A7FB8" w:rsidRPr="00254F63" w14:paraId="25A0D55D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1B402B1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D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isturbance of sense of taste</w:t>
            </w:r>
          </w:p>
          <w:p w14:paraId="71D7E6BC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2BBC17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7F9FD3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C744B6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33/157</w:t>
            </w:r>
          </w:p>
          <w:p w14:paraId="247C805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122/157</w:t>
            </w:r>
          </w:p>
        </w:tc>
        <w:tc>
          <w:tcPr>
            <w:tcW w:w="1843" w:type="dxa"/>
          </w:tcPr>
          <w:p w14:paraId="5755252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87E6FC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35/267</w:t>
            </w:r>
          </w:p>
          <w:p w14:paraId="25930AB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232/267</w:t>
            </w:r>
          </w:p>
        </w:tc>
        <w:tc>
          <w:tcPr>
            <w:tcW w:w="2121" w:type="dxa"/>
            <w:vAlign w:val="center"/>
          </w:tcPr>
          <w:p w14:paraId="1510192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0.03879</w:t>
            </w:r>
          </w:p>
        </w:tc>
      </w:tr>
      <w:tr w:rsidR="003A7FB8" w:rsidRPr="00254F63" w14:paraId="137AABE9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6262A7A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H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eadache</w:t>
            </w:r>
          </w:p>
          <w:p w14:paraId="21384E0F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81750B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0180705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761CC9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58/156</w:t>
            </w:r>
          </w:p>
          <w:p w14:paraId="3DF2655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98/156</w:t>
            </w:r>
          </w:p>
        </w:tc>
        <w:tc>
          <w:tcPr>
            <w:tcW w:w="1843" w:type="dxa"/>
          </w:tcPr>
          <w:p w14:paraId="1725BD0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DD17EE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44/267</w:t>
            </w:r>
          </w:p>
          <w:p w14:paraId="08FE10B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223/267</w:t>
            </w:r>
          </w:p>
        </w:tc>
        <w:tc>
          <w:tcPr>
            <w:tcW w:w="2121" w:type="dxa"/>
            <w:vAlign w:val="center"/>
          </w:tcPr>
          <w:p w14:paraId="15D47AE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2.813e-06</w:t>
            </w:r>
          </w:p>
        </w:tc>
      </w:tr>
      <w:tr w:rsidR="003A7FB8" w:rsidRPr="00254F63" w14:paraId="39CF5DEF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421B686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V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ertigo</w:t>
            </w:r>
          </w:p>
          <w:p w14:paraId="7C642B50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9DE86D6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58E7937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710056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25/156</w:t>
            </w:r>
          </w:p>
          <w:p w14:paraId="4CAC38D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131/156</w:t>
            </w:r>
          </w:p>
        </w:tc>
        <w:tc>
          <w:tcPr>
            <w:tcW w:w="1843" w:type="dxa"/>
          </w:tcPr>
          <w:p w14:paraId="060CF2E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39CEA81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12/267</w:t>
            </w:r>
          </w:p>
          <w:p w14:paraId="4813219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255/267</w:t>
            </w:r>
          </w:p>
        </w:tc>
        <w:tc>
          <w:tcPr>
            <w:tcW w:w="2121" w:type="dxa"/>
            <w:vAlign w:val="center"/>
          </w:tcPr>
          <w:p w14:paraId="20FD8B2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0.000108</w:t>
            </w:r>
          </w:p>
        </w:tc>
      </w:tr>
      <w:tr w:rsidR="003A7FB8" w:rsidRPr="00254F63" w14:paraId="1773FA2C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35377B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S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leepiness</w:t>
            </w:r>
          </w:p>
          <w:p w14:paraId="14244B73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4F6F3572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86238D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B2C906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64/157</w:t>
            </w:r>
          </w:p>
          <w:p w14:paraId="27ACFE6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93/157</w:t>
            </w:r>
          </w:p>
        </w:tc>
        <w:tc>
          <w:tcPr>
            <w:tcW w:w="1843" w:type="dxa"/>
          </w:tcPr>
          <w:p w14:paraId="32A8DC2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311E3F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18/267</w:t>
            </w:r>
          </w:p>
          <w:p w14:paraId="3063258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93/267</w:t>
            </w:r>
          </w:p>
        </w:tc>
        <w:tc>
          <w:tcPr>
            <w:tcW w:w="2121" w:type="dxa"/>
            <w:vAlign w:val="center"/>
          </w:tcPr>
          <w:p w14:paraId="66A307E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2.2e-16</w:t>
            </w:r>
          </w:p>
        </w:tc>
      </w:tr>
      <w:tr w:rsidR="003A7FB8" w:rsidRPr="00254F63" w14:paraId="3CB75B76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751331D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S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leep disorder</w:t>
            </w:r>
          </w:p>
          <w:p w14:paraId="6122C42A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DCC56ED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732F898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1BAF7A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56/156</w:t>
            </w:r>
          </w:p>
          <w:p w14:paraId="7CBC6B3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100/156</w:t>
            </w:r>
          </w:p>
        </w:tc>
        <w:tc>
          <w:tcPr>
            <w:tcW w:w="1843" w:type="dxa"/>
          </w:tcPr>
          <w:p w14:paraId="6369B56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9614FF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42/267</w:t>
            </w:r>
          </w:p>
          <w:p w14:paraId="55449F6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225/267</w:t>
            </w:r>
          </w:p>
        </w:tc>
        <w:tc>
          <w:tcPr>
            <w:tcW w:w="2121" w:type="dxa"/>
            <w:vAlign w:val="center"/>
          </w:tcPr>
          <w:p w14:paraId="44A3030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3.767e-06</w:t>
            </w:r>
          </w:p>
        </w:tc>
      </w:tr>
      <w:tr w:rsidR="003A7FB8" w:rsidRPr="00254F63" w14:paraId="1134D5D3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13CA1BF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D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ifficulties concentrating</w:t>
            </w:r>
          </w:p>
          <w:p w14:paraId="6E15FB18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5C4EB856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5302956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52997C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86/156</w:t>
            </w:r>
          </w:p>
          <w:p w14:paraId="47B0C2E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70/156</w:t>
            </w:r>
          </w:p>
        </w:tc>
        <w:tc>
          <w:tcPr>
            <w:tcW w:w="1843" w:type="dxa"/>
          </w:tcPr>
          <w:p w14:paraId="6332CDD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F0ED55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20/267</w:t>
            </w:r>
          </w:p>
          <w:p w14:paraId="671A711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246/267</w:t>
            </w:r>
          </w:p>
        </w:tc>
        <w:tc>
          <w:tcPr>
            <w:tcW w:w="2121" w:type="dxa"/>
            <w:vAlign w:val="center"/>
          </w:tcPr>
          <w:p w14:paraId="7C70A7E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2.2e-16</w:t>
            </w:r>
          </w:p>
          <w:p w14:paraId="08E696D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</w:tc>
      </w:tr>
      <w:tr w:rsidR="003A7FB8" w:rsidRPr="00254F63" w14:paraId="0044FEFC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2FBC9D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emory impairment</w:t>
            </w:r>
          </w:p>
          <w:p w14:paraId="007AC37B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0A9E3A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108F70B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9E2C7F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77/156</w:t>
            </w:r>
          </w:p>
          <w:p w14:paraId="3C1D5C5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79/156</w:t>
            </w:r>
          </w:p>
        </w:tc>
        <w:tc>
          <w:tcPr>
            <w:tcW w:w="1843" w:type="dxa"/>
          </w:tcPr>
          <w:p w14:paraId="4D6CCB2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1BA649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15/267</w:t>
            </w:r>
          </w:p>
          <w:p w14:paraId="46B100D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252/267</w:t>
            </w:r>
          </w:p>
        </w:tc>
        <w:tc>
          <w:tcPr>
            <w:tcW w:w="2121" w:type="dxa"/>
            <w:vAlign w:val="center"/>
          </w:tcPr>
          <w:p w14:paraId="0F7B179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2.2e-16</w:t>
            </w:r>
          </w:p>
        </w:tc>
      </w:tr>
      <w:tr w:rsidR="003A7FB8" w:rsidRPr="00254F63" w14:paraId="5CCFBEDB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1F6B813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D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epressed mood</w:t>
            </w:r>
          </w:p>
          <w:p w14:paraId="2100A964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316F2630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1018D68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3E9EF4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50/156</w:t>
            </w:r>
          </w:p>
          <w:p w14:paraId="608C42A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106/156</w:t>
            </w:r>
          </w:p>
        </w:tc>
        <w:tc>
          <w:tcPr>
            <w:tcW w:w="1843" w:type="dxa"/>
          </w:tcPr>
          <w:p w14:paraId="7FE65A7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32A220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19/267</w:t>
            </w:r>
          </w:p>
          <w:p w14:paraId="4267945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248/267</w:t>
            </w:r>
          </w:p>
        </w:tc>
        <w:tc>
          <w:tcPr>
            <w:tcW w:w="2121" w:type="dxa"/>
            <w:vAlign w:val="center"/>
          </w:tcPr>
          <w:p w14:paraId="1AB2EA3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5.362e-11</w:t>
            </w:r>
          </w:p>
        </w:tc>
      </w:tr>
      <w:tr w:rsidR="003A7FB8" w:rsidRPr="00254F63" w14:paraId="1728E58B" w14:textId="77777777" w:rsidTr="008B17BC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8D9BBF7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A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nxiety or panic</w:t>
            </w:r>
          </w:p>
          <w:p w14:paraId="440CB57E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369B768B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051F8F3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6C4CC0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21/156</w:t>
            </w:r>
          </w:p>
          <w:p w14:paraId="66D2F23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135/156</w:t>
            </w:r>
          </w:p>
        </w:tc>
        <w:tc>
          <w:tcPr>
            <w:tcW w:w="1843" w:type="dxa"/>
          </w:tcPr>
          <w:p w14:paraId="45A410F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22C72E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10/267</w:t>
            </w:r>
          </w:p>
          <w:p w14:paraId="3E41F71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257/267</w:t>
            </w:r>
          </w:p>
        </w:tc>
        <w:tc>
          <w:tcPr>
            <w:tcW w:w="2121" w:type="dxa"/>
            <w:vAlign w:val="center"/>
          </w:tcPr>
          <w:p w14:paraId="03B0228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0.0004544</w:t>
            </w:r>
          </w:p>
        </w:tc>
      </w:tr>
      <w:tr w:rsidR="003A7FB8" w:rsidRPr="00254F63" w14:paraId="0B75E156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6FAB2D5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M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ood swings</w:t>
            </w:r>
          </w:p>
          <w:p w14:paraId="2AAB44BC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0778B25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3C5EAFD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178C84B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56/156</w:t>
            </w:r>
          </w:p>
          <w:p w14:paraId="04CCA13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100/156</w:t>
            </w:r>
          </w:p>
        </w:tc>
        <w:tc>
          <w:tcPr>
            <w:tcW w:w="1843" w:type="dxa"/>
          </w:tcPr>
          <w:p w14:paraId="3950DBE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6E10CD2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30/267</w:t>
            </w:r>
          </w:p>
          <w:p w14:paraId="159A959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237/267</w:t>
            </w:r>
          </w:p>
        </w:tc>
        <w:tc>
          <w:tcPr>
            <w:tcW w:w="2121" w:type="dxa"/>
            <w:vAlign w:val="center"/>
          </w:tcPr>
          <w:p w14:paraId="6669FF5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2.595e-09</w:t>
            </w:r>
          </w:p>
        </w:tc>
      </w:tr>
      <w:tr w:rsidR="003A7FB8" w:rsidRPr="00254F63" w14:paraId="752825D2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4525837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R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ash</w:t>
            </w:r>
          </w:p>
          <w:p w14:paraId="260F03C2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290FF1C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63BB6A5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27EC2A0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14/156</w:t>
            </w:r>
          </w:p>
          <w:p w14:paraId="2A1644B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142/156</w:t>
            </w:r>
          </w:p>
        </w:tc>
        <w:tc>
          <w:tcPr>
            <w:tcW w:w="1843" w:type="dxa"/>
          </w:tcPr>
          <w:p w14:paraId="3357BE7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48335AE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11/267</w:t>
            </w:r>
          </w:p>
          <w:p w14:paraId="75328703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255/267</w:t>
            </w:r>
          </w:p>
        </w:tc>
        <w:tc>
          <w:tcPr>
            <w:tcW w:w="2121" w:type="dxa"/>
            <w:vAlign w:val="center"/>
          </w:tcPr>
          <w:p w14:paraId="2E72620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0.06891</w:t>
            </w:r>
          </w:p>
        </w:tc>
      </w:tr>
      <w:tr w:rsidR="003A7FB8" w:rsidRPr="00254F63" w14:paraId="4EDF6772" w14:textId="77777777" w:rsidTr="008B1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03FE3B9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>
              <w:rPr>
                <w:rFonts w:eastAsia="Times New Roman" w:cs="Times New Roman"/>
                <w:b w:val="0"/>
                <w:lang w:eastAsia="de-DE"/>
              </w:rPr>
              <w:t>H</w:t>
            </w:r>
            <w:r w:rsidRPr="001F7E20">
              <w:rPr>
                <w:rFonts w:eastAsia="Times New Roman" w:cs="Times New Roman"/>
                <w:b w:val="0"/>
                <w:lang w:eastAsia="de-DE"/>
              </w:rPr>
              <w:t>air loss</w:t>
            </w:r>
          </w:p>
          <w:p w14:paraId="4E10028D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Yes</w:t>
            </w:r>
          </w:p>
          <w:p w14:paraId="573ECCF6" w14:textId="77777777" w:rsidR="003A7FB8" w:rsidRPr="001F7E20" w:rsidRDefault="003A7FB8" w:rsidP="008B17BC">
            <w:pPr>
              <w:spacing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No</w:t>
            </w:r>
          </w:p>
        </w:tc>
        <w:tc>
          <w:tcPr>
            <w:tcW w:w="1842" w:type="dxa"/>
          </w:tcPr>
          <w:p w14:paraId="1F49EF3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726B798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24/156</w:t>
            </w:r>
          </w:p>
          <w:p w14:paraId="2023359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132/156</w:t>
            </w:r>
          </w:p>
        </w:tc>
        <w:tc>
          <w:tcPr>
            <w:tcW w:w="1843" w:type="dxa"/>
          </w:tcPr>
          <w:p w14:paraId="01CBEF8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  <w:p w14:paraId="07B193D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16/267</w:t>
            </w:r>
          </w:p>
          <w:p w14:paraId="428191F9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250/267</w:t>
            </w:r>
          </w:p>
        </w:tc>
        <w:tc>
          <w:tcPr>
            <w:tcW w:w="2121" w:type="dxa"/>
            <w:vAlign w:val="center"/>
          </w:tcPr>
          <w:p w14:paraId="7FC9D96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0.002702</w:t>
            </w:r>
          </w:p>
          <w:p w14:paraId="7DA570A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</w:p>
        </w:tc>
      </w:tr>
    </w:tbl>
    <w:p w14:paraId="6B9063D7" w14:textId="77777777" w:rsidR="003A7FB8" w:rsidRDefault="003A7FB8" w:rsidP="003A7FB8">
      <w:pPr>
        <w:rPr>
          <w:b/>
          <w:bCs/>
          <w:sz w:val="24"/>
          <w:szCs w:val="24"/>
        </w:rPr>
      </w:pPr>
    </w:p>
    <w:p w14:paraId="1D5330BC" w14:textId="77777777" w:rsidR="003A7FB8" w:rsidRPr="00510F1E" w:rsidRDefault="003A7FB8" w:rsidP="003A7FB8">
      <w:pPr>
        <w:rPr>
          <w:lang w:val="en-GB"/>
        </w:rPr>
      </w:pPr>
      <w:r w:rsidRPr="00510F1E">
        <w:rPr>
          <w:lang w:val="en-GB"/>
        </w:rPr>
        <w:t>Table S3 shows the results of the linear regressions for</w:t>
      </w:r>
      <w:r>
        <w:rPr>
          <w:lang w:val="en-GB"/>
        </w:rPr>
        <w:t xml:space="preserve"> the association of</w:t>
      </w:r>
      <w:r w:rsidRPr="00510F1E">
        <w:rPr>
          <w:lang w:val="en-GB"/>
        </w:rPr>
        <w:t xml:space="preserve"> symptoms at the time of acute infection </w:t>
      </w:r>
      <w:r>
        <w:rPr>
          <w:lang w:val="en-GB"/>
        </w:rPr>
        <w:t>and severity of</w:t>
      </w:r>
      <w:r w:rsidRPr="00510F1E">
        <w:rPr>
          <w:lang w:val="en-GB"/>
        </w:rPr>
        <w:t xml:space="preserve"> PCF</w:t>
      </w:r>
      <w:r>
        <w:rPr>
          <w:lang w:val="en-GB"/>
        </w:rPr>
        <w:t>. All symptoms</w:t>
      </w:r>
      <w:r w:rsidRPr="00510F1E">
        <w:rPr>
          <w:lang w:val="en-GB"/>
        </w:rPr>
        <w:t xml:space="preserve"> which </w:t>
      </w:r>
      <w:r>
        <w:rPr>
          <w:lang w:val="en-GB"/>
        </w:rPr>
        <w:t xml:space="preserve">showed </w:t>
      </w:r>
      <w:r w:rsidRPr="00510F1E">
        <w:rPr>
          <w:lang w:val="en-GB"/>
        </w:rPr>
        <w:t>significant</w:t>
      </w:r>
      <w:r>
        <w:rPr>
          <w:lang w:val="en-GB"/>
        </w:rPr>
        <w:t xml:space="preserve"> differences</w:t>
      </w:r>
      <w:r w:rsidRPr="00510F1E">
        <w:rPr>
          <w:lang w:val="en-GB"/>
        </w:rPr>
        <w:t xml:space="preserve"> in the group comparison</w:t>
      </w:r>
      <w:r>
        <w:rPr>
          <w:lang w:val="en-GB"/>
        </w:rPr>
        <w:t>s were included</w:t>
      </w:r>
      <w:r w:rsidRPr="00510F1E">
        <w:rPr>
          <w:lang w:val="en-GB"/>
        </w:rPr>
        <w:t>. The adjustment variables for</w:t>
      </w:r>
      <w:r>
        <w:rPr>
          <w:lang w:val="en-GB"/>
        </w:rPr>
        <w:t xml:space="preserve"> the regression models of </w:t>
      </w:r>
      <w:r w:rsidRPr="00510F1E">
        <w:rPr>
          <w:lang w:val="en-GB"/>
        </w:rPr>
        <w:t>each symptom were: age, sex, BMI, highest grade in school, autoimmune disease, anxiety disorder, depression</w:t>
      </w:r>
      <w:r>
        <w:rPr>
          <w:lang w:val="en-GB"/>
        </w:rPr>
        <w:t>.</w:t>
      </w:r>
    </w:p>
    <w:p w14:paraId="1B815911" w14:textId="77777777" w:rsidR="003A7FB8" w:rsidRPr="00510F1E" w:rsidRDefault="003A7FB8" w:rsidP="003A7FB8">
      <w:pPr>
        <w:rPr>
          <w:lang w:val="en-GB"/>
        </w:rPr>
      </w:pPr>
    </w:p>
    <w:p w14:paraId="4C42A091" w14:textId="77777777" w:rsidR="003A7FB8" w:rsidRPr="00510F1E" w:rsidRDefault="003A7FB8" w:rsidP="003A7FB8">
      <w:pPr>
        <w:rPr>
          <w:lang w:val="en-GB"/>
        </w:rPr>
      </w:pPr>
    </w:p>
    <w:p w14:paraId="3316A7C7" w14:textId="77777777" w:rsidR="003A7FB8" w:rsidRPr="00510F1E" w:rsidRDefault="003A7FB8" w:rsidP="003A7FB8">
      <w:pPr>
        <w:rPr>
          <w:b/>
          <w:bCs/>
          <w:sz w:val="24"/>
          <w:szCs w:val="24"/>
        </w:rPr>
      </w:pPr>
    </w:p>
    <w:tbl>
      <w:tblPr>
        <w:tblStyle w:val="GridTable1Light"/>
        <w:tblW w:w="9113" w:type="dxa"/>
        <w:tblLook w:val="04A0" w:firstRow="1" w:lastRow="0" w:firstColumn="1" w:lastColumn="0" w:noHBand="0" w:noVBand="1"/>
      </w:tblPr>
      <w:tblGrid>
        <w:gridCol w:w="3102"/>
        <w:gridCol w:w="1519"/>
        <w:gridCol w:w="1044"/>
        <w:gridCol w:w="1042"/>
        <w:gridCol w:w="1251"/>
        <w:gridCol w:w="1112"/>
        <w:gridCol w:w="43"/>
      </w:tblGrid>
      <w:tr w:rsidR="003A7FB8" w:rsidRPr="007A06CB" w14:paraId="58824EE1" w14:textId="77777777" w:rsidTr="008B1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72F539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lang w:eastAsia="de-DE"/>
              </w:rPr>
            </w:pPr>
            <w:r w:rsidRPr="00510F1E">
              <w:t xml:space="preserve">Table S3: </w:t>
            </w:r>
            <w:r>
              <w:t>Results of the l</w:t>
            </w:r>
            <w:r w:rsidRPr="00510F1E">
              <w:t xml:space="preserve">inear </w:t>
            </w:r>
            <w:r>
              <w:t>r</w:t>
            </w:r>
            <w:r w:rsidRPr="00510F1E">
              <w:t>egression</w:t>
            </w:r>
            <w:r>
              <w:t>s</w:t>
            </w:r>
            <w:r w:rsidRPr="00510F1E">
              <w:t xml:space="preserve"> for the</w:t>
            </w:r>
            <w:r>
              <w:t xml:space="preserve"> association between</w:t>
            </w:r>
            <w:r w:rsidRPr="00510F1E">
              <w:t xml:space="preserve"> symptoms at the time of acute infection </w:t>
            </w:r>
            <w:r>
              <w:t xml:space="preserve">and </w:t>
            </w:r>
            <w:r w:rsidRPr="00510F1E">
              <w:t>PCF</w:t>
            </w:r>
            <w:r>
              <w:t xml:space="preserve"> </w:t>
            </w:r>
            <w:proofErr w:type="spellStart"/>
            <w:r>
              <w:t>severity</w:t>
            </w:r>
            <w:r w:rsidRPr="001F7E20">
              <w:rPr>
                <w:rFonts w:eastAsia="Times New Roman" w:cs="Times New Roman"/>
                <w:lang w:eastAsia="de-DE"/>
              </w:rPr>
              <w:t>Acute</w:t>
            </w:r>
            <w:proofErr w:type="spellEnd"/>
            <w:r w:rsidRPr="001F7E20">
              <w:rPr>
                <w:rFonts w:eastAsia="Times New Roman" w:cs="Times New Roman"/>
                <w:lang w:eastAsia="de-DE"/>
              </w:rPr>
              <w:t xml:space="preserve"> Symptom</w:t>
            </w:r>
          </w:p>
        </w:tc>
        <w:tc>
          <w:tcPr>
            <w:tcW w:w="1519" w:type="dxa"/>
          </w:tcPr>
          <w:p w14:paraId="3DA76B1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>
              <w:rPr>
                <w:lang w:val="en-GB" w:eastAsia="de-DE"/>
              </w:rPr>
              <w:t>β</w:t>
            </w:r>
            <w:r w:rsidRPr="001F7E20" w:rsidDel="00895B38">
              <w:rPr>
                <w:rFonts w:eastAsia="Times New Roman" w:cs="Times New Roman"/>
                <w:lang w:eastAsia="de-DE"/>
              </w:rPr>
              <w:t xml:space="preserve"> </w:t>
            </w:r>
            <w:r w:rsidRPr="001F7E20">
              <w:rPr>
                <w:rFonts w:eastAsia="Times New Roman" w:cs="Times New Roman"/>
                <w:lang w:eastAsia="de-DE"/>
              </w:rPr>
              <w:t>-estimate</w:t>
            </w:r>
          </w:p>
        </w:tc>
        <w:tc>
          <w:tcPr>
            <w:tcW w:w="2086" w:type="dxa"/>
            <w:gridSpan w:val="2"/>
          </w:tcPr>
          <w:p w14:paraId="5AC49FB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95% CI</w:t>
            </w:r>
          </w:p>
        </w:tc>
        <w:tc>
          <w:tcPr>
            <w:tcW w:w="1251" w:type="dxa"/>
          </w:tcPr>
          <w:p w14:paraId="442FC5B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p-value</w:t>
            </w:r>
          </w:p>
        </w:tc>
        <w:tc>
          <w:tcPr>
            <w:tcW w:w="1155" w:type="dxa"/>
            <w:gridSpan w:val="2"/>
          </w:tcPr>
          <w:p w14:paraId="77C1951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R2</w:t>
            </w:r>
          </w:p>
        </w:tc>
      </w:tr>
      <w:tr w:rsidR="003A7FB8" w:rsidRPr="007A06CB" w14:paraId="47C3DD0D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1A18E36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Chills</w:t>
            </w:r>
          </w:p>
        </w:tc>
        <w:tc>
          <w:tcPr>
            <w:tcW w:w="1519" w:type="dxa"/>
          </w:tcPr>
          <w:p w14:paraId="47D7F1A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14.44</w:t>
            </w:r>
          </w:p>
        </w:tc>
        <w:tc>
          <w:tcPr>
            <w:tcW w:w="1044" w:type="dxa"/>
          </w:tcPr>
          <w:p w14:paraId="425F7A33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10.18</w:t>
            </w:r>
          </w:p>
        </w:tc>
        <w:tc>
          <w:tcPr>
            <w:tcW w:w="1042" w:type="dxa"/>
          </w:tcPr>
          <w:p w14:paraId="63DFD62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18.70</w:t>
            </w:r>
          </w:p>
        </w:tc>
        <w:tc>
          <w:tcPr>
            <w:tcW w:w="1251" w:type="dxa"/>
          </w:tcPr>
          <w:p w14:paraId="1D26CDD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74B4664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0.1985</w:t>
            </w:r>
          </w:p>
        </w:tc>
      </w:tr>
      <w:tr w:rsidR="003A7FB8" w:rsidRPr="007A06CB" w14:paraId="78E190F6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400404E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Sore throat or throat pain</w:t>
            </w:r>
          </w:p>
        </w:tc>
        <w:tc>
          <w:tcPr>
            <w:tcW w:w="1519" w:type="dxa"/>
          </w:tcPr>
          <w:p w14:paraId="753DE3B1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3.27</w:t>
            </w:r>
          </w:p>
        </w:tc>
        <w:tc>
          <w:tcPr>
            <w:tcW w:w="1044" w:type="dxa"/>
          </w:tcPr>
          <w:p w14:paraId="6254F73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1.92</w:t>
            </w:r>
          </w:p>
        </w:tc>
        <w:tc>
          <w:tcPr>
            <w:tcW w:w="1042" w:type="dxa"/>
          </w:tcPr>
          <w:p w14:paraId="709C9A7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4.61</w:t>
            </w:r>
          </w:p>
        </w:tc>
        <w:tc>
          <w:tcPr>
            <w:tcW w:w="1251" w:type="dxa"/>
          </w:tcPr>
          <w:p w14:paraId="42DEF537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4.767</w:t>
            </w:r>
          </w:p>
        </w:tc>
        <w:tc>
          <w:tcPr>
            <w:tcW w:w="1155" w:type="dxa"/>
            <w:gridSpan w:val="2"/>
          </w:tcPr>
          <w:p w14:paraId="7E72102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0.2016</w:t>
            </w:r>
          </w:p>
        </w:tc>
      </w:tr>
      <w:tr w:rsidR="003A7FB8" w:rsidRPr="007A06CB" w14:paraId="74D3222F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0831898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Pain when swallowing</w:t>
            </w:r>
          </w:p>
        </w:tc>
        <w:tc>
          <w:tcPr>
            <w:tcW w:w="1519" w:type="dxa"/>
          </w:tcPr>
          <w:p w14:paraId="40532FFF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3.16</w:t>
            </w:r>
          </w:p>
        </w:tc>
        <w:tc>
          <w:tcPr>
            <w:tcW w:w="1044" w:type="dxa"/>
          </w:tcPr>
          <w:p w14:paraId="52652CF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2.10</w:t>
            </w:r>
          </w:p>
        </w:tc>
        <w:tc>
          <w:tcPr>
            <w:tcW w:w="1042" w:type="dxa"/>
          </w:tcPr>
          <w:p w14:paraId="0E7BEC0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5.13</w:t>
            </w:r>
          </w:p>
        </w:tc>
        <w:tc>
          <w:tcPr>
            <w:tcW w:w="1251" w:type="dxa"/>
          </w:tcPr>
          <w:p w14:paraId="431ACDF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765D500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0.2003</w:t>
            </w:r>
          </w:p>
        </w:tc>
      </w:tr>
      <w:tr w:rsidR="003A7FB8" w:rsidRPr="007A06CB" w14:paraId="216DAE48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62D34D9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Dyspnea or shortness of breath at rest</w:t>
            </w:r>
          </w:p>
        </w:tc>
        <w:tc>
          <w:tcPr>
            <w:tcW w:w="1519" w:type="dxa"/>
          </w:tcPr>
          <w:p w14:paraId="5F54CF68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4.11</w:t>
            </w:r>
          </w:p>
        </w:tc>
        <w:tc>
          <w:tcPr>
            <w:tcW w:w="1044" w:type="dxa"/>
          </w:tcPr>
          <w:p w14:paraId="53A5A70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2.66</w:t>
            </w:r>
          </w:p>
        </w:tc>
        <w:tc>
          <w:tcPr>
            <w:tcW w:w="1042" w:type="dxa"/>
          </w:tcPr>
          <w:p w14:paraId="150617C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5.55</w:t>
            </w:r>
          </w:p>
        </w:tc>
        <w:tc>
          <w:tcPr>
            <w:tcW w:w="1251" w:type="dxa"/>
          </w:tcPr>
          <w:p w14:paraId="25CC064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1F191CA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0.2167</w:t>
            </w:r>
          </w:p>
        </w:tc>
      </w:tr>
      <w:tr w:rsidR="003A7FB8" w:rsidRPr="007A06CB" w14:paraId="5E3DFF53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7C3B1B0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Dyspnea or shortness of breath on exertion</w:t>
            </w:r>
          </w:p>
        </w:tc>
        <w:tc>
          <w:tcPr>
            <w:tcW w:w="1519" w:type="dxa"/>
          </w:tcPr>
          <w:p w14:paraId="798462E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4.35</w:t>
            </w:r>
          </w:p>
        </w:tc>
        <w:tc>
          <w:tcPr>
            <w:tcW w:w="1044" w:type="dxa"/>
          </w:tcPr>
          <w:p w14:paraId="66D26FE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3.00</w:t>
            </w:r>
          </w:p>
        </w:tc>
        <w:tc>
          <w:tcPr>
            <w:tcW w:w="1042" w:type="dxa"/>
          </w:tcPr>
          <w:p w14:paraId="321C289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5.69</w:t>
            </w:r>
          </w:p>
        </w:tc>
        <w:tc>
          <w:tcPr>
            <w:tcW w:w="1251" w:type="dxa"/>
          </w:tcPr>
          <w:p w14:paraId="7D4D243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bookmarkStart w:id="34" w:name="_Hlk132730866"/>
            <w:r w:rsidRPr="001F7E20">
              <w:rPr>
                <w:rFonts w:eastAsia="Times New Roman" w:cs="Times New Roman"/>
                <w:lang w:eastAsia="de-DE"/>
              </w:rPr>
              <w:t>&lt;0.001</w:t>
            </w:r>
            <w:bookmarkEnd w:id="34"/>
          </w:p>
        </w:tc>
        <w:tc>
          <w:tcPr>
            <w:tcW w:w="1155" w:type="dxa"/>
            <w:gridSpan w:val="2"/>
          </w:tcPr>
          <w:p w14:paraId="1373D84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0.2326</w:t>
            </w:r>
          </w:p>
        </w:tc>
      </w:tr>
      <w:tr w:rsidR="003A7FB8" w:rsidRPr="007A06CB" w14:paraId="5EDE9305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B790EF0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Feeling of pressure or chest pain</w:t>
            </w:r>
          </w:p>
        </w:tc>
        <w:tc>
          <w:tcPr>
            <w:tcW w:w="1519" w:type="dxa"/>
          </w:tcPr>
          <w:p w14:paraId="3E3EC35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3.38</w:t>
            </w:r>
          </w:p>
        </w:tc>
        <w:tc>
          <w:tcPr>
            <w:tcW w:w="1044" w:type="dxa"/>
          </w:tcPr>
          <w:p w14:paraId="08D986C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1.96</w:t>
            </w:r>
          </w:p>
        </w:tc>
        <w:tc>
          <w:tcPr>
            <w:tcW w:w="1042" w:type="dxa"/>
          </w:tcPr>
          <w:p w14:paraId="1C14386B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4.79</w:t>
            </w:r>
          </w:p>
        </w:tc>
        <w:tc>
          <w:tcPr>
            <w:tcW w:w="1251" w:type="dxa"/>
          </w:tcPr>
          <w:p w14:paraId="4EC5163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79F248C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0.2001</w:t>
            </w:r>
          </w:p>
        </w:tc>
      </w:tr>
      <w:tr w:rsidR="003A7FB8" w:rsidRPr="007A06CB" w14:paraId="15EDE49C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1BBAFE8F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Palpitations</w:t>
            </w:r>
          </w:p>
        </w:tc>
        <w:tc>
          <w:tcPr>
            <w:tcW w:w="1519" w:type="dxa"/>
          </w:tcPr>
          <w:p w14:paraId="6FC4825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4.73</w:t>
            </w:r>
          </w:p>
        </w:tc>
        <w:tc>
          <w:tcPr>
            <w:tcW w:w="1044" w:type="dxa"/>
          </w:tcPr>
          <w:p w14:paraId="60C883D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3.23</w:t>
            </w:r>
          </w:p>
        </w:tc>
        <w:tc>
          <w:tcPr>
            <w:tcW w:w="1042" w:type="dxa"/>
          </w:tcPr>
          <w:p w14:paraId="0776B948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6.23</w:t>
            </w:r>
          </w:p>
        </w:tc>
        <w:tc>
          <w:tcPr>
            <w:tcW w:w="1251" w:type="dxa"/>
          </w:tcPr>
          <w:p w14:paraId="70AEC16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7B3E090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0.2301</w:t>
            </w:r>
          </w:p>
        </w:tc>
      </w:tr>
      <w:tr w:rsidR="003A7FB8" w:rsidRPr="007A06CB" w14:paraId="043A8484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6267E0A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Nausea or vomiting</w:t>
            </w:r>
          </w:p>
        </w:tc>
        <w:tc>
          <w:tcPr>
            <w:tcW w:w="1519" w:type="dxa"/>
          </w:tcPr>
          <w:p w14:paraId="4622586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2.32</w:t>
            </w:r>
          </w:p>
        </w:tc>
        <w:tc>
          <w:tcPr>
            <w:tcW w:w="1044" w:type="dxa"/>
          </w:tcPr>
          <w:p w14:paraId="2EA683A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0.29</w:t>
            </w:r>
          </w:p>
        </w:tc>
        <w:tc>
          <w:tcPr>
            <w:tcW w:w="1042" w:type="dxa"/>
          </w:tcPr>
          <w:p w14:paraId="45152011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4.35</w:t>
            </w:r>
          </w:p>
        </w:tc>
        <w:tc>
          <w:tcPr>
            <w:tcW w:w="1251" w:type="dxa"/>
          </w:tcPr>
          <w:p w14:paraId="567BFED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0.025</w:t>
            </w:r>
          </w:p>
        </w:tc>
        <w:tc>
          <w:tcPr>
            <w:tcW w:w="1155" w:type="dxa"/>
            <w:gridSpan w:val="2"/>
          </w:tcPr>
          <w:p w14:paraId="6DEBA58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0.1671</w:t>
            </w:r>
          </w:p>
        </w:tc>
      </w:tr>
      <w:tr w:rsidR="003A7FB8" w:rsidRPr="007A06CB" w14:paraId="3E13B725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53FA664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Abdominal pain</w:t>
            </w:r>
          </w:p>
        </w:tc>
        <w:tc>
          <w:tcPr>
            <w:tcW w:w="1519" w:type="dxa"/>
          </w:tcPr>
          <w:p w14:paraId="4832F06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4.96</w:t>
            </w:r>
          </w:p>
        </w:tc>
        <w:tc>
          <w:tcPr>
            <w:tcW w:w="1044" w:type="dxa"/>
          </w:tcPr>
          <w:p w14:paraId="653DC99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2.91</w:t>
            </w:r>
          </w:p>
        </w:tc>
        <w:tc>
          <w:tcPr>
            <w:tcW w:w="1042" w:type="dxa"/>
          </w:tcPr>
          <w:p w14:paraId="0E6B200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7.00</w:t>
            </w:r>
          </w:p>
        </w:tc>
        <w:tc>
          <w:tcPr>
            <w:tcW w:w="1251" w:type="dxa"/>
          </w:tcPr>
          <w:p w14:paraId="3EB7E67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3012034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0.2016</w:t>
            </w:r>
          </w:p>
        </w:tc>
      </w:tr>
      <w:tr w:rsidR="003A7FB8" w:rsidRPr="007A06CB" w14:paraId="557DA400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1565DAD0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Diarrhea</w:t>
            </w:r>
          </w:p>
        </w:tc>
        <w:tc>
          <w:tcPr>
            <w:tcW w:w="1519" w:type="dxa"/>
          </w:tcPr>
          <w:p w14:paraId="7F88254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1.84</w:t>
            </w:r>
          </w:p>
        </w:tc>
        <w:tc>
          <w:tcPr>
            <w:tcW w:w="1044" w:type="dxa"/>
          </w:tcPr>
          <w:p w14:paraId="250A9B63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0.32</w:t>
            </w:r>
          </w:p>
        </w:tc>
        <w:tc>
          <w:tcPr>
            <w:tcW w:w="1042" w:type="dxa"/>
          </w:tcPr>
          <w:p w14:paraId="22F7FE3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3.35</w:t>
            </w:r>
          </w:p>
        </w:tc>
        <w:tc>
          <w:tcPr>
            <w:tcW w:w="1251" w:type="dxa"/>
          </w:tcPr>
          <w:p w14:paraId="1EDFF78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0.018</w:t>
            </w:r>
          </w:p>
        </w:tc>
        <w:tc>
          <w:tcPr>
            <w:tcW w:w="1155" w:type="dxa"/>
            <w:gridSpan w:val="2"/>
          </w:tcPr>
          <w:p w14:paraId="1128637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0.1691</w:t>
            </w:r>
          </w:p>
        </w:tc>
      </w:tr>
      <w:tr w:rsidR="003A7FB8" w:rsidRPr="007A06CB" w14:paraId="6DED8F6D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50097BE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Flatulence</w:t>
            </w:r>
          </w:p>
        </w:tc>
        <w:tc>
          <w:tcPr>
            <w:tcW w:w="1519" w:type="dxa"/>
          </w:tcPr>
          <w:p w14:paraId="16E40A78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4.16</w:t>
            </w:r>
          </w:p>
        </w:tc>
        <w:tc>
          <w:tcPr>
            <w:tcW w:w="1044" w:type="dxa"/>
          </w:tcPr>
          <w:p w14:paraId="45724921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2.35</w:t>
            </w:r>
          </w:p>
        </w:tc>
        <w:tc>
          <w:tcPr>
            <w:tcW w:w="1042" w:type="dxa"/>
          </w:tcPr>
          <w:p w14:paraId="4C6C3EEB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5.98</w:t>
            </w:r>
          </w:p>
        </w:tc>
        <w:tc>
          <w:tcPr>
            <w:tcW w:w="1251" w:type="dxa"/>
          </w:tcPr>
          <w:p w14:paraId="6FB6A59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4CFBAB7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0.1972</w:t>
            </w:r>
          </w:p>
        </w:tc>
      </w:tr>
      <w:tr w:rsidR="003A7FB8" w:rsidRPr="007A06CB" w14:paraId="1DA574FC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4DA4465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Loss of appetite</w:t>
            </w:r>
          </w:p>
        </w:tc>
        <w:tc>
          <w:tcPr>
            <w:tcW w:w="1519" w:type="dxa"/>
          </w:tcPr>
          <w:p w14:paraId="322AD690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2.52</w:t>
            </w:r>
          </w:p>
        </w:tc>
        <w:tc>
          <w:tcPr>
            <w:tcW w:w="1044" w:type="dxa"/>
          </w:tcPr>
          <w:p w14:paraId="3076282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1.15</w:t>
            </w:r>
          </w:p>
        </w:tc>
        <w:tc>
          <w:tcPr>
            <w:tcW w:w="1042" w:type="dxa"/>
          </w:tcPr>
          <w:p w14:paraId="3FF04CB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3.90</w:t>
            </w:r>
          </w:p>
        </w:tc>
        <w:tc>
          <w:tcPr>
            <w:tcW w:w="1251" w:type="dxa"/>
          </w:tcPr>
          <w:p w14:paraId="00BB164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2452F59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0.1835</w:t>
            </w:r>
          </w:p>
        </w:tc>
      </w:tr>
      <w:tr w:rsidR="003A7FB8" w:rsidRPr="007A06CB" w14:paraId="39E087D8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6F85AA91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Muscle or joint pain</w:t>
            </w:r>
          </w:p>
        </w:tc>
        <w:tc>
          <w:tcPr>
            <w:tcW w:w="1519" w:type="dxa"/>
          </w:tcPr>
          <w:p w14:paraId="75ED7C03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2.70</w:t>
            </w:r>
          </w:p>
        </w:tc>
        <w:tc>
          <w:tcPr>
            <w:tcW w:w="1044" w:type="dxa"/>
          </w:tcPr>
          <w:p w14:paraId="32BB86F0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1.27</w:t>
            </w:r>
          </w:p>
        </w:tc>
        <w:tc>
          <w:tcPr>
            <w:tcW w:w="1042" w:type="dxa"/>
          </w:tcPr>
          <w:p w14:paraId="5F3464C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4.13</w:t>
            </w:r>
          </w:p>
        </w:tc>
        <w:tc>
          <w:tcPr>
            <w:tcW w:w="1251" w:type="dxa"/>
          </w:tcPr>
          <w:p w14:paraId="780BEE7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7CC8AEA2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0.1848</w:t>
            </w:r>
          </w:p>
        </w:tc>
      </w:tr>
      <w:tr w:rsidR="003A7FB8" w:rsidRPr="007A06CB" w14:paraId="6619755F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75C8413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Muscle weakness</w:t>
            </w:r>
          </w:p>
        </w:tc>
        <w:tc>
          <w:tcPr>
            <w:tcW w:w="1519" w:type="dxa"/>
          </w:tcPr>
          <w:p w14:paraId="1E7A82FF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3.37</w:t>
            </w:r>
          </w:p>
        </w:tc>
        <w:tc>
          <w:tcPr>
            <w:tcW w:w="1044" w:type="dxa"/>
          </w:tcPr>
          <w:p w14:paraId="5D00241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1.94</w:t>
            </w:r>
          </w:p>
        </w:tc>
        <w:tc>
          <w:tcPr>
            <w:tcW w:w="1042" w:type="dxa"/>
          </w:tcPr>
          <w:p w14:paraId="69763E3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4.80</w:t>
            </w:r>
          </w:p>
        </w:tc>
        <w:tc>
          <w:tcPr>
            <w:tcW w:w="1251" w:type="dxa"/>
          </w:tcPr>
          <w:p w14:paraId="783D50A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634B982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0.2003</w:t>
            </w:r>
          </w:p>
        </w:tc>
      </w:tr>
      <w:tr w:rsidR="003A7FB8" w:rsidRPr="007A06CB" w14:paraId="21B739EA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79B8AFD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Muscle stiffness</w:t>
            </w:r>
          </w:p>
        </w:tc>
        <w:tc>
          <w:tcPr>
            <w:tcW w:w="1519" w:type="dxa"/>
          </w:tcPr>
          <w:p w14:paraId="3D3F1F1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4.62</w:t>
            </w:r>
          </w:p>
        </w:tc>
        <w:tc>
          <w:tcPr>
            <w:tcW w:w="1044" w:type="dxa"/>
          </w:tcPr>
          <w:p w14:paraId="399816D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2.58</w:t>
            </w:r>
          </w:p>
        </w:tc>
        <w:tc>
          <w:tcPr>
            <w:tcW w:w="1042" w:type="dxa"/>
          </w:tcPr>
          <w:p w14:paraId="1AB1D28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6.66</w:t>
            </w:r>
          </w:p>
        </w:tc>
        <w:tc>
          <w:tcPr>
            <w:tcW w:w="1251" w:type="dxa"/>
          </w:tcPr>
          <w:p w14:paraId="32E698B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537DF1EF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0.1963</w:t>
            </w:r>
          </w:p>
        </w:tc>
      </w:tr>
      <w:tr w:rsidR="003A7FB8" w:rsidRPr="007A06CB" w14:paraId="02FB780C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D35828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Problems coordinating movements</w:t>
            </w:r>
          </w:p>
        </w:tc>
        <w:tc>
          <w:tcPr>
            <w:tcW w:w="1519" w:type="dxa"/>
          </w:tcPr>
          <w:p w14:paraId="58DE2C1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6.07</w:t>
            </w:r>
          </w:p>
        </w:tc>
        <w:tc>
          <w:tcPr>
            <w:tcW w:w="1044" w:type="dxa"/>
          </w:tcPr>
          <w:p w14:paraId="5E4D8800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3.99</w:t>
            </w:r>
          </w:p>
        </w:tc>
        <w:tc>
          <w:tcPr>
            <w:tcW w:w="1042" w:type="dxa"/>
          </w:tcPr>
          <w:p w14:paraId="5F67638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8.14</w:t>
            </w:r>
          </w:p>
        </w:tc>
        <w:tc>
          <w:tcPr>
            <w:tcW w:w="1251" w:type="dxa"/>
          </w:tcPr>
          <w:p w14:paraId="1C632C9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23B21C7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0.2199</w:t>
            </w:r>
          </w:p>
        </w:tc>
      </w:tr>
      <w:tr w:rsidR="003A7FB8" w:rsidRPr="007A06CB" w14:paraId="5DBB564C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439244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Feeling of pinpricks in the arms and legs</w:t>
            </w:r>
          </w:p>
        </w:tc>
        <w:tc>
          <w:tcPr>
            <w:tcW w:w="1519" w:type="dxa"/>
          </w:tcPr>
          <w:p w14:paraId="1F3168F3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4.55</w:t>
            </w:r>
          </w:p>
        </w:tc>
        <w:tc>
          <w:tcPr>
            <w:tcW w:w="1044" w:type="dxa"/>
          </w:tcPr>
          <w:p w14:paraId="459402B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2.51</w:t>
            </w:r>
          </w:p>
        </w:tc>
        <w:tc>
          <w:tcPr>
            <w:tcW w:w="1042" w:type="dxa"/>
          </w:tcPr>
          <w:p w14:paraId="5A3A00C3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6.60</w:t>
            </w:r>
          </w:p>
        </w:tc>
        <w:tc>
          <w:tcPr>
            <w:tcW w:w="1251" w:type="dxa"/>
          </w:tcPr>
          <w:p w14:paraId="7E3C10C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615D921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0.195</w:t>
            </w:r>
          </w:p>
        </w:tc>
      </w:tr>
      <w:tr w:rsidR="003A7FB8" w:rsidRPr="007A06CB" w14:paraId="5BBE500B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76EA93C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Visual impairment</w:t>
            </w:r>
          </w:p>
        </w:tc>
        <w:tc>
          <w:tcPr>
            <w:tcW w:w="1519" w:type="dxa"/>
          </w:tcPr>
          <w:p w14:paraId="2034F26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2.97</w:t>
            </w:r>
          </w:p>
        </w:tc>
        <w:tc>
          <w:tcPr>
            <w:tcW w:w="1044" w:type="dxa"/>
          </w:tcPr>
          <w:p w14:paraId="2A44CFB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0.47</w:t>
            </w:r>
          </w:p>
        </w:tc>
        <w:tc>
          <w:tcPr>
            <w:tcW w:w="1042" w:type="dxa"/>
          </w:tcPr>
          <w:p w14:paraId="2CE12E9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5.47</w:t>
            </w:r>
          </w:p>
        </w:tc>
        <w:tc>
          <w:tcPr>
            <w:tcW w:w="1251" w:type="dxa"/>
          </w:tcPr>
          <w:p w14:paraId="55C63166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0.020</w:t>
            </w:r>
          </w:p>
        </w:tc>
        <w:tc>
          <w:tcPr>
            <w:tcW w:w="1155" w:type="dxa"/>
            <w:gridSpan w:val="2"/>
          </w:tcPr>
          <w:p w14:paraId="2F61F34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0.1687</w:t>
            </w:r>
          </w:p>
        </w:tc>
      </w:tr>
      <w:tr w:rsidR="003A7FB8" w:rsidRPr="007A06CB" w14:paraId="46FD4059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2F1195C1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Tearing eyes</w:t>
            </w:r>
          </w:p>
        </w:tc>
        <w:tc>
          <w:tcPr>
            <w:tcW w:w="1519" w:type="dxa"/>
          </w:tcPr>
          <w:p w14:paraId="50AAEC3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3.39</w:t>
            </w:r>
          </w:p>
        </w:tc>
        <w:tc>
          <w:tcPr>
            <w:tcW w:w="1044" w:type="dxa"/>
          </w:tcPr>
          <w:p w14:paraId="4834274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1.51</w:t>
            </w:r>
          </w:p>
        </w:tc>
        <w:tc>
          <w:tcPr>
            <w:tcW w:w="1042" w:type="dxa"/>
          </w:tcPr>
          <w:p w14:paraId="13D2FAC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5.26</w:t>
            </w:r>
          </w:p>
        </w:tc>
        <w:tc>
          <w:tcPr>
            <w:tcW w:w="1251" w:type="dxa"/>
          </w:tcPr>
          <w:p w14:paraId="1FEC4C9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4741EBB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0.1827</w:t>
            </w:r>
          </w:p>
        </w:tc>
      </w:tr>
      <w:tr w:rsidR="003A7FB8" w:rsidRPr="007A06CB" w14:paraId="21A04BC6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7C9A60E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Red eyes or conjunctivitis</w:t>
            </w:r>
          </w:p>
        </w:tc>
        <w:tc>
          <w:tcPr>
            <w:tcW w:w="1519" w:type="dxa"/>
          </w:tcPr>
          <w:p w14:paraId="4983B40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1.56</w:t>
            </w:r>
          </w:p>
        </w:tc>
        <w:tc>
          <w:tcPr>
            <w:tcW w:w="1044" w:type="dxa"/>
          </w:tcPr>
          <w:p w14:paraId="5C9EB9E0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-0.97</w:t>
            </w:r>
          </w:p>
        </w:tc>
        <w:tc>
          <w:tcPr>
            <w:tcW w:w="1042" w:type="dxa"/>
          </w:tcPr>
          <w:p w14:paraId="504DA2D6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4.10</w:t>
            </w:r>
          </w:p>
        </w:tc>
        <w:tc>
          <w:tcPr>
            <w:tcW w:w="1251" w:type="dxa"/>
          </w:tcPr>
          <w:p w14:paraId="4D6CCB2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0.226</w:t>
            </w:r>
          </w:p>
        </w:tc>
        <w:tc>
          <w:tcPr>
            <w:tcW w:w="1155" w:type="dxa"/>
            <w:gridSpan w:val="2"/>
          </w:tcPr>
          <w:p w14:paraId="61B96D3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0.1608</w:t>
            </w:r>
          </w:p>
        </w:tc>
      </w:tr>
      <w:tr w:rsidR="003A7FB8" w:rsidRPr="007A06CB" w14:paraId="3781CB80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1D87AE8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Cyanosis</w:t>
            </w:r>
          </w:p>
        </w:tc>
        <w:tc>
          <w:tcPr>
            <w:tcW w:w="1519" w:type="dxa"/>
          </w:tcPr>
          <w:p w14:paraId="793ED1A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4.64</w:t>
            </w:r>
          </w:p>
        </w:tc>
        <w:tc>
          <w:tcPr>
            <w:tcW w:w="1044" w:type="dxa"/>
          </w:tcPr>
          <w:p w14:paraId="79FDA30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-0.42</w:t>
            </w:r>
          </w:p>
        </w:tc>
        <w:tc>
          <w:tcPr>
            <w:tcW w:w="1042" w:type="dxa"/>
          </w:tcPr>
          <w:p w14:paraId="1263EF3B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9.71</w:t>
            </w:r>
          </w:p>
        </w:tc>
        <w:tc>
          <w:tcPr>
            <w:tcW w:w="1251" w:type="dxa"/>
          </w:tcPr>
          <w:p w14:paraId="1EDD5A0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0.072</w:t>
            </w:r>
          </w:p>
        </w:tc>
        <w:tc>
          <w:tcPr>
            <w:tcW w:w="1155" w:type="dxa"/>
            <w:gridSpan w:val="2"/>
          </w:tcPr>
          <w:p w14:paraId="2CD30C0B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0.1643</w:t>
            </w:r>
          </w:p>
        </w:tc>
      </w:tr>
      <w:tr w:rsidR="003A7FB8" w:rsidRPr="007A06CB" w14:paraId="40150A30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968CE9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Disturbance of sense of smell</w:t>
            </w:r>
          </w:p>
        </w:tc>
        <w:tc>
          <w:tcPr>
            <w:tcW w:w="1519" w:type="dxa"/>
          </w:tcPr>
          <w:p w14:paraId="14CAF9B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1.95</w:t>
            </w:r>
          </w:p>
        </w:tc>
        <w:tc>
          <w:tcPr>
            <w:tcW w:w="1044" w:type="dxa"/>
          </w:tcPr>
          <w:p w14:paraId="49DB6A9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0.50</w:t>
            </w:r>
          </w:p>
        </w:tc>
        <w:tc>
          <w:tcPr>
            <w:tcW w:w="1042" w:type="dxa"/>
          </w:tcPr>
          <w:p w14:paraId="01947BF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3.40</w:t>
            </w:r>
          </w:p>
        </w:tc>
        <w:tc>
          <w:tcPr>
            <w:tcW w:w="1251" w:type="dxa"/>
          </w:tcPr>
          <w:p w14:paraId="3864A88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0.009</w:t>
            </w:r>
          </w:p>
        </w:tc>
        <w:tc>
          <w:tcPr>
            <w:tcW w:w="1155" w:type="dxa"/>
            <w:gridSpan w:val="2"/>
          </w:tcPr>
          <w:p w14:paraId="08A1BE7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0.1717</w:t>
            </w:r>
          </w:p>
        </w:tc>
      </w:tr>
      <w:tr w:rsidR="003A7FB8" w:rsidRPr="007A06CB" w14:paraId="5123F08F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234B24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Disturbance of sense of taste</w:t>
            </w:r>
          </w:p>
        </w:tc>
        <w:tc>
          <w:tcPr>
            <w:tcW w:w="1519" w:type="dxa"/>
          </w:tcPr>
          <w:p w14:paraId="3AA8E5C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0.93</w:t>
            </w:r>
          </w:p>
        </w:tc>
        <w:tc>
          <w:tcPr>
            <w:tcW w:w="1044" w:type="dxa"/>
          </w:tcPr>
          <w:p w14:paraId="7C84BB4B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-0.52</w:t>
            </w:r>
          </w:p>
        </w:tc>
        <w:tc>
          <w:tcPr>
            <w:tcW w:w="1042" w:type="dxa"/>
          </w:tcPr>
          <w:p w14:paraId="0B122A9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2.38</w:t>
            </w:r>
          </w:p>
        </w:tc>
        <w:tc>
          <w:tcPr>
            <w:tcW w:w="1251" w:type="dxa"/>
          </w:tcPr>
          <w:p w14:paraId="52F82CD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0.207</w:t>
            </w:r>
          </w:p>
        </w:tc>
        <w:tc>
          <w:tcPr>
            <w:tcW w:w="1155" w:type="dxa"/>
            <w:gridSpan w:val="2"/>
          </w:tcPr>
          <w:p w14:paraId="15DCC2A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0.161</w:t>
            </w:r>
          </w:p>
        </w:tc>
      </w:tr>
      <w:tr w:rsidR="003A7FB8" w:rsidRPr="007A06CB" w14:paraId="3AE56E2C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6AD075C3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Headache</w:t>
            </w:r>
          </w:p>
        </w:tc>
        <w:tc>
          <w:tcPr>
            <w:tcW w:w="1519" w:type="dxa"/>
          </w:tcPr>
          <w:p w14:paraId="5A42B58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4.05</w:t>
            </w:r>
          </w:p>
        </w:tc>
        <w:tc>
          <w:tcPr>
            <w:tcW w:w="1044" w:type="dxa"/>
          </w:tcPr>
          <w:p w14:paraId="4C3B9181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2.60</w:t>
            </w:r>
          </w:p>
        </w:tc>
        <w:tc>
          <w:tcPr>
            <w:tcW w:w="1042" w:type="dxa"/>
          </w:tcPr>
          <w:p w14:paraId="2449CCF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5.50</w:t>
            </w:r>
          </w:p>
        </w:tc>
        <w:tc>
          <w:tcPr>
            <w:tcW w:w="1251" w:type="dxa"/>
          </w:tcPr>
          <w:p w14:paraId="3E48138A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6E2274B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0.2151</w:t>
            </w:r>
          </w:p>
        </w:tc>
      </w:tr>
      <w:tr w:rsidR="003A7FB8" w:rsidRPr="007A06CB" w14:paraId="49EB859C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EC05D0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Vertigo</w:t>
            </w:r>
          </w:p>
        </w:tc>
        <w:tc>
          <w:tcPr>
            <w:tcW w:w="1519" w:type="dxa"/>
          </w:tcPr>
          <w:p w14:paraId="04BDEDF3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3.54</w:t>
            </w:r>
          </w:p>
        </w:tc>
        <w:tc>
          <w:tcPr>
            <w:tcW w:w="1044" w:type="dxa"/>
          </w:tcPr>
          <w:p w14:paraId="055E484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2.10</w:t>
            </w:r>
          </w:p>
        </w:tc>
        <w:tc>
          <w:tcPr>
            <w:tcW w:w="1042" w:type="dxa"/>
          </w:tcPr>
          <w:p w14:paraId="0D07FD8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4.97</w:t>
            </w:r>
          </w:p>
        </w:tc>
        <w:tc>
          <w:tcPr>
            <w:tcW w:w="1251" w:type="dxa"/>
          </w:tcPr>
          <w:p w14:paraId="0695D1D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3C9F64D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0.203</w:t>
            </w:r>
          </w:p>
        </w:tc>
      </w:tr>
      <w:tr w:rsidR="003A7FB8" w:rsidRPr="007A06CB" w14:paraId="4568BBCD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6B7189C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Sleepiness</w:t>
            </w:r>
          </w:p>
        </w:tc>
        <w:tc>
          <w:tcPr>
            <w:tcW w:w="1519" w:type="dxa"/>
          </w:tcPr>
          <w:p w14:paraId="7DBFD53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3.50</w:t>
            </w:r>
          </w:p>
        </w:tc>
        <w:tc>
          <w:tcPr>
            <w:tcW w:w="1044" w:type="dxa"/>
          </w:tcPr>
          <w:p w14:paraId="43644A5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2.06</w:t>
            </w:r>
          </w:p>
        </w:tc>
        <w:tc>
          <w:tcPr>
            <w:tcW w:w="1042" w:type="dxa"/>
          </w:tcPr>
          <w:p w14:paraId="7983F870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4.94</w:t>
            </w:r>
          </w:p>
        </w:tc>
        <w:tc>
          <w:tcPr>
            <w:tcW w:w="1251" w:type="dxa"/>
          </w:tcPr>
          <w:p w14:paraId="56DED9EC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3E5B08AD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0.2016</w:t>
            </w:r>
          </w:p>
        </w:tc>
      </w:tr>
      <w:tr w:rsidR="003A7FB8" w:rsidRPr="007A06CB" w14:paraId="0DB2DB2C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5DF970F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Sleep disorder</w:t>
            </w:r>
          </w:p>
        </w:tc>
        <w:tc>
          <w:tcPr>
            <w:tcW w:w="1519" w:type="dxa"/>
          </w:tcPr>
          <w:p w14:paraId="457007E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4.24</w:t>
            </w:r>
          </w:p>
        </w:tc>
        <w:tc>
          <w:tcPr>
            <w:tcW w:w="1044" w:type="dxa"/>
          </w:tcPr>
          <w:p w14:paraId="75ECF88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2.76</w:t>
            </w:r>
          </w:p>
        </w:tc>
        <w:tc>
          <w:tcPr>
            <w:tcW w:w="1042" w:type="dxa"/>
          </w:tcPr>
          <w:p w14:paraId="1F06F5F6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5.73</w:t>
            </w:r>
          </w:p>
        </w:tc>
        <w:tc>
          <w:tcPr>
            <w:tcW w:w="1251" w:type="dxa"/>
          </w:tcPr>
          <w:p w14:paraId="6916AAB8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25A03235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0.2174</w:t>
            </w:r>
          </w:p>
        </w:tc>
      </w:tr>
      <w:tr w:rsidR="003A7FB8" w:rsidRPr="007A06CB" w14:paraId="25B12397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218ED82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Difficulties concentrating</w:t>
            </w:r>
          </w:p>
        </w:tc>
        <w:tc>
          <w:tcPr>
            <w:tcW w:w="1519" w:type="dxa"/>
          </w:tcPr>
          <w:p w14:paraId="0006968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5.18</w:t>
            </w:r>
          </w:p>
        </w:tc>
        <w:tc>
          <w:tcPr>
            <w:tcW w:w="1044" w:type="dxa"/>
          </w:tcPr>
          <w:p w14:paraId="17CA5EE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3.86</w:t>
            </w:r>
          </w:p>
        </w:tc>
        <w:tc>
          <w:tcPr>
            <w:tcW w:w="1042" w:type="dxa"/>
          </w:tcPr>
          <w:p w14:paraId="49A7F99F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6.50</w:t>
            </w:r>
          </w:p>
        </w:tc>
        <w:tc>
          <w:tcPr>
            <w:tcW w:w="1251" w:type="dxa"/>
          </w:tcPr>
          <w:p w14:paraId="4C201C4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06E8A29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0.2636</w:t>
            </w:r>
          </w:p>
        </w:tc>
      </w:tr>
      <w:tr w:rsidR="003A7FB8" w:rsidRPr="007A06CB" w14:paraId="635D7F21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17AF10F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Memory impairment</w:t>
            </w:r>
          </w:p>
        </w:tc>
        <w:tc>
          <w:tcPr>
            <w:tcW w:w="1519" w:type="dxa"/>
          </w:tcPr>
          <w:p w14:paraId="322A23D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5.37</w:t>
            </w:r>
          </w:p>
        </w:tc>
        <w:tc>
          <w:tcPr>
            <w:tcW w:w="1044" w:type="dxa"/>
          </w:tcPr>
          <w:p w14:paraId="15AE396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3.79</w:t>
            </w:r>
          </w:p>
        </w:tc>
        <w:tc>
          <w:tcPr>
            <w:tcW w:w="1042" w:type="dxa"/>
          </w:tcPr>
          <w:p w14:paraId="57DD5B7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6.95</w:t>
            </w:r>
          </w:p>
        </w:tc>
        <w:tc>
          <w:tcPr>
            <w:tcW w:w="1251" w:type="dxa"/>
          </w:tcPr>
          <w:p w14:paraId="620ADAC4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557778A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0.2398</w:t>
            </w:r>
          </w:p>
        </w:tc>
      </w:tr>
      <w:tr w:rsidR="003A7FB8" w:rsidRPr="007A06CB" w14:paraId="4E54BDB2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14E2FF9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Depressed mood</w:t>
            </w:r>
          </w:p>
        </w:tc>
        <w:tc>
          <w:tcPr>
            <w:tcW w:w="1519" w:type="dxa"/>
          </w:tcPr>
          <w:p w14:paraId="6374EFB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4.11</w:t>
            </w:r>
          </w:p>
        </w:tc>
        <w:tc>
          <w:tcPr>
            <w:tcW w:w="1044" w:type="dxa"/>
          </w:tcPr>
          <w:p w14:paraId="181D3CD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2.52</w:t>
            </w:r>
          </w:p>
        </w:tc>
        <w:tc>
          <w:tcPr>
            <w:tcW w:w="1042" w:type="dxa"/>
          </w:tcPr>
          <w:p w14:paraId="34B3B32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5.70</w:t>
            </w:r>
          </w:p>
        </w:tc>
        <w:tc>
          <w:tcPr>
            <w:tcW w:w="1251" w:type="dxa"/>
          </w:tcPr>
          <w:p w14:paraId="6CED086E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5C694A5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0.207</w:t>
            </w:r>
          </w:p>
        </w:tc>
      </w:tr>
      <w:tr w:rsidR="003A7FB8" w:rsidRPr="007A06CB" w14:paraId="225DDC70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23FE3F51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Anxiety or panic</w:t>
            </w:r>
          </w:p>
        </w:tc>
        <w:tc>
          <w:tcPr>
            <w:tcW w:w="1519" w:type="dxa"/>
          </w:tcPr>
          <w:p w14:paraId="6BCFBE3F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3.95</w:t>
            </w:r>
          </w:p>
        </w:tc>
        <w:tc>
          <w:tcPr>
            <w:tcW w:w="1044" w:type="dxa"/>
          </w:tcPr>
          <w:p w14:paraId="1BC25D1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2.26</w:t>
            </w:r>
          </w:p>
        </w:tc>
        <w:tc>
          <w:tcPr>
            <w:tcW w:w="1042" w:type="dxa"/>
          </w:tcPr>
          <w:p w14:paraId="0A7A0BE8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5.63</w:t>
            </w:r>
          </w:p>
        </w:tc>
        <w:tc>
          <w:tcPr>
            <w:tcW w:w="1251" w:type="dxa"/>
          </w:tcPr>
          <w:p w14:paraId="072780E0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1187D0B1" w14:textId="77777777" w:rsidR="003A7FB8" w:rsidRPr="001F7E20" w:rsidRDefault="003A7FB8" w:rsidP="008B17B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0.1988</w:t>
            </w:r>
          </w:p>
        </w:tc>
      </w:tr>
      <w:tr w:rsidR="003A7FB8" w:rsidRPr="007A06CB" w14:paraId="61A55595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5DE68C4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Mood swings</w:t>
            </w:r>
          </w:p>
        </w:tc>
        <w:tc>
          <w:tcPr>
            <w:tcW w:w="1519" w:type="dxa"/>
          </w:tcPr>
          <w:p w14:paraId="4065E3E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3.58</w:t>
            </w:r>
          </w:p>
        </w:tc>
        <w:tc>
          <w:tcPr>
            <w:tcW w:w="1044" w:type="dxa"/>
          </w:tcPr>
          <w:p w14:paraId="1FE4A6F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2.03</w:t>
            </w:r>
          </w:p>
        </w:tc>
        <w:tc>
          <w:tcPr>
            <w:tcW w:w="1042" w:type="dxa"/>
          </w:tcPr>
          <w:p w14:paraId="21E6960B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5.13</w:t>
            </w:r>
          </w:p>
        </w:tc>
        <w:tc>
          <w:tcPr>
            <w:tcW w:w="1251" w:type="dxa"/>
          </w:tcPr>
          <w:p w14:paraId="2616F9F1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5A7F5323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0.1979</w:t>
            </w:r>
          </w:p>
        </w:tc>
      </w:tr>
      <w:tr w:rsidR="003A7FB8" w:rsidRPr="007A06CB" w14:paraId="141BCD73" w14:textId="77777777" w:rsidTr="008B17B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1ED1163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Rash</w:t>
            </w:r>
          </w:p>
        </w:tc>
        <w:tc>
          <w:tcPr>
            <w:tcW w:w="1519" w:type="dxa"/>
          </w:tcPr>
          <w:p w14:paraId="564EE538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2.31</w:t>
            </w:r>
          </w:p>
        </w:tc>
        <w:tc>
          <w:tcPr>
            <w:tcW w:w="1044" w:type="dxa"/>
          </w:tcPr>
          <w:p w14:paraId="2BBC84FD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-0.45</w:t>
            </w:r>
          </w:p>
        </w:tc>
        <w:tc>
          <w:tcPr>
            <w:tcW w:w="1042" w:type="dxa"/>
          </w:tcPr>
          <w:p w14:paraId="7A46AA1C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5.07</w:t>
            </w:r>
          </w:p>
        </w:tc>
        <w:tc>
          <w:tcPr>
            <w:tcW w:w="1251" w:type="dxa"/>
          </w:tcPr>
          <w:p w14:paraId="03F8E9F7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0.101</w:t>
            </w:r>
          </w:p>
        </w:tc>
        <w:tc>
          <w:tcPr>
            <w:tcW w:w="1155" w:type="dxa"/>
            <w:gridSpan w:val="2"/>
          </w:tcPr>
          <w:p w14:paraId="7F344A8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0.1632</w:t>
            </w:r>
          </w:p>
        </w:tc>
      </w:tr>
      <w:tr w:rsidR="003A7FB8" w:rsidRPr="007A06CB" w14:paraId="15BB01A7" w14:textId="77777777" w:rsidTr="008B17BC">
        <w:trPr>
          <w:cantSplit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2" w:type="dxa"/>
          </w:tcPr>
          <w:p w14:paraId="09A57572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b w:val="0"/>
                <w:lang w:eastAsia="de-DE"/>
              </w:rPr>
            </w:pPr>
            <w:r w:rsidRPr="001F7E20">
              <w:rPr>
                <w:rFonts w:eastAsia="Times New Roman" w:cs="Times New Roman"/>
                <w:b w:val="0"/>
                <w:lang w:eastAsia="de-DE"/>
              </w:rPr>
              <w:t>Hair loss</w:t>
            </w:r>
          </w:p>
        </w:tc>
        <w:tc>
          <w:tcPr>
            <w:tcW w:w="1519" w:type="dxa"/>
          </w:tcPr>
          <w:p w14:paraId="2B974086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4.29</w:t>
            </w:r>
          </w:p>
        </w:tc>
        <w:tc>
          <w:tcPr>
            <w:tcW w:w="1044" w:type="dxa"/>
          </w:tcPr>
          <w:p w14:paraId="649331AA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2.07</w:t>
            </w:r>
          </w:p>
        </w:tc>
        <w:tc>
          <w:tcPr>
            <w:tcW w:w="1042" w:type="dxa"/>
          </w:tcPr>
          <w:p w14:paraId="7DE5308E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6.50</w:t>
            </w:r>
          </w:p>
        </w:tc>
        <w:tc>
          <w:tcPr>
            <w:tcW w:w="1251" w:type="dxa"/>
          </w:tcPr>
          <w:p w14:paraId="5C84A3B5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&lt;0.001</w:t>
            </w:r>
          </w:p>
        </w:tc>
        <w:tc>
          <w:tcPr>
            <w:tcW w:w="1155" w:type="dxa"/>
            <w:gridSpan w:val="2"/>
          </w:tcPr>
          <w:p w14:paraId="678934C9" w14:textId="77777777" w:rsidR="003A7FB8" w:rsidRPr="001F7E20" w:rsidRDefault="003A7FB8" w:rsidP="008B17BC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de-DE"/>
              </w:rPr>
            </w:pPr>
            <w:r w:rsidRPr="001F7E20">
              <w:rPr>
                <w:rFonts w:eastAsia="Times New Roman" w:cs="Times New Roman"/>
                <w:lang w:eastAsia="de-DE"/>
              </w:rPr>
              <w:t>0.1862</w:t>
            </w:r>
          </w:p>
        </w:tc>
      </w:tr>
      <w:tr w:rsidR="003A7FB8" w:rsidRPr="007A06CB" w14:paraId="6FCB79EC" w14:textId="77777777" w:rsidTr="008B17BC">
        <w:trPr>
          <w:gridAfter w:val="1"/>
          <w:wAfter w:w="43" w:type="dxa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gridSpan w:val="6"/>
          </w:tcPr>
          <w:p w14:paraId="423B1618" w14:textId="77777777" w:rsidR="003A7FB8" w:rsidRPr="001F7E20" w:rsidRDefault="003A7FB8" w:rsidP="008B17BC">
            <w:pPr>
              <w:spacing w:line="240" w:lineRule="auto"/>
              <w:rPr>
                <w:rFonts w:cstheme="minorHAnsi"/>
                <w:b w:val="0"/>
                <w:bCs w:val="0"/>
                <w:lang w:val="en-GB"/>
              </w:rPr>
            </w:pPr>
            <w:r w:rsidRPr="001F7E20">
              <w:rPr>
                <w:rFonts w:cstheme="minorHAnsi"/>
                <w:b w:val="0"/>
                <w:bCs w:val="0"/>
                <w:lang w:val="en-GB"/>
              </w:rPr>
              <w:t>The adjustment variables were for each</w:t>
            </w:r>
            <w:r>
              <w:rPr>
                <w:rFonts w:cstheme="minorHAnsi"/>
                <w:b w:val="0"/>
                <w:bCs w:val="0"/>
                <w:lang w:val="en-GB"/>
              </w:rPr>
              <w:t xml:space="preserve"> model</w:t>
            </w:r>
            <w:r w:rsidRPr="001F7E20">
              <w:rPr>
                <w:rFonts w:cstheme="minorHAnsi"/>
                <w:b w:val="0"/>
                <w:bCs w:val="0"/>
                <w:lang w:val="en-GB"/>
              </w:rPr>
              <w:t xml:space="preserve">: age, </w:t>
            </w:r>
            <w:r>
              <w:rPr>
                <w:rFonts w:cstheme="minorHAnsi"/>
                <w:b w:val="0"/>
                <w:bCs w:val="0"/>
                <w:lang w:val="en-GB"/>
              </w:rPr>
              <w:t>sex</w:t>
            </w:r>
            <w:r w:rsidRPr="001F7E20">
              <w:rPr>
                <w:rFonts w:cstheme="minorHAnsi"/>
                <w:b w:val="0"/>
                <w:bCs w:val="0"/>
                <w:lang w:val="en-GB"/>
              </w:rPr>
              <w:t>, BMI, high</w:t>
            </w:r>
            <w:r>
              <w:rPr>
                <w:rFonts w:cstheme="minorHAnsi"/>
                <w:b w:val="0"/>
                <w:bCs w:val="0"/>
                <w:lang w:val="en-GB"/>
              </w:rPr>
              <w:t xml:space="preserve">est grade of school, autoimmune </w:t>
            </w:r>
            <w:r w:rsidRPr="001F7E20">
              <w:rPr>
                <w:rFonts w:cstheme="minorHAnsi"/>
                <w:b w:val="0"/>
                <w:bCs w:val="0"/>
                <w:lang w:val="en-GB"/>
              </w:rPr>
              <w:t>disease, anxiety disorder, depression</w:t>
            </w:r>
          </w:p>
        </w:tc>
      </w:tr>
    </w:tbl>
    <w:p w14:paraId="6C113F74" w14:textId="77777777" w:rsidR="003A7FB8" w:rsidRPr="00270AD2" w:rsidRDefault="003A7FB8" w:rsidP="003A7FB8">
      <w:pPr>
        <w:rPr>
          <w:b/>
          <w:bCs/>
          <w:sz w:val="24"/>
          <w:szCs w:val="24"/>
        </w:rPr>
      </w:pPr>
    </w:p>
    <w:p w14:paraId="6CBC348E" w14:textId="77777777" w:rsidR="003A7FB8" w:rsidRDefault="003A7FB8" w:rsidP="003A7FB8">
      <w:pPr>
        <w:rPr>
          <w:lang w:val="en-GB"/>
        </w:rPr>
      </w:pPr>
      <w:r w:rsidRPr="002201CA">
        <w:rPr>
          <w:lang w:val="en-GB"/>
        </w:rPr>
        <w:t>Table S</w:t>
      </w:r>
      <w:r>
        <w:rPr>
          <w:lang w:val="en-GB"/>
        </w:rPr>
        <w:t>4</w:t>
      </w:r>
      <w:r w:rsidRPr="002201CA">
        <w:rPr>
          <w:lang w:val="en-GB"/>
        </w:rPr>
        <w:t xml:space="preserve"> presents the 41 symptoms</w:t>
      </w:r>
      <w:r>
        <w:rPr>
          <w:lang w:val="en-GB"/>
        </w:rPr>
        <w:t xml:space="preserve"> </w:t>
      </w:r>
      <w:r w:rsidRPr="00C85A78">
        <w:rPr>
          <w:lang w:val="en-GB"/>
        </w:rPr>
        <w:t>of the PCF group</w:t>
      </w:r>
      <w:r w:rsidRPr="002201CA">
        <w:rPr>
          <w:lang w:val="en-GB"/>
        </w:rPr>
        <w:t xml:space="preserve">. They are ranked in descending order according to the frequency of acute infection. In column four, </w:t>
      </w:r>
      <w:r w:rsidRPr="002201CA">
        <w:rPr>
          <w:i/>
          <w:iCs/>
          <w:lang w:val="en-GB"/>
        </w:rPr>
        <w:t>Difference between the two time</w:t>
      </w:r>
      <w:r>
        <w:rPr>
          <w:i/>
          <w:iCs/>
          <w:lang w:val="en-GB"/>
        </w:rPr>
        <w:t xml:space="preserve"> </w:t>
      </w:r>
      <w:r w:rsidRPr="002201CA">
        <w:rPr>
          <w:i/>
          <w:iCs/>
          <w:lang w:val="en-GB"/>
        </w:rPr>
        <w:t>points</w:t>
      </w:r>
      <w:r w:rsidRPr="002201CA">
        <w:rPr>
          <w:lang w:val="en-GB"/>
        </w:rPr>
        <w:t xml:space="preserve">, the </w:t>
      </w:r>
      <w:r w:rsidRPr="002201CA">
        <w:rPr>
          <w:lang w:val="en-GB"/>
        </w:rPr>
        <w:lastRenderedPageBreak/>
        <w:t>symptoms that were reported less over time are highlighted in green, and the symptoms that increased are highlighted in red; symptoms that remained constant are highlighted in orange.</w:t>
      </w:r>
    </w:p>
    <w:p w14:paraId="0B392FB0" w14:textId="77777777" w:rsidR="003A7FB8" w:rsidRDefault="003A7FB8" w:rsidP="003A7FB8">
      <w:pPr>
        <w:rPr>
          <w:lang w:val="en-GB"/>
        </w:rPr>
      </w:pPr>
    </w:p>
    <w:p w14:paraId="2BE72F68" w14:textId="77777777" w:rsidR="003A7FB8" w:rsidRDefault="003A7FB8" w:rsidP="003A7FB8">
      <w:pPr>
        <w:rPr>
          <w:lang w:val="en-GB"/>
        </w:rPr>
      </w:pPr>
      <w:r>
        <w:t>Table S4: 41 s</w:t>
      </w:r>
      <w:r w:rsidRPr="00EC39B8">
        <w:t>ymptoms at the time of acute infection</w:t>
      </w:r>
      <w:r>
        <w:t xml:space="preserve"> and persistent symptoms in</w:t>
      </w:r>
      <w:r w:rsidRPr="00EC39B8">
        <w:t xml:space="preserve"> </w:t>
      </w:r>
      <w:r>
        <w:t xml:space="preserve">participants with </w:t>
      </w:r>
      <w:r w:rsidRPr="00EC39B8">
        <w:t>PCF</w:t>
      </w:r>
    </w:p>
    <w:tbl>
      <w:tblPr>
        <w:tblStyle w:val="GridTable1Light-Accent3"/>
        <w:tblW w:w="9209" w:type="dxa"/>
        <w:tblLayout w:type="fixed"/>
        <w:tblLook w:val="04A0" w:firstRow="1" w:lastRow="0" w:firstColumn="1" w:lastColumn="0" w:noHBand="0" w:noVBand="1"/>
      </w:tblPr>
      <w:tblGrid>
        <w:gridCol w:w="4673"/>
        <w:gridCol w:w="1512"/>
        <w:gridCol w:w="1512"/>
        <w:gridCol w:w="1512"/>
      </w:tblGrid>
      <w:tr w:rsidR="003A7FB8" w:rsidRPr="000643D7" w14:paraId="388BB9FC" w14:textId="77777777" w:rsidTr="008B1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5F1272A9" w14:textId="77777777" w:rsidR="003A7FB8" w:rsidRPr="000643D7" w:rsidRDefault="003A7FB8" w:rsidP="008B17B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lang w:val="de-DE" w:eastAsia="de-DE"/>
              </w:rPr>
            </w:pPr>
            <w:r w:rsidRPr="000643D7">
              <w:rPr>
                <w:rFonts w:eastAsia="Times New Roman" w:cs="Times New Roman"/>
                <w:lang w:eastAsia="de-DE"/>
              </w:rPr>
              <w:t>Symptom</w:t>
            </w:r>
          </w:p>
        </w:tc>
        <w:tc>
          <w:tcPr>
            <w:tcW w:w="1512" w:type="dxa"/>
            <w:noWrap/>
            <w:vAlign w:val="center"/>
            <w:hideMark/>
          </w:tcPr>
          <w:p w14:paraId="61C59AFA" w14:textId="77777777" w:rsidR="003A7FB8" w:rsidRPr="000643D7" w:rsidRDefault="003A7FB8" w:rsidP="008B17BC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de-DE" w:eastAsia="de-DE"/>
              </w:rPr>
            </w:pPr>
            <w:r>
              <w:rPr>
                <w:szCs w:val="20"/>
                <w:lang w:val="en-GB"/>
              </w:rPr>
              <w:t>Frequency at acute infection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512" w:type="dxa"/>
            <w:noWrap/>
            <w:vAlign w:val="center"/>
            <w:hideMark/>
          </w:tcPr>
          <w:p w14:paraId="74D76400" w14:textId="77777777" w:rsidR="003A7FB8" w:rsidRPr="000643D7" w:rsidRDefault="003A7FB8" w:rsidP="008B17BC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de-DE" w:eastAsia="de-DE"/>
              </w:rPr>
            </w:pPr>
            <w:r>
              <w:rPr>
                <w:szCs w:val="20"/>
                <w:lang w:val="en-GB"/>
              </w:rPr>
              <w:t>Frequency of persistent symptoms</w:t>
            </w:r>
            <w:r>
              <w:rPr>
                <w:lang w:val="en-GB"/>
              </w:rPr>
              <w:t> </w:t>
            </w:r>
          </w:p>
        </w:tc>
        <w:tc>
          <w:tcPr>
            <w:tcW w:w="1512" w:type="dxa"/>
            <w:noWrap/>
            <w:vAlign w:val="center"/>
            <w:hideMark/>
          </w:tcPr>
          <w:p w14:paraId="06244585" w14:textId="77777777" w:rsidR="003A7FB8" w:rsidRPr="00F6729E" w:rsidRDefault="003A7FB8" w:rsidP="008B17BC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vertAlign w:val="superscript"/>
                <w:lang w:val="en-GB" w:eastAsia="de-DE"/>
              </w:rPr>
            </w:pPr>
            <w:r>
              <w:rPr>
                <w:rFonts w:eastAsia="Times New Roman" w:cs="Times New Roman"/>
                <w:lang w:val="en-GB" w:eastAsia="de-DE"/>
              </w:rPr>
              <w:t>Difference between the two time points</w:t>
            </w:r>
            <w:r>
              <w:rPr>
                <w:rFonts w:eastAsia="Times New Roman" w:cs="Times New Roman"/>
                <w:vertAlign w:val="superscript"/>
                <w:lang w:val="en-GB" w:eastAsia="de-DE"/>
              </w:rPr>
              <w:t>*</w:t>
            </w:r>
          </w:p>
        </w:tc>
      </w:tr>
      <w:tr w:rsidR="003A7FB8" w:rsidRPr="000643D7" w14:paraId="0550A5F6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636ADB00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Headache</w:t>
            </w:r>
          </w:p>
        </w:tc>
        <w:tc>
          <w:tcPr>
            <w:tcW w:w="1512" w:type="dxa"/>
            <w:noWrap/>
            <w:vAlign w:val="bottom"/>
            <w:hideMark/>
          </w:tcPr>
          <w:p w14:paraId="156082C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127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32856508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59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4281B6D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68</w:t>
            </w:r>
          </w:p>
        </w:tc>
      </w:tr>
      <w:tr w:rsidR="003A7FB8" w:rsidRPr="000643D7" w14:paraId="24E229FD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01FB7CE7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Sleepiness</w:t>
            </w:r>
          </w:p>
        </w:tc>
        <w:tc>
          <w:tcPr>
            <w:tcW w:w="1512" w:type="dxa"/>
            <w:noWrap/>
            <w:vAlign w:val="bottom"/>
            <w:hideMark/>
          </w:tcPr>
          <w:p w14:paraId="27F355AE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125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3D2AAAB0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64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28E2EE71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61</w:t>
            </w:r>
          </w:p>
        </w:tc>
      </w:tr>
      <w:tr w:rsidR="003A7FB8" w:rsidRPr="000643D7" w14:paraId="6484B32F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13718696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Muscel or joint pain</w:t>
            </w:r>
          </w:p>
        </w:tc>
        <w:tc>
          <w:tcPr>
            <w:tcW w:w="1512" w:type="dxa"/>
            <w:noWrap/>
            <w:vAlign w:val="bottom"/>
            <w:hideMark/>
          </w:tcPr>
          <w:p w14:paraId="0544DA66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123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3D7B2D7B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65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398CAAE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58</w:t>
            </w:r>
          </w:p>
        </w:tc>
      </w:tr>
      <w:tr w:rsidR="003A7FB8" w:rsidRPr="000643D7" w14:paraId="598B81B6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51DB016B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en-GB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Dyspnea or shortness of breath on exertion</w:t>
            </w:r>
          </w:p>
        </w:tc>
        <w:tc>
          <w:tcPr>
            <w:tcW w:w="1512" w:type="dxa"/>
            <w:noWrap/>
            <w:vAlign w:val="bottom"/>
            <w:hideMark/>
          </w:tcPr>
          <w:p w14:paraId="59D23C90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120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716A4038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142E915E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99</w:t>
            </w:r>
          </w:p>
        </w:tc>
      </w:tr>
      <w:tr w:rsidR="003A7FB8" w:rsidRPr="000643D7" w14:paraId="4A74F548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57FC16A8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en-GB" w:eastAsia="de-DE"/>
              </w:rPr>
            </w:pPr>
            <w:proofErr w:type="spellStart"/>
            <w:r>
              <w:rPr>
                <w:rFonts w:eastAsia="Times New Roman"/>
                <w:b w:val="0"/>
                <w:bCs w:val="0"/>
                <w:color w:val="000000"/>
                <w:lang w:val="en-GB" w:eastAsia="de-DE"/>
              </w:rPr>
              <w:t>Parosmie</w:t>
            </w:r>
            <w:proofErr w:type="spellEnd"/>
            <w:r>
              <w:rPr>
                <w:rFonts w:eastAsia="Times New Roman"/>
                <w:b w:val="0"/>
                <w:bCs w:val="0"/>
                <w:color w:val="000000"/>
                <w:lang w:val="en-GB" w:eastAsia="de-DE"/>
              </w:rPr>
              <w:t xml:space="preserve"> </w:t>
            </w:r>
          </w:p>
        </w:tc>
        <w:tc>
          <w:tcPr>
            <w:tcW w:w="1512" w:type="dxa"/>
            <w:noWrap/>
            <w:vAlign w:val="bottom"/>
            <w:hideMark/>
          </w:tcPr>
          <w:p w14:paraId="7CFE0850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118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3891EABC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42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0E709EF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76</w:t>
            </w:r>
          </w:p>
        </w:tc>
      </w:tr>
      <w:tr w:rsidR="003A7FB8" w:rsidRPr="000643D7" w14:paraId="7120475E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03F2B4BC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en-GB" w:eastAsia="de-DE"/>
              </w:rPr>
            </w:pPr>
            <w:proofErr w:type="spellStart"/>
            <w:r>
              <w:rPr>
                <w:rFonts w:eastAsia="Times New Roman"/>
                <w:b w:val="0"/>
                <w:bCs w:val="0"/>
                <w:color w:val="000000"/>
                <w:lang w:val="en-GB" w:eastAsia="de-DE"/>
              </w:rPr>
              <w:t>Dysgeusie</w:t>
            </w:r>
            <w:proofErr w:type="spellEnd"/>
          </w:p>
        </w:tc>
        <w:tc>
          <w:tcPr>
            <w:tcW w:w="1512" w:type="dxa"/>
            <w:noWrap/>
            <w:vAlign w:val="bottom"/>
            <w:hideMark/>
          </w:tcPr>
          <w:p w14:paraId="110C4127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113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1E2C3921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33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2198772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80</w:t>
            </w:r>
          </w:p>
        </w:tc>
      </w:tr>
      <w:tr w:rsidR="003A7FB8" w:rsidRPr="000643D7" w14:paraId="23597311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7E5EDB6E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Decreased appetite</w:t>
            </w:r>
          </w:p>
        </w:tc>
        <w:tc>
          <w:tcPr>
            <w:tcW w:w="1512" w:type="dxa"/>
            <w:noWrap/>
            <w:vAlign w:val="bottom"/>
            <w:hideMark/>
          </w:tcPr>
          <w:p w14:paraId="1814F596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109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771E413F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EBA1235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96</w:t>
            </w:r>
          </w:p>
        </w:tc>
      </w:tr>
      <w:tr w:rsidR="003A7FB8" w:rsidRPr="000643D7" w14:paraId="3FA5E6CD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39A017A9" w14:textId="77777777" w:rsidR="003A7FB8" w:rsidRPr="00426CB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>
              <w:rPr>
                <w:b w:val="0"/>
                <w:bCs w:val="0"/>
                <w:szCs w:val="20"/>
                <w:lang w:val="en-GB"/>
              </w:rPr>
              <w:t>D</w:t>
            </w:r>
            <w:r w:rsidRPr="00426CB9">
              <w:rPr>
                <w:b w:val="0"/>
                <w:bCs w:val="0"/>
                <w:szCs w:val="20"/>
                <w:lang w:val="en-GB"/>
              </w:rPr>
              <w:t>ifficulties concentration</w:t>
            </w:r>
          </w:p>
        </w:tc>
        <w:tc>
          <w:tcPr>
            <w:tcW w:w="1512" w:type="dxa"/>
            <w:noWrap/>
            <w:vAlign w:val="bottom"/>
            <w:hideMark/>
          </w:tcPr>
          <w:p w14:paraId="4DB888FB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105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3B6BF62D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87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37CFF2E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18</w:t>
            </w:r>
          </w:p>
        </w:tc>
      </w:tr>
      <w:tr w:rsidR="003A7FB8" w:rsidRPr="000643D7" w14:paraId="168AEC03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5A94155F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en-GB" w:eastAsia="de-DE"/>
              </w:rPr>
            </w:pPr>
            <w:r w:rsidRPr="00315751">
              <w:rPr>
                <w:rFonts w:eastAsia="Times New Roman"/>
                <w:b w:val="0"/>
                <w:bCs w:val="0"/>
                <w:color w:val="000000"/>
                <w:lang w:val="en-GB" w:eastAsia="de-DE"/>
              </w:rPr>
              <w:t>Sore throat or throat pain</w:t>
            </w:r>
          </w:p>
        </w:tc>
        <w:tc>
          <w:tcPr>
            <w:tcW w:w="1512" w:type="dxa"/>
            <w:noWrap/>
            <w:vAlign w:val="bottom"/>
            <w:hideMark/>
          </w:tcPr>
          <w:p w14:paraId="7E04C19D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105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178497A7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4BA9FA2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92</w:t>
            </w:r>
          </w:p>
        </w:tc>
      </w:tr>
      <w:tr w:rsidR="003A7FB8" w:rsidRPr="000643D7" w14:paraId="52CBBE7B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6A8CE09D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Cough</w:t>
            </w:r>
          </w:p>
        </w:tc>
        <w:tc>
          <w:tcPr>
            <w:tcW w:w="1512" w:type="dxa"/>
            <w:noWrap/>
            <w:vAlign w:val="bottom"/>
            <w:hideMark/>
          </w:tcPr>
          <w:p w14:paraId="3991E9B6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99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2DBFBC91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23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2FB1CB29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76</w:t>
            </w:r>
          </w:p>
        </w:tc>
      </w:tr>
      <w:tr w:rsidR="003A7FB8" w:rsidRPr="000643D7" w14:paraId="175DB329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6D5765AC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Increased temperature</w:t>
            </w:r>
          </w:p>
        </w:tc>
        <w:tc>
          <w:tcPr>
            <w:tcW w:w="1512" w:type="dxa"/>
            <w:noWrap/>
            <w:vAlign w:val="bottom"/>
            <w:hideMark/>
          </w:tcPr>
          <w:p w14:paraId="4CE4746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89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7351F25F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29CC22BF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84</w:t>
            </w:r>
          </w:p>
        </w:tc>
      </w:tr>
      <w:tr w:rsidR="003A7FB8" w:rsidRPr="000643D7" w14:paraId="288309F5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00AEE119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Vertigo</w:t>
            </w:r>
          </w:p>
        </w:tc>
        <w:tc>
          <w:tcPr>
            <w:tcW w:w="1512" w:type="dxa"/>
            <w:noWrap/>
            <w:vAlign w:val="bottom"/>
            <w:hideMark/>
          </w:tcPr>
          <w:p w14:paraId="4FFE2E35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87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653F94F3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25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3421095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62</w:t>
            </w:r>
          </w:p>
        </w:tc>
      </w:tr>
      <w:tr w:rsidR="003A7FB8" w:rsidRPr="000643D7" w14:paraId="679D04B4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4621D013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Chills</w:t>
            </w:r>
          </w:p>
        </w:tc>
        <w:tc>
          <w:tcPr>
            <w:tcW w:w="1512" w:type="dxa"/>
            <w:noWrap/>
            <w:vAlign w:val="bottom"/>
            <w:hideMark/>
          </w:tcPr>
          <w:p w14:paraId="1A383B1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87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7A4011E2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06FB0936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82</w:t>
            </w:r>
          </w:p>
        </w:tc>
      </w:tr>
      <w:tr w:rsidR="003A7FB8" w:rsidRPr="000643D7" w14:paraId="2D2DC185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0DCA4E0D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Cold or runny nose</w:t>
            </w:r>
          </w:p>
        </w:tc>
        <w:tc>
          <w:tcPr>
            <w:tcW w:w="1512" w:type="dxa"/>
            <w:noWrap/>
            <w:vAlign w:val="bottom"/>
            <w:hideMark/>
          </w:tcPr>
          <w:p w14:paraId="25210857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86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7F49AD3F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30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48883A3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56</w:t>
            </w:r>
          </w:p>
        </w:tc>
      </w:tr>
      <w:tr w:rsidR="003A7FB8" w:rsidRPr="000643D7" w14:paraId="2A7F16A8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4F65E2FB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en-GB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Feeling of pressure or chest pain</w:t>
            </w:r>
          </w:p>
        </w:tc>
        <w:tc>
          <w:tcPr>
            <w:tcW w:w="1512" w:type="dxa"/>
            <w:noWrap/>
            <w:vAlign w:val="bottom"/>
            <w:hideMark/>
          </w:tcPr>
          <w:p w14:paraId="12C1A4F5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82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29E2027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29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E84DF80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53</w:t>
            </w:r>
          </w:p>
        </w:tc>
      </w:tr>
      <w:tr w:rsidR="003A7FB8" w:rsidRPr="000643D7" w14:paraId="01C0CF6D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6894E6BF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Nasal congestion</w:t>
            </w:r>
          </w:p>
        </w:tc>
        <w:tc>
          <w:tcPr>
            <w:tcW w:w="1512" w:type="dxa"/>
            <w:noWrap/>
            <w:vAlign w:val="bottom"/>
            <w:hideMark/>
          </w:tcPr>
          <w:p w14:paraId="336524AC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76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4A3CBAEB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27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16DB9A72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49</w:t>
            </w:r>
          </w:p>
        </w:tc>
      </w:tr>
      <w:tr w:rsidR="003A7FB8" w:rsidRPr="000643D7" w14:paraId="2CE7E2C1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5CE22B10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en-GB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Dyspnea or shortness of breath at rest</w:t>
            </w:r>
          </w:p>
        </w:tc>
        <w:tc>
          <w:tcPr>
            <w:tcW w:w="1512" w:type="dxa"/>
            <w:noWrap/>
            <w:vAlign w:val="bottom"/>
            <w:hideMark/>
          </w:tcPr>
          <w:p w14:paraId="6B9AF3EE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76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328CF09E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63F79A50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55</w:t>
            </w:r>
          </w:p>
        </w:tc>
      </w:tr>
      <w:tr w:rsidR="003A7FB8" w:rsidRPr="000643D7" w14:paraId="6D4CC194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56F2CAF9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 xml:space="preserve">Fever </w:t>
            </w:r>
          </w:p>
        </w:tc>
        <w:tc>
          <w:tcPr>
            <w:tcW w:w="1512" w:type="dxa"/>
            <w:noWrap/>
            <w:vAlign w:val="bottom"/>
            <w:hideMark/>
          </w:tcPr>
          <w:p w14:paraId="3B618986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75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27E5B611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32868298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73</w:t>
            </w:r>
          </w:p>
        </w:tc>
      </w:tr>
      <w:tr w:rsidR="003A7FB8" w:rsidRPr="000643D7" w14:paraId="105B8A1C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34AB4C18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Memory impairment</w:t>
            </w:r>
          </w:p>
        </w:tc>
        <w:tc>
          <w:tcPr>
            <w:tcW w:w="1512" w:type="dxa"/>
            <w:noWrap/>
            <w:vAlign w:val="bottom"/>
            <w:hideMark/>
          </w:tcPr>
          <w:p w14:paraId="2A92FBF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72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63D975B1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77</w:t>
            </w:r>
          </w:p>
        </w:tc>
        <w:tc>
          <w:tcPr>
            <w:tcW w:w="1512" w:type="dxa"/>
            <w:shd w:val="clear" w:color="auto" w:fill="F7CAAC" w:themeFill="accent2" w:themeFillTint="66"/>
            <w:noWrap/>
            <w:vAlign w:val="bottom"/>
            <w:hideMark/>
          </w:tcPr>
          <w:p w14:paraId="2884F945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-5</w:t>
            </w:r>
          </w:p>
        </w:tc>
      </w:tr>
      <w:tr w:rsidR="003A7FB8" w:rsidRPr="000643D7" w14:paraId="0F87F680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22CE16EF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Mood swings</w:t>
            </w:r>
          </w:p>
        </w:tc>
        <w:tc>
          <w:tcPr>
            <w:tcW w:w="1512" w:type="dxa"/>
            <w:noWrap/>
            <w:vAlign w:val="bottom"/>
            <w:hideMark/>
          </w:tcPr>
          <w:p w14:paraId="5752A298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72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18347DE8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56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30CEFB35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16</w:t>
            </w:r>
          </w:p>
        </w:tc>
      </w:tr>
      <w:tr w:rsidR="003A7FB8" w:rsidRPr="000643D7" w14:paraId="0951FB9C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6E084299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Muscle weakness</w:t>
            </w:r>
          </w:p>
        </w:tc>
        <w:tc>
          <w:tcPr>
            <w:tcW w:w="1512" w:type="dxa"/>
            <w:noWrap/>
            <w:vAlign w:val="bottom"/>
            <w:hideMark/>
          </w:tcPr>
          <w:p w14:paraId="4DEFC6F7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72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02B0D46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26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4D1A273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46</w:t>
            </w:r>
          </w:p>
        </w:tc>
      </w:tr>
      <w:tr w:rsidR="003A7FB8" w:rsidRPr="000643D7" w14:paraId="5861C976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292E5462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Palpitation</w:t>
            </w:r>
            <w:r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s</w:t>
            </w:r>
          </w:p>
        </w:tc>
        <w:tc>
          <w:tcPr>
            <w:tcW w:w="1512" w:type="dxa"/>
            <w:noWrap/>
            <w:vAlign w:val="bottom"/>
            <w:hideMark/>
          </w:tcPr>
          <w:p w14:paraId="7167FCBB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71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3D577690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35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F6C4A0D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36</w:t>
            </w:r>
          </w:p>
        </w:tc>
      </w:tr>
      <w:tr w:rsidR="003A7FB8" w:rsidRPr="000643D7" w14:paraId="294423BB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3A7A8D8F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Depressed mood</w:t>
            </w:r>
          </w:p>
        </w:tc>
        <w:tc>
          <w:tcPr>
            <w:tcW w:w="1512" w:type="dxa"/>
            <w:noWrap/>
            <w:vAlign w:val="bottom"/>
            <w:hideMark/>
          </w:tcPr>
          <w:p w14:paraId="0A956AB0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212A9D35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50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7ADDC7B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20</w:t>
            </w:r>
          </w:p>
        </w:tc>
      </w:tr>
      <w:tr w:rsidR="003A7FB8" w:rsidRPr="000643D7" w14:paraId="6A893C78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361B8BD6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>
              <w:rPr>
                <w:rFonts w:eastAsia="Times New Roman"/>
                <w:b w:val="0"/>
                <w:bCs w:val="0"/>
                <w:color w:val="000000"/>
                <w:lang w:eastAsia="de-DE"/>
              </w:rPr>
              <w:t xml:space="preserve">Sleep disturbance </w:t>
            </w:r>
          </w:p>
        </w:tc>
        <w:tc>
          <w:tcPr>
            <w:tcW w:w="1512" w:type="dxa"/>
            <w:noWrap/>
            <w:vAlign w:val="bottom"/>
            <w:hideMark/>
          </w:tcPr>
          <w:p w14:paraId="59D04E7B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69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275FB84D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56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1E2E1FDE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13</w:t>
            </w:r>
          </w:p>
        </w:tc>
      </w:tr>
      <w:tr w:rsidR="003A7FB8" w:rsidRPr="000643D7" w14:paraId="2CC3E5F2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2DE1C9F8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proofErr w:type="spellStart"/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Diarrh</w:t>
            </w:r>
            <w:r>
              <w:rPr>
                <w:rFonts w:eastAsia="Times New Roman"/>
                <w:b w:val="0"/>
                <w:bCs w:val="0"/>
                <w:color w:val="000000"/>
                <w:lang w:eastAsia="de-DE"/>
              </w:rPr>
              <w:t>o</w:t>
            </w: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ea</w:t>
            </w:r>
            <w:proofErr w:type="spellEnd"/>
          </w:p>
        </w:tc>
        <w:tc>
          <w:tcPr>
            <w:tcW w:w="1512" w:type="dxa"/>
            <w:noWrap/>
            <w:vAlign w:val="bottom"/>
            <w:hideMark/>
          </w:tcPr>
          <w:p w14:paraId="4A0E0B08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66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14:paraId="17CA06E1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19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3C769877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47</w:t>
            </w:r>
          </w:p>
        </w:tc>
      </w:tr>
      <w:tr w:rsidR="003A7FB8" w:rsidRPr="000643D7" w14:paraId="6B3500DA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72595126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>
              <w:rPr>
                <w:rFonts w:eastAsia="Times New Roman"/>
                <w:b w:val="0"/>
                <w:bCs w:val="0"/>
                <w:color w:val="000000"/>
                <w:lang w:eastAsia="de-DE"/>
              </w:rPr>
              <w:t>Dysphagia</w:t>
            </w:r>
          </w:p>
        </w:tc>
        <w:tc>
          <w:tcPr>
            <w:tcW w:w="1512" w:type="dxa"/>
            <w:noWrap/>
            <w:vAlign w:val="bottom"/>
            <w:hideMark/>
          </w:tcPr>
          <w:p w14:paraId="678B0FA5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59</w:t>
            </w:r>
          </w:p>
        </w:tc>
        <w:tc>
          <w:tcPr>
            <w:tcW w:w="1512" w:type="dxa"/>
            <w:noWrap/>
            <w:vAlign w:val="bottom"/>
            <w:hideMark/>
          </w:tcPr>
          <w:p w14:paraId="5CE41C0F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3615539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54</w:t>
            </w:r>
          </w:p>
        </w:tc>
      </w:tr>
      <w:tr w:rsidR="003A7FB8" w:rsidRPr="000643D7" w14:paraId="7666B3DC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6B6E9717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Anxiety or panic</w:t>
            </w:r>
          </w:p>
        </w:tc>
        <w:tc>
          <w:tcPr>
            <w:tcW w:w="1512" w:type="dxa"/>
            <w:noWrap/>
            <w:vAlign w:val="bottom"/>
            <w:hideMark/>
          </w:tcPr>
          <w:p w14:paraId="0CA73CC7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55</w:t>
            </w:r>
          </w:p>
        </w:tc>
        <w:tc>
          <w:tcPr>
            <w:tcW w:w="1512" w:type="dxa"/>
            <w:noWrap/>
            <w:vAlign w:val="bottom"/>
            <w:hideMark/>
          </w:tcPr>
          <w:p w14:paraId="06D355AB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748A3D83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34</w:t>
            </w:r>
          </w:p>
        </w:tc>
      </w:tr>
      <w:tr w:rsidR="003A7FB8" w:rsidRPr="000643D7" w14:paraId="581DF523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5D0F0711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Flatulence</w:t>
            </w:r>
          </w:p>
        </w:tc>
        <w:tc>
          <w:tcPr>
            <w:tcW w:w="1512" w:type="dxa"/>
            <w:noWrap/>
            <w:vAlign w:val="bottom"/>
            <w:hideMark/>
          </w:tcPr>
          <w:p w14:paraId="248EF2A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45</w:t>
            </w:r>
          </w:p>
        </w:tc>
        <w:tc>
          <w:tcPr>
            <w:tcW w:w="1512" w:type="dxa"/>
            <w:noWrap/>
            <w:vAlign w:val="bottom"/>
            <w:hideMark/>
          </w:tcPr>
          <w:p w14:paraId="1B003548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45</w:t>
            </w:r>
          </w:p>
        </w:tc>
        <w:tc>
          <w:tcPr>
            <w:tcW w:w="1512" w:type="dxa"/>
            <w:shd w:val="clear" w:color="auto" w:fill="FFF2CC" w:themeFill="accent4" w:themeFillTint="33"/>
            <w:noWrap/>
            <w:vAlign w:val="bottom"/>
            <w:hideMark/>
          </w:tcPr>
          <w:p w14:paraId="7208D69B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0</w:t>
            </w:r>
          </w:p>
        </w:tc>
      </w:tr>
      <w:tr w:rsidR="003A7FB8" w:rsidRPr="000643D7" w14:paraId="72ED263A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1052313C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>
              <w:rPr>
                <w:rFonts w:eastAsia="Times New Roman"/>
                <w:b w:val="0"/>
                <w:bCs w:val="0"/>
                <w:color w:val="000000"/>
                <w:lang w:eastAsia="de-DE"/>
              </w:rPr>
              <w:lastRenderedPageBreak/>
              <w:t>Problems coordinating movements</w:t>
            </w:r>
          </w:p>
        </w:tc>
        <w:tc>
          <w:tcPr>
            <w:tcW w:w="1512" w:type="dxa"/>
            <w:noWrap/>
            <w:vAlign w:val="bottom"/>
            <w:hideMark/>
          </w:tcPr>
          <w:p w14:paraId="3C37856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4</w:t>
            </w:r>
            <w:bookmarkStart w:id="35" w:name="_GoBack"/>
            <w:bookmarkEnd w:id="35"/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1512" w:type="dxa"/>
            <w:noWrap/>
            <w:vAlign w:val="bottom"/>
            <w:hideMark/>
          </w:tcPr>
          <w:p w14:paraId="390528D1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15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15FBAB73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25</w:t>
            </w:r>
          </w:p>
        </w:tc>
      </w:tr>
      <w:tr w:rsidR="003A7FB8" w:rsidRPr="000643D7" w14:paraId="10E425A6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0EE07BE7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>
              <w:rPr>
                <w:rFonts w:eastAsia="Times New Roman"/>
                <w:b w:val="0"/>
                <w:bCs w:val="0"/>
                <w:color w:val="000000"/>
                <w:lang w:eastAsia="de-DE"/>
              </w:rPr>
              <w:t>Epiphora</w:t>
            </w: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 xml:space="preserve"> </w:t>
            </w:r>
          </w:p>
        </w:tc>
        <w:tc>
          <w:tcPr>
            <w:tcW w:w="1512" w:type="dxa"/>
            <w:noWrap/>
            <w:vAlign w:val="bottom"/>
            <w:hideMark/>
          </w:tcPr>
          <w:p w14:paraId="54FE1812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37</w:t>
            </w:r>
          </w:p>
        </w:tc>
        <w:tc>
          <w:tcPr>
            <w:tcW w:w="1512" w:type="dxa"/>
            <w:noWrap/>
            <w:vAlign w:val="bottom"/>
            <w:hideMark/>
          </w:tcPr>
          <w:p w14:paraId="32EE4B7F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7AD3229F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17</w:t>
            </w:r>
          </w:p>
        </w:tc>
      </w:tr>
      <w:tr w:rsidR="003A7FB8" w:rsidRPr="000643D7" w14:paraId="22E6E40F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1B851CC3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Muscle stiffness</w:t>
            </w:r>
          </w:p>
        </w:tc>
        <w:tc>
          <w:tcPr>
            <w:tcW w:w="1512" w:type="dxa"/>
            <w:noWrap/>
            <w:vAlign w:val="bottom"/>
            <w:hideMark/>
          </w:tcPr>
          <w:p w14:paraId="5CAD14F1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35</w:t>
            </w:r>
          </w:p>
        </w:tc>
        <w:tc>
          <w:tcPr>
            <w:tcW w:w="1512" w:type="dxa"/>
            <w:noWrap/>
            <w:vAlign w:val="bottom"/>
            <w:hideMark/>
          </w:tcPr>
          <w:p w14:paraId="770952E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23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3BBED46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12</w:t>
            </w:r>
          </w:p>
        </w:tc>
      </w:tr>
      <w:tr w:rsidR="003A7FB8" w:rsidRPr="000643D7" w14:paraId="3E400277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0EC7E43A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Nausea or vomiting</w:t>
            </w:r>
          </w:p>
        </w:tc>
        <w:tc>
          <w:tcPr>
            <w:tcW w:w="1512" w:type="dxa"/>
            <w:noWrap/>
            <w:vAlign w:val="bottom"/>
            <w:hideMark/>
          </w:tcPr>
          <w:p w14:paraId="258B313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33</w:t>
            </w:r>
          </w:p>
        </w:tc>
        <w:tc>
          <w:tcPr>
            <w:tcW w:w="1512" w:type="dxa"/>
            <w:noWrap/>
            <w:vAlign w:val="bottom"/>
            <w:hideMark/>
          </w:tcPr>
          <w:p w14:paraId="67EB713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9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4E62C583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24</w:t>
            </w:r>
          </w:p>
        </w:tc>
      </w:tr>
      <w:tr w:rsidR="003A7FB8" w:rsidRPr="000643D7" w14:paraId="4B6B7C49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38AB5AD5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Hair loss</w:t>
            </w:r>
          </w:p>
        </w:tc>
        <w:tc>
          <w:tcPr>
            <w:tcW w:w="1512" w:type="dxa"/>
            <w:noWrap/>
            <w:vAlign w:val="bottom"/>
            <w:hideMark/>
          </w:tcPr>
          <w:p w14:paraId="20C881C9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31</w:t>
            </w:r>
          </w:p>
        </w:tc>
        <w:tc>
          <w:tcPr>
            <w:tcW w:w="1512" w:type="dxa"/>
            <w:noWrap/>
            <w:vAlign w:val="bottom"/>
            <w:hideMark/>
          </w:tcPr>
          <w:p w14:paraId="4727BEC8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24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ACED26D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</w:t>
            </w:r>
          </w:p>
        </w:tc>
      </w:tr>
      <w:tr w:rsidR="003A7FB8" w:rsidRPr="000643D7" w14:paraId="449DFA07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758BCA71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>
              <w:rPr>
                <w:rFonts w:eastAsia="Times New Roman"/>
                <w:b w:val="0"/>
                <w:bCs w:val="0"/>
                <w:color w:val="000000"/>
                <w:lang w:eastAsia="de-DE"/>
              </w:rPr>
              <w:t>A</w:t>
            </w: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bdominal pain</w:t>
            </w:r>
          </w:p>
        </w:tc>
        <w:tc>
          <w:tcPr>
            <w:tcW w:w="1512" w:type="dxa"/>
            <w:noWrap/>
            <w:vAlign w:val="bottom"/>
            <w:hideMark/>
          </w:tcPr>
          <w:p w14:paraId="0EE24DA9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31</w:t>
            </w:r>
          </w:p>
        </w:tc>
        <w:tc>
          <w:tcPr>
            <w:tcW w:w="1512" w:type="dxa"/>
            <w:noWrap/>
            <w:vAlign w:val="bottom"/>
            <w:hideMark/>
          </w:tcPr>
          <w:p w14:paraId="1ACA0292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2D15B07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10</w:t>
            </w:r>
          </w:p>
        </w:tc>
      </w:tr>
      <w:tr w:rsidR="003A7FB8" w:rsidRPr="000643D7" w14:paraId="0572B6D3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7B8DBA40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en-GB" w:eastAsia="de-DE"/>
              </w:rPr>
            </w:pPr>
            <w:r>
              <w:rPr>
                <w:rFonts w:eastAsia="Times New Roman"/>
                <w:b w:val="0"/>
                <w:bCs w:val="0"/>
                <w:color w:val="000000"/>
                <w:lang w:eastAsia="de-DE"/>
              </w:rPr>
              <w:t>Tingling arms or legs</w:t>
            </w:r>
          </w:p>
        </w:tc>
        <w:tc>
          <w:tcPr>
            <w:tcW w:w="1512" w:type="dxa"/>
            <w:noWrap/>
            <w:vAlign w:val="bottom"/>
            <w:hideMark/>
          </w:tcPr>
          <w:p w14:paraId="072F360B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27</w:t>
            </w:r>
          </w:p>
        </w:tc>
        <w:tc>
          <w:tcPr>
            <w:tcW w:w="1512" w:type="dxa"/>
            <w:noWrap/>
            <w:vAlign w:val="bottom"/>
            <w:hideMark/>
          </w:tcPr>
          <w:p w14:paraId="39390329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13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5B3B1A74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14</w:t>
            </w:r>
          </w:p>
        </w:tc>
      </w:tr>
      <w:tr w:rsidR="003A7FB8" w:rsidRPr="000643D7" w14:paraId="7B083155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1CDC7899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Visual impairment</w:t>
            </w:r>
          </w:p>
        </w:tc>
        <w:tc>
          <w:tcPr>
            <w:tcW w:w="1512" w:type="dxa"/>
            <w:noWrap/>
            <w:vAlign w:val="bottom"/>
            <w:hideMark/>
          </w:tcPr>
          <w:p w14:paraId="510B450C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22</w:t>
            </w:r>
          </w:p>
        </w:tc>
        <w:tc>
          <w:tcPr>
            <w:tcW w:w="1512" w:type="dxa"/>
            <w:noWrap/>
            <w:vAlign w:val="bottom"/>
            <w:hideMark/>
          </w:tcPr>
          <w:p w14:paraId="3864B16E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15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09F79B29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</w:t>
            </w:r>
          </w:p>
        </w:tc>
      </w:tr>
      <w:tr w:rsidR="003A7FB8" w:rsidRPr="000643D7" w14:paraId="42D6FE74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045987FD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val="de-DE" w:eastAsia="de-DE"/>
              </w:rPr>
              <w:t>Heartburn</w:t>
            </w:r>
          </w:p>
        </w:tc>
        <w:tc>
          <w:tcPr>
            <w:tcW w:w="1512" w:type="dxa"/>
            <w:noWrap/>
            <w:vAlign w:val="bottom"/>
            <w:hideMark/>
          </w:tcPr>
          <w:p w14:paraId="79C29CFE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1512" w:type="dxa"/>
            <w:noWrap/>
            <w:vAlign w:val="bottom"/>
            <w:hideMark/>
          </w:tcPr>
          <w:p w14:paraId="3A0DC34B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1512" w:type="dxa"/>
            <w:shd w:val="clear" w:color="auto" w:fill="F7CAAC" w:themeFill="accent2" w:themeFillTint="66"/>
            <w:noWrap/>
            <w:vAlign w:val="bottom"/>
            <w:hideMark/>
          </w:tcPr>
          <w:p w14:paraId="3D09FA60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-1</w:t>
            </w:r>
          </w:p>
        </w:tc>
      </w:tr>
      <w:tr w:rsidR="003A7FB8" w:rsidRPr="000643D7" w14:paraId="45F641BA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4CEC9037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Red ey</w:t>
            </w:r>
            <w:r>
              <w:rPr>
                <w:rFonts w:eastAsia="Times New Roman"/>
                <w:b w:val="0"/>
                <w:bCs w:val="0"/>
                <w:color w:val="000000"/>
                <w:lang w:eastAsia="de-DE"/>
              </w:rPr>
              <w:t xml:space="preserve">es or </w:t>
            </w:r>
            <w:proofErr w:type="spellStart"/>
            <w:r>
              <w:rPr>
                <w:rFonts w:eastAsia="Times New Roman"/>
                <w:b w:val="0"/>
                <w:bCs w:val="0"/>
                <w:color w:val="000000"/>
                <w:lang w:eastAsia="de-DE"/>
              </w:rPr>
              <w:t>conjuncitivitis</w:t>
            </w:r>
            <w:proofErr w:type="spellEnd"/>
          </w:p>
        </w:tc>
        <w:tc>
          <w:tcPr>
            <w:tcW w:w="1512" w:type="dxa"/>
            <w:noWrap/>
            <w:vAlign w:val="bottom"/>
            <w:hideMark/>
          </w:tcPr>
          <w:p w14:paraId="2A657349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19</w:t>
            </w:r>
          </w:p>
        </w:tc>
        <w:tc>
          <w:tcPr>
            <w:tcW w:w="1512" w:type="dxa"/>
            <w:noWrap/>
            <w:vAlign w:val="bottom"/>
            <w:hideMark/>
          </w:tcPr>
          <w:p w14:paraId="1104812D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9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74DC6406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10</w:t>
            </w:r>
          </w:p>
        </w:tc>
      </w:tr>
      <w:tr w:rsidR="003A7FB8" w:rsidRPr="000643D7" w14:paraId="43926E15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134446AD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 xml:space="preserve">Rash </w:t>
            </w:r>
          </w:p>
        </w:tc>
        <w:tc>
          <w:tcPr>
            <w:tcW w:w="1512" w:type="dxa"/>
            <w:noWrap/>
            <w:vAlign w:val="bottom"/>
            <w:hideMark/>
          </w:tcPr>
          <w:p w14:paraId="3D5826FA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11</w:t>
            </w:r>
          </w:p>
        </w:tc>
        <w:tc>
          <w:tcPr>
            <w:tcW w:w="1512" w:type="dxa"/>
            <w:noWrap/>
            <w:vAlign w:val="bottom"/>
            <w:hideMark/>
          </w:tcPr>
          <w:p w14:paraId="79DC0D46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1512" w:type="dxa"/>
            <w:shd w:val="clear" w:color="auto" w:fill="F7CAAC" w:themeFill="accent2" w:themeFillTint="66"/>
            <w:noWrap/>
            <w:vAlign w:val="bottom"/>
            <w:hideMark/>
          </w:tcPr>
          <w:p w14:paraId="09F62913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-3</w:t>
            </w:r>
          </w:p>
        </w:tc>
      </w:tr>
      <w:tr w:rsidR="003A7FB8" w:rsidRPr="000643D7" w14:paraId="368CA7FF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6395ED99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en-GB" w:eastAsia="de-DE"/>
              </w:rPr>
            </w:pPr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Cyanosis</w:t>
            </w:r>
          </w:p>
        </w:tc>
        <w:tc>
          <w:tcPr>
            <w:tcW w:w="1512" w:type="dxa"/>
            <w:noWrap/>
            <w:vAlign w:val="bottom"/>
            <w:hideMark/>
          </w:tcPr>
          <w:p w14:paraId="09C8FBD9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7</w:t>
            </w:r>
          </w:p>
        </w:tc>
        <w:tc>
          <w:tcPr>
            <w:tcW w:w="1512" w:type="dxa"/>
            <w:noWrap/>
            <w:vAlign w:val="bottom"/>
            <w:hideMark/>
          </w:tcPr>
          <w:p w14:paraId="7E727192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077BE1A8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4</w:t>
            </w:r>
          </w:p>
        </w:tc>
      </w:tr>
      <w:tr w:rsidR="003A7FB8" w:rsidRPr="000643D7" w14:paraId="497DD555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center"/>
            <w:hideMark/>
          </w:tcPr>
          <w:p w14:paraId="4D15C3CB" w14:textId="77777777" w:rsidR="003A7FB8" w:rsidRPr="00527599" w:rsidRDefault="003A7FB8" w:rsidP="008B17BC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lang w:val="de-DE" w:eastAsia="de-DE"/>
              </w:rPr>
            </w:pPr>
            <w:proofErr w:type="spellStart"/>
            <w:r w:rsidRPr="00527599">
              <w:rPr>
                <w:rFonts w:eastAsia="Times New Roman"/>
                <w:b w:val="0"/>
                <w:bCs w:val="0"/>
                <w:color w:val="000000"/>
                <w:lang w:eastAsia="de-DE"/>
              </w:rPr>
              <w:t>Haemoptysis</w:t>
            </w:r>
            <w:proofErr w:type="spellEnd"/>
          </w:p>
        </w:tc>
        <w:tc>
          <w:tcPr>
            <w:tcW w:w="1512" w:type="dxa"/>
            <w:noWrap/>
            <w:vAlign w:val="bottom"/>
            <w:hideMark/>
          </w:tcPr>
          <w:p w14:paraId="57051AA3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</w:t>
            </w:r>
          </w:p>
        </w:tc>
        <w:tc>
          <w:tcPr>
            <w:tcW w:w="1512" w:type="dxa"/>
            <w:noWrap/>
            <w:vAlign w:val="bottom"/>
            <w:hideMark/>
          </w:tcPr>
          <w:p w14:paraId="79DBBB86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1512" w:type="dxa"/>
            <w:shd w:val="clear" w:color="auto" w:fill="E2EFD9" w:themeFill="accent6" w:themeFillTint="33"/>
            <w:noWrap/>
            <w:vAlign w:val="bottom"/>
            <w:hideMark/>
          </w:tcPr>
          <w:p w14:paraId="7DB5FB7D" w14:textId="77777777" w:rsidR="003A7FB8" w:rsidRPr="000643D7" w:rsidRDefault="003A7FB8" w:rsidP="008B17B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0643D7">
              <w:rPr>
                <w:rFonts w:eastAsia="Times New Roman" w:cs="Times New Roman"/>
                <w:color w:val="000000"/>
                <w:lang w:val="de-DE" w:eastAsia="de-DE"/>
              </w:rPr>
              <w:t>3</w:t>
            </w:r>
          </w:p>
        </w:tc>
      </w:tr>
      <w:tr w:rsidR="003A7FB8" w:rsidRPr="000643D7" w14:paraId="45F01211" w14:textId="77777777" w:rsidTr="008B17B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noWrap/>
            <w:vAlign w:val="center"/>
          </w:tcPr>
          <w:p w14:paraId="7B6DFF82" w14:textId="77777777" w:rsidR="003A7FB8" w:rsidRPr="000643D7" w:rsidRDefault="003A7FB8" w:rsidP="008B17BC">
            <w:pPr>
              <w:spacing w:line="360" w:lineRule="auto"/>
              <w:jc w:val="left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de-DE"/>
              </w:rPr>
              <w:t>*</w:t>
            </w:r>
            <w:r w:rsidRPr="00527599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de-DE"/>
              </w:rPr>
              <w:t>Green highlighted fields indicate that the symptom decreased in frequency over time</w:t>
            </w:r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de-DE"/>
              </w:rPr>
              <w:t>; o</w:t>
            </w:r>
            <w:r w:rsidRPr="00527599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de-DE"/>
              </w:rPr>
              <w:t>range highlighted fields indicate that the symptom is consistent over time</w:t>
            </w:r>
            <w:r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de-DE"/>
              </w:rPr>
              <w:t>; r</w:t>
            </w:r>
            <w:r w:rsidRPr="00527599">
              <w:rPr>
                <w:rFonts w:eastAsia="Times New Roman"/>
                <w:b w:val="0"/>
                <w:bCs w:val="0"/>
                <w:color w:val="000000"/>
                <w:sz w:val="20"/>
                <w:szCs w:val="20"/>
                <w:lang w:eastAsia="de-DE"/>
              </w:rPr>
              <w:t>ed highlighted fields indicate that the symptom increased in frequency over time.</w:t>
            </w:r>
          </w:p>
        </w:tc>
      </w:tr>
    </w:tbl>
    <w:p w14:paraId="1BE1B0FE" w14:textId="77777777" w:rsidR="0011043F" w:rsidRDefault="0011043F"/>
    <w:sectPr w:rsidR="0011043F" w:rsidSect="008A3E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70226E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70161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FA78F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0611D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74F1E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96E97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625F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98DD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6222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4498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55E89"/>
    <w:multiLevelType w:val="singleLevel"/>
    <w:tmpl w:val="CEA4F1D0"/>
    <w:lvl w:ilvl="0">
      <w:start w:val="1"/>
      <w:numFmt w:val="decimal"/>
      <w:lvlText w:val="%1."/>
      <w:lvlJc w:val="left"/>
      <w:pPr>
        <w:ind w:left="288" w:firstLine="72"/>
      </w:pPr>
      <w:rPr>
        <w:vertAlign w:val="superscript"/>
      </w:rPr>
    </w:lvl>
  </w:abstractNum>
  <w:abstractNum w:abstractNumId="11" w15:restartNumberingAfterBreak="0">
    <w:nsid w:val="0425370D"/>
    <w:multiLevelType w:val="multilevel"/>
    <w:tmpl w:val="6E3C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07171A"/>
    <w:multiLevelType w:val="multilevel"/>
    <w:tmpl w:val="4F5E343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A2F42ED"/>
    <w:multiLevelType w:val="multilevel"/>
    <w:tmpl w:val="5C46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B3243C"/>
    <w:multiLevelType w:val="multilevel"/>
    <w:tmpl w:val="8264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5F21B1"/>
    <w:multiLevelType w:val="hybridMultilevel"/>
    <w:tmpl w:val="5C56B24A"/>
    <w:lvl w:ilvl="0" w:tplc="8B468560">
      <w:numFmt w:val="bullet"/>
      <w:lvlText w:val="-"/>
      <w:lvlJc w:val="left"/>
      <w:pPr>
        <w:ind w:left="413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6" w15:restartNumberingAfterBreak="0">
    <w:nsid w:val="29B115D3"/>
    <w:multiLevelType w:val="multilevel"/>
    <w:tmpl w:val="D632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742583"/>
    <w:multiLevelType w:val="hybridMultilevel"/>
    <w:tmpl w:val="7054D978"/>
    <w:lvl w:ilvl="0" w:tplc="BF1657E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42FCB"/>
    <w:multiLevelType w:val="multilevel"/>
    <w:tmpl w:val="9178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4054FA"/>
    <w:multiLevelType w:val="multilevel"/>
    <w:tmpl w:val="71C4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545F6A"/>
    <w:multiLevelType w:val="multilevel"/>
    <w:tmpl w:val="7A08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96784"/>
    <w:multiLevelType w:val="hybridMultilevel"/>
    <w:tmpl w:val="3020B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0830C2"/>
    <w:multiLevelType w:val="multilevel"/>
    <w:tmpl w:val="6CF8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587FC9"/>
    <w:multiLevelType w:val="multilevel"/>
    <w:tmpl w:val="18F2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0B6A8A"/>
    <w:multiLevelType w:val="multilevel"/>
    <w:tmpl w:val="E734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1"/>
  </w:num>
  <w:num w:numId="3">
    <w:abstractNumId w:val="18"/>
  </w:num>
  <w:num w:numId="4">
    <w:abstractNumId w:val="14"/>
  </w:num>
  <w:num w:numId="5">
    <w:abstractNumId w:val="23"/>
  </w:num>
  <w:num w:numId="6">
    <w:abstractNumId w:val="22"/>
  </w:num>
  <w:num w:numId="7">
    <w:abstractNumId w:val="16"/>
  </w:num>
  <w:num w:numId="8">
    <w:abstractNumId w:val="19"/>
  </w:num>
  <w:num w:numId="9">
    <w:abstractNumId w:val="20"/>
  </w:num>
  <w:num w:numId="10">
    <w:abstractNumId w:val="11"/>
  </w:num>
  <w:num w:numId="11">
    <w:abstractNumId w:val="24"/>
  </w:num>
  <w:num w:numId="12">
    <w:abstractNumId w:val="13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5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B8"/>
    <w:rsid w:val="0011043F"/>
    <w:rsid w:val="003A7FB8"/>
    <w:rsid w:val="008A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A6C1"/>
  <w15:chartTrackingRefBased/>
  <w15:docId w15:val="{2D84FA0D-3102-41C2-991B-640084B8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FB8"/>
    <w:pPr>
      <w:spacing w:after="0" w:line="480" w:lineRule="auto"/>
      <w:jc w:val="both"/>
    </w:pPr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FB8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FB8"/>
    <w:pPr>
      <w:keepNext/>
      <w:keepLines/>
      <w:numPr>
        <w:ilvl w:val="1"/>
        <w:numId w:val="1"/>
      </w:numPr>
      <w:spacing w:before="120"/>
      <w:ind w:left="578" w:hanging="578"/>
      <w:outlineLvl w:val="1"/>
    </w:pPr>
    <w:rPr>
      <w:rFonts w:eastAsiaTheme="majorEastAsia" w:cstheme="majorBidi"/>
      <w:color w:val="2F5496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7FB8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3A7FB8"/>
    <w:pPr>
      <w:numPr>
        <w:ilvl w:val="3"/>
        <w:numId w:val="1"/>
      </w:num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7FB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FB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FB8"/>
    <w:rPr>
      <w:rFonts w:ascii="Times New Roman" w:eastAsiaTheme="majorEastAsia" w:hAnsi="Times New Roman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A7FB8"/>
    <w:rPr>
      <w:rFonts w:ascii="Times New Roman" w:eastAsiaTheme="majorEastAsia" w:hAnsi="Times New Roman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A7F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A7FB8"/>
    <w:rPr>
      <w:rFonts w:ascii="Times New Roman" w:eastAsia="Times New Roman" w:hAnsi="Times New Roman" w:cs="Times New Roman"/>
      <w:b/>
      <w:bCs/>
      <w:sz w:val="24"/>
      <w:szCs w:val="24"/>
      <w:lang w:val="en-US"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3A7FB8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8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8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NormalWeb">
    <w:name w:val="Normal (Web)"/>
    <w:basedOn w:val="Normal"/>
    <w:uiPriority w:val="99"/>
    <w:unhideWhenUsed/>
    <w:rsid w:val="003A7F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Strong">
    <w:name w:val="Strong"/>
    <w:basedOn w:val="DefaultParagraphFont"/>
    <w:uiPriority w:val="22"/>
    <w:qFormat/>
    <w:rsid w:val="003A7FB8"/>
    <w:rPr>
      <w:b/>
      <w:bCs/>
    </w:rPr>
  </w:style>
  <w:style w:type="character" w:styleId="Emphasis">
    <w:name w:val="Emphasis"/>
    <w:basedOn w:val="DefaultParagraphFont"/>
    <w:uiPriority w:val="20"/>
    <w:qFormat/>
    <w:rsid w:val="003A7FB8"/>
    <w:rPr>
      <w:i/>
      <w:iCs/>
    </w:rPr>
  </w:style>
  <w:style w:type="character" w:styleId="Hyperlink">
    <w:name w:val="Hyperlink"/>
    <w:basedOn w:val="DefaultParagraphFont"/>
    <w:uiPriority w:val="99"/>
    <w:unhideWhenUsed/>
    <w:rsid w:val="003A7FB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3A7FB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7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7FB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7FB8"/>
    <w:rPr>
      <w:rFonts w:ascii="Times New Roman" w:hAnsi="Times New Roman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FB8"/>
    <w:rPr>
      <w:rFonts w:ascii="Times New Roman" w:hAnsi="Times New Roman"/>
      <w:b/>
      <w:bCs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7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A7FB8"/>
    <w:rPr>
      <w:rFonts w:ascii="Courier New" w:eastAsia="Times New Roman" w:hAnsi="Courier New" w:cs="Courier New"/>
      <w:szCs w:val="20"/>
      <w:lang w:val="en-US" w:eastAsia="de-DE"/>
    </w:rPr>
  </w:style>
  <w:style w:type="character" w:customStyle="1" w:styleId="y2iqfc">
    <w:name w:val="y2iqfc"/>
    <w:basedOn w:val="DefaultParagraphFont"/>
    <w:rsid w:val="003A7FB8"/>
  </w:style>
  <w:style w:type="paragraph" w:styleId="Revision">
    <w:name w:val="Revision"/>
    <w:hidden/>
    <w:uiPriority w:val="99"/>
    <w:semiHidden/>
    <w:rsid w:val="003A7FB8"/>
    <w:pPr>
      <w:spacing w:after="0" w:line="240" w:lineRule="auto"/>
    </w:pPr>
    <w:rPr>
      <w:rFonts w:ascii="Times New Roman" w:hAnsi="Times New Roman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3A7FB8"/>
    <w:pPr>
      <w:spacing w:before="100" w:beforeAutospacing="1" w:after="100" w:afterAutospacing="1" w:line="240" w:lineRule="auto"/>
    </w:pPr>
    <w:rPr>
      <w:i/>
      <w:iCs/>
      <w:color w:val="44546A" w:themeColor="text2"/>
      <w:szCs w:val="18"/>
      <w:lang w:val="en-GB"/>
    </w:rPr>
  </w:style>
  <w:style w:type="table" w:styleId="TableGridLight">
    <w:name w:val="Grid Table Light"/>
    <w:basedOn w:val="TableNormal"/>
    <w:uiPriority w:val="40"/>
    <w:rsid w:val="003A7F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7F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B8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7FB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FB8"/>
    <w:rPr>
      <w:rFonts w:ascii="Times New Roman" w:hAnsi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A7FB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FB8"/>
    <w:rPr>
      <w:rFonts w:ascii="Times New Roman" w:hAnsi="Times New Roman"/>
      <w:lang w:val="en-US"/>
    </w:rPr>
  </w:style>
  <w:style w:type="paragraph" w:customStyle="1" w:styleId="Tabelleninhalt">
    <w:name w:val="Tabelleninhalt"/>
    <w:basedOn w:val="Normal"/>
    <w:link w:val="TabelleninhaltZchn"/>
    <w:qFormat/>
    <w:rsid w:val="003A7FB8"/>
    <w:pPr>
      <w:spacing w:before="120" w:line="240" w:lineRule="auto"/>
      <w:jc w:val="left"/>
    </w:pPr>
    <w:rPr>
      <w:rFonts w:cs="Times New Roman"/>
      <w:bCs/>
      <w:sz w:val="18"/>
      <w:szCs w:val="18"/>
    </w:rPr>
  </w:style>
  <w:style w:type="character" w:customStyle="1" w:styleId="TabelleninhaltZchn">
    <w:name w:val="Tabelleninhalt Zchn"/>
    <w:basedOn w:val="DefaultParagraphFont"/>
    <w:link w:val="Tabelleninhalt"/>
    <w:rsid w:val="003A7FB8"/>
    <w:rPr>
      <w:rFonts w:ascii="Times New Roman" w:hAnsi="Times New Roman" w:cs="Times New Roman"/>
      <w:bCs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3A7FB8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3A7FB8"/>
    <w:pPr>
      <w:tabs>
        <w:tab w:val="left" w:pos="454"/>
      </w:tabs>
      <w:ind w:left="454" w:hanging="454"/>
      <w:jc w:val="left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3A7FB8"/>
    <w:rPr>
      <w:rFonts w:ascii="Times New Roman" w:hAnsi="Times New Roman"/>
      <w:lang w:val="en-US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3A7FB8"/>
    <w:pPr>
      <w:jc w:val="left"/>
    </w:p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3A7FB8"/>
    <w:rPr>
      <w:rFonts w:ascii="Times New Roman" w:eastAsiaTheme="majorEastAsia" w:hAnsi="Times New Roman" w:cstheme="majorBidi"/>
      <w:color w:val="2F5496" w:themeColor="accent1" w:themeShade="BF"/>
      <w:sz w:val="32"/>
      <w:szCs w:val="32"/>
      <w:lang w:val="en-US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3A7FB8"/>
    <w:pPr>
      <w:jc w:val="left"/>
    </w:p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3A7FB8"/>
    <w:rPr>
      <w:rFonts w:ascii="Times New Roman" w:eastAsiaTheme="majorEastAsia" w:hAnsi="Times New Roman" w:cstheme="majorBidi"/>
      <w:color w:val="2F5496" w:themeColor="accent1" w:themeShade="BF"/>
      <w:sz w:val="26"/>
      <w:szCs w:val="26"/>
      <w:lang w:val="en-GB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3A7FB8"/>
    <w:pPr>
      <w:jc w:val="left"/>
      <w:outlineLvl w:val="9"/>
    </w:p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3A7FB8"/>
    <w:rPr>
      <w:rFonts w:ascii="Times New Roman" w:eastAsiaTheme="majorEastAsia" w:hAnsi="Times New Roman" w:cstheme="majorBidi"/>
      <w:color w:val="2F5496" w:themeColor="accent1" w:themeShade="BF"/>
      <w:sz w:val="26"/>
      <w:szCs w:val="26"/>
      <w:lang w:val="en-GB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3A7FB8"/>
    <w:pPr>
      <w:jc w:val="left"/>
      <w:outlineLvl w:val="9"/>
    </w:pPr>
    <w:rPr>
      <w:lang w:val="en-GB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3A7F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3A7FB8"/>
    <w:pPr>
      <w:jc w:val="left"/>
      <w:outlineLvl w:val="9"/>
    </w:pPr>
    <w:rPr>
      <w:lang w:val="en-GB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3A7FB8"/>
    <w:rPr>
      <w:rFonts w:ascii="Times New Roman" w:eastAsia="Times New Roman" w:hAnsi="Times New Roman" w:cs="Times New Roman"/>
      <w:b/>
      <w:bCs/>
      <w:sz w:val="24"/>
      <w:szCs w:val="24"/>
      <w:lang w:val="en-GB" w:eastAsia="de-DE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3A7FB8"/>
    <w:pPr>
      <w:jc w:val="left"/>
      <w:outlineLvl w:val="9"/>
    </w:pPr>
    <w:rPr>
      <w:lang w:val="en-GB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3A7FB8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3A7FB8"/>
    <w:pPr>
      <w:jc w:val="left"/>
      <w:outlineLvl w:val="9"/>
    </w:pPr>
    <w:rPr>
      <w:lang w:val="en-GB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3A7FB8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3A7FB8"/>
    <w:pPr>
      <w:jc w:val="left"/>
      <w:outlineLvl w:val="9"/>
    </w:pPr>
    <w:rPr>
      <w:lang w:val="en-GB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3A7FB8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3A7FB8"/>
    <w:pPr>
      <w:jc w:val="left"/>
      <w:outlineLvl w:val="9"/>
    </w:pPr>
    <w:rPr>
      <w:lang w:val="en-GB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3A7F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3A7FB8"/>
    <w:pPr>
      <w:jc w:val="left"/>
      <w:outlineLvl w:val="9"/>
    </w:pPr>
    <w:rPr>
      <w:lang w:val="en-GB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3A7F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u-display-flex">
    <w:name w:val="u-display-flex"/>
    <w:basedOn w:val="DefaultParagraphFont"/>
    <w:rsid w:val="003A7FB8"/>
  </w:style>
  <w:style w:type="paragraph" w:styleId="NoSpacing">
    <w:name w:val="No Spacing"/>
    <w:uiPriority w:val="1"/>
    <w:qFormat/>
    <w:rsid w:val="003A7FB8"/>
    <w:pPr>
      <w:spacing w:after="0" w:line="240" w:lineRule="auto"/>
      <w:jc w:val="both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uiPriority w:val="39"/>
    <w:rsid w:val="003A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A7FB8"/>
    <w:pPr>
      <w:numPr>
        <w:numId w:val="0"/>
      </w:numPr>
      <w:spacing w:line="259" w:lineRule="auto"/>
      <w:jc w:val="left"/>
      <w:outlineLvl w:val="9"/>
    </w:pPr>
    <w:rPr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3A7FB8"/>
    <w:pPr>
      <w:tabs>
        <w:tab w:val="left" w:pos="440"/>
        <w:tab w:val="right" w:leader="dot" w:pos="9062"/>
      </w:tabs>
      <w:spacing w:before="120" w:after="120" w:line="240" w:lineRule="auto"/>
      <w:ind w:left="680" w:hanging="680"/>
    </w:pPr>
  </w:style>
  <w:style w:type="paragraph" w:styleId="TOC2">
    <w:name w:val="toc 2"/>
    <w:basedOn w:val="Normal"/>
    <w:next w:val="Normal"/>
    <w:autoRedefine/>
    <w:uiPriority w:val="39"/>
    <w:unhideWhenUsed/>
    <w:rsid w:val="003A7FB8"/>
    <w:pPr>
      <w:tabs>
        <w:tab w:val="left" w:pos="880"/>
        <w:tab w:val="right" w:leader="dot" w:pos="9062"/>
      </w:tabs>
      <w:spacing w:after="100" w:line="240" w:lineRule="auto"/>
      <w:ind w:left="220"/>
    </w:p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3A7FB8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3A7FB8"/>
    <w:rPr>
      <w:b/>
      <w:bCs/>
      <w:i/>
      <w:iCs/>
      <w:spacing w:val="5"/>
    </w:rPr>
  </w:style>
  <w:style w:type="paragraph" w:styleId="TableofFigures">
    <w:name w:val="table of figures"/>
    <w:basedOn w:val="Normal"/>
    <w:next w:val="Normal"/>
    <w:uiPriority w:val="99"/>
    <w:unhideWhenUsed/>
    <w:rsid w:val="003A7FB8"/>
    <w:pPr>
      <w:spacing w:line="360" w:lineRule="auto"/>
    </w:pPr>
  </w:style>
  <w:style w:type="character" w:styleId="IntenseReference">
    <w:name w:val="Intense Reference"/>
    <w:basedOn w:val="DefaultParagraphFont"/>
    <w:uiPriority w:val="32"/>
    <w:qFormat/>
    <w:rsid w:val="003A7FB8"/>
    <w:rPr>
      <w:b/>
      <w:bCs/>
      <w:smallCaps/>
      <w:color w:val="4472C4" w:themeColor="accent1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FB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A7FB8"/>
    <w:rPr>
      <w:rFonts w:eastAsiaTheme="minorEastAsia"/>
      <w:color w:val="5A5A5A" w:themeColor="text1" w:themeTint="A5"/>
      <w:spacing w:val="15"/>
      <w:lang w:val="en-US"/>
    </w:rPr>
  </w:style>
  <w:style w:type="table" w:styleId="GridTable1Light-Accent3">
    <w:name w:val="Grid Table 1 Light Accent 3"/>
    <w:basedOn w:val="TableNormal"/>
    <w:uiPriority w:val="46"/>
    <w:rsid w:val="003A7FB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A7FB8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3A7FB8"/>
  </w:style>
  <w:style w:type="character" w:styleId="SubtleReference">
    <w:name w:val="Subtle Reference"/>
    <w:basedOn w:val="DefaultParagraphFont"/>
    <w:uiPriority w:val="31"/>
    <w:qFormat/>
    <w:rsid w:val="003A7FB8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A7FB8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A7FB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8"/>
    <w:rPr>
      <w:rFonts w:ascii="Times New Roman" w:hAnsi="Times New Roman"/>
      <w:i/>
      <w:iCs/>
      <w:color w:val="4472C4" w:themeColor="accent1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3A7FB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FB8"/>
    <w:rPr>
      <w:rFonts w:ascii="Times New Roman" w:hAnsi="Times New Roman"/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3A7FB8"/>
    <w:pPr>
      <w:ind w:left="720"/>
      <w:contextualSpacing/>
    </w:pPr>
  </w:style>
  <w:style w:type="table" w:styleId="MediumList1-Accent1">
    <w:name w:val="Medium List 1 Accent 1"/>
    <w:basedOn w:val="TableNormal"/>
    <w:uiPriority w:val="65"/>
    <w:semiHidden/>
    <w:unhideWhenUsed/>
    <w:rsid w:val="003A7F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A7FB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3A7F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A7F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A7F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3A7F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A7F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3A7F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3A7F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A7F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A7FB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DefaultParagraphFont"/>
    <w:uiPriority w:val="99"/>
    <w:semiHidden/>
    <w:unhideWhenUsed/>
    <w:rsid w:val="003A7FB8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3A7FB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A7FB8"/>
    <w:rPr>
      <w:rFonts w:ascii="Consolas" w:hAnsi="Consolas"/>
      <w:sz w:val="24"/>
      <w:szCs w:val="24"/>
    </w:rPr>
  </w:style>
  <w:style w:type="character" w:styleId="HTMLKeyboard">
    <w:name w:val="HTML Keyboard"/>
    <w:basedOn w:val="DefaultParagraphFont"/>
    <w:uiPriority w:val="99"/>
    <w:semiHidden/>
    <w:unhideWhenUsed/>
    <w:rsid w:val="003A7FB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A7FB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A7FB8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3A7FB8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7FB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A7FB8"/>
    <w:rPr>
      <w:rFonts w:ascii="Times New Roman" w:hAnsi="Times New Roman"/>
      <w:i/>
      <w:iCs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3A7FB8"/>
  </w:style>
  <w:style w:type="paragraph" w:styleId="PlainText">
    <w:name w:val="Plain Text"/>
    <w:basedOn w:val="Normal"/>
    <w:link w:val="PlainTextChar"/>
    <w:uiPriority w:val="99"/>
    <w:semiHidden/>
    <w:unhideWhenUsed/>
    <w:rsid w:val="003A7FB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A7FB8"/>
    <w:rPr>
      <w:rFonts w:ascii="Consolas" w:hAnsi="Consolas"/>
      <w:sz w:val="21"/>
      <w:szCs w:val="21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7FB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A7FB8"/>
    <w:rPr>
      <w:rFonts w:ascii="Segoe UI" w:hAnsi="Segoe UI" w:cs="Segoe UI"/>
      <w:sz w:val="16"/>
      <w:szCs w:val="16"/>
      <w:lang w:val="en-US"/>
    </w:rPr>
  </w:style>
  <w:style w:type="paragraph" w:styleId="BlockText">
    <w:name w:val="Block Text"/>
    <w:basedOn w:val="Normal"/>
    <w:uiPriority w:val="99"/>
    <w:semiHidden/>
    <w:unhideWhenUsed/>
    <w:rsid w:val="003A7FB8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/>
      <w:i/>
      <w:iCs/>
      <w:color w:val="4472C4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7FB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A7FB8"/>
    <w:rPr>
      <w:rFonts w:ascii="Times New Roman" w:hAnsi="Times New Roman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7FB8"/>
    <w:pPr>
      <w:spacing w:after="120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A7FB8"/>
    <w:rPr>
      <w:rFonts w:ascii="Times New Roman" w:hAnsi="Times New Roman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A7FB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A7FB8"/>
    <w:rPr>
      <w:rFonts w:ascii="Times New Roman" w:hAnsi="Times New Roman"/>
      <w:sz w:val="16"/>
      <w:szCs w:val="16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A7FB8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A7FB8"/>
    <w:rPr>
      <w:rFonts w:ascii="Times New Roman" w:hAnsi="Times New Roman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7FB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A7FB8"/>
    <w:rPr>
      <w:rFonts w:ascii="Times New Roman" w:hAnsi="Times New Roman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7FB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A7FB8"/>
    <w:rPr>
      <w:rFonts w:ascii="Times New Roman" w:hAnsi="Times New Roman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7FB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A7FB8"/>
    <w:rPr>
      <w:rFonts w:ascii="Times New Roman" w:hAnsi="Times New Roman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A7F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7FB8"/>
    <w:rPr>
      <w:rFonts w:ascii="Times New Roman" w:hAnsi="Times New Roman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7FB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A7FB8"/>
    <w:rPr>
      <w:rFonts w:ascii="Times New Roman" w:hAnsi="Times New Roman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7FB8"/>
  </w:style>
  <w:style w:type="character" w:customStyle="1" w:styleId="DateChar">
    <w:name w:val="Date Char"/>
    <w:basedOn w:val="DefaultParagraphFont"/>
    <w:link w:val="Date"/>
    <w:uiPriority w:val="99"/>
    <w:semiHidden/>
    <w:rsid w:val="003A7FB8"/>
    <w:rPr>
      <w:rFonts w:ascii="Times New Roman" w:hAnsi="Times New Roman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7FB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A7FB8"/>
    <w:rPr>
      <w:rFonts w:ascii="Times New Roman" w:hAnsi="Times New Roman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7F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A7FB8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3A7FB8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7FB8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7FB8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7FB8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7FB8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3A7FB8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A7FB8"/>
    <w:rPr>
      <w:rFonts w:ascii="Times New Roman" w:hAnsi="Times New Roman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3A7FB8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A7FB8"/>
    <w:rPr>
      <w:rFonts w:ascii="Times New Roman" w:hAnsi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A7FB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FB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ListNumber5">
    <w:name w:val="List Number 5"/>
    <w:basedOn w:val="Normal"/>
    <w:uiPriority w:val="99"/>
    <w:semiHidden/>
    <w:unhideWhenUsed/>
    <w:rsid w:val="003A7FB8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A7FB8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A7FB8"/>
    <w:pPr>
      <w:numPr>
        <w:numId w:val="1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A7FB8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A7FB8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A7FB8"/>
    <w:pPr>
      <w:numPr>
        <w:numId w:val="1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A7FB8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A7FB8"/>
    <w:pPr>
      <w:numPr>
        <w:numId w:val="20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3A7FB8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7FB8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7FB8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7FB8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3A7FB8"/>
    <w:pPr>
      <w:numPr>
        <w:numId w:val="21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3A7FB8"/>
    <w:pPr>
      <w:numPr>
        <w:numId w:val="22"/>
      </w:numPr>
      <w:contextualSpacing/>
    </w:pPr>
  </w:style>
  <w:style w:type="paragraph" w:styleId="List">
    <w:name w:val="List"/>
    <w:basedOn w:val="Normal"/>
    <w:uiPriority w:val="99"/>
    <w:semiHidden/>
    <w:unhideWhenUsed/>
    <w:rsid w:val="003A7FB8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3A7FB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3A7F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  <w:jc w:val="both"/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A7FB8"/>
    <w:rPr>
      <w:rFonts w:ascii="Consolas" w:hAnsi="Consolas"/>
      <w:sz w:val="20"/>
      <w:szCs w:val="20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A7FB8"/>
    <w:pPr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A7FB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A7FB8"/>
    <w:rPr>
      <w:rFonts w:ascii="Times New Roman" w:hAnsi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A7FB8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A7FB8"/>
  </w:style>
  <w:style w:type="character" w:styleId="LineNumber">
    <w:name w:val="line number"/>
    <w:basedOn w:val="DefaultParagraphFont"/>
    <w:uiPriority w:val="99"/>
    <w:semiHidden/>
    <w:unhideWhenUsed/>
    <w:rsid w:val="003A7FB8"/>
  </w:style>
  <w:style w:type="character" w:styleId="FootnoteReference">
    <w:name w:val="footnote reference"/>
    <w:basedOn w:val="DefaultParagraphFont"/>
    <w:uiPriority w:val="99"/>
    <w:semiHidden/>
    <w:unhideWhenUsed/>
    <w:rsid w:val="003A7FB8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3A7FB8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A7FB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A7FB8"/>
    <w:pPr>
      <w:spacing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7FB8"/>
    <w:rPr>
      <w:rFonts w:asciiTheme="majorHAnsi" w:eastAsiaTheme="majorEastAsia" w:hAnsiTheme="majorHAnsi" w:cstheme="majorBidi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7FB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7FB8"/>
    <w:rPr>
      <w:rFonts w:ascii="Times New Roman" w:hAnsi="Times New Roman"/>
      <w:sz w:val="20"/>
      <w:szCs w:val="20"/>
      <w:lang w:val="en-US"/>
    </w:rPr>
  </w:style>
  <w:style w:type="paragraph" w:styleId="NormalIndent">
    <w:name w:val="Normal Indent"/>
    <w:basedOn w:val="Normal"/>
    <w:uiPriority w:val="99"/>
    <w:semiHidden/>
    <w:unhideWhenUsed/>
    <w:rsid w:val="003A7FB8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A7FB8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A7FB8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A7FB8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A7FB8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A7FB8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A7FB8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A7FB8"/>
    <w:pPr>
      <w:spacing w:after="100"/>
      <w:ind w:left="4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A7FB8"/>
    <w:pPr>
      <w:spacing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A7FB8"/>
    <w:pPr>
      <w:spacing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A7FB8"/>
    <w:pPr>
      <w:spacing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A7FB8"/>
    <w:pPr>
      <w:spacing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A7FB8"/>
    <w:pPr>
      <w:spacing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A7FB8"/>
    <w:pPr>
      <w:spacing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A7FB8"/>
    <w:pPr>
      <w:spacing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A7FB8"/>
    <w:pPr>
      <w:spacing w:line="240" w:lineRule="auto"/>
      <w:ind w:left="440" w:hanging="220"/>
    </w:pPr>
  </w:style>
  <w:style w:type="paragraph" w:customStyle="1" w:styleId="MDPI16affiliation">
    <w:name w:val="MDPI_1.6_affiliation"/>
    <w:qFormat/>
    <w:rsid w:val="003A7FB8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customStyle="1" w:styleId="cf01">
    <w:name w:val="cf01"/>
    <w:basedOn w:val="DefaultParagraphFont"/>
    <w:rsid w:val="003A7FB8"/>
    <w:rPr>
      <w:rFonts w:ascii="Segoe UI" w:hAnsi="Segoe UI" w:cs="Segoe UI" w:hint="default"/>
      <w:sz w:val="18"/>
      <w:szCs w:val="18"/>
    </w:rPr>
  </w:style>
  <w:style w:type="table" w:styleId="GridTable2-Accent6">
    <w:name w:val="Grid Table 2 Accent 6"/>
    <w:basedOn w:val="TableNormal"/>
    <w:uiPriority w:val="47"/>
    <w:rsid w:val="003A7FB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">
    <w:name w:val="Grid Table 1 Light"/>
    <w:basedOn w:val="TableNormal"/>
    <w:uiPriority w:val="46"/>
    <w:rsid w:val="003A7F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3A7F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">
    <w:name w:val="Grid Table 3"/>
    <w:basedOn w:val="TableNormal"/>
    <w:uiPriority w:val="48"/>
    <w:rsid w:val="003A7F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3A7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1479</Words>
  <Characters>8433</Characters>
  <Application>Microsoft Office Word</Application>
  <DocSecurity>0</DocSecurity>
  <Lines>70</Lines>
  <Paragraphs>19</Paragraphs>
  <ScaleCrop>false</ScaleCrop>
  <Company/>
  <LinksUpToDate>false</LinksUpToDate>
  <CharactersWithSpaces>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Schmidbauer</dc:creator>
  <cp:keywords/>
  <dc:description/>
  <cp:lastModifiedBy>Megala Priya J.</cp:lastModifiedBy>
  <cp:revision>2</cp:revision>
  <dcterms:created xsi:type="dcterms:W3CDTF">2023-04-28T15:10:00Z</dcterms:created>
  <dcterms:modified xsi:type="dcterms:W3CDTF">2023-05-04T07:05:00Z</dcterms:modified>
</cp:coreProperties>
</file>