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99C" w:rsidRPr="004045CA" w:rsidRDefault="004045CA" w:rsidP="00A65CF9">
      <w:pPr>
        <w:rPr>
          <w:lang w:val="en-US"/>
        </w:rPr>
      </w:pPr>
      <w:bookmarkStart w:id="0" w:name="_GoBack"/>
      <w:bookmarkEnd w:id="0"/>
      <w:r w:rsidRPr="004045CA">
        <w:rPr>
          <w:b/>
          <w:sz w:val="28"/>
          <w:lang w:val="en-US"/>
        </w:rPr>
        <w:t>prohibited treatment</w:t>
      </w:r>
    </w:p>
    <w:p w:rsidR="00DC634D" w:rsidRPr="004045CA" w:rsidRDefault="004045CA" w:rsidP="00DC634D">
      <w:pPr>
        <w:rPr>
          <w:lang w:val="en-US"/>
        </w:rPr>
      </w:pPr>
      <w:r w:rsidRPr="004045CA">
        <w:rPr>
          <w:lang w:val="en-US"/>
        </w:rPr>
        <w:t>diuretic</w:t>
      </w:r>
    </w:p>
    <w:p w:rsidR="00DC634D" w:rsidRPr="004045CA" w:rsidRDefault="004045CA" w:rsidP="00DC634D">
      <w:pPr>
        <w:rPr>
          <w:lang w:val="en-US"/>
        </w:rPr>
      </w:pPr>
      <w:r w:rsidRPr="004045CA">
        <w:rPr>
          <w:lang w:val="en-US"/>
        </w:rPr>
        <w:t>vasodil</w:t>
      </w:r>
      <w:r>
        <w:rPr>
          <w:lang w:val="en-US"/>
        </w:rPr>
        <w:t>tator</w:t>
      </w:r>
    </w:p>
    <w:p w:rsidR="00DC634D" w:rsidRPr="004045CA" w:rsidRDefault="004045CA" w:rsidP="00DC634D">
      <w:pPr>
        <w:rPr>
          <w:lang w:val="en-US"/>
        </w:rPr>
      </w:pPr>
      <w:r w:rsidRPr="004045CA">
        <w:rPr>
          <w:lang w:val="en-US"/>
        </w:rPr>
        <w:t>beta blockers</w:t>
      </w:r>
    </w:p>
    <w:p w:rsidR="004045CA" w:rsidRPr="00405892" w:rsidRDefault="004045CA" w:rsidP="004045CA">
      <w:pPr>
        <w:rPr>
          <w:lang w:val="en-US"/>
        </w:rPr>
      </w:pPr>
      <w:r w:rsidRPr="00405892">
        <w:rPr>
          <w:lang w:val="en-US"/>
        </w:rPr>
        <w:t>calcium antagonist</w:t>
      </w:r>
    </w:p>
    <w:p w:rsidR="004045CA" w:rsidRDefault="004045CA" w:rsidP="004045CA">
      <w:pPr>
        <w:rPr>
          <w:lang w:val="en-US"/>
        </w:rPr>
      </w:pPr>
      <w:r w:rsidRPr="004045CA">
        <w:rPr>
          <w:lang w:val="en-US"/>
        </w:rPr>
        <w:t>Angiotensin Converting Enzyme Inhibitors</w:t>
      </w:r>
    </w:p>
    <w:p w:rsidR="004045CA" w:rsidRPr="004045CA" w:rsidRDefault="004045CA" w:rsidP="004045CA">
      <w:pPr>
        <w:rPr>
          <w:lang w:val="en-US"/>
        </w:rPr>
      </w:pPr>
      <w:r w:rsidRPr="004045CA">
        <w:rPr>
          <w:lang w:val="en-US"/>
        </w:rPr>
        <w:t>Angiotensin II receptor antagonists</w:t>
      </w:r>
    </w:p>
    <w:p w:rsidR="00267FDD" w:rsidRPr="004045CA" w:rsidRDefault="004045CA" w:rsidP="00267FDD">
      <w:pPr>
        <w:rPr>
          <w:lang w:val="en-US"/>
        </w:rPr>
      </w:pPr>
      <w:r w:rsidRPr="004045CA">
        <w:rPr>
          <w:lang w:val="en-US"/>
        </w:rPr>
        <w:t>digoxine</w:t>
      </w:r>
    </w:p>
    <w:p w:rsidR="00DC634D" w:rsidRPr="004045CA" w:rsidRDefault="004045CA" w:rsidP="00A65CF9">
      <w:pPr>
        <w:rPr>
          <w:lang w:val="en-US"/>
        </w:rPr>
      </w:pPr>
      <w:r w:rsidRPr="004045CA">
        <w:rPr>
          <w:lang w:val="en-US"/>
        </w:rPr>
        <w:t>m</w:t>
      </w:r>
      <w:r w:rsidR="00DC634D" w:rsidRPr="004045CA">
        <w:rPr>
          <w:lang w:val="en-US"/>
        </w:rPr>
        <w:t>ians</w:t>
      </w:r>
      <w:r w:rsidRPr="004045CA">
        <w:rPr>
          <w:lang w:val="en-US"/>
        </w:rPr>
        <w:t>e</w:t>
      </w:r>
      <w:r w:rsidR="00DC634D" w:rsidRPr="004045CA">
        <w:rPr>
          <w:lang w:val="en-US"/>
        </w:rPr>
        <w:t>rin</w:t>
      </w:r>
    </w:p>
    <w:p w:rsidR="00A65CF9" w:rsidRPr="00A65CF9" w:rsidRDefault="004045CA" w:rsidP="00A65CF9">
      <w:r>
        <w:t>m</w:t>
      </w:r>
      <w:r w:rsidR="00A65CF9" w:rsidRPr="00A65CF9">
        <w:t xml:space="preserve">irtazapine </w:t>
      </w:r>
    </w:p>
    <w:p w:rsidR="00A65CF9" w:rsidRPr="00A65CF9" w:rsidRDefault="004045CA" w:rsidP="00DC634D">
      <w:r>
        <w:t>v</w:t>
      </w:r>
      <w:r w:rsidR="00A65CF9" w:rsidRPr="00A65CF9">
        <w:t xml:space="preserve">enlafaxine </w:t>
      </w:r>
    </w:p>
    <w:p w:rsidR="00A65CF9" w:rsidRPr="00A65CF9" w:rsidRDefault="004045CA" w:rsidP="00DC634D">
      <w:r>
        <w:t>m</w:t>
      </w:r>
      <w:r w:rsidR="00A65CF9" w:rsidRPr="00CC21B8">
        <w:t>ilnacipran</w:t>
      </w:r>
      <w:r w:rsidR="00A65CF9" w:rsidRPr="00A65CF9">
        <w:t xml:space="preserve"> </w:t>
      </w:r>
    </w:p>
    <w:p w:rsidR="00A65CF9" w:rsidRPr="00A65CF9" w:rsidRDefault="004045CA" w:rsidP="00DC634D">
      <w:r>
        <w:t>d</w:t>
      </w:r>
      <w:r w:rsidR="00DC634D">
        <w:t>ulox</w:t>
      </w:r>
      <w:r>
        <w:t>e</w:t>
      </w:r>
      <w:r w:rsidR="00DC634D">
        <w:t xml:space="preserve">tine </w:t>
      </w:r>
    </w:p>
    <w:p w:rsidR="00DC634D" w:rsidRDefault="004045CA" w:rsidP="00DC634D">
      <w:r>
        <w:t>t</w:t>
      </w:r>
      <w:r w:rsidR="00DC634D">
        <w:t xml:space="preserve">ramadol </w:t>
      </w:r>
    </w:p>
    <w:p w:rsidR="00A65CF9" w:rsidRPr="00A65CF9" w:rsidRDefault="004045CA" w:rsidP="00DC634D">
      <w:r>
        <w:t>m</w:t>
      </w:r>
      <w:r w:rsidR="00DC634D">
        <w:t>ethylph</w:t>
      </w:r>
      <w:r>
        <w:t>e</w:t>
      </w:r>
      <w:r w:rsidR="00DC634D">
        <w:t>nidate</w:t>
      </w:r>
    </w:p>
    <w:p w:rsidR="00DC634D" w:rsidRDefault="004045CA" w:rsidP="00DC634D">
      <w:r>
        <w:t>a</w:t>
      </w:r>
      <w:r w:rsidR="00DC634D">
        <w:t xml:space="preserve">mitriptyline </w:t>
      </w:r>
    </w:p>
    <w:p w:rsidR="00A65CF9" w:rsidRPr="00A65CF9" w:rsidRDefault="004045CA" w:rsidP="00DC634D">
      <w:r>
        <w:t>c</w:t>
      </w:r>
      <w:r w:rsidR="00DC634D">
        <w:t xml:space="preserve">lomipramine </w:t>
      </w:r>
    </w:p>
    <w:p w:rsidR="00DC634D" w:rsidRDefault="004045CA" w:rsidP="00DC634D">
      <w:r>
        <w:t>modafinil</w:t>
      </w:r>
    </w:p>
    <w:p w:rsidR="00B15586" w:rsidRDefault="004045CA" w:rsidP="00DC634D">
      <w:r>
        <w:t>b</w:t>
      </w:r>
      <w:r w:rsidR="00B15586">
        <w:t>aclof</w:t>
      </w:r>
      <w:r>
        <w:t>e</w:t>
      </w:r>
      <w:r w:rsidR="00B15586">
        <w:t>ne</w:t>
      </w:r>
    </w:p>
    <w:p w:rsidR="00B15586" w:rsidRDefault="004045CA" w:rsidP="00DC634D">
      <w:r>
        <w:t>n</w:t>
      </w:r>
      <w:r w:rsidR="00B15586">
        <w:t>eurolepti</w:t>
      </w:r>
      <w:r>
        <w:t>c</w:t>
      </w:r>
    </w:p>
    <w:p w:rsidR="00A65CF9" w:rsidRPr="00A65CF9" w:rsidRDefault="00A65CF9" w:rsidP="00A65CF9">
      <w:pPr>
        <w:rPr>
          <w:b/>
          <w:u w:val="single"/>
        </w:rPr>
      </w:pPr>
    </w:p>
    <w:p w:rsidR="00A65CF9" w:rsidRDefault="00A65CF9" w:rsidP="00267FDD"/>
    <w:p w:rsidR="00FE56F7" w:rsidRDefault="00FE56F7" w:rsidP="00267FDD"/>
    <w:sectPr w:rsidR="00FE5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C405A2"/>
    <w:multiLevelType w:val="hybridMultilevel"/>
    <w:tmpl w:val="9D7408C6"/>
    <w:lvl w:ilvl="0" w:tplc="5380C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0C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449B3"/>
    <w:multiLevelType w:val="hybridMultilevel"/>
    <w:tmpl w:val="4522B2AA"/>
    <w:lvl w:ilvl="0" w:tplc="2CEA81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FDD"/>
    <w:rsid w:val="00106CFA"/>
    <w:rsid w:val="00267FDD"/>
    <w:rsid w:val="004045CA"/>
    <w:rsid w:val="00405892"/>
    <w:rsid w:val="00605A9C"/>
    <w:rsid w:val="00914F7F"/>
    <w:rsid w:val="0097499C"/>
    <w:rsid w:val="00A65CF9"/>
    <w:rsid w:val="00B15586"/>
    <w:rsid w:val="00CC21B8"/>
    <w:rsid w:val="00DC634D"/>
    <w:rsid w:val="00F52FF6"/>
    <w:rsid w:val="00FE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6B729"/>
  <w15:docId w15:val="{26789C56-6228-4BCA-B681-2ECD125B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7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7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LAURENCIN, Chloe</dc:creator>
  <cp:lastModifiedBy>dominique laurencin</cp:lastModifiedBy>
  <cp:revision>7</cp:revision>
  <dcterms:created xsi:type="dcterms:W3CDTF">2018-12-11T14:59:00Z</dcterms:created>
  <dcterms:modified xsi:type="dcterms:W3CDTF">2023-03-16T15:59:00Z</dcterms:modified>
</cp:coreProperties>
</file>