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E9131" w14:textId="0505A9E9" w:rsidR="00236EE8" w:rsidRDefault="00236EE8" w:rsidP="00236EE8">
      <w:pPr>
        <w:pStyle w:val="Didefaul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rPr>
          <w:rFonts w:ascii="Times New Roman" w:hAnsi="Times New Roman"/>
          <w:b/>
          <w:bCs/>
          <w:sz w:val="20"/>
          <w:szCs w:val="20"/>
          <w:lang w:val="en-US"/>
        </w:rPr>
      </w:pPr>
      <w:r>
        <w:rPr>
          <w:rFonts w:ascii="Helvetica" w:hAnsi="Helvetica"/>
          <w:sz w:val="18"/>
          <w:szCs w:val="18"/>
          <w:lang w:val="en-US"/>
        </w:rPr>
        <w:t>Title</w:t>
      </w:r>
      <w:r w:rsidRPr="00236EE8">
        <w:rPr>
          <w:rFonts w:ascii="Helvetica" w:hAnsi="Helvetica"/>
          <w:sz w:val="18"/>
          <w:szCs w:val="18"/>
          <w:lang w:val="en-US"/>
        </w:rPr>
        <w:t xml:space="preserve">: </w:t>
      </w:r>
      <w:r>
        <w:rPr>
          <w:rFonts w:ascii="Times New Roman" w:hAnsi="Times New Roman"/>
          <w:b/>
          <w:bCs/>
          <w:sz w:val="20"/>
          <w:szCs w:val="20"/>
          <w:lang w:val="en-US"/>
        </w:rPr>
        <w:t>THALAMIC VENTRAL ORALIS COMPLEX/ROSTRAL ZONA INCERTA DEEP BRAIN STIMULATION FOR MIDLINE TREMOR.</w:t>
      </w:r>
    </w:p>
    <w:p w14:paraId="40152808" w14:textId="77777777" w:rsidR="00236EE8" w:rsidRDefault="00236EE8" w:rsidP="00236EE8">
      <w:pPr>
        <w:pStyle w:val="Didefaul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rPr>
          <w:rFonts w:ascii="Times New Roman" w:hAnsi="Times New Roman"/>
          <w:b/>
          <w:bCs/>
          <w:sz w:val="20"/>
          <w:szCs w:val="20"/>
          <w:lang w:val="en-US"/>
        </w:rPr>
      </w:pPr>
    </w:p>
    <w:p w14:paraId="4E0D5F97" w14:textId="79B8155D" w:rsidR="00236EE8" w:rsidRDefault="00236EE8" w:rsidP="00236EE8">
      <w:pPr>
        <w:pStyle w:val="Didefaul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rPr>
          <w:rFonts w:ascii="Times New Roman" w:hAnsi="Times New Roman"/>
          <w:b/>
          <w:bCs/>
          <w:sz w:val="20"/>
          <w:szCs w:val="20"/>
          <w:lang w:val="en-US"/>
        </w:rPr>
      </w:pPr>
      <w:r w:rsidRPr="00236EE8">
        <w:rPr>
          <w:rFonts w:ascii="Times New Roman" w:hAnsi="Times New Roman"/>
          <w:sz w:val="20"/>
          <w:szCs w:val="20"/>
          <w:lang w:val="en-US"/>
        </w:rPr>
        <w:t>Journal</w:t>
      </w:r>
      <w:r>
        <w:rPr>
          <w:rFonts w:ascii="Times New Roman" w:hAnsi="Times New Roman"/>
          <w:b/>
          <w:bCs/>
          <w:sz w:val="20"/>
          <w:szCs w:val="20"/>
          <w:lang w:val="en-US"/>
        </w:rPr>
        <w:t>: Journal of Neurology</w:t>
      </w:r>
    </w:p>
    <w:p w14:paraId="14996D07" w14:textId="77777777" w:rsidR="00236EE8" w:rsidRDefault="00236EE8" w:rsidP="00236EE8">
      <w:pPr>
        <w:pStyle w:val="Didefaul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rPr>
          <w:rFonts w:ascii="Times New Roman" w:hAnsi="Times New Roman"/>
          <w:b/>
          <w:bCs/>
          <w:sz w:val="20"/>
          <w:szCs w:val="20"/>
          <w:lang w:val="en-US"/>
        </w:rPr>
      </w:pPr>
    </w:p>
    <w:p w14:paraId="7E18192E" w14:textId="77777777" w:rsidR="00236EE8" w:rsidRDefault="00236EE8" w:rsidP="00236EE8">
      <w:pPr>
        <w:pStyle w:val="Didefaul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E430A">
        <w:rPr>
          <w:rFonts w:ascii="Times New Roman" w:hAnsi="Times New Roman"/>
          <w:b/>
          <w:bCs/>
          <w:sz w:val="20"/>
          <w:szCs w:val="20"/>
        </w:rPr>
        <w:t>Authors</w:t>
      </w:r>
      <w:proofErr w:type="spellEnd"/>
      <w:r>
        <w:rPr>
          <w:rFonts w:ascii="Times New Roman" w:hAnsi="Times New Roman"/>
          <w:sz w:val="20"/>
          <w:szCs w:val="20"/>
        </w:rPr>
        <w:t xml:space="preserve">: Alba </w:t>
      </w:r>
      <w:proofErr w:type="spellStart"/>
      <w:r>
        <w:rPr>
          <w:rFonts w:ascii="Times New Roman" w:hAnsi="Times New Roman"/>
          <w:sz w:val="20"/>
          <w:szCs w:val="20"/>
        </w:rPr>
        <w:t>Scerrati</w:t>
      </w:r>
      <w:proofErr w:type="spellEnd"/>
      <w:r>
        <w:rPr>
          <w:rFonts w:ascii="Times New Roman" w:hAnsi="Times New Roman"/>
          <w:sz w:val="20"/>
          <w:szCs w:val="20"/>
        </w:rPr>
        <w:t xml:space="preserve"> MD1,2, Andrea Gozzi *MD3, Michele Alessandro Cavallo MD1,2, Giorgio Mantovani MD1,2, Pietro Antenucci MD</w:t>
      </w:r>
      <w:proofErr w:type="gramStart"/>
      <w:r>
        <w:rPr>
          <w:rFonts w:ascii="Times New Roman" w:hAnsi="Times New Roman"/>
          <w:sz w:val="20"/>
          <w:szCs w:val="20"/>
        </w:rPr>
        <w:t>3 ,</w:t>
      </w:r>
      <w:proofErr w:type="gramEnd"/>
      <w:r>
        <w:rPr>
          <w:rFonts w:ascii="Times New Roman" w:hAnsi="Times New Roman"/>
          <w:sz w:val="20"/>
          <w:szCs w:val="20"/>
        </w:rPr>
        <w:t xml:space="preserve"> Chiara Angelini MD1,2, Jay Guido Capone MD3, Pasquale De Bonis MD, PhD1,2, Francesca Morgante MD,PhD4, Vittorio Rispoli MD5, Mariachiara Sensi MD3</w:t>
      </w:r>
    </w:p>
    <w:p w14:paraId="7D8B07B2" w14:textId="77777777" w:rsidR="00236EE8" w:rsidRDefault="00236EE8" w:rsidP="00236EE8">
      <w:pPr>
        <w:pStyle w:val="Didefaul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rPr>
          <w:rFonts w:ascii="Times New Roman" w:eastAsia="Times New Roman" w:hAnsi="Times New Roman" w:cs="Times New Roman"/>
          <w:sz w:val="20"/>
          <w:szCs w:val="20"/>
        </w:rPr>
      </w:pPr>
    </w:p>
    <w:p w14:paraId="59B33FF5" w14:textId="77777777" w:rsidR="00236EE8" w:rsidRDefault="00236EE8" w:rsidP="00236EE8">
      <w:pPr>
        <w:pStyle w:val="Didefaul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proofErr w:type="gramStart"/>
      <w:r>
        <w:rPr>
          <w:rFonts w:ascii="Times New Roman" w:hAnsi="Times New Roman"/>
          <w:b/>
          <w:bCs/>
          <w:sz w:val="20"/>
          <w:szCs w:val="20"/>
          <w:lang w:val="fr-FR"/>
        </w:rPr>
        <w:t>Affiliations</w:t>
      </w:r>
      <w:r>
        <w:rPr>
          <w:rFonts w:ascii="Times New Roman" w:hAnsi="Times New Roman"/>
          <w:sz w:val="20"/>
          <w:szCs w:val="20"/>
          <w:lang w:val="fr-FR"/>
        </w:rPr>
        <w:t>:</w:t>
      </w:r>
      <w:proofErr w:type="gramEnd"/>
    </w:p>
    <w:p w14:paraId="4CA9836D" w14:textId="77777777" w:rsidR="00236EE8" w:rsidRDefault="00236EE8" w:rsidP="00236EE8">
      <w:pPr>
        <w:pStyle w:val="Didefaul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1 Department of Translational Medicine, University of Ferrara, Ferrara, Italy</w:t>
      </w:r>
    </w:p>
    <w:p w14:paraId="1E23DC3E" w14:textId="77777777" w:rsidR="00236EE8" w:rsidRDefault="00236EE8" w:rsidP="00236EE8">
      <w:pPr>
        <w:pStyle w:val="Didefaul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2 Neurosurgery Department, S. Anna University Hospital of Ferrara, Ferrara, Italy</w:t>
      </w:r>
    </w:p>
    <w:p w14:paraId="60C502B9" w14:textId="77777777" w:rsidR="00236EE8" w:rsidRDefault="00236EE8" w:rsidP="00236EE8">
      <w:pPr>
        <w:pStyle w:val="Didefaul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3 Neurology Department, S. Anna University Hospital of Ferrara, Ferrara, Italy</w:t>
      </w:r>
    </w:p>
    <w:p w14:paraId="01066900" w14:textId="77777777" w:rsidR="00236EE8" w:rsidRDefault="00236EE8" w:rsidP="00236EE8">
      <w:pPr>
        <w:pStyle w:val="Didefaul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4 Neurosciences and Cell Biology Institute, Neuromodulation and Motor Control</w:t>
      </w:r>
    </w:p>
    <w:p w14:paraId="6DF6C6CA" w14:textId="77777777" w:rsidR="00236EE8" w:rsidRPr="000C5A9B" w:rsidRDefault="00236EE8" w:rsidP="00236EE8">
      <w:pPr>
        <w:pStyle w:val="Didefaul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fr-FR"/>
        </w:rPr>
        <w:t>Section, St George</w:t>
      </w:r>
      <w:r>
        <w:rPr>
          <w:rFonts w:ascii="Arial Unicode MS" w:hAnsi="Arial Unicode MS"/>
          <w:sz w:val="20"/>
          <w:szCs w:val="20"/>
          <w:rtl/>
          <w:lang w:val="ar-SA"/>
        </w:rPr>
        <w:t>’</w:t>
      </w:r>
      <w:r>
        <w:rPr>
          <w:rFonts w:ascii="Times New Roman" w:hAnsi="Times New Roman"/>
          <w:sz w:val="20"/>
          <w:szCs w:val="20"/>
          <w:lang w:val="en-US"/>
        </w:rPr>
        <w:t>s University of London, London, UK</w:t>
      </w:r>
    </w:p>
    <w:p w14:paraId="2F353084" w14:textId="77777777" w:rsidR="00236EE8" w:rsidRDefault="00236EE8" w:rsidP="00236EE8">
      <w:pPr>
        <w:pStyle w:val="Didefaul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5 Neurology, Neuroscience Head Neck Department, University of Modena and</w:t>
      </w:r>
    </w:p>
    <w:p w14:paraId="26930402" w14:textId="77777777" w:rsidR="00236EE8" w:rsidRDefault="00236EE8" w:rsidP="00236EE8">
      <w:pPr>
        <w:pStyle w:val="Didefaul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Reggio Emilia, Modena, Italy</w:t>
      </w:r>
    </w:p>
    <w:p w14:paraId="710D8236" w14:textId="77777777" w:rsidR="00236EE8" w:rsidRDefault="00236EE8" w:rsidP="00236EE8">
      <w:pPr>
        <w:pStyle w:val="Didefaul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2E494861" w14:textId="77777777" w:rsidR="00236EE8" w:rsidRPr="000C5A9B" w:rsidRDefault="00236EE8" w:rsidP="00236EE8">
      <w:pPr>
        <w:pStyle w:val="Didefaul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*</w:t>
      </w:r>
      <w:r w:rsidRPr="00236EE8">
        <w:rPr>
          <w:rFonts w:ascii="Times New Roman" w:hAnsi="Times New Roman"/>
          <w:b/>
          <w:bCs/>
          <w:sz w:val="20"/>
          <w:szCs w:val="20"/>
          <w:lang w:val="en-US"/>
        </w:rPr>
        <w:t>Corresponding Author</w:t>
      </w:r>
      <w:r w:rsidRPr="00236EE8">
        <w:rPr>
          <w:rFonts w:ascii="Arial Unicode MS" w:hAnsi="Arial Unicode MS"/>
          <w:b/>
          <w:bCs/>
          <w:sz w:val="20"/>
          <w:szCs w:val="20"/>
          <w:rtl/>
          <w:lang w:val="ar-SA"/>
        </w:rPr>
        <w:t>’</w:t>
      </w:r>
      <w:r w:rsidRPr="00236EE8">
        <w:rPr>
          <w:rFonts w:ascii="Times New Roman" w:hAnsi="Times New Roman"/>
          <w:b/>
          <w:bCs/>
          <w:sz w:val="20"/>
          <w:szCs w:val="20"/>
          <w:lang w:val="en-US"/>
        </w:rPr>
        <w:t>s</w:t>
      </w:r>
      <w:r>
        <w:rPr>
          <w:rFonts w:ascii="Times New Roman" w:hAnsi="Times New Roman"/>
          <w:sz w:val="20"/>
          <w:szCs w:val="20"/>
          <w:lang w:val="en-US"/>
        </w:rPr>
        <w:t xml:space="preserve"> name and current institution: Andrea Gozzi MD (ORCID: 000000025248791X)</w:t>
      </w:r>
    </w:p>
    <w:p w14:paraId="4C6A8755" w14:textId="77777777" w:rsidR="00236EE8" w:rsidRDefault="00236EE8" w:rsidP="00236EE8">
      <w:pPr>
        <w:pStyle w:val="Didefaul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2DD69668" w14:textId="77777777" w:rsidR="00236EE8" w:rsidRDefault="00236EE8" w:rsidP="00236EE8">
      <w:pPr>
        <w:pStyle w:val="Didefaul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Neurology Department, S. Anna University Hospital of Ferrara, </w:t>
      </w:r>
    </w:p>
    <w:p w14:paraId="1C54D50C" w14:textId="77777777" w:rsidR="00236EE8" w:rsidRDefault="00236EE8" w:rsidP="00236EE8">
      <w:pPr>
        <w:pStyle w:val="Didefaul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Ferrara, </w:t>
      </w:r>
      <w:proofErr w:type="spellStart"/>
      <w:r>
        <w:rPr>
          <w:rFonts w:ascii="Times New Roman" w:hAnsi="Times New Roman"/>
          <w:sz w:val="20"/>
          <w:szCs w:val="20"/>
        </w:rPr>
        <w:t>Italy</w:t>
      </w:r>
      <w:proofErr w:type="spellEnd"/>
    </w:p>
    <w:p w14:paraId="7D7DE8D9" w14:textId="77777777" w:rsidR="00236EE8" w:rsidRDefault="00236EE8" w:rsidP="00236EE8">
      <w:pPr>
        <w:pStyle w:val="Didefaul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Via Aldo Moro 8, 44124,</w:t>
      </w:r>
    </w:p>
    <w:p w14:paraId="625AD593" w14:textId="77777777" w:rsidR="00236EE8" w:rsidRDefault="00236EE8" w:rsidP="00236EE8">
      <w:pPr>
        <w:pStyle w:val="Didefaul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Corresponding Author</w:t>
      </w:r>
      <w:r>
        <w:rPr>
          <w:rFonts w:ascii="Arial Unicode MS" w:hAnsi="Arial Unicode MS"/>
          <w:sz w:val="20"/>
          <w:szCs w:val="20"/>
          <w:rtl/>
          <w:lang w:val="ar-SA"/>
        </w:rPr>
        <w:t>’</w:t>
      </w:r>
      <w:r>
        <w:rPr>
          <w:rFonts w:ascii="Times New Roman" w:hAnsi="Times New Roman"/>
          <w:sz w:val="20"/>
          <w:szCs w:val="20"/>
          <w:lang w:val="en-US"/>
        </w:rPr>
        <w:t xml:space="preserve">s Email: </w:t>
      </w:r>
      <w:hyperlink r:id="rId6" w:history="1">
        <w:r>
          <w:rPr>
            <w:rStyle w:val="Hyperlink0"/>
            <w:rFonts w:eastAsia="Arial Unicode MS"/>
          </w:rPr>
          <w:t>andrea01.gozzi@edu.unife.it</w:t>
        </w:r>
      </w:hyperlink>
      <w:r>
        <w:rPr>
          <w:rFonts w:ascii="Times New Roman" w:hAnsi="Times New Roman"/>
          <w:sz w:val="20"/>
          <w:szCs w:val="20"/>
          <w:lang w:val="en-US"/>
        </w:rPr>
        <w:t xml:space="preserve"> </w:t>
      </w:r>
    </w:p>
    <w:p w14:paraId="4BD1D1D3" w14:textId="77777777" w:rsidR="00236EE8" w:rsidRDefault="00236EE8" w:rsidP="00236EE8">
      <w:pPr>
        <w:pStyle w:val="Didefaul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rPr>
          <w:rFonts w:ascii="Times New Roman" w:hAnsi="Times New Roman"/>
          <w:sz w:val="20"/>
          <w:szCs w:val="20"/>
          <w:lang w:val="en-US"/>
        </w:rPr>
      </w:pPr>
    </w:p>
    <w:p w14:paraId="70D11393" w14:textId="199C0560" w:rsidR="00236EE8" w:rsidRDefault="00236EE8" w:rsidP="00236EE8">
      <w:pPr>
        <w:pStyle w:val="Didefaul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rPr>
          <w:rFonts w:ascii="Times New Roman" w:hAnsi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/>
          <w:b/>
          <w:bCs/>
          <w:sz w:val="20"/>
          <w:szCs w:val="20"/>
          <w:lang w:val="en-US"/>
        </w:rPr>
        <w:t>Supplementary material</w:t>
      </w:r>
    </w:p>
    <w:p w14:paraId="00DEC86E" w14:textId="77777777" w:rsidR="00236EE8" w:rsidRPr="00236EE8" w:rsidRDefault="00236EE8" w:rsidP="00236EE8">
      <w:pPr>
        <w:pStyle w:val="Didefaul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14:paraId="7F9CBD59" w14:textId="4B357B12" w:rsidR="00AD4C32" w:rsidRDefault="00000000" w:rsidP="00236EE8">
      <w:pPr>
        <w:pStyle w:val="Didefault"/>
        <w:spacing w:before="0" w:line="240" w:lineRule="auto"/>
        <w:jc w:val="both"/>
        <w:rPr>
          <w:rFonts w:ascii="Helvetica" w:hAnsi="Helvetica"/>
          <w:sz w:val="18"/>
          <w:szCs w:val="18"/>
          <w:lang w:val="en-US"/>
        </w:rPr>
      </w:pPr>
      <w:r w:rsidRPr="00236EE8">
        <w:rPr>
          <w:rFonts w:ascii="Helvetica" w:hAnsi="Helvetica"/>
          <w:b/>
          <w:bCs/>
          <w:sz w:val="18"/>
          <w:szCs w:val="18"/>
          <w:lang w:val="en-US"/>
        </w:rPr>
        <w:t>Complete list of dystonic genes examined in all patients</w:t>
      </w:r>
      <w:r w:rsidR="00236EE8">
        <w:rPr>
          <w:rFonts w:ascii="Helvetica" w:eastAsia="Helvetica" w:hAnsi="Helvetica" w:cs="Helvetica"/>
          <w:b/>
          <w:bCs/>
          <w:sz w:val="18"/>
          <w:szCs w:val="18"/>
          <w:lang w:val="en-US"/>
        </w:rPr>
        <w:t xml:space="preserve">: </w:t>
      </w:r>
      <w:r w:rsidRPr="00236EE8">
        <w:rPr>
          <w:rFonts w:ascii="Helvetica" w:hAnsi="Helvetica"/>
          <w:sz w:val="18"/>
          <w:szCs w:val="18"/>
          <w:lang w:val="en-US"/>
        </w:rPr>
        <w:t>ADCYS</w:t>
      </w:r>
      <w:r w:rsidR="00236EE8">
        <w:rPr>
          <w:rFonts w:ascii="Helvetica" w:hAnsi="Helvetica"/>
          <w:sz w:val="18"/>
          <w:szCs w:val="18"/>
          <w:lang w:val="en-US"/>
        </w:rPr>
        <w:t>,</w:t>
      </w:r>
      <w:r w:rsidRPr="00236EE8">
        <w:rPr>
          <w:rFonts w:ascii="Helvetica" w:hAnsi="Helvetica"/>
          <w:sz w:val="18"/>
          <w:szCs w:val="18"/>
          <w:lang w:val="en-US"/>
        </w:rPr>
        <w:t xml:space="preserve"> AN03</w:t>
      </w:r>
      <w:r w:rsidR="00236EE8">
        <w:rPr>
          <w:rFonts w:ascii="Helvetica" w:hAnsi="Helvetica"/>
          <w:sz w:val="18"/>
          <w:szCs w:val="18"/>
          <w:lang w:val="en-US"/>
        </w:rPr>
        <w:t>,</w:t>
      </w:r>
      <w:r w:rsidRPr="00236EE8">
        <w:rPr>
          <w:rFonts w:ascii="Helvetica" w:hAnsi="Helvetica"/>
          <w:sz w:val="18"/>
          <w:szCs w:val="18"/>
          <w:lang w:val="en-US"/>
        </w:rPr>
        <w:t xml:space="preserve"> ATM</w:t>
      </w:r>
      <w:r w:rsidR="00236EE8">
        <w:rPr>
          <w:rFonts w:ascii="Helvetica" w:hAnsi="Helvetica"/>
          <w:sz w:val="18"/>
          <w:szCs w:val="18"/>
          <w:lang w:val="en-US"/>
        </w:rPr>
        <w:t>,</w:t>
      </w:r>
      <w:r w:rsidRPr="00236EE8">
        <w:rPr>
          <w:rFonts w:ascii="Helvetica" w:hAnsi="Helvetica"/>
          <w:sz w:val="18"/>
          <w:szCs w:val="18"/>
          <w:lang w:val="en-US"/>
        </w:rPr>
        <w:t xml:space="preserve"> ATP1A3</w:t>
      </w:r>
      <w:r w:rsidR="00236EE8">
        <w:rPr>
          <w:rFonts w:ascii="Helvetica" w:hAnsi="Helvetica"/>
          <w:sz w:val="18"/>
          <w:szCs w:val="18"/>
          <w:lang w:val="en-US"/>
        </w:rPr>
        <w:t>,</w:t>
      </w:r>
      <w:r w:rsidRPr="00236EE8">
        <w:rPr>
          <w:rFonts w:ascii="Helvetica" w:hAnsi="Helvetica"/>
          <w:sz w:val="18"/>
          <w:szCs w:val="18"/>
          <w:lang w:val="en-US"/>
        </w:rPr>
        <w:t xml:space="preserve"> ATP78</w:t>
      </w:r>
      <w:r w:rsidR="00236EE8">
        <w:rPr>
          <w:rFonts w:ascii="Helvetica" w:hAnsi="Helvetica"/>
          <w:sz w:val="18"/>
          <w:szCs w:val="18"/>
          <w:lang w:val="en-US"/>
        </w:rPr>
        <w:t>,</w:t>
      </w:r>
      <w:r w:rsidRPr="00236EE8">
        <w:rPr>
          <w:rFonts w:ascii="Helvetica" w:hAnsi="Helvetica"/>
          <w:sz w:val="18"/>
          <w:szCs w:val="18"/>
          <w:lang w:val="en-US"/>
        </w:rPr>
        <w:t xml:space="preserve"> CACNA1A</w:t>
      </w:r>
      <w:r w:rsidR="00236EE8">
        <w:rPr>
          <w:rFonts w:ascii="Helvetica" w:hAnsi="Helvetica"/>
          <w:sz w:val="18"/>
          <w:szCs w:val="18"/>
          <w:lang w:val="en-US"/>
        </w:rPr>
        <w:t>,</w:t>
      </w:r>
      <w:r w:rsidRPr="00236EE8">
        <w:rPr>
          <w:rFonts w:ascii="Helvetica" w:hAnsi="Helvetica"/>
          <w:sz w:val="18"/>
          <w:szCs w:val="18"/>
          <w:lang w:val="en-US"/>
        </w:rPr>
        <w:t xml:space="preserve"> CIZ1</w:t>
      </w:r>
      <w:r w:rsidR="00236EE8">
        <w:rPr>
          <w:rFonts w:ascii="Helvetica" w:hAnsi="Helvetica"/>
          <w:sz w:val="18"/>
          <w:szCs w:val="18"/>
          <w:lang w:val="en-US"/>
        </w:rPr>
        <w:t>,</w:t>
      </w:r>
      <w:r w:rsidRPr="00236EE8">
        <w:rPr>
          <w:rFonts w:ascii="Helvetica" w:hAnsi="Helvetica"/>
          <w:sz w:val="18"/>
          <w:szCs w:val="18"/>
          <w:lang w:val="en-US"/>
        </w:rPr>
        <w:t xml:space="preserve"> </w:t>
      </w:r>
      <w:r>
        <w:rPr>
          <w:rFonts w:ascii="Helvetica" w:hAnsi="Helvetica"/>
          <w:sz w:val="18"/>
          <w:szCs w:val="18"/>
          <w:lang w:val="de-DE"/>
        </w:rPr>
        <w:t>GCH1</w:t>
      </w:r>
      <w:r w:rsidR="00236EE8">
        <w:rPr>
          <w:rFonts w:ascii="Helvetica" w:hAnsi="Helvetica"/>
          <w:sz w:val="18"/>
          <w:szCs w:val="18"/>
          <w:lang w:val="de-DE"/>
        </w:rPr>
        <w:t>,</w:t>
      </w:r>
      <w:r>
        <w:rPr>
          <w:rFonts w:ascii="Helvetica" w:hAnsi="Helvetica"/>
          <w:sz w:val="18"/>
          <w:szCs w:val="18"/>
          <w:lang w:val="de-DE"/>
        </w:rPr>
        <w:t xml:space="preserve"> GLB1</w:t>
      </w:r>
      <w:r w:rsidR="00236EE8">
        <w:rPr>
          <w:rFonts w:ascii="Helvetica" w:hAnsi="Helvetica"/>
          <w:sz w:val="18"/>
          <w:szCs w:val="18"/>
          <w:lang w:val="de-DE"/>
        </w:rPr>
        <w:t>,</w:t>
      </w:r>
      <w:r>
        <w:rPr>
          <w:rFonts w:ascii="Helvetica" w:hAnsi="Helvetica"/>
          <w:sz w:val="18"/>
          <w:szCs w:val="18"/>
          <w:lang w:val="de-DE"/>
        </w:rPr>
        <w:t xml:space="preserve"> GNAL</w:t>
      </w:r>
      <w:r w:rsidR="00236EE8">
        <w:rPr>
          <w:rFonts w:ascii="Helvetica" w:hAnsi="Helvetica"/>
          <w:sz w:val="18"/>
          <w:szCs w:val="18"/>
          <w:lang w:val="de-DE"/>
        </w:rPr>
        <w:t>,</w:t>
      </w:r>
      <w:r>
        <w:rPr>
          <w:rFonts w:ascii="Helvetica" w:hAnsi="Helvetica"/>
          <w:sz w:val="18"/>
          <w:szCs w:val="18"/>
          <w:lang w:val="de-DE"/>
        </w:rPr>
        <w:t xml:space="preserve"> GNA01</w:t>
      </w:r>
      <w:r w:rsidR="00236EE8">
        <w:rPr>
          <w:rFonts w:ascii="Helvetica" w:hAnsi="Helvetica"/>
          <w:sz w:val="18"/>
          <w:szCs w:val="18"/>
          <w:lang w:val="de-DE"/>
        </w:rPr>
        <w:t>,</w:t>
      </w:r>
      <w:r>
        <w:rPr>
          <w:rFonts w:ascii="Helvetica" w:hAnsi="Helvetica"/>
          <w:sz w:val="18"/>
          <w:szCs w:val="18"/>
          <w:lang w:val="de-DE"/>
        </w:rPr>
        <w:t xml:space="preserve"> GRIN1</w:t>
      </w:r>
      <w:r w:rsidR="00236EE8">
        <w:rPr>
          <w:rFonts w:ascii="Helvetica" w:hAnsi="Helvetica"/>
          <w:sz w:val="18"/>
          <w:szCs w:val="18"/>
          <w:lang w:val="de-DE"/>
        </w:rPr>
        <w:t>,</w:t>
      </w:r>
      <w:r>
        <w:rPr>
          <w:rFonts w:ascii="Helvetica" w:hAnsi="Helvetica"/>
          <w:sz w:val="18"/>
          <w:szCs w:val="18"/>
          <w:lang w:val="de-DE"/>
        </w:rPr>
        <w:t xml:space="preserve"> HPCA</w:t>
      </w:r>
      <w:r w:rsidR="00236EE8">
        <w:rPr>
          <w:rFonts w:ascii="Helvetica" w:hAnsi="Helvetica"/>
          <w:sz w:val="18"/>
          <w:szCs w:val="18"/>
          <w:lang w:val="de-DE"/>
        </w:rPr>
        <w:t>,</w:t>
      </w:r>
      <w:r>
        <w:rPr>
          <w:rFonts w:ascii="Helvetica" w:hAnsi="Helvetica"/>
          <w:sz w:val="18"/>
          <w:szCs w:val="18"/>
          <w:lang w:val="de-DE"/>
        </w:rPr>
        <w:t xml:space="preserve"> KCNMA1</w:t>
      </w:r>
      <w:r w:rsidR="00236EE8">
        <w:rPr>
          <w:rFonts w:ascii="Helvetica" w:eastAsia="Helvetica" w:hAnsi="Helvetica" w:cs="Helvetica"/>
          <w:b/>
          <w:bCs/>
          <w:sz w:val="18"/>
          <w:szCs w:val="18"/>
          <w:lang w:val="en-US"/>
        </w:rPr>
        <w:t xml:space="preserve">, </w:t>
      </w:r>
      <w:r>
        <w:rPr>
          <w:rFonts w:ascii="Helvetica" w:hAnsi="Helvetica"/>
          <w:sz w:val="18"/>
          <w:szCs w:val="18"/>
          <w:lang w:val="de-DE"/>
        </w:rPr>
        <w:t>NKX2-</w:t>
      </w:r>
      <w:r w:rsidR="00236EE8">
        <w:rPr>
          <w:rFonts w:ascii="Helvetica" w:hAnsi="Helvetica"/>
          <w:sz w:val="18"/>
          <w:szCs w:val="18"/>
          <w:lang w:val="de-DE"/>
        </w:rPr>
        <w:t>1, f</w:t>
      </w:r>
      <w:r>
        <w:rPr>
          <w:rFonts w:ascii="Helvetica" w:hAnsi="Helvetica"/>
          <w:sz w:val="18"/>
          <w:szCs w:val="18"/>
          <w:lang w:val="de-DE"/>
        </w:rPr>
        <w:t>DE10A</w:t>
      </w:r>
      <w:r w:rsidR="00236EE8">
        <w:rPr>
          <w:rFonts w:ascii="Helvetica" w:hAnsi="Helvetica"/>
          <w:sz w:val="18"/>
          <w:szCs w:val="18"/>
          <w:lang w:val="de-DE"/>
        </w:rPr>
        <w:t>,</w:t>
      </w:r>
      <w:r>
        <w:rPr>
          <w:rFonts w:ascii="Helvetica" w:hAnsi="Helvetica"/>
          <w:sz w:val="18"/>
          <w:szCs w:val="18"/>
          <w:lang w:val="de-DE"/>
        </w:rPr>
        <w:t xml:space="preserve"> PDE2A</w:t>
      </w:r>
      <w:r w:rsidR="00236EE8">
        <w:rPr>
          <w:rFonts w:ascii="Helvetica" w:hAnsi="Helvetica"/>
          <w:sz w:val="18"/>
          <w:szCs w:val="18"/>
          <w:lang w:val="de-DE"/>
        </w:rPr>
        <w:t>,</w:t>
      </w:r>
      <w:r>
        <w:rPr>
          <w:rFonts w:ascii="Helvetica" w:hAnsi="Helvetica"/>
          <w:sz w:val="18"/>
          <w:szCs w:val="18"/>
          <w:lang w:val="de-DE"/>
        </w:rPr>
        <w:t xml:space="preserve"> PNKD</w:t>
      </w:r>
      <w:r w:rsidR="00236EE8">
        <w:rPr>
          <w:rFonts w:ascii="Helvetica" w:hAnsi="Helvetica"/>
          <w:sz w:val="18"/>
          <w:szCs w:val="18"/>
          <w:lang w:val="de-DE"/>
        </w:rPr>
        <w:t>,</w:t>
      </w:r>
      <w:r>
        <w:rPr>
          <w:rFonts w:ascii="Helvetica" w:hAnsi="Helvetica"/>
          <w:sz w:val="18"/>
          <w:szCs w:val="18"/>
          <w:lang w:val="de-DE"/>
        </w:rPr>
        <w:t xml:space="preserve"> PNKP</w:t>
      </w:r>
      <w:r w:rsidR="00236EE8">
        <w:rPr>
          <w:rFonts w:ascii="Helvetica" w:hAnsi="Helvetica"/>
          <w:sz w:val="18"/>
          <w:szCs w:val="18"/>
          <w:lang w:val="de-DE"/>
        </w:rPr>
        <w:t>,</w:t>
      </w:r>
      <w:r>
        <w:rPr>
          <w:rFonts w:ascii="Helvetica" w:hAnsi="Helvetica"/>
          <w:sz w:val="18"/>
          <w:szCs w:val="18"/>
          <w:lang w:val="de-DE"/>
        </w:rPr>
        <w:t xml:space="preserve"> PRKRA</w:t>
      </w:r>
      <w:r w:rsidR="00236EE8">
        <w:rPr>
          <w:rFonts w:ascii="Helvetica" w:hAnsi="Helvetica"/>
          <w:sz w:val="18"/>
          <w:szCs w:val="18"/>
          <w:lang w:val="de-DE"/>
        </w:rPr>
        <w:t>,</w:t>
      </w:r>
      <w:r>
        <w:rPr>
          <w:rFonts w:ascii="Helvetica" w:hAnsi="Helvetica"/>
          <w:sz w:val="18"/>
          <w:szCs w:val="18"/>
          <w:lang w:val="de-DE"/>
        </w:rPr>
        <w:t xml:space="preserve"> PRRT2</w:t>
      </w:r>
      <w:r w:rsidR="00236EE8">
        <w:rPr>
          <w:rFonts w:ascii="Helvetica" w:hAnsi="Helvetica"/>
          <w:sz w:val="18"/>
          <w:szCs w:val="18"/>
          <w:lang w:val="de-DE"/>
        </w:rPr>
        <w:t xml:space="preserve">,, </w:t>
      </w:r>
      <w:r>
        <w:rPr>
          <w:rFonts w:ascii="Helvetica" w:hAnsi="Helvetica"/>
          <w:sz w:val="18"/>
          <w:szCs w:val="18"/>
          <w:lang w:val="de-DE"/>
        </w:rPr>
        <w:t>SCNBA</w:t>
      </w:r>
      <w:r w:rsidR="00236EE8">
        <w:rPr>
          <w:rFonts w:ascii="Helvetica" w:hAnsi="Helvetica"/>
          <w:sz w:val="18"/>
          <w:szCs w:val="18"/>
          <w:lang w:val="de-DE"/>
        </w:rPr>
        <w:t>,</w:t>
      </w:r>
      <w:r>
        <w:rPr>
          <w:rFonts w:ascii="Helvetica" w:hAnsi="Helvetica"/>
          <w:sz w:val="18"/>
          <w:szCs w:val="18"/>
          <w:lang w:val="de-DE"/>
        </w:rPr>
        <w:t xml:space="preserve"> SCP2</w:t>
      </w:r>
      <w:r w:rsidR="00236EE8">
        <w:rPr>
          <w:rFonts w:ascii="Helvetica" w:hAnsi="Helvetica"/>
          <w:sz w:val="18"/>
          <w:szCs w:val="18"/>
          <w:lang w:val="de-DE"/>
        </w:rPr>
        <w:t>,</w:t>
      </w:r>
      <w:r>
        <w:rPr>
          <w:rFonts w:ascii="Helvetica" w:hAnsi="Helvetica"/>
          <w:sz w:val="18"/>
          <w:szCs w:val="18"/>
          <w:lang w:val="de-DE"/>
        </w:rPr>
        <w:t xml:space="preserve"> SETX</w:t>
      </w:r>
      <w:r w:rsidR="00236EE8">
        <w:rPr>
          <w:rFonts w:ascii="Helvetica" w:hAnsi="Helvetica"/>
          <w:sz w:val="18"/>
          <w:szCs w:val="18"/>
          <w:lang w:val="de-DE"/>
        </w:rPr>
        <w:t>,</w:t>
      </w:r>
      <w:r>
        <w:rPr>
          <w:rFonts w:ascii="Helvetica" w:hAnsi="Helvetica"/>
          <w:sz w:val="18"/>
          <w:szCs w:val="18"/>
          <w:lang w:val="de-DE"/>
        </w:rPr>
        <w:t xml:space="preserve"> SCGE</w:t>
      </w:r>
      <w:r w:rsidR="00236EE8">
        <w:rPr>
          <w:rFonts w:ascii="Helvetica" w:hAnsi="Helvetica"/>
          <w:sz w:val="18"/>
          <w:szCs w:val="18"/>
          <w:lang w:val="de-DE"/>
        </w:rPr>
        <w:t>,</w:t>
      </w:r>
      <w:r>
        <w:rPr>
          <w:rFonts w:ascii="Helvetica" w:hAnsi="Helvetica"/>
          <w:sz w:val="18"/>
          <w:szCs w:val="18"/>
          <w:lang w:val="de-DE"/>
        </w:rPr>
        <w:t xml:space="preserve"> SLC2A1</w:t>
      </w:r>
      <w:r w:rsidR="00236EE8">
        <w:rPr>
          <w:rFonts w:ascii="Helvetica" w:hAnsi="Helvetica"/>
          <w:sz w:val="18"/>
          <w:szCs w:val="18"/>
          <w:lang w:val="de-DE"/>
        </w:rPr>
        <w:t>,</w:t>
      </w:r>
      <w:r>
        <w:rPr>
          <w:rFonts w:ascii="Helvetica" w:hAnsi="Helvetica"/>
          <w:sz w:val="18"/>
          <w:szCs w:val="18"/>
          <w:lang w:val="de-DE"/>
        </w:rPr>
        <w:t xml:space="preserve"> SLC39A8</w:t>
      </w:r>
      <w:r w:rsidR="00236EE8">
        <w:rPr>
          <w:rFonts w:ascii="Helvetica" w:hAnsi="Helvetica"/>
          <w:sz w:val="18"/>
          <w:szCs w:val="18"/>
          <w:lang w:val="de-DE"/>
        </w:rPr>
        <w:t>,</w:t>
      </w:r>
      <w:r>
        <w:rPr>
          <w:rFonts w:ascii="Helvetica" w:hAnsi="Helvetica"/>
          <w:sz w:val="18"/>
          <w:szCs w:val="18"/>
          <w:lang w:val="de-DE"/>
        </w:rPr>
        <w:t xml:space="preserve"> SYT1</w:t>
      </w:r>
      <w:r w:rsidR="00236EE8">
        <w:rPr>
          <w:rFonts w:ascii="Helvetica" w:hAnsi="Helvetica"/>
          <w:sz w:val="18"/>
          <w:szCs w:val="18"/>
          <w:lang w:val="de-DE"/>
        </w:rPr>
        <w:t>,</w:t>
      </w:r>
      <w:r w:rsidR="00236EE8">
        <w:rPr>
          <w:rFonts w:ascii="Helvetica" w:eastAsia="Helvetica" w:hAnsi="Helvetica" w:cs="Helvetica"/>
          <w:b/>
          <w:bCs/>
          <w:sz w:val="18"/>
          <w:szCs w:val="18"/>
          <w:lang w:val="en-US"/>
        </w:rPr>
        <w:t xml:space="preserve"> </w:t>
      </w:r>
      <w:r>
        <w:rPr>
          <w:rFonts w:ascii="Helvetica" w:hAnsi="Helvetica"/>
          <w:sz w:val="18"/>
          <w:szCs w:val="18"/>
          <w:lang w:val="en-US"/>
        </w:rPr>
        <w:t>TH</w:t>
      </w:r>
      <w:r w:rsidR="00236EE8">
        <w:rPr>
          <w:rFonts w:ascii="Helvetica" w:hAnsi="Helvetica"/>
          <w:sz w:val="18"/>
          <w:szCs w:val="18"/>
          <w:lang w:val="en-US"/>
        </w:rPr>
        <w:t>,</w:t>
      </w:r>
      <w:r>
        <w:rPr>
          <w:rFonts w:ascii="Helvetica" w:hAnsi="Helvetica"/>
          <w:sz w:val="18"/>
          <w:szCs w:val="18"/>
          <w:lang w:val="en-US"/>
        </w:rPr>
        <w:t xml:space="preserve"> THAP1</w:t>
      </w:r>
      <w:r w:rsidR="00236EE8">
        <w:rPr>
          <w:rFonts w:ascii="Helvetica" w:hAnsi="Helvetica"/>
          <w:sz w:val="18"/>
          <w:szCs w:val="18"/>
          <w:lang w:val="en-US"/>
        </w:rPr>
        <w:t>,</w:t>
      </w:r>
      <w:r>
        <w:rPr>
          <w:rFonts w:ascii="Helvetica" w:hAnsi="Helvetica"/>
          <w:sz w:val="18"/>
          <w:szCs w:val="18"/>
          <w:lang w:val="en-US"/>
        </w:rPr>
        <w:t xml:space="preserve"> TIMMBA</w:t>
      </w:r>
      <w:r w:rsidR="00236EE8">
        <w:rPr>
          <w:rFonts w:ascii="Helvetica" w:hAnsi="Helvetica"/>
          <w:sz w:val="18"/>
          <w:szCs w:val="18"/>
          <w:lang w:val="en-US"/>
        </w:rPr>
        <w:t>,</w:t>
      </w:r>
      <w:r>
        <w:rPr>
          <w:rFonts w:ascii="Helvetica" w:hAnsi="Helvetica"/>
          <w:sz w:val="18"/>
          <w:szCs w:val="18"/>
          <w:lang w:val="en-US"/>
        </w:rPr>
        <w:t xml:space="preserve"> TOR1A</w:t>
      </w:r>
      <w:r w:rsidR="00236EE8">
        <w:rPr>
          <w:rFonts w:ascii="Helvetica" w:hAnsi="Helvetica"/>
          <w:sz w:val="18"/>
          <w:szCs w:val="18"/>
          <w:lang w:val="en-US"/>
        </w:rPr>
        <w:t>,</w:t>
      </w:r>
      <w:r>
        <w:rPr>
          <w:rFonts w:ascii="Helvetica" w:hAnsi="Helvetica"/>
          <w:sz w:val="18"/>
          <w:szCs w:val="18"/>
          <w:lang w:val="en-US"/>
        </w:rPr>
        <w:t xml:space="preserve"> TUBB4A</w:t>
      </w:r>
      <w:r w:rsidR="00236EE8">
        <w:rPr>
          <w:rFonts w:ascii="Helvetica" w:hAnsi="Helvetica"/>
          <w:sz w:val="18"/>
          <w:szCs w:val="18"/>
          <w:lang w:val="en-US"/>
        </w:rPr>
        <w:t>,</w:t>
      </w:r>
      <w:r>
        <w:rPr>
          <w:rFonts w:ascii="Helvetica" w:hAnsi="Helvetica"/>
          <w:sz w:val="18"/>
          <w:szCs w:val="18"/>
          <w:lang w:val="en-US"/>
        </w:rPr>
        <w:t xml:space="preserve"> VPS16</w:t>
      </w:r>
      <w:r w:rsidR="00236EE8">
        <w:rPr>
          <w:rFonts w:ascii="Helvetica" w:hAnsi="Helvetica"/>
          <w:sz w:val="18"/>
          <w:szCs w:val="18"/>
          <w:lang w:val="en-US"/>
        </w:rPr>
        <w:t>,</w:t>
      </w:r>
      <w:r w:rsidRPr="00236EE8">
        <w:rPr>
          <w:rFonts w:ascii="Helvetica" w:hAnsi="Helvetica"/>
          <w:sz w:val="18"/>
          <w:szCs w:val="18"/>
          <w:lang w:val="en-US"/>
        </w:rPr>
        <w:t xml:space="preserve"> </w:t>
      </w:r>
      <w:r>
        <w:rPr>
          <w:rFonts w:ascii="Helvetica" w:hAnsi="Helvetica"/>
          <w:sz w:val="18"/>
          <w:szCs w:val="18"/>
          <w:lang w:val="en-US"/>
        </w:rPr>
        <w:t>COL6A3</w:t>
      </w:r>
      <w:r w:rsidR="00236EE8">
        <w:rPr>
          <w:rFonts w:ascii="Helvetica" w:hAnsi="Helvetica"/>
          <w:sz w:val="18"/>
          <w:szCs w:val="18"/>
          <w:lang w:val="en-US"/>
        </w:rPr>
        <w:t xml:space="preserve">, </w:t>
      </w:r>
      <w:r>
        <w:rPr>
          <w:rFonts w:ascii="Helvetica" w:hAnsi="Helvetica"/>
          <w:sz w:val="18"/>
          <w:szCs w:val="18"/>
          <w:lang w:val="en-US"/>
        </w:rPr>
        <w:t>DHDDS</w:t>
      </w:r>
      <w:r w:rsidR="00236EE8">
        <w:rPr>
          <w:rFonts w:ascii="Helvetica" w:hAnsi="Helvetica"/>
          <w:sz w:val="18"/>
          <w:szCs w:val="18"/>
          <w:lang w:val="en-US"/>
        </w:rPr>
        <w:t>,</w:t>
      </w:r>
      <w:r w:rsidRPr="00236EE8">
        <w:rPr>
          <w:rFonts w:ascii="Helvetica" w:hAnsi="Helvetica"/>
          <w:sz w:val="18"/>
          <w:szCs w:val="18"/>
          <w:lang w:val="en-US"/>
        </w:rPr>
        <w:t xml:space="preserve"> KCTD17</w:t>
      </w:r>
      <w:r w:rsidR="00236EE8">
        <w:rPr>
          <w:rFonts w:ascii="Helvetica" w:hAnsi="Helvetica"/>
          <w:sz w:val="18"/>
          <w:szCs w:val="18"/>
          <w:lang w:val="en-US"/>
        </w:rPr>
        <w:t>,</w:t>
      </w:r>
      <w:r w:rsidRPr="00236EE8">
        <w:rPr>
          <w:rFonts w:ascii="Helvetica" w:hAnsi="Helvetica"/>
          <w:sz w:val="18"/>
          <w:szCs w:val="18"/>
          <w:lang w:val="en-US"/>
        </w:rPr>
        <w:t xml:space="preserve"> KMT2B</w:t>
      </w:r>
      <w:r w:rsidR="00236EE8">
        <w:rPr>
          <w:rFonts w:ascii="Helvetica" w:hAnsi="Helvetica"/>
          <w:sz w:val="18"/>
          <w:szCs w:val="18"/>
          <w:lang w:val="en-US"/>
        </w:rPr>
        <w:t xml:space="preserve">, </w:t>
      </w:r>
      <w:r>
        <w:rPr>
          <w:rFonts w:ascii="Helvetica" w:hAnsi="Helvetica"/>
          <w:sz w:val="18"/>
          <w:szCs w:val="18"/>
          <w:lang w:val="en-US"/>
        </w:rPr>
        <w:t>RIMS1</w:t>
      </w:r>
      <w:r w:rsidR="00236EE8">
        <w:rPr>
          <w:rFonts w:ascii="Helvetica" w:hAnsi="Helvetica"/>
          <w:sz w:val="18"/>
          <w:szCs w:val="18"/>
          <w:lang w:val="en-US"/>
        </w:rPr>
        <w:t>,</w:t>
      </w:r>
      <w:r>
        <w:rPr>
          <w:rFonts w:ascii="Helvetica" w:hAnsi="Helvetica"/>
          <w:sz w:val="18"/>
          <w:szCs w:val="18"/>
          <w:lang w:val="en-US"/>
        </w:rPr>
        <w:t xml:space="preserve"> RIMS2</w:t>
      </w:r>
      <w:r w:rsidR="00236EE8">
        <w:rPr>
          <w:rFonts w:ascii="Helvetica" w:hAnsi="Helvetica"/>
          <w:sz w:val="18"/>
          <w:szCs w:val="18"/>
          <w:lang w:val="en-US"/>
        </w:rPr>
        <w:t>,</w:t>
      </w:r>
      <w:r w:rsidRPr="00236EE8">
        <w:rPr>
          <w:rFonts w:ascii="Helvetica" w:hAnsi="Helvetica"/>
          <w:sz w:val="18"/>
          <w:szCs w:val="18"/>
          <w:lang w:val="en-US"/>
        </w:rPr>
        <w:t xml:space="preserve"> TAF1</w:t>
      </w:r>
      <w:r w:rsidR="00236EE8">
        <w:rPr>
          <w:rFonts w:ascii="Helvetica" w:hAnsi="Helvetica"/>
          <w:sz w:val="18"/>
          <w:szCs w:val="18"/>
          <w:lang w:val="en-US"/>
        </w:rPr>
        <w:t>,</w:t>
      </w:r>
      <w:r w:rsidRPr="00236EE8">
        <w:rPr>
          <w:rFonts w:ascii="Helvetica" w:hAnsi="Helvetica"/>
          <w:sz w:val="18"/>
          <w:szCs w:val="18"/>
          <w:lang w:val="en-US"/>
        </w:rPr>
        <w:t xml:space="preserve"> TBC1D24</w:t>
      </w:r>
      <w:r w:rsidR="00236EE8">
        <w:rPr>
          <w:rFonts w:ascii="Helvetica" w:hAnsi="Helvetica"/>
          <w:sz w:val="18"/>
          <w:szCs w:val="18"/>
          <w:lang w:val="en-US"/>
        </w:rPr>
        <w:t>.</w:t>
      </w:r>
    </w:p>
    <w:p w14:paraId="5DBF3861" w14:textId="77777777" w:rsidR="00AD4C32" w:rsidRDefault="00AD4C32">
      <w:pPr>
        <w:rPr>
          <w:rFonts w:ascii="Helvetica" w:hAnsi="Helvetica" w:cs="Arial Unicode MS"/>
          <w:color w:val="000000"/>
          <w:sz w:val="18"/>
          <w:szCs w:val="18"/>
          <w:lang w:eastAsia="it-IT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elvetica" w:hAnsi="Helvetica"/>
          <w:sz w:val="18"/>
          <w:szCs w:val="18"/>
        </w:rPr>
        <w:br w:type="page"/>
      </w:r>
    </w:p>
    <w:p w14:paraId="688CF78B" w14:textId="77777777" w:rsidR="00AD4C32" w:rsidRPr="00D10C01" w:rsidRDefault="00236EE8" w:rsidP="00AD4C32">
      <w:pPr>
        <w:pStyle w:val="Didefaul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Helvetica" w:hAnsi="Helvetica"/>
          <w:b/>
          <w:bCs/>
          <w:sz w:val="18"/>
          <w:szCs w:val="18"/>
          <w:lang w:val="en-US"/>
        </w:rPr>
        <w:lastRenderedPageBreak/>
        <w:t xml:space="preserve">Supplementary </w:t>
      </w:r>
      <w:r w:rsidR="00AD4C32">
        <w:rPr>
          <w:rFonts w:ascii="Helvetica" w:hAnsi="Helvetica"/>
          <w:b/>
          <w:bCs/>
          <w:sz w:val="18"/>
          <w:szCs w:val="18"/>
          <w:lang w:val="en-US"/>
        </w:rPr>
        <w:t xml:space="preserve">Figure </w:t>
      </w:r>
      <w:r w:rsidR="00AD4C32" w:rsidRPr="00D10C01">
        <w:rPr>
          <w:rFonts w:ascii="Times New Roman" w:hAnsi="Times New Roman"/>
          <w:sz w:val="20"/>
          <w:szCs w:val="20"/>
          <w:lang w:val="en-US"/>
        </w:rPr>
        <w:t>Axial</w:t>
      </w:r>
      <w:r w:rsidR="00AD4C32">
        <w:rPr>
          <w:rFonts w:ascii="Times New Roman" w:hAnsi="Times New Roman"/>
          <w:sz w:val="20"/>
          <w:szCs w:val="20"/>
          <w:lang w:val="en-US"/>
        </w:rPr>
        <w:t xml:space="preserve"> sequential T2-weighted MRI brain images in the cranio-caudal direction. From top to bottom: case 1, case 2, case 3</w:t>
      </w:r>
    </w:p>
    <w:p w14:paraId="24A1FA17" w14:textId="0301740E" w:rsidR="00236EE8" w:rsidRDefault="00236EE8" w:rsidP="00236EE8">
      <w:pPr>
        <w:pStyle w:val="Didefault"/>
        <w:spacing w:before="0" w:line="240" w:lineRule="auto"/>
        <w:jc w:val="both"/>
        <w:rPr>
          <w:rFonts w:ascii="Helvetica" w:hAnsi="Helvetica"/>
          <w:b/>
          <w:bCs/>
          <w:sz w:val="18"/>
          <w:szCs w:val="18"/>
          <w:lang w:val="en-US"/>
        </w:rPr>
      </w:pPr>
    </w:p>
    <w:p w14:paraId="02F619A3" w14:textId="77777777" w:rsidR="00AD4C32" w:rsidRDefault="00AD4C32" w:rsidP="00236EE8">
      <w:pPr>
        <w:pStyle w:val="Didefault"/>
        <w:spacing w:before="0" w:line="240" w:lineRule="auto"/>
        <w:jc w:val="both"/>
        <w:rPr>
          <w:rFonts w:ascii="Helvetica" w:hAnsi="Helvetica"/>
          <w:b/>
          <w:bCs/>
          <w:sz w:val="18"/>
          <w:szCs w:val="18"/>
          <w:lang w:val="en-US"/>
        </w:rPr>
      </w:pPr>
    </w:p>
    <w:p w14:paraId="27A4DB5C" w14:textId="7A8031CF" w:rsidR="00AD4C32" w:rsidRPr="00236EE8" w:rsidRDefault="00AD4C32" w:rsidP="00236EE8">
      <w:pPr>
        <w:pStyle w:val="Didefault"/>
        <w:spacing w:before="0" w:line="240" w:lineRule="auto"/>
        <w:jc w:val="both"/>
        <w:rPr>
          <w:rFonts w:ascii="Helvetica" w:eastAsia="Helvetica" w:hAnsi="Helvetica" w:cs="Helvetica"/>
          <w:b/>
          <w:bCs/>
          <w:sz w:val="18"/>
          <w:szCs w:val="18"/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en-US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2303C6CA" wp14:editId="1DE59E8B">
            <wp:extent cx="6120130" cy="6543278"/>
            <wp:effectExtent l="0" t="0" r="1270" b="0"/>
            <wp:docPr id="1787772026" name="Immagine 3" descr="Immagine che contiene cerchio, bianco e nero, schermata, monocromat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772026" name="Immagine 3" descr="Immagine che contiene cerchio, bianco e nero, schermata, monocromatic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543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4C32" w:rsidRPr="00236EE8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932CE" w14:textId="77777777" w:rsidR="00861294" w:rsidRDefault="00861294">
      <w:r>
        <w:separator/>
      </w:r>
    </w:p>
  </w:endnote>
  <w:endnote w:type="continuationSeparator" w:id="0">
    <w:p w14:paraId="5855EC2D" w14:textId="77777777" w:rsidR="00861294" w:rsidRDefault="00861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67452" w14:textId="77777777" w:rsidR="00395BFA" w:rsidRDefault="00395B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DEAE6" w14:textId="77777777" w:rsidR="00861294" w:rsidRDefault="00861294">
      <w:r>
        <w:separator/>
      </w:r>
    </w:p>
  </w:footnote>
  <w:footnote w:type="continuationSeparator" w:id="0">
    <w:p w14:paraId="1FC07DE1" w14:textId="77777777" w:rsidR="00861294" w:rsidRDefault="00861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E9777" w14:textId="77777777" w:rsidR="00395BFA" w:rsidRDefault="00395BF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BFA"/>
    <w:rsid w:val="00236EE8"/>
    <w:rsid w:val="002E430A"/>
    <w:rsid w:val="00395BFA"/>
    <w:rsid w:val="00861294"/>
    <w:rsid w:val="00A3466F"/>
    <w:rsid w:val="00AD4C32"/>
    <w:rsid w:val="00BE640C"/>
    <w:rsid w:val="00BE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BE8E13"/>
  <w15:docId w15:val="{1F7293DD-5FD1-104F-9A71-C4A0CAAB8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A">
    <w:name w:val="Di default A"/>
    <w:link w:val="DidefaultACarattere"/>
    <w:rsid w:val="00236EE8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DidefaultACarattere">
    <w:name w:val="Di default A Carattere"/>
    <w:basedOn w:val="Carpredefinitoparagrafo"/>
    <w:link w:val="DidefaultA"/>
    <w:rsid w:val="00236EE8"/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Carpredefinitoparagrafo"/>
    <w:rsid w:val="00236EE8"/>
    <w:rPr>
      <w:rFonts w:ascii="Times New Roman" w:eastAsia="Times New Roman" w:hAnsi="Times New Roman" w:cs="Times New Roman"/>
      <w:outline w:val="0"/>
      <w:color w:val="0000FF"/>
      <w:sz w:val="20"/>
      <w:szCs w:val="20"/>
      <w:u w:val="single" w:color="0000F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drea01.gozzi@edu.unife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Cristina NOTARSANTO</cp:lastModifiedBy>
  <cp:revision>3</cp:revision>
  <dcterms:created xsi:type="dcterms:W3CDTF">2024-06-19T06:07:00Z</dcterms:created>
  <dcterms:modified xsi:type="dcterms:W3CDTF">2024-06-19T18:44:00Z</dcterms:modified>
</cp:coreProperties>
</file>