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9EE" w:rsidRDefault="008549EE" w:rsidP="008549EE">
      <w:pPr>
        <w:pStyle w:val="Heading1"/>
        <w:rPr>
          <w:lang w:val="en-US"/>
        </w:rPr>
      </w:pPr>
      <w:r w:rsidRPr="006D191C">
        <w:rPr>
          <w:lang w:val="en-US"/>
        </w:rPr>
        <w:t xml:space="preserve">Supplementary </w:t>
      </w:r>
      <w:r>
        <w:rPr>
          <w:lang w:val="en-US"/>
        </w:rPr>
        <w:t>information</w:t>
      </w:r>
    </w:p>
    <w:p w:rsidR="008549EE" w:rsidRDefault="008549EE" w:rsidP="008549EE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C77D0D">
        <w:rPr>
          <w:rFonts w:asciiTheme="majorHAnsi" w:hAnsiTheme="majorHAnsi" w:cstheme="majorHAnsi"/>
          <w:sz w:val="28"/>
          <w:szCs w:val="28"/>
          <w:lang w:val="en-US"/>
        </w:rPr>
        <w:t xml:space="preserve">The </w:t>
      </w:r>
      <w:r>
        <w:rPr>
          <w:rFonts w:asciiTheme="majorHAnsi" w:hAnsiTheme="majorHAnsi" w:cstheme="majorHAnsi"/>
          <w:sz w:val="28"/>
          <w:szCs w:val="28"/>
          <w:lang w:val="en-US"/>
        </w:rPr>
        <w:t>r</w:t>
      </w:r>
      <w:r w:rsidRPr="00C77D0D">
        <w:rPr>
          <w:rFonts w:asciiTheme="majorHAnsi" w:hAnsiTheme="majorHAnsi" w:cstheme="majorHAnsi"/>
          <w:sz w:val="28"/>
          <w:szCs w:val="28"/>
          <w:lang w:val="en-US"/>
        </w:rPr>
        <w:t>iluzole</w:t>
      </w:r>
      <w:r>
        <w:rPr>
          <w:rFonts w:asciiTheme="majorHAnsi" w:hAnsiTheme="majorHAnsi" w:cstheme="majorHAnsi"/>
          <w:sz w:val="28"/>
          <w:szCs w:val="28"/>
          <w:lang w:val="en-US"/>
        </w:rPr>
        <w:t>-</w:t>
      </w:r>
      <w:r w:rsidRPr="00C77D0D">
        <w:rPr>
          <w:rFonts w:asciiTheme="majorHAnsi" w:hAnsiTheme="majorHAnsi" w:cstheme="majorHAnsi"/>
          <w:sz w:val="28"/>
          <w:szCs w:val="28"/>
          <w:lang w:val="en-US"/>
        </w:rPr>
        <w:t>treated ALS population</w:t>
      </w:r>
    </w:p>
    <w:p w:rsidR="008549EE" w:rsidRPr="003316BF" w:rsidRDefault="008549EE" w:rsidP="008549EE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C55F61">
        <w:rPr>
          <w:rFonts w:cstheme="minorHAnsi"/>
          <w:b/>
          <w:bCs/>
          <w:lang w:val="en-US"/>
        </w:rPr>
        <w:t>Figure S1</w:t>
      </w:r>
      <w:r w:rsidRPr="00C55F61">
        <w:rPr>
          <w:rFonts w:cstheme="minorHAnsi"/>
          <w:lang w:val="en-US"/>
        </w:rPr>
        <w:t xml:space="preserve"> ALS incidence -and mortality rates</w:t>
      </w:r>
      <w:r>
        <w:rPr>
          <w:rFonts w:cstheme="minorHAnsi"/>
          <w:lang w:val="en-US"/>
        </w:rPr>
        <w:t xml:space="preserve"> </w:t>
      </w:r>
      <w:bookmarkStart w:id="0" w:name="_Hlk157697773"/>
      <w:r>
        <w:rPr>
          <w:rFonts w:cstheme="minorHAnsi"/>
          <w:lang w:val="en-US"/>
        </w:rPr>
        <w:t xml:space="preserve">stratified by </w:t>
      </w:r>
      <w:bookmarkEnd w:id="0"/>
      <w:r>
        <w:rPr>
          <w:rFonts w:cstheme="minorHAnsi"/>
          <w:lang w:val="en-US"/>
        </w:rPr>
        <w:t>gender</w:t>
      </w:r>
      <w:r w:rsidRPr="003316BF">
        <w:rPr>
          <w:rFonts w:cstheme="minorHAnsi"/>
          <w:lang w:val="en-US"/>
        </w:rPr>
        <w:t xml:space="preserve"> and year of diagnosis</w:t>
      </w:r>
    </w:p>
    <w:p w:rsidR="008549EE" w:rsidRDefault="008549EE" w:rsidP="008549EE">
      <w:pPr>
        <w:spacing w:line="360" w:lineRule="auto"/>
        <w:rPr>
          <w:b/>
          <w:sz w:val="20"/>
          <w:szCs w:val="20"/>
          <w:lang w:val="en-US"/>
        </w:rPr>
      </w:pPr>
      <w:r>
        <w:rPr>
          <w:b/>
          <w:noProof/>
          <w:sz w:val="20"/>
          <w:szCs w:val="20"/>
          <w:lang w:eastAsia="en-IN"/>
        </w:rPr>
        <w:drawing>
          <wp:inline distT="0" distB="0" distL="0" distR="0" wp14:anchorId="57B3093F" wp14:editId="0A76ADA0">
            <wp:extent cx="6598920" cy="2061580"/>
            <wp:effectExtent l="0" t="0" r="0" b="0"/>
            <wp:docPr id="199213942" name="Bille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789" cy="20712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49EE" w:rsidRDefault="008549EE" w:rsidP="008549EE">
      <w:pPr>
        <w:spacing w:line="360" w:lineRule="auto"/>
        <w:rPr>
          <w:sz w:val="20"/>
          <w:szCs w:val="20"/>
          <w:lang w:val="en-US" w:eastAsia="en-GB"/>
        </w:rPr>
      </w:pPr>
      <w:r w:rsidRPr="00311C20">
        <w:rPr>
          <w:b/>
          <w:sz w:val="20"/>
          <w:szCs w:val="20"/>
          <w:lang w:val="en-US"/>
        </w:rPr>
        <w:t>Abbreviations:</w:t>
      </w:r>
      <w:r w:rsidRPr="00311C20">
        <w:rPr>
          <w:sz w:val="20"/>
          <w:szCs w:val="20"/>
          <w:lang w:val="en-US"/>
        </w:rPr>
        <w:t xml:space="preserve"> </w:t>
      </w:r>
      <w:r>
        <w:rPr>
          <w:rFonts w:cs="Calibri"/>
          <w:color w:val="000000"/>
          <w:lang w:val="en-US"/>
        </w:rPr>
        <w:t>ALS,</w:t>
      </w:r>
      <w:r w:rsidRPr="00D26050">
        <w:rPr>
          <w:lang w:val="en-US"/>
        </w:rPr>
        <w:t xml:space="preserve"> </w:t>
      </w:r>
      <w:r>
        <w:rPr>
          <w:rFonts w:cs="Calibri"/>
          <w:color w:val="000000"/>
          <w:lang w:val="en-US"/>
        </w:rPr>
        <w:t>a</w:t>
      </w:r>
      <w:r w:rsidRPr="00D26050">
        <w:rPr>
          <w:rFonts w:cs="Calibri"/>
          <w:color w:val="000000"/>
          <w:lang w:val="en-US"/>
        </w:rPr>
        <w:t>myotrophic lateral sclerosis</w:t>
      </w:r>
      <w:r>
        <w:rPr>
          <w:sz w:val="20"/>
          <w:szCs w:val="20"/>
          <w:lang w:val="en-US" w:eastAsia="en-GB"/>
        </w:rPr>
        <w:t xml:space="preserve">; IR, incidence rate; MR, mortality rate; PY, person </w:t>
      </w:r>
      <w:r w:rsidRPr="00F7151E">
        <w:rPr>
          <w:sz w:val="20"/>
          <w:szCs w:val="20"/>
          <w:lang w:val="en-US" w:eastAsia="en-GB"/>
        </w:rPr>
        <w:t>years</w:t>
      </w:r>
    </w:p>
    <w:p w:rsidR="008549EE" w:rsidRDefault="008549EE" w:rsidP="008549EE">
      <w:pPr>
        <w:spacing w:line="360" w:lineRule="auto"/>
        <w:rPr>
          <w:sz w:val="20"/>
          <w:szCs w:val="20"/>
          <w:lang w:val="en-US" w:eastAsia="en-GB"/>
        </w:rPr>
      </w:pPr>
    </w:p>
    <w:p w:rsidR="008549EE" w:rsidRPr="00CE5A55" w:rsidRDefault="008549EE" w:rsidP="008549EE">
      <w:pPr>
        <w:spacing w:line="360" w:lineRule="auto"/>
        <w:rPr>
          <w:b/>
          <w:bCs/>
          <w:sz w:val="20"/>
          <w:szCs w:val="20"/>
          <w:lang w:val="en-US" w:eastAsia="en-GB"/>
        </w:rPr>
      </w:pPr>
      <w:r w:rsidRPr="001B6006">
        <w:rPr>
          <w:b/>
          <w:bCs/>
          <w:lang w:val="en-US" w:eastAsia="en-GB"/>
        </w:rPr>
        <w:t>Figure S2</w:t>
      </w:r>
      <w:r w:rsidRPr="00CE5A55">
        <w:rPr>
          <w:b/>
          <w:bCs/>
          <w:sz w:val="20"/>
          <w:szCs w:val="20"/>
          <w:lang w:val="en-US" w:eastAsia="en-GB"/>
        </w:rPr>
        <w:t xml:space="preserve"> </w:t>
      </w:r>
      <w:r>
        <w:rPr>
          <w:lang w:val="en-US"/>
        </w:rPr>
        <w:t xml:space="preserve">ALS incidence rate </w:t>
      </w:r>
      <w:r>
        <w:rPr>
          <w:rFonts w:cstheme="minorHAnsi"/>
          <w:lang w:val="en-US"/>
        </w:rPr>
        <w:t>stratified by</w:t>
      </w:r>
      <w:r>
        <w:rPr>
          <w:lang w:val="en-US"/>
        </w:rPr>
        <w:t xml:space="preserve"> age and year of diagnosis</w:t>
      </w:r>
    </w:p>
    <w:p w:rsidR="008549EE" w:rsidRDefault="008549EE" w:rsidP="008549EE">
      <w:pPr>
        <w:rPr>
          <w:rFonts w:asciiTheme="majorHAnsi" w:hAnsiTheme="majorHAnsi" w:cstheme="majorHAnsi"/>
          <w:sz w:val="36"/>
          <w:szCs w:val="36"/>
          <w:lang w:val="en-US"/>
        </w:rPr>
      </w:pPr>
      <w:r>
        <w:rPr>
          <w:rFonts w:asciiTheme="majorHAnsi" w:hAnsiTheme="majorHAnsi" w:cstheme="majorHAnsi"/>
          <w:noProof/>
          <w:sz w:val="36"/>
          <w:szCs w:val="36"/>
          <w:lang w:eastAsia="en-IN"/>
        </w:rPr>
        <w:drawing>
          <wp:inline distT="0" distB="0" distL="0" distR="0" wp14:anchorId="05EF90A5" wp14:editId="528CC249">
            <wp:extent cx="4584700" cy="2755900"/>
            <wp:effectExtent l="0" t="0" r="6350" b="6350"/>
            <wp:docPr id="1755356629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49EE" w:rsidRDefault="008549EE" w:rsidP="008549EE">
      <w:pPr>
        <w:rPr>
          <w:rFonts w:asciiTheme="majorHAnsi" w:hAnsiTheme="majorHAnsi" w:cstheme="majorHAnsi"/>
          <w:sz w:val="36"/>
          <w:szCs w:val="36"/>
          <w:lang w:val="en-US"/>
        </w:rPr>
      </w:pPr>
    </w:p>
    <w:p w:rsidR="008549EE" w:rsidRDefault="008549EE" w:rsidP="008549EE">
      <w:pPr>
        <w:rPr>
          <w:rFonts w:cstheme="minorHAnsi"/>
          <w:lang w:val="en-US"/>
        </w:rPr>
      </w:pPr>
      <w:r>
        <w:rPr>
          <w:rFonts w:cstheme="minorHAnsi"/>
          <w:lang w:val="en-US"/>
        </w:rPr>
        <w:br w:type="page"/>
      </w:r>
    </w:p>
    <w:p w:rsidR="008549EE" w:rsidRPr="003316BF" w:rsidRDefault="008549EE" w:rsidP="008549EE">
      <w:pPr>
        <w:rPr>
          <w:lang w:val="en-US"/>
        </w:rPr>
      </w:pPr>
      <w:r w:rsidRPr="00C67657">
        <w:rPr>
          <w:rFonts w:cstheme="minorHAnsi"/>
          <w:b/>
          <w:bCs/>
          <w:lang w:val="en-US"/>
        </w:rPr>
        <w:lastRenderedPageBreak/>
        <w:t>Figure S3</w:t>
      </w:r>
      <w:r w:rsidRPr="001B6006">
        <w:rPr>
          <w:rFonts w:cstheme="minorHAnsi"/>
          <w:lang w:val="en-US"/>
        </w:rPr>
        <w:t xml:space="preserve"> </w:t>
      </w:r>
      <w:r>
        <w:rPr>
          <w:lang w:val="en-US"/>
        </w:rPr>
        <w:t>ALS</w:t>
      </w:r>
      <w:r w:rsidRPr="0057209C">
        <w:rPr>
          <w:lang w:val="en-US"/>
        </w:rPr>
        <w:t xml:space="preserve"> </w:t>
      </w:r>
      <w:r>
        <w:rPr>
          <w:lang w:val="en-US"/>
        </w:rPr>
        <w:t>i</w:t>
      </w:r>
      <w:r w:rsidRPr="004640CF">
        <w:rPr>
          <w:lang w:val="en-US"/>
        </w:rPr>
        <w:t xml:space="preserve">ncidence </w:t>
      </w:r>
      <w:r>
        <w:rPr>
          <w:lang w:val="en-US"/>
        </w:rPr>
        <w:t xml:space="preserve">rate </w:t>
      </w:r>
      <w:r w:rsidRPr="004640CF">
        <w:rPr>
          <w:lang w:val="en-US"/>
        </w:rPr>
        <w:t>per 100</w:t>
      </w:r>
      <w:r>
        <w:rPr>
          <w:lang w:val="en-US"/>
        </w:rPr>
        <w:t>,000 during the period from 1980 to 2021</w:t>
      </w:r>
      <w:r w:rsidRPr="004640CF">
        <w:rPr>
          <w:lang w:val="en-US"/>
        </w:rPr>
        <w:t xml:space="preserve"> stratified by gender and age</w:t>
      </w:r>
    </w:p>
    <w:p w:rsidR="008549EE" w:rsidRDefault="008549EE" w:rsidP="008549EE">
      <w:pPr>
        <w:rPr>
          <w:rFonts w:asciiTheme="majorHAnsi" w:hAnsiTheme="majorHAnsi" w:cstheme="majorHAnsi"/>
          <w:sz w:val="36"/>
          <w:szCs w:val="36"/>
          <w:lang w:val="en-US"/>
        </w:rPr>
      </w:pPr>
      <w:r>
        <w:rPr>
          <w:rFonts w:asciiTheme="majorHAnsi" w:hAnsiTheme="majorHAnsi" w:cstheme="majorHAnsi"/>
          <w:noProof/>
          <w:sz w:val="36"/>
          <w:szCs w:val="36"/>
          <w:lang w:eastAsia="en-IN"/>
        </w:rPr>
        <w:drawing>
          <wp:inline distT="0" distB="0" distL="0" distR="0" wp14:anchorId="7D065B22" wp14:editId="77E327C7">
            <wp:extent cx="4584700" cy="2749550"/>
            <wp:effectExtent l="0" t="0" r="6350" b="0"/>
            <wp:docPr id="742153447" name="Bille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4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49EE" w:rsidRPr="001B6006" w:rsidRDefault="008549EE" w:rsidP="008549EE">
      <w:pPr>
        <w:spacing w:line="360" w:lineRule="auto"/>
        <w:rPr>
          <w:lang w:val="en-US" w:eastAsia="en-GB"/>
        </w:rPr>
      </w:pPr>
      <w:r w:rsidRPr="001B6006">
        <w:rPr>
          <w:b/>
          <w:lang w:val="en-US"/>
        </w:rPr>
        <w:t>Abbreviations:</w:t>
      </w:r>
      <w:r w:rsidRPr="001B6006">
        <w:rPr>
          <w:lang w:val="en-US"/>
        </w:rPr>
        <w:t xml:space="preserve"> </w:t>
      </w:r>
      <w:r w:rsidRPr="001B6006">
        <w:rPr>
          <w:rFonts w:cs="Calibri"/>
          <w:color w:val="000000"/>
          <w:lang w:val="en-US"/>
        </w:rPr>
        <w:t>ALS,</w:t>
      </w:r>
      <w:r w:rsidRPr="001B6006">
        <w:rPr>
          <w:lang w:val="en-US"/>
        </w:rPr>
        <w:t xml:space="preserve"> </w:t>
      </w:r>
      <w:r w:rsidRPr="001B6006">
        <w:rPr>
          <w:rFonts w:cs="Calibri"/>
          <w:color w:val="000000"/>
          <w:lang w:val="en-US"/>
        </w:rPr>
        <w:t>amyotrophic lateral sclerosis</w:t>
      </w:r>
      <w:r w:rsidRPr="001B6006">
        <w:rPr>
          <w:lang w:val="en-US" w:eastAsia="en-GB"/>
        </w:rPr>
        <w:t>; IR, incidence rate; PY, person years</w:t>
      </w:r>
    </w:p>
    <w:p w:rsidR="008549EE" w:rsidRDefault="008549EE" w:rsidP="008549EE">
      <w:pPr>
        <w:rPr>
          <w:rFonts w:cstheme="minorHAnsi"/>
          <w:b/>
          <w:bCs/>
          <w:lang w:val="en-US"/>
        </w:rPr>
      </w:pPr>
    </w:p>
    <w:p w:rsidR="008549EE" w:rsidRDefault="008549EE" w:rsidP="008549EE">
      <w:pPr>
        <w:rPr>
          <w:rFonts w:cstheme="minorHAnsi"/>
          <w:b/>
          <w:bCs/>
          <w:lang w:val="en-US"/>
        </w:rPr>
      </w:pPr>
    </w:p>
    <w:p w:rsidR="008549EE" w:rsidRPr="00006438" w:rsidRDefault="008549EE" w:rsidP="008549EE">
      <w:pPr>
        <w:rPr>
          <w:rFonts w:cstheme="minorHAnsi"/>
          <w:lang w:val="en-US"/>
        </w:rPr>
      </w:pPr>
      <w:r>
        <w:rPr>
          <w:rFonts w:cstheme="minorHAnsi"/>
          <w:b/>
          <w:bCs/>
          <w:lang w:val="en-US"/>
        </w:rPr>
        <w:t xml:space="preserve">Figure S4 </w:t>
      </w:r>
      <w:r w:rsidRPr="00006438">
        <w:rPr>
          <w:rFonts w:cstheme="minorHAnsi"/>
          <w:lang w:val="en-US"/>
        </w:rPr>
        <w:t>Cumulative mortality</w:t>
      </w:r>
    </w:p>
    <w:p w:rsidR="008549EE" w:rsidRDefault="008549EE" w:rsidP="008549EE">
      <w:pPr>
        <w:rPr>
          <w:rFonts w:cstheme="minorHAnsi"/>
          <w:b/>
          <w:bCs/>
          <w:lang w:val="en-US"/>
        </w:rPr>
      </w:pPr>
      <w:r>
        <w:rPr>
          <w:rFonts w:cstheme="minorHAnsi"/>
          <w:b/>
          <w:bCs/>
          <w:noProof/>
          <w:lang w:eastAsia="en-IN"/>
        </w:rPr>
        <w:drawing>
          <wp:inline distT="0" distB="0" distL="0" distR="0" wp14:anchorId="6079E405" wp14:editId="3F2D6EDB">
            <wp:extent cx="4584700" cy="2749550"/>
            <wp:effectExtent l="0" t="0" r="6350" b="0"/>
            <wp:docPr id="908181561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4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49EE" w:rsidRDefault="008549EE" w:rsidP="008549EE">
      <w:pPr>
        <w:rPr>
          <w:rFonts w:cstheme="minorHAnsi"/>
          <w:b/>
          <w:bCs/>
          <w:lang w:val="en-US"/>
        </w:rPr>
      </w:pPr>
    </w:p>
    <w:p w:rsidR="008549EE" w:rsidRPr="006D191C" w:rsidRDefault="008549EE" w:rsidP="008549EE">
      <w:pPr>
        <w:rPr>
          <w:rFonts w:asciiTheme="majorHAnsi" w:hAnsiTheme="majorHAnsi" w:cstheme="majorHAnsi"/>
          <w:sz w:val="36"/>
          <w:szCs w:val="36"/>
          <w:lang w:val="en-US"/>
        </w:rPr>
      </w:pPr>
    </w:p>
    <w:p w:rsidR="005B189B" w:rsidRDefault="005B189B">
      <w:bookmarkStart w:id="1" w:name="_GoBack"/>
      <w:bookmarkEnd w:id="1"/>
    </w:p>
    <w:sectPr w:rsidR="005B189B" w:rsidSect="00590389">
      <w:foot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90387976"/>
      <w:docPartObj>
        <w:docPartGallery w:val="Page Numbers (Bottom of Page)"/>
        <w:docPartUnique/>
      </w:docPartObj>
    </w:sdtPr>
    <w:sdtEndPr/>
    <w:sdtContent>
      <w:p w:rsidR="00E81AA2" w:rsidRDefault="008549E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E81AA2" w:rsidRDefault="008549EE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9EE"/>
    <w:rsid w:val="00003EDF"/>
    <w:rsid w:val="00080AE4"/>
    <w:rsid w:val="00094F68"/>
    <w:rsid w:val="000B20A0"/>
    <w:rsid w:val="00103197"/>
    <w:rsid w:val="00124753"/>
    <w:rsid w:val="001812BC"/>
    <w:rsid w:val="001A2500"/>
    <w:rsid w:val="001C220A"/>
    <w:rsid w:val="001C7330"/>
    <w:rsid w:val="001F37DD"/>
    <w:rsid w:val="00221F72"/>
    <w:rsid w:val="00257825"/>
    <w:rsid w:val="0027703D"/>
    <w:rsid w:val="00282C3F"/>
    <w:rsid w:val="002B104C"/>
    <w:rsid w:val="002D371E"/>
    <w:rsid w:val="002F02A5"/>
    <w:rsid w:val="003616E2"/>
    <w:rsid w:val="00381983"/>
    <w:rsid w:val="00402DF2"/>
    <w:rsid w:val="004063E5"/>
    <w:rsid w:val="0043391A"/>
    <w:rsid w:val="00444674"/>
    <w:rsid w:val="00482866"/>
    <w:rsid w:val="004912BD"/>
    <w:rsid w:val="004B3EFD"/>
    <w:rsid w:val="004E20D8"/>
    <w:rsid w:val="004F6AD7"/>
    <w:rsid w:val="00552CFD"/>
    <w:rsid w:val="005B189B"/>
    <w:rsid w:val="005B5CEA"/>
    <w:rsid w:val="005B7E3F"/>
    <w:rsid w:val="005C1136"/>
    <w:rsid w:val="005D1A42"/>
    <w:rsid w:val="005F3025"/>
    <w:rsid w:val="006656D5"/>
    <w:rsid w:val="00677654"/>
    <w:rsid w:val="00720CCF"/>
    <w:rsid w:val="007834AC"/>
    <w:rsid w:val="007B6750"/>
    <w:rsid w:val="00807846"/>
    <w:rsid w:val="008302EC"/>
    <w:rsid w:val="0085211F"/>
    <w:rsid w:val="008549EE"/>
    <w:rsid w:val="008E3036"/>
    <w:rsid w:val="0090119A"/>
    <w:rsid w:val="00920C47"/>
    <w:rsid w:val="009329E7"/>
    <w:rsid w:val="009352D7"/>
    <w:rsid w:val="00944776"/>
    <w:rsid w:val="00A51B98"/>
    <w:rsid w:val="00A677F0"/>
    <w:rsid w:val="00A84717"/>
    <w:rsid w:val="00AC644B"/>
    <w:rsid w:val="00AD77E9"/>
    <w:rsid w:val="00B041CB"/>
    <w:rsid w:val="00B050DC"/>
    <w:rsid w:val="00B337D8"/>
    <w:rsid w:val="00B66F2A"/>
    <w:rsid w:val="00BC08FC"/>
    <w:rsid w:val="00C76834"/>
    <w:rsid w:val="00D74CA0"/>
    <w:rsid w:val="00D77899"/>
    <w:rsid w:val="00D97CC9"/>
    <w:rsid w:val="00E04CE3"/>
    <w:rsid w:val="00E27704"/>
    <w:rsid w:val="00E67F63"/>
    <w:rsid w:val="00EA09B6"/>
    <w:rsid w:val="00FF017D"/>
    <w:rsid w:val="00FF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1844D4-31B6-4449-9916-7936866A1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49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49E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da-DK"/>
    </w:rPr>
  </w:style>
  <w:style w:type="paragraph" w:styleId="Footer">
    <w:name w:val="footer"/>
    <w:basedOn w:val="Normal"/>
    <w:link w:val="FooterChar"/>
    <w:uiPriority w:val="99"/>
    <w:unhideWhenUsed/>
    <w:rsid w:val="008549EE"/>
    <w:pPr>
      <w:tabs>
        <w:tab w:val="center" w:pos="4513"/>
        <w:tab w:val="right" w:pos="9026"/>
      </w:tabs>
      <w:spacing w:after="0" w:line="240" w:lineRule="auto"/>
    </w:pPr>
    <w:rPr>
      <w:lang w:val="da-DK"/>
    </w:rPr>
  </w:style>
  <w:style w:type="character" w:customStyle="1" w:styleId="FooterChar">
    <w:name w:val="Footer Char"/>
    <w:basedOn w:val="DefaultParagraphFont"/>
    <w:link w:val="Footer"/>
    <w:uiPriority w:val="99"/>
    <w:rsid w:val="008549EE"/>
    <w:rPr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</Words>
  <Characters>485</Characters>
  <Application>Microsoft Office Word</Application>
  <DocSecurity>0</DocSecurity>
  <Lines>4</Lines>
  <Paragraphs>1</Paragraphs>
  <ScaleCrop>false</ScaleCrop>
  <Company>HP Inc.</Company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 Felix Sindhuja Jawahar</dc:creator>
  <cp:keywords/>
  <dc:description/>
  <cp:lastModifiedBy>Francis Felix Sindhuja Jawahar</cp:lastModifiedBy>
  <cp:revision>1</cp:revision>
  <dcterms:created xsi:type="dcterms:W3CDTF">2024-11-29T14:42:00Z</dcterms:created>
  <dcterms:modified xsi:type="dcterms:W3CDTF">2024-11-29T14:43:00Z</dcterms:modified>
</cp:coreProperties>
</file>