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5A059" w14:textId="16B607E9" w:rsidR="0044252F" w:rsidRPr="000738E6" w:rsidRDefault="0011746E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0738E6">
        <w:rPr>
          <w:rFonts w:ascii="Times New Roman" w:hAnsi="Times New Roman" w:cs="Times New Roman"/>
          <w:b/>
          <w:bCs/>
          <w:sz w:val="28"/>
          <w:szCs w:val="28"/>
          <w:lang w:val="en-GB"/>
        </w:rPr>
        <w:t>Wenninger, S</w:t>
      </w:r>
      <w:r w:rsidR="0044252F" w:rsidRPr="000738E6">
        <w:rPr>
          <w:rFonts w:ascii="Times New Roman" w:hAnsi="Times New Roman" w:cs="Times New Roman"/>
          <w:b/>
          <w:bCs/>
          <w:sz w:val="28"/>
          <w:szCs w:val="28"/>
          <w:lang w:val="en-GB"/>
        </w:rPr>
        <w:t>.</w:t>
      </w:r>
      <w:r w:rsidRPr="000738E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="00DF2816" w:rsidRPr="000738E6">
        <w:rPr>
          <w:rFonts w:ascii="Times New Roman" w:hAnsi="Times New Roman" w:cs="Times New Roman"/>
          <w:b/>
          <w:bCs/>
          <w:sz w:val="28"/>
          <w:szCs w:val="28"/>
          <w:lang w:val="en-GB"/>
        </w:rPr>
        <w:t>e</w:t>
      </w:r>
      <w:r w:rsidRPr="000738E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t </w:t>
      </w:r>
      <w:r w:rsidR="00A7103E" w:rsidRPr="000738E6">
        <w:rPr>
          <w:rFonts w:ascii="Times New Roman" w:hAnsi="Times New Roman" w:cs="Times New Roman"/>
          <w:b/>
          <w:bCs/>
          <w:sz w:val="28"/>
          <w:szCs w:val="28"/>
          <w:lang w:val="en-GB"/>
        </w:rPr>
        <w:t>al.</w:t>
      </w:r>
      <w:r w:rsidRPr="000738E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: </w:t>
      </w:r>
    </w:p>
    <w:p w14:paraId="605A24D9" w14:textId="77777777" w:rsidR="0044252F" w:rsidRPr="000738E6" w:rsidRDefault="0044252F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39AB385D" w14:textId="15F65CCB" w:rsidR="00A63519" w:rsidRPr="00F94859" w:rsidRDefault="00405C55">
      <w:pPr>
        <w:rPr>
          <w:rFonts w:ascii="Times New Roman" w:hAnsi="Times New Roman" w:cs="Times New Roman"/>
          <w:b/>
          <w:bCs/>
          <w:lang w:val="en-GB"/>
        </w:rPr>
      </w:pPr>
      <w:r w:rsidRPr="00F94859">
        <w:rPr>
          <w:rFonts w:ascii="Times New Roman" w:hAnsi="Times New Roman" w:cs="Times New Roman"/>
          <w:b/>
          <w:bCs/>
          <w:sz w:val="36"/>
          <w:szCs w:val="36"/>
          <w:lang w:val="en-US"/>
        </w:rPr>
        <w:t>Efficacy and safety of respiratory strength and endurance training in patients with myotonic dystrophy type 1 (DM1): A Randomized Controlled Trial</w:t>
      </w:r>
    </w:p>
    <w:p w14:paraId="50B25752" w14:textId="77777777" w:rsidR="00F94859" w:rsidRDefault="00F94859" w:rsidP="0044252F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</w:p>
    <w:p w14:paraId="033D8187" w14:textId="306FEBB5" w:rsidR="0044252F" w:rsidRPr="000738E6" w:rsidRDefault="0011746E" w:rsidP="0044252F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0738E6">
        <w:rPr>
          <w:rFonts w:ascii="Times New Roman" w:hAnsi="Times New Roman" w:cs="Times New Roman"/>
          <w:b/>
          <w:bCs/>
          <w:sz w:val="32"/>
          <w:szCs w:val="32"/>
          <w:lang w:val="en-GB"/>
        </w:rPr>
        <w:t>Supplements</w:t>
      </w:r>
    </w:p>
    <w:p w14:paraId="0B74F02B" w14:textId="309C9CF0" w:rsidR="003D5331" w:rsidRPr="000738E6" w:rsidRDefault="00A63519" w:rsidP="0044252F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0738E6">
        <w:rPr>
          <w:rFonts w:ascii="Times New Roman" w:hAnsi="Times New Roman" w:cs="Times New Roman"/>
          <w:b/>
          <w:bCs/>
          <w:sz w:val="32"/>
          <w:szCs w:val="32"/>
          <w:lang w:val="en-GB"/>
        </w:rPr>
        <w:t>Tables and Figures</w:t>
      </w:r>
    </w:p>
    <w:p w14:paraId="3E2B8504" w14:textId="77777777" w:rsidR="0011746E" w:rsidRPr="000738E6" w:rsidRDefault="0011746E">
      <w:pPr>
        <w:rPr>
          <w:rFonts w:ascii="Times New Roman" w:hAnsi="Times New Roman" w:cs="Times New Roman"/>
          <w:b/>
          <w:bCs/>
          <w:lang w:val="en-GB"/>
        </w:rPr>
      </w:pPr>
    </w:p>
    <w:p w14:paraId="7DE8B8A2" w14:textId="77777777" w:rsidR="006920B7" w:rsidRPr="000738E6" w:rsidRDefault="006920B7">
      <w:pPr>
        <w:rPr>
          <w:rFonts w:ascii="Times New Roman" w:hAnsi="Times New Roman" w:cs="Times New Roman"/>
          <w:b/>
          <w:bCs/>
          <w:lang w:val="en-GB"/>
        </w:rPr>
      </w:pPr>
      <w:r w:rsidRPr="000738E6">
        <w:rPr>
          <w:rFonts w:ascii="Times New Roman" w:hAnsi="Times New Roman" w:cs="Times New Roman"/>
          <w:b/>
          <w:bCs/>
          <w:lang w:val="en-GB"/>
        </w:rPr>
        <w:br w:type="page"/>
      </w:r>
    </w:p>
    <w:p w14:paraId="6D8D63CD" w14:textId="77777777" w:rsidR="00BC1E9D" w:rsidRPr="000738E6" w:rsidRDefault="00BC1E9D" w:rsidP="00BC1E9D">
      <w:pPr>
        <w:rPr>
          <w:rFonts w:ascii="Times New Roman" w:hAnsi="Times New Roman" w:cs="Times New Roman"/>
          <w:b/>
          <w:bCs/>
          <w:lang w:val="en-GB"/>
        </w:rPr>
      </w:pPr>
      <w:r w:rsidRPr="000738E6">
        <w:rPr>
          <w:rFonts w:ascii="Times New Roman" w:hAnsi="Times New Roman" w:cs="Times New Roman"/>
          <w:b/>
          <w:bCs/>
          <w:lang w:val="en-GB"/>
        </w:rPr>
        <w:lastRenderedPageBreak/>
        <w:t>Table S1a: Change from baseline to EOS for strength group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07"/>
        <w:gridCol w:w="1508"/>
        <w:gridCol w:w="1548"/>
        <w:gridCol w:w="1508"/>
        <w:gridCol w:w="1492"/>
        <w:gridCol w:w="1499"/>
      </w:tblGrid>
      <w:tr w:rsidR="000738E6" w:rsidRPr="000738E6" w14:paraId="5B1ADEA0" w14:textId="77777777" w:rsidTr="005D3E28">
        <w:trPr>
          <w:trHeight w:val="20"/>
        </w:trPr>
        <w:tc>
          <w:tcPr>
            <w:tcW w:w="1507" w:type="dxa"/>
          </w:tcPr>
          <w:p w14:paraId="643AA76E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  <w:lang w:val="en-GB"/>
              </w:rPr>
            </w:pPr>
          </w:p>
        </w:tc>
        <w:tc>
          <w:tcPr>
            <w:tcW w:w="1508" w:type="dxa"/>
          </w:tcPr>
          <w:p w14:paraId="39361FD2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Baseline</w:t>
            </w:r>
          </w:p>
          <w:p w14:paraId="6C6F949A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(n=8)</w:t>
            </w:r>
          </w:p>
        </w:tc>
        <w:tc>
          <w:tcPr>
            <w:tcW w:w="1548" w:type="dxa"/>
          </w:tcPr>
          <w:p w14:paraId="0FA4C592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EOS</w:t>
            </w:r>
          </w:p>
          <w:p w14:paraId="3F3C1BA0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(n=8)</w:t>
            </w:r>
          </w:p>
        </w:tc>
        <w:tc>
          <w:tcPr>
            <w:tcW w:w="1508" w:type="dxa"/>
          </w:tcPr>
          <w:p w14:paraId="7FFC9BB1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Change</w:t>
            </w:r>
          </w:p>
        </w:tc>
        <w:tc>
          <w:tcPr>
            <w:tcW w:w="1492" w:type="dxa"/>
          </w:tcPr>
          <w:p w14:paraId="18EDDBF3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p</w:t>
            </w:r>
          </w:p>
        </w:tc>
        <w:tc>
          <w:tcPr>
            <w:tcW w:w="1499" w:type="dxa"/>
          </w:tcPr>
          <w:p w14:paraId="781BBC7C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Cohen´s </w:t>
            </w:r>
            <w:r w:rsidRPr="000738E6">
              <w:rPr>
                <w:rFonts w:cs="Times New Roman"/>
                <w:b/>
                <w:bCs/>
                <w:i/>
                <w:iCs/>
              </w:rPr>
              <w:t>d</w:t>
            </w:r>
          </w:p>
        </w:tc>
      </w:tr>
      <w:tr w:rsidR="000738E6" w:rsidRPr="000738E6" w14:paraId="3ECF138D" w14:textId="77777777" w:rsidTr="005D3E28">
        <w:trPr>
          <w:trHeight w:val="20"/>
        </w:trPr>
        <w:tc>
          <w:tcPr>
            <w:tcW w:w="1507" w:type="dxa"/>
            <w:vAlign w:val="center"/>
          </w:tcPr>
          <w:p w14:paraId="30DB8A73" w14:textId="77777777" w:rsidR="00BC1E9D" w:rsidRPr="000738E6" w:rsidRDefault="00BC1E9D" w:rsidP="00F63668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MIP %pred</w:t>
            </w:r>
          </w:p>
        </w:tc>
        <w:tc>
          <w:tcPr>
            <w:tcW w:w="1508" w:type="dxa"/>
            <w:vAlign w:val="center"/>
          </w:tcPr>
          <w:p w14:paraId="715B2DF3" w14:textId="77777777" w:rsidR="00BC1E9D" w:rsidRPr="000738E6" w:rsidRDefault="00BC1E9D" w:rsidP="00F63668">
            <w:pPr>
              <w:spacing w:before="60" w:after="60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103.38±38.1</w:t>
            </w:r>
          </w:p>
        </w:tc>
        <w:tc>
          <w:tcPr>
            <w:tcW w:w="1548" w:type="dxa"/>
            <w:vAlign w:val="center"/>
          </w:tcPr>
          <w:p w14:paraId="51FEAAC1" w14:textId="1885BD42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182.99±67.08</w:t>
            </w:r>
          </w:p>
        </w:tc>
        <w:tc>
          <w:tcPr>
            <w:tcW w:w="1508" w:type="dxa"/>
            <w:vAlign w:val="center"/>
          </w:tcPr>
          <w:p w14:paraId="31E9821C" w14:textId="77777777" w:rsidR="00BC1E9D" w:rsidRPr="000738E6" w:rsidRDefault="00BC1E9D" w:rsidP="00F63668">
            <w:pPr>
              <w:spacing w:before="60" w:after="60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76.82±57.6</w:t>
            </w:r>
          </w:p>
        </w:tc>
        <w:tc>
          <w:tcPr>
            <w:tcW w:w="1492" w:type="dxa"/>
            <w:vAlign w:val="center"/>
          </w:tcPr>
          <w:p w14:paraId="66313766" w14:textId="77777777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0.007</w:t>
            </w:r>
          </w:p>
        </w:tc>
        <w:tc>
          <w:tcPr>
            <w:tcW w:w="1499" w:type="dxa"/>
            <w:vAlign w:val="center"/>
          </w:tcPr>
          <w:p w14:paraId="09272BFC" w14:textId="56CCF001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1.334</w:t>
            </w:r>
          </w:p>
        </w:tc>
      </w:tr>
      <w:tr w:rsidR="000738E6" w:rsidRPr="000738E6" w14:paraId="34B38B70" w14:textId="77777777" w:rsidTr="005D3E28">
        <w:trPr>
          <w:trHeight w:val="20"/>
        </w:trPr>
        <w:tc>
          <w:tcPr>
            <w:tcW w:w="1507" w:type="dxa"/>
            <w:vAlign w:val="center"/>
          </w:tcPr>
          <w:p w14:paraId="292DDA1F" w14:textId="77777777" w:rsidR="00BC1E9D" w:rsidRPr="000738E6" w:rsidRDefault="00BC1E9D" w:rsidP="00F63668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FVC </w:t>
            </w:r>
            <w:r w:rsidRPr="000738E6">
              <w:rPr>
                <w:rFonts w:cs="Times New Roman"/>
                <w:b/>
                <w:bCs/>
                <w:i/>
                <w:iCs/>
              </w:rPr>
              <w:t>liters</w:t>
            </w:r>
          </w:p>
        </w:tc>
        <w:tc>
          <w:tcPr>
            <w:tcW w:w="1508" w:type="dxa"/>
            <w:vAlign w:val="center"/>
          </w:tcPr>
          <w:p w14:paraId="5F159F31" w14:textId="77777777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3.30±0.5</w:t>
            </w:r>
          </w:p>
        </w:tc>
        <w:tc>
          <w:tcPr>
            <w:tcW w:w="1548" w:type="dxa"/>
            <w:vAlign w:val="center"/>
          </w:tcPr>
          <w:p w14:paraId="5B890306" w14:textId="0B49A5C3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3.29+0.63</w:t>
            </w:r>
          </w:p>
        </w:tc>
        <w:tc>
          <w:tcPr>
            <w:tcW w:w="1508" w:type="dxa"/>
            <w:vAlign w:val="center"/>
          </w:tcPr>
          <w:p w14:paraId="3245F06C" w14:textId="77777777" w:rsidR="00BC1E9D" w:rsidRPr="000738E6" w:rsidRDefault="00BC1E9D" w:rsidP="00F63668">
            <w:pPr>
              <w:spacing w:before="60" w:after="60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0.18±</w:t>
            </w:r>
            <w:r w:rsidRPr="00F94859">
              <w:rPr>
                <w:rFonts w:cs="Times New Roman"/>
              </w:rPr>
              <w:t>0.3</w:t>
            </w:r>
          </w:p>
        </w:tc>
        <w:tc>
          <w:tcPr>
            <w:tcW w:w="1492" w:type="dxa"/>
            <w:vAlign w:val="center"/>
          </w:tcPr>
          <w:p w14:paraId="402520A6" w14:textId="0A6F2D8C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0.754</w:t>
            </w:r>
          </w:p>
        </w:tc>
        <w:tc>
          <w:tcPr>
            <w:tcW w:w="1499" w:type="dxa"/>
            <w:vAlign w:val="center"/>
          </w:tcPr>
          <w:p w14:paraId="6B6249BB" w14:textId="2BDD3720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5A009237" w14:textId="77777777" w:rsidTr="005D3E28">
        <w:trPr>
          <w:trHeight w:val="20"/>
        </w:trPr>
        <w:tc>
          <w:tcPr>
            <w:tcW w:w="1507" w:type="dxa"/>
            <w:vAlign w:val="center"/>
          </w:tcPr>
          <w:p w14:paraId="66F90EF1" w14:textId="77777777" w:rsidR="00BC1E9D" w:rsidRPr="000738E6" w:rsidRDefault="00BC1E9D" w:rsidP="00F63668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FVC %pred.</w:t>
            </w:r>
          </w:p>
        </w:tc>
        <w:tc>
          <w:tcPr>
            <w:tcW w:w="1508" w:type="dxa"/>
            <w:vAlign w:val="center"/>
          </w:tcPr>
          <w:p w14:paraId="7BBF29C9" w14:textId="77777777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83.42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8.8</w:t>
            </w:r>
          </w:p>
        </w:tc>
        <w:tc>
          <w:tcPr>
            <w:tcW w:w="1548" w:type="dxa"/>
            <w:vAlign w:val="center"/>
          </w:tcPr>
          <w:p w14:paraId="6FB2F5FC" w14:textId="73400089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84.96±12.39</w:t>
            </w:r>
          </w:p>
        </w:tc>
        <w:tc>
          <w:tcPr>
            <w:tcW w:w="1508" w:type="dxa"/>
            <w:vAlign w:val="center"/>
          </w:tcPr>
          <w:p w14:paraId="3F93A907" w14:textId="77777777" w:rsidR="00BC1E9D" w:rsidRPr="000738E6" w:rsidRDefault="00BC1E9D" w:rsidP="00F63668">
            <w:pPr>
              <w:spacing w:before="60" w:after="60"/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1.24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6.7</w:t>
            </w:r>
          </w:p>
        </w:tc>
        <w:tc>
          <w:tcPr>
            <w:tcW w:w="1492" w:type="dxa"/>
            <w:vAlign w:val="center"/>
          </w:tcPr>
          <w:p w14:paraId="1EC83B5A" w14:textId="473289F3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0.617</w:t>
            </w:r>
          </w:p>
        </w:tc>
        <w:tc>
          <w:tcPr>
            <w:tcW w:w="1499" w:type="dxa"/>
            <w:vAlign w:val="center"/>
          </w:tcPr>
          <w:p w14:paraId="02999BF4" w14:textId="2C738148" w:rsidR="00BC1E9D" w:rsidRPr="000738E6" w:rsidRDefault="005D3E28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1448A212" w14:textId="77777777" w:rsidTr="005D3E28">
        <w:trPr>
          <w:trHeight w:val="20"/>
        </w:trPr>
        <w:tc>
          <w:tcPr>
            <w:tcW w:w="1507" w:type="dxa"/>
            <w:vAlign w:val="center"/>
          </w:tcPr>
          <w:p w14:paraId="62F6391F" w14:textId="77777777" w:rsidR="00BC1E9D" w:rsidRPr="000738E6" w:rsidRDefault="00BC1E9D" w:rsidP="00F63668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FEV1 %pred.</w:t>
            </w:r>
          </w:p>
        </w:tc>
        <w:tc>
          <w:tcPr>
            <w:tcW w:w="1508" w:type="dxa"/>
            <w:vAlign w:val="center"/>
          </w:tcPr>
          <w:p w14:paraId="1AFA55BF" w14:textId="77777777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82.8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9.1</w:t>
            </w:r>
          </w:p>
        </w:tc>
        <w:tc>
          <w:tcPr>
            <w:tcW w:w="1548" w:type="dxa"/>
            <w:vAlign w:val="center"/>
          </w:tcPr>
          <w:p w14:paraId="10B8410E" w14:textId="36DBF4DB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86.1±9.7</w:t>
            </w:r>
          </w:p>
        </w:tc>
        <w:tc>
          <w:tcPr>
            <w:tcW w:w="1508" w:type="dxa"/>
            <w:vAlign w:val="center"/>
          </w:tcPr>
          <w:p w14:paraId="07A46033" w14:textId="77777777" w:rsidR="00BC1E9D" w:rsidRPr="000738E6" w:rsidRDefault="00BC1E9D" w:rsidP="00F63668">
            <w:pPr>
              <w:spacing w:before="60" w:after="60"/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2.99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4.8</w:t>
            </w:r>
          </w:p>
        </w:tc>
        <w:tc>
          <w:tcPr>
            <w:tcW w:w="1492" w:type="dxa"/>
            <w:vAlign w:val="center"/>
          </w:tcPr>
          <w:p w14:paraId="480B3B26" w14:textId="13737F56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0.121</w:t>
            </w:r>
          </w:p>
        </w:tc>
        <w:tc>
          <w:tcPr>
            <w:tcW w:w="1499" w:type="dxa"/>
            <w:vAlign w:val="center"/>
          </w:tcPr>
          <w:p w14:paraId="71E90A9A" w14:textId="5E0E6928" w:rsidR="00BC1E9D" w:rsidRPr="000738E6" w:rsidRDefault="005D3E28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03CB7129" w14:textId="77777777" w:rsidTr="005D3E28">
        <w:trPr>
          <w:trHeight w:val="20"/>
        </w:trPr>
        <w:tc>
          <w:tcPr>
            <w:tcW w:w="1507" w:type="dxa"/>
            <w:vAlign w:val="center"/>
          </w:tcPr>
          <w:p w14:paraId="417E4436" w14:textId="77777777" w:rsidR="005D3E28" w:rsidRPr="000738E6" w:rsidRDefault="005D3E28" w:rsidP="005D3E28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rFEV1 </w:t>
            </w:r>
            <w:r w:rsidRPr="000738E6">
              <w:rPr>
                <w:rFonts w:cs="Times New Roman"/>
                <w:b/>
                <w:bCs/>
                <w:i/>
                <w:iCs/>
              </w:rPr>
              <w:t>%</w:t>
            </w:r>
          </w:p>
        </w:tc>
        <w:tc>
          <w:tcPr>
            <w:tcW w:w="1508" w:type="dxa"/>
            <w:vAlign w:val="center"/>
          </w:tcPr>
          <w:p w14:paraId="240BA3E2" w14:textId="77777777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0.84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0.0</w:t>
            </w:r>
          </w:p>
        </w:tc>
        <w:tc>
          <w:tcPr>
            <w:tcW w:w="1548" w:type="dxa"/>
            <w:vAlign w:val="center"/>
          </w:tcPr>
          <w:p w14:paraId="6D9AEDE4" w14:textId="261AF701" w:rsidR="005D3E28" w:rsidRPr="000738E6" w:rsidRDefault="00076D4F" w:rsidP="005D3E2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0.91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>
              <w:rPr>
                <w:rFonts w:cs="Times New Roman" w:hint="eastAsia"/>
              </w:rPr>
              <w:t>3</w:t>
            </w:r>
            <w:r>
              <w:rPr>
                <w:rFonts w:cs="Times New Roman"/>
              </w:rPr>
              <w:t>.65</w:t>
            </w:r>
          </w:p>
        </w:tc>
        <w:tc>
          <w:tcPr>
            <w:tcW w:w="1508" w:type="dxa"/>
            <w:vAlign w:val="center"/>
          </w:tcPr>
          <w:p w14:paraId="6BA52708" w14:textId="77777777" w:rsidR="005D3E28" w:rsidRPr="000738E6" w:rsidRDefault="005D3E28" w:rsidP="005D3E28">
            <w:pPr>
              <w:spacing w:after="60"/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5.17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14.5</w:t>
            </w:r>
          </w:p>
        </w:tc>
        <w:tc>
          <w:tcPr>
            <w:tcW w:w="1492" w:type="dxa"/>
            <w:vAlign w:val="center"/>
          </w:tcPr>
          <w:p w14:paraId="39D74AA1" w14:textId="469BC63B" w:rsidR="005D3E28" w:rsidRPr="000738E6" w:rsidRDefault="00076D4F" w:rsidP="005D3E2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0.621</w:t>
            </w:r>
          </w:p>
        </w:tc>
        <w:tc>
          <w:tcPr>
            <w:tcW w:w="1499" w:type="dxa"/>
            <w:vAlign w:val="center"/>
          </w:tcPr>
          <w:p w14:paraId="1356CB8C" w14:textId="588856F9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557D228A" w14:textId="77777777" w:rsidTr="005D3E28">
        <w:trPr>
          <w:trHeight w:val="20"/>
        </w:trPr>
        <w:tc>
          <w:tcPr>
            <w:tcW w:w="1507" w:type="dxa"/>
            <w:vAlign w:val="center"/>
          </w:tcPr>
          <w:p w14:paraId="2EC0E752" w14:textId="77777777" w:rsidR="005D3E28" w:rsidRPr="000738E6" w:rsidRDefault="005D3E28" w:rsidP="005D3E28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MVV l/min</w:t>
            </w:r>
          </w:p>
        </w:tc>
        <w:tc>
          <w:tcPr>
            <w:tcW w:w="1508" w:type="dxa"/>
            <w:vAlign w:val="center"/>
          </w:tcPr>
          <w:p w14:paraId="3976FBD2" w14:textId="77777777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79.60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30.3</w:t>
            </w:r>
          </w:p>
        </w:tc>
        <w:tc>
          <w:tcPr>
            <w:tcW w:w="1548" w:type="dxa"/>
            <w:vAlign w:val="center"/>
          </w:tcPr>
          <w:p w14:paraId="24A7889F" w14:textId="65AFF7FE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81.51±29.07</w:t>
            </w:r>
          </w:p>
        </w:tc>
        <w:tc>
          <w:tcPr>
            <w:tcW w:w="1508" w:type="dxa"/>
            <w:vAlign w:val="center"/>
          </w:tcPr>
          <w:p w14:paraId="4A3113BA" w14:textId="77777777" w:rsidR="005D3E28" w:rsidRPr="000738E6" w:rsidRDefault="005D3E28" w:rsidP="005D3E28">
            <w:pPr>
              <w:spacing w:after="60"/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12.08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15.7</w:t>
            </w:r>
          </w:p>
        </w:tc>
        <w:tc>
          <w:tcPr>
            <w:tcW w:w="1492" w:type="dxa"/>
            <w:vAlign w:val="center"/>
          </w:tcPr>
          <w:p w14:paraId="57CEA9D9" w14:textId="70111AAA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0.106</w:t>
            </w:r>
          </w:p>
        </w:tc>
        <w:tc>
          <w:tcPr>
            <w:tcW w:w="1499" w:type="dxa"/>
            <w:vAlign w:val="center"/>
          </w:tcPr>
          <w:p w14:paraId="2E56DD86" w14:textId="43DA747D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77B2A3D8" w14:textId="77777777" w:rsidTr="005D3E28">
        <w:trPr>
          <w:trHeight w:val="20"/>
        </w:trPr>
        <w:tc>
          <w:tcPr>
            <w:tcW w:w="1507" w:type="dxa"/>
            <w:vAlign w:val="center"/>
          </w:tcPr>
          <w:p w14:paraId="3CA2DF33" w14:textId="77777777" w:rsidR="005D3E28" w:rsidRPr="000738E6" w:rsidRDefault="005D3E28" w:rsidP="005D3E28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MEP %pred.</w:t>
            </w:r>
          </w:p>
        </w:tc>
        <w:tc>
          <w:tcPr>
            <w:tcW w:w="1508" w:type="dxa"/>
            <w:vAlign w:val="center"/>
          </w:tcPr>
          <w:p w14:paraId="4F5983EA" w14:textId="77777777" w:rsidR="005D3E28" w:rsidRPr="00273F6F" w:rsidRDefault="005D3E28" w:rsidP="005D3E28">
            <w:pPr>
              <w:jc w:val="center"/>
              <w:rPr>
                <w:rFonts w:cs="Times New Roman"/>
              </w:rPr>
            </w:pPr>
            <w:r w:rsidRPr="00273F6F">
              <w:rPr>
                <w:rFonts w:cs="Times New Roman"/>
              </w:rPr>
              <w:t>60.10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273F6F">
              <w:rPr>
                <w:rFonts w:cs="Times New Roman"/>
              </w:rPr>
              <w:t>14.8</w:t>
            </w:r>
          </w:p>
        </w:tc>
        <w:tc>
          <w:tcPr>
            <w:tcW w:w="1548" w:type="dxa"/>
            <w:vAlign w:val="center"/>
          </w:tcPr>
          <w:p w14:paraId="3826806D" w14:textId="2B8DF1FC" w:rsidR="005D3E28" w:rsidRPr="00273F6F" w:rsidRDefault="005D3E28" w:rsidP="005D3E28">
            <w:pPr>
              <w:jc w:val="center"/>
              <w:rPr>
                <w:rFonts w:cs="Times New Roman"/>
              </w:rPr>
            </w:pPr>
            <w:r w:rsidRPr="00273F6F">
              <w:rPr>
                <w:rFonts w:cs="Times New Roman"/>
              </w:rPr>
              <w:t>67.74±11.81</w:t>
            </w:r>
          </w:p>
        </w:tc>
        <w:tc>
          <w:tcPr>
            <w:tcW w:w="1508" w:type="dxa"/>
            <w:vAlign w:val="center"/>
          </w:tcPr>
          <w:p w14:paraId="381995F6" w14:textId="77777777" w:rsidR="005D3E28" w:rsidRPr="00273F6F" w:rsidRDefault="005D3E28" w:rsidP="005D3E28">
            <w:pPr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6.58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12.3</w:t>
            </w:r>
          </w:p>
        </w:tc>
        <w:tc>
          <w:tcPr>
            <w:tcW w:w="1492" w:type="dxa"/>
            <w:vAlign w:val="center"/>
          </w:tcPr>
          <w:p w14:paraId="489AD954" w14:textId="0C3C8A59" w:rsidR="005D3E28" w:rsidRPr="00273F6F" w:rsidRDefault="005D3E28" w:rsidP="005D3E28">
            <w:pPr>
              <w:jc w:val="center"/>
              <w:rPr>
                <w:rFonts w:cs="Times New Roman"/>
              </w:rPr>
            </w:pPr>
            <w:r w:rsidRPr="00273F6F">
              <w:rPr>
                <w:rFonts w:cs="Times New Roman"/>
              </w:rPr>
              <w:t>0.172</w:t>
            </w:r>
          </w:p>
        </w:tc>
        <w:tc>
          <w:tcPr>
            <w:tcW w:w="1499" w:type="dxa"/>
            <w:vAlign w:val="center"/>
          </w:tcPr>
          <w:p w14:paraId="779058FC" w14:textId="145489BF" w:rsidR="005D3E28" w:rsidRPr="00273F6F" w:rsidRDefault="005D3E28" w:rsidP="005D3E28">
            <w:pPr>
              <w:jc w:val="center"/>
              <w:rPr>
                <w:rFonts w:cs="Times New Roman"/>
              </w:rPr>
            </w:pPr>
            <w:r w:rsidRPr="00273F6F">
              <w:rPr>
                <w:rFonts w:cs="Times New Roman"/>
              </w:rPr>
              <w:t>--</w:t>
            </w:r>
          </w:p>
        </w:tc>
      </w:tr>
      <w:tr w:rsidR="00386CAD" w:rsidRPr="000738E6" w14:paraId="21AE067C" w14:textId="77777777" w:rsidTr="005D3E28">
        <w:trPr>
          <w:trHeight w:val="20"/>
        </w:trPr>
        <w:tc>
          <w:tcPr>
            <w:tcW w:w="1507" w:type="dxa"/>
            <w:vAlign w:val="center"/>
          </w:tcPr>
          <w:p w14:paraId="1B448FAE" w14:textId="77777777" w:rsidR="00386CAD" w:rsidRPr="000738E6" w:rsidRDefault="00386CAD" w:rsidP="00386CAD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pH</w:t>
            </w:r>
          </w:p>
        </w:tc>
        <w:tc>
          <w:tcPr>
            <w:tcW w:w="1508" w:type="dxa"/>
            <w:vAlign w:val="center"/>
          </w:tcPr>
          <w:p w14:paraId="3048C394" w14:textId="23ED844E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53125C">
              <w:rPr>
                <w:rFonts w:cs="Times New Roman"/>
              </w:rPr>
              <w:t>7.43 [7.40; 7.44]</w:t>
            </w:r>
          </w:p>
        </w:tc>
        <w:tc>
          <w:tcPr>
            <w:tcW w:w="1548" w:type="dxa"/>
            <w:vAlign w:val="center"/>
          </w:tcPr>
          <w:p w14:paraId="7283D589" w14:textId="0301DAC7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53125C">
              <w:rPr>
                <w:rFonts w:cs="Times New Roman"/>
              </w:rPr>
              <w:t>7.41 [7.39; 7.42]</w:t>
            </w:r>
          </w:p>
        </w:tc>
        <w:tc>
          <w:tcPr>
            <w:tcW w:w="1508" w:type="dxa"/>
            <w:vAlign w:val="center"/>
          </w:tcPr>
          <w:p w14:paraId="46A3E1A1" w14:textId="28062629" w:rsidR="00386CAD" w:rsidRPr="00273F6F" w:rsidRDefault="00386CAD" w:rsidP="00386CAD">
            <w:pPr>
              <w:spacing w:line="360" w:lineRule="auto"/>
              <w:jc w:val="center"/>
              <w:rPr>
                <w:rFonts w:cs="Times New Roman"/>
              </w:rPr>
            </w:pPr>
            <w:r w:rsidRPr="00F410B4">
              <w:t>-0.02 [-0.32; 0.07]</w:t>
            </w:r>
          </w:p>
        </w:tc>
        <w:tc>
          <w:tcPr>
            <w:tcW w:w="1492" w:type="dxa"/>
            <w:vAlign w:val="center"/>
          </w:tcPr>
          <w:p w14:paraId="1813B6E1" w14:textId="472ED2B0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53125C">
              <w:rPr>
                <w:rFonts w:cs="Times New Roman"/>
              </w:rPr>
              <w:t>0.132</w:t>
            </w:r>
          </w:p>
        </w:tc>
        <w:tc>
          <w:tcPr>
            <w:tcW w:w="1499" w:type="dxa"/>
            <w:vAlign w:val="center"/>
          </w:tcPr>
          <w:p w14:paraId="475BA3F7" w14:textId="0EF2AB78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53125C">
              <w:rPr>
                <w:rFonts w:cs="Times New Roman"/>
              </w:rPr>
              <w:t>--</w:t>
            </w:r>
          </w:p>
        </w:tc>
      </w:tr>
      <w:tr w:rsidR="00386CAD" w:rsidRPr="000738E6" w14:paraId="610DEDD6" w14:textId="77777777" w:rsidTr="005D3E28">
        <w:trPr>
          <w:trHeight w:val="20"/>
        </w:trPr>
        <w:tc>
          <w:tcPr>
            <w:tcW w:w="1507" w:type="dxa"/>
            <w:vAlign w:val="center"/>
          </w:tcPr>
          <w:p w14:paraId="2C3B8F07" w14:textId="77777777" w:rsidR="00386CAD" w:rsidRPr="000738E6" w:rsidRDefault="00386CAD" w:rsidP="00386CAD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pCO</w:t>
            </w:r>
            <w:r w:rsidRPr="000D3884">
              <w:rPr>
                <w:rFonts w:cs="Times New Roman"/>
                <w:b/>
                <w:bCs/>
              </w:rPr>
              <w:t>₂</w:t>
            </w:r>
            <w:r w:rsidRPr="000738E6">
              <w:rPr>
                <w:rFonts w:cs="Times New Roman"/>
                <w:b/>
                <w:bCs/>
              </w:rPr>
              <w:t xml:space="preserve"> </w:t>
            </w:r>
            <w:r w:rsidRPr="00F94859">
              <w:rPr>
                <w:rFonts w:cs="Times New Roman"/>
                <w:b/>
                <w:bCs/>
                <w:i/>
                <w:iCs/>
              </w:rPr>
              <w:t>mmHg</w:t>
            </w:r>
          </w:p>
        </w:tc>
        <w:tc>
          <w:tcPr>
            <w:tcW w:w="1508" w:type="dxa"/>
            <w:vAlign w:val="center"/>
          </w:tcPr>
          <w:p w14:paraId="03EABA11" w14:textId="1B77905A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53125C">
              <w:t>37.4 [35.7; 41.25]</w:t>
            </w:r>
          </w:p>
        </w:tc>
        <w:tc>
          <w:tcPr>
            <w:tcW w:w="1548" w:type="dxa"/>
            <w:vAlign w:val="center"/>
          </w:tcPr>
          <w:p w14:paraId="5EF0CC54" w14:textId="4BD912F8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53125C">
              <w:rPr>
                <w:rFonts w:cs="Times New Roman"/>
              </w:rPr>
              <w:t>38.75 [36.9; 40.7]</w:t>
            </w:r>
          </w:p>
        </w:tc>
        <w:tc>
          <w:tcPr>
            <w:tcW w:w="1508" w:type="dxa"/>
            <w:vAlign w:val="center"/>
          </w:tcPr>
          <w:p w14:paraId="56DBAE85" w14:textId="61B9986C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F410B4">
              <w:t>1.72 [-4.07; 3.36]</w:t>
            </w:r>
          </w:p>
        </w:tc>
        <w:tc>
          <w:tcPr>
            <w:tcW w:w="1492" w:type="dxa"/>
            <w:vAlign w:val="center"/>
          </w:tcPr>
          <w:p w14:paraId="44C315C2" w14:textId="6B6E54D4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53125C">
              <w:rPr>
                <w:rFonts w:cs="Times New Roman"/>
              </w:rPr>
              <w:t>0.182</w:t>
            </w:r>
          </w:p>
        </w:tc>
        <w:tc>
          <w:tcPr>
            <w:tcW w:w="1499" w:type="dxa"/>
            <w:vAlign w:val="center"/>
          </w:tcPr>
          <w:p w14:paraId="0B268D78" w14:textId="28194964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53125C">
              <w:rPr>
                <w:rFonts w:cs="Times New Roman"/>
              </w:rPr>
              <w:t>--</w:t>
            </w:r>
          </w:p>
        </w:tc>
      </w:tr>
      <w:tr w:rsidR="00386CAD" w:rsidRPr="000738E6" w14:paraId="29F6C6E7" w14:textId="77777777" w:rsidTr="005D3E28">
        <w:trPr>
          <w:trHeight w:val="20"/>
        </w:trPr>
        <w:tc>
          <w:tcPr>
            <w:tcW w:w="1507" w:type="dxa"/>
            <w:vAlign w:val="center"/>
          </w:tcPr>
          <w:p w14:paraId="6E6A2240" w14:textId="77777777" w:rsidR="00386CAD" w:rsidRPr="00A43EA7" w:rsidRDefault="00386CAD" w:rsidP="00386CAD">
            <w:pPr>
              <w:rPr>
                <w:rFonts w:cs="Times New Roman"/>
                <w:b/>
                <w:bCs/>
              </w:rPr>
            </w:pPr>
            <w:r w:rsidRPr="00A43EA7">
              <w:rPr>
                <w:rFonts w:cs="Times New Roman"/>
                <w:b/>
                <w:bCs/>
              </w:rPr>
              <w:t>pO</w:t>
            </w:r>
            <w:r w:rsidRPr="00F94859">
              <w:rPr>
                <w:rFonts w:cs="Times New Roman"/>
                <w:b/>
                <w:bCs/>
              </w:rPr>
              <w:t>₂</w:t>
            </w:r>
            <w:r w:rsidRPr="00A43EA7">
              <w:rPr>
                <w:rFonts w:cs="Times New Roman"/>
                <w:b/>
                <w:bCs/>
              </w:rPr>
              <w:t xml:space="preserve"> </w:t>
            </w:r>
            <w:r w:rsidRPr="00F94859">
              <w:rPr>
                <w:rFonts w:cs="Times New Roman"/>
                <w:b/>
                <w:bCs/>
                <w:i/>
                <w:iCs/>
              </w:rPr>
              <w:t>mmHg</w:t>
            </w:r>
          </w:p>
        </w:tc>
        <w:tc>
          <w:tcPr>
            <w:tcW w:w="1508" w:type="dxa"/>
            <w:vAlign w:val="center"/>
          </w:tcPr>
          <w:p w14:paraId="78B0E696" w14:textId="6D215937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53125C">
              <w:t>77.7 [74.7; 78.5]</w:t>
            </w:r>
          </w:p>
        </w:tc>
        <w:tc>
          <w:tcPr>
            <w:tcW w:w="1548" w:type="dxa"/>
            <w:vAlign w:val="center"/>
          </w:tcPr>
          <w:p w14:paraId="358AF3B7" w14:textId="336895A8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53125C">
              <w:rPr>
                <w:rFonts w:cs="Times New Roman"/>
              </w:rPr>
              <w:t>69.0 [66.1; 75.4]</w:t>
            </w:r>
          </w:p>
        </w:tc>
        <w:tc>
          <w:tcPr>
            <w:tcW w:w="1508" w:type="dxa"/>
            <w:vAlign w:val="center"/>
          </w:tcPr>
          <w:p w14:paraId="2EB48AA0" w14:textId="7AC82A35" w:rsidR="00386CAD" w:rsidRPr="00273F6F" w:rsidRDefault="00386CAD" w:rsidP="00386CAD">
            <w:pPr>
              <w:spacing w:line="360" w:lineRule="auto"/>
              <w:jc w:val="center"/>
              <w:rPr>
                <w:rFonts w:cs="Times New Roman"/>
              </w:rPr>
            </w:pPr>
            <w:r w:rsidRPr="00F410B4">
              <w:rPr>
                <w:shd w:val="clear" w:color="auto" w:fill="FFFFFF" w:themeFill="background1"/>
              </w:rPr>
              <w:t>-10.39 [-7.2; -4.9]</w:t>
            </w:r>
          </w:p>
        </w:tc>
        <w:tc>
          <w:tcPr>
            <w:tcW w:w="1492" w:type="dxa"/>
            <w:vAlign w:val="center"/>
          </w:tcPr>
          <w:p w14:paraId="5F36D91D" w14:textId="16329E03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53125C">
              <w:rPr>
                <w:rFonts w:cs="Times New Roman"/>
              </w:rPr>
              <w:t>0.012</w:t>
            </w:r>
          </w:p>
        </w:tc>
        <w:tc>
          <w:tcPr>
            <w:tcW w:w="1499" w:type="dxa"/>
            <w:vAlign w:val="center"/>
          </w:tcPr>
          <w:p w14:paraId="56342831" w14:textId="11F153D8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53125C">
              <w:rPr>
                <w:rFonts w:cs="Times New Roman"/>
              </w:rPr>
              <w:t>-1.311</w:t>
            </w:r>
          </w:p>
        </w:tc>
      </w:tr>
      <w:tr w:rsidR="000738E6" w:rsidRPr="000738E6" w14:paraId="778F41FC" w14:textId="77777777" w:rsidTr="005D3E28">
        <w:trPr>
          <w:trHeight w:val="20"/>
        </w:trPr>
        <w:tc>
          <w:tcPr>
            <w:tcW w:w="1507" w:type="dxa"/>
            <w:vAlign w:val="center"/>
          </w:tcPr>
          <w:p w14:paraId="7B39635B" w14:textId="77777777" w:rsidR="005D3E28" w:rsidRPr="000738E6" w:rsidRDefault="005D3E28" w:rsidP="005D3E28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6MWT </w:t>
            </w:r>
            <w:r w:rsidRPr="000738E6">
              <w:rPr>
                <w:rFonts w:cs="Times New Roman"/>
                <w:b/>
                <w:bCs/>
                <w:i/>
                <w:iCs/>
              </w:rPr>
              <w:t>%pred</w:t>
            </w:r>
          </w:p>
        </w:tc>
        <w:tc>
          <w:tcPr>
            <w:tcW w:w="1508" w:type="dxa"/>
            <w:vAlign w:val="center"/>
          </w:tcPr>
          <w:p w14:paraId="63A59949" w14:textId="40D30CB3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79.05±11.6</w:t>
            </w:r>
          </w:p>
        </w:tc>
        <w:tc>
          <w:tcPr>
            <w:tcW w:w="1548" w:type="dxa"/>
            <w:vAlign w:val="center"/>
          </w:tcPr>
          <w:p w14:paraId="62F66FD7" w14:textId="1560A295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82.06±13.08</w:t>
            </w:r>
          </w:p>
        </w:tc>
        <w:tc>
          <w:tcPr>
            <w:tcW w:w="1508" w:type="dxa"/>
            <w:vAlign w:val="center"/>
          </w:tcPr>
          <w:p w14:paraId="232D81A5" w14:textId="77777777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1.42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6.2</w:t>
            </w:r>
          </w:p>
        </w:tc>
        <w:tc>
          <w:tcPr>
            <w:tcW w:w="1492" w:type="dxa"/>
            <w:vAlign w:val="center"/>
          </w:tcPr>
          <w:p w14:paraId="23D3580E" w14:textId="1925B8F4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0.537</w:t>
            </w:r>
          </w:p>
        </w:tc>
        <w:tc>
          <w:tcPr>
            <w:tcW w:w="1499" w:type="dxa"/>
            <w:vAlign w:val="center"/>
          </w:tcPr>
          <w:p w14:paraId="7DE5E501" w14:textId="09A81CC8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38109482" w14:textId="77777777" w:rsidTr="005D3E28">
        <w:trPr>
          <w:trHeight w:val="20"/>
        </w:trPr>
        <w:tc>
          <w:tcPr>
            <w:tcW w:w="1507" w:type="dxa"/>
            <w:vAlign w:val="center"/>
          </w:tcPr>
          <w:p w14:paraId="4DE34CAB" w14:textId="77777777" w:rsidR="005D3E28" w:rsidRPr="000738E6" w:rsidRDefault="005D3E28" w:rsidP="005D3E28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Respicheck </w:t>
            </w:r>
            <w:r w:rsidRPr="00F94859">
              <w:rPr>
                <w:rFonts w:cs="Times New Roman"/>
                <w:b/>
                <w:bCs/>
                <w:i/>
                <w:iCs/>
              </w:rPr>
              <w:t>score</w:t>
            </w:r>
          </w:p>
        </w:tc>
        <w:tc>
          <w:tcPr>
            <w:tcW w:w="1508" w:type="dxa"/>
            <w:vAlign w:val="center"/>
          </w:tcPr>
          <w:p w14:paraId="24011A28" w14:textId="77777777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4.00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1.9</w:t>
            </w:r>
          </w:p>
        </w:tc>
        <w:tc>
          <w:tcPr>
            <w:tcW w:w="1548" w:type="dxa"/>
            <w:vAlign w:val="center"/>
          </w:tcPr>
          <w:p w14:paraId="595548CC" w14:textId="271637DB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2.75±1.91</w:t>
            </w:r>
          </w:p>
        </w:tc>
        <w:tc>
          <w:tcPr>
            <w:tcW w:w="1508" w:type="dxa"/>
            <w:vAlign w:val="center"/>
          </w:tcPr>
          <w:p w14:paraId="37D692E6" w14:textId="1C15F864" w:rsidR="005D3E28" w:rsidRPr="000738E6" w:rsidRDefault="00A43EA7" w:rsidP="005D3E28">
            <w:pPr>
              <w:spacing w:after="6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5D3E28" w:rsidRPr="000738E6">
              <w:rPr>
                <w:rFonts w:cs="Times New Roman"/>
              </w:rPr>
              <w:t>1.1</w:t>
            </w:r>
            <w:r w:rsidR="005D3E28" w:rsidRPr="000738E6">
              <w:rPr>
                <w:rFonts w:cs="Times New Roman"/>
                <w:lang w:val="en-US"/>
              </w:rPr>
              <w:t>±</w:t>
            </w:r>
            <w:r w:rsidR="005D3E28" w:rsidRPr="000738E6">
              <w:rPr>
                <w:rFonts w:cs="Times New Roman"/>
              </w:rPr>
              <w:t>1.5</w:t>
            </w:r>
          </w:p>
        </w:tc>
        <w:tc>
          <w:tcPr>
            <w:tcW w:w="1492" w:type="dxa"/>
            <w:vAlign w:val="center"/>
          </w:tcPr>
          <w:p w14:paraId="3DCE64C3" w14:textId="02C60F7A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0.065</w:t>
            </w:r>
          </w:p>
        </w:tc>
        <w:tc>
          <w:tcPr>
            <w:tcW w:w="1499" w:type="dxa"/>
            <w:vAlign w:val="center"/>
          </w:tcPr>
          <w:p w14:paraId="31FC5333" w14:textId="62C798EA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5DE0D45C" w14:textId="77777777" w:rsidTr="005D3E28">
        <w:trPr>
          <w:trHeight w:val="20"/>
        </w:trPr>
        <w:tc>
          <w:tcPr>
            <w:tcW w:w="1507" w:type="dxa"/>
            <w:vAlign w:val="center"/>
          </w:tcPr>
          <w:p w14:paraId="6F1E15EB" w14:textId="77777777" w:rsidR="005D3E28" w:rsidRPr="000738E6" w:rsidRDefault="005D3E28" w:rsidP="005D3E28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FDSS </w:t>
            </w:r>
            <w:r w:rsidRPr="00F94859">
              <w:rPr>
                <w:rFonts w:cs="Times New Roman"/>
                <w:b/>
                <w:bCs/>
                <w:i/>
                <w:iCs/>
              </w:rPr>
              <w:t>score</w:t>
            </w:r>
          </w:p>
        </w:tc>
        <w:tc>
          <w:tcPr>
            <w:tcW w:w="1508" w:type="dxa"/>
            <w:vAlign w:val="center"/>
          </w:tcPr>
          <w:p w14:paraId="703BB847" w14:textId="77777777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10.67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4.1</w:t>
            </w:r>
          </w:p>
        </w:tc>
        <w:tc>
          <w:tcPr>
            <w:tcW w:w="1548" w:type="dxa"/>
            <w:vAlign w:val="center"/>
          </w:tcPr>
          <w:p w14:paraId="3E1968D0" w14:textId="504CA701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9.75±2.38</w:t>
            </w:r>
          </w:p>
        </w:tc>
        <w:tc>
          <w:tcPr>
            <w:tcW w:w="1508" w:type="dxa"/>
            <w:vAlign w:val="center"/>
          </w:tcPr>
          <w:p w14:paraId="6FD6D87D" w14:textId="5E553274" w:rsidR="005D3E28" w:rsidRPr="000738E6" w:rsidRDefault="00A43EA7" w:rsidP="005D3E28">
            <w:pPr>
              <w:spacing w:before="60" w:after="6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5D3E28" w:rsidRPr="000738E6">
              <w:rPr>
                <w:rFonts w:cs="Times New Roman"/>
              </w:rPr>
              <w:t>0.75</w:t>
            </w:r>
            <w:r w:rsidR="005D3E28" w:rsidRPr="000738E6">
              <w:rPr>
                <w:rFonts w:cs="Times New Roman"/>
                <w:lang w:val="en-US"/>
              </w:rPr>
              <w:t>±</w:t>
            </w:r>
            <w:r w:rsidR="005D3E28" w:rsidRPr="000738E6">
              <w:rPr>
                <w:rFonts w:cs="Times New Roman"/>
              </w:rPr>
              <w:t>2.6</w:t>
            </w:r>
          </w:p>
        </w:tc>
        <w:tc>
          <w:tcPr>
            <w:tcW w:w="1492" w:type="dxa"/>
            <w:vAlign w:val="center"/>
          </w:tcPr>
          <w:p w14:paraId="203C26F4" w14:textId="56188804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0.433</w:t>
            </w:r>
          </w:p>
        </w:tc>
        <w:tc>
          <w:tcPr>
            <w:tcW w:w="1499" w:type="dxa"/>
            <w:vAlign w:val="center"/>
          </w:tcPr>
          <w:p w14:paraId="3EAF15B7" w14:textId="6A42905F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114A6F89" w14:textId="77777777" w:rsidTr="005D3E28">
        <w:trPr>
          <w:trHeight w:val="20"/>
        </w:trPr>
        <w:tc>
          <w:tcPr>
            <w:tcW w:w="1507" w:type="dxa"/>
            <w:vAlign w:val="center"/>
          </w:tcPr>
          <w:p w14:paraId="153FC72F" w14:textId="77777777" w:rsidR="005D3E28" w:rsidRPr="000738E6" w:rsidRDefault="005D3E28" w:rsidP="005D3E28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ESS </w:t>
            </w:r>
            <w:r w:rsidRPr="00F94859">
              <w:rPr>
                <w:rFonts w:cs="Times New Roman"/>
                <w:b/>
                <w:bCs/>
              </w:rPr>
              <w:t>score</w:t>
            </w:r>
          </w:p>
        </w:tc>
        <w:tc>
          <w:tcPr>
            <w:tcW w:w="1508" w:type="dxa"/>
            <w:vAlign w:val="center"/>
          </w:tcPr>
          <w:p w14:paraId="4AC90FEB" w14:textId="77777777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12.00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5.0</w:t>
            </w:r>
          </w:p>
        </w:tc>
        <w:tc>
          <w:tcPr>
            <w:tcW w:w="1548" w:type="dxa"/>
            <w:vAlign w:val="center"/>
          </w:tcPr>
          <w:p w14:paraId="1E748CE7" w14:textId="14FCAD4D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9.50±3.51</w:t>
            </w:r>
          </w:p>
        </w:tc>
        <w:tc>
          <w:tcPr>
            <w:tcW w:w="1508" w:type="dxa"/>
            <w:vAlign w:val="center"/>
          </w:tcPr>
          <w:p w14:paraId="784E4E49" w14:textId="397000D1" w:rsidR="005D3E28" w:rsidRPr="000738E6" w:rsidRDefault="00A43EA7" w:rsidP="005D3E28">
            <w:pPr>
              <w:spacing w:before="60" w:after="6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5D3E28" w:rsidRPr="000738E6">
              <w:rPr>
                <w:rFonts w:cs="Times New Roman"/>
              </w:rPr>
              <w:t>1.6</w:t>
            </w:r>
            <w:r w:rsidR="005D3E28" w:rsidRPr="000738E6">
              <w:rPr>
                <w:rFonts w:cs="Times New Roman"/>
                <w:lang w:val="en-US"/>
              </w:rPr>
              <w:t>±</w:t>
            </w:r>
            <w:r w:rsidR="005D3E28" w:rsidRPr="000738E6">
              <w:rPr>
                <w:rFonts w:cs="Times New Roman"/>
              </w:rPr>
              <w:t>3.6</w:t>
            </w:r>
          </w:p>
        </w:tc>
        <w:tc>
          <w:tcPr>
            <w:tcW w:w="1492" w:type="dxa"/>
            <w:vAlign w:val="center"/>
          </w:tcPr>
          <w:p w14:paraId="6F1E3496" w14:textId="3A4E447D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0.245</w:t>
            </w:r>
          </w:p>
        </w:tc>
        <w:tc>
          <w:tcPr>
            <w:tcW w:w="1499" w:type="dxa"/>
            <w:vAlign w:val="center"/>
          </w:tcPr>
          <w:p w14:paraId="74D4583F" w14:textId="5BAE93D3" w:rsidR="005D3E28" w:rsidRPr="000738E6" w:rsidRDefault="005D3E28" w:rsidP="005D3E2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</w:t>
            </w:r>
            <w:r w:rsidR="00A14F60" w:rsidRPr="000738E6">
              <w:rPr>
                <w:rFonts w:cs="Times New Roman"/>
              </w:rPr>
              <w:t>-</w:t>
            </w:r>
          </w:p>
        </w:tc>
      </w:tr>
    </w:tbl>
    <w:p w14:paraId="6FA59DFA" w14:textId="7BD4B082" w:rsidR="00BC1E9D" w:rsidRPr="000738E6" w:rsidRDefault="005C2855" w:rsidP="00BC1E9D">
      <w:pPr>
        <w:rPr>
          <w:rFonts w:ascii="Times New Roman" w:hAnsi="Times New Roman" w:cs="Times New Roman"/>
          <w:sz w:val="22"/>
          <w:szCs w:val="22"/>
          <w:lang w:val="en-GB"/>
        </w:rPr>
      </w:pPr>
      <w:r w:rsidRPr="00F94859">
        <w:rPr>
          <w:rFonts w:ascii="Times New Roman" w:hAnsi="Times New Roman" w:cs="Times New Roman"/>
          <w:sz w:val="22"/>
          <w:szCs w:val="22"/>
          <w:lang w:val="en-GB"/>
        </w:rPr>
        <w:t>Data are presented as mean ± SD (parametric) or median [IQR</w:t>
      </w:r>
      <w:r w:rsidR="00386CAD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386CAD" w:rsidRPr="0053125C">
        <w:rPr>
          <w:rFonts w:ascii="Times New Roman" w:hAnsi="Times New Roman" w:cs="Times New Roman"/>
          <w:sz w:val="22"/>
          <w:szCs w:val="22"/>
          <w:lang w:val="en-GB"/>
        </w:rPr>
        <w:t>25%; 75%</w:t>
      </w:r>
      <w:r w:rsidRPr="00F94859">
        <w:rPr>
          <w:rFonts w:ascii="Times New Roman" w:hAnsi="Times New Roman" w:cs="Times New Roman"/>
          <w:sz w:val="22"/>
          <w:szCs w:val="22"/>
          <w:lang w:val="en-GB"/>
        </w:rPr>
        <w:t>] (non-parametric). Between-group comparisons were performed using ANOVA for parametric or Kruskal–Wallis for non-parametric test, as appropriate; within-group comparisons used paired t-test or Wilcoxon signed-rank test.</w:t>
      </w:r>
      <w:r w:rsidR="005D09B1" w:rsidRPr="000738E6">
        <w:rPr>
          <w:lang w:val="en-GB"/>
        </w:rPr>
        <w:t xml:space="preserve"> </w:t>
      </w:r>
      <w:r w:rsidR="005D09B1" w:rsidRPr="000738E6">
        <w:rPr>
          <w:rFonts w:ascii="Times New Roman" w:hAnsi="Times New Roman" w:cs="Times New Roman"/>
          <w:sz w:val="22"/>
          <w:szCs w:val="22"/>
          <w:lang w:val="en-GB"/>
        </w:rPr>
        <w:t>d=cohen´s d for statistically significant results</w:t>
      </w:r>
    </w:p>
    <w:p w14:paraId="08E275BC" w14:textId="77777777" w:rsidR="005C2855" w:rsidRPr="00F94859" w:rsidRDefault="005C2855" w:rsidP="00BC1E9D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3FAA7D67" w14:textId="77777777" w:rsidR="00BC1E9D" w:rsidRPr="00F94859" w:rsidRDefault="00BC1E9D" w:rsidP="00BC1E9D">
      <w:pPr>
        <w:rPr>
          <w:rFonts w:ascii="Times New Roman" w:hAnsi="Times New Roman" w:cs="Times New Roman"/>
          <w:b/>
          <w:bCs/>
          <w:lang w:val="en-GB"/>
        </w:rPr>
      </w:pPr>
      <w:r w:rsidRPr="00F94859">
        <w:rPr>
          <w:rFonts w:ascii="Times New Roman" w:hAnsi="Times New Roman" w:cs="Times New Roman"/>
          <w:b/>
          <w:bCs/>
          <w:lang w:val="en-GB"/>
        </w:rPr>
        <w:t>Table S1b: Change from baseline to EOS for endurance group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0738E6" w:rsidRPr="000738E6" w14:paraId="741772F7" w14:textId="77777777" w:rsidTr="00F63668">
        <w:trPr>
          <w:trHeight w:val="57"/>
        </w:trPr>
        <w:tc>
          <w:tcPr>
            <w:tcW w:w="1510" w:type="dxa"/>
            <w:vAlign w:val="center"/>
          </w:tcPr>
          <w:p w14:paraId="0A999C62" w14:textId="77777777" w:rsidR="00BC1E9D" w:rsidRPr="000738E6" w:rsidRDefault="00BC1E9D" w:rsidP="00F63668">
            <w:pPr>
              <w:rPr>
                <w:rFonts w:cs="Times New Roman"/>
                <w:b/>
                <w:bCs/>
                <w:lang w:val="en-GB"/>
              </w:rPr>
            </w:pPr>
          </w:p>
        </w:tc>
        <w:tc>
          <w:tcPr>
            <w:tcW w:w="1510" w:type="dxa"/>
            <w:vAlign w:val="center"/>
          </w:tcPr>
          <w:p w14:paraId="42110569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Baseline</w:t>
            </w:r>
          </w:p>
          <w:p w14:paraId="2209749F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(n=9)</w:t>
            </w:r>
          </w:p>
        </w:tc>
        <w:tc>
          <w:tcPr>
            <w:tcW w:w="1510" w:type="dxa"/>
            <w:vAlign w:val="center"/>
          </w:tcPr>
          <w:p w14:paraId="5FCBCBAE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EOS</w:t>
            </w:r>
          </w:p>
          <w:p w14:paraId="2851BCD6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(n=9)</w:t>
            </w:r>
          </w:p>
        </w:tc>
        <w:tc>
          <w:tcPr>
            <w:tcW w:w="1510" w:type="dxa"/>
            <w:vAlign w:val="center"/>
          </w:tcPr>
          <w:p w14:paraId="62C6236C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Change</w:t>
            </w:r>
          </w:p>
        </w:tc>
        <w:tc>
          <w:tcPr>
            <w:tcW w:w="1511" w:type="dxa"/>
            <w:vAlign w:val="center"/>
          </w:tcPr>
          <w:p w14:paraId="6649E396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p</w:t>
            </w:r>
          </w:p>
        </w:tc>
        <w:tc>
          <w:tcPr>
            <w:tcW w:w="1511" w:type="dxa"/>
            <w:vAlign w:val="center"/>
          </w:tcPr>
          <w:p w14:paraId="3BACED46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Cohen´s </w:t>
            </w:r>
            <w:r w:rsidRPr="000738E6">
              <w:rPr>
                <w:rFonts w:cs="Times New Roman"/>
                <w:b/>
                <w:bCs/>
                <w:i/>
                <w:iCs/>
              </w:rPr>
              <w:t>d</w:t>
            </w:r>
          </w:p>
        </w:tc>
      </w:tr>
      <w:tr w:rsidR="000738E6" w:rsidRPr="000738E6" w14:paraId="6A02851C" w14:textId="77777777" w:rsidTr="00F63668">
        <w:trPr>
          <w:trHeight w:val="57"/>
        </w:trPr>
        <w:tc>
          <w:tcPr>
            <w:tcW w:w="1510" w:type="dxa"/>
            <w:shd w:val="clear" w:color="auto" w:fill="auto"/>
            <w:vAlign w:val="center"/>
          </w:tcPr>
          <w:p w14:paraId="42A25415" w14:textId="77777777" w:rsidR="00BC1E9D" w:rsidRPr="000738E6" w:rsidRDefault="00BC1E9D" w:rsidP="00F63668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MIP %pred.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68808843" w14:textId="77777777" w:rsidR="00BC1E9D" w:rsidRPr="000738E6" w:rsidRDefault="00BC1E9D" w:rsidP="00F63668">
            <w:pPr>
              <w:spacing w:before="60" w:after="60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67.08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19.1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25F85BFE" w14:textId="38AA1099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133.14±46.7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43EDD718" w14:textId="77777777" w:rsidR="00BC1E9D" w:rsidRPr="000738E6" w:rsidRDefault="00BC1E9D" w:rsidP="00F63668">
            <w:pPr>
              <w:spacing w:before="60" w:after="60"/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66.06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38.9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166199EC" w14:textId="09648608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&lt;0.001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395AC348" w14:textId="1299E915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1.698</w:t>
            </w:r>
          </w:p>
        </w:tc>
      </w:tr>
      <w:tr w:rsidR="000738E6" w:rsidRPr="000738E6" w14:paraId="3BE005D0" w14:textId="77777777" w:rsidTr="00F63668">
        <w:trPr>
          <w:trHeight w:val="57"/>
        </w:trPr>
        <w:tc>
          <w:tcPr>
            <w:tcW w:w="1510" w:type="dxa"/>
            <w:shd w:val="clear" w:color="auto" w:fill="auto"/>
            <w:vAlign w:val="center"/>
          </w:tcPr>
          <w:p w14:paraId="7DB968D9" w14:textId="77777777" w:rsidR="00BC1E9D" w:rsidRPr="000738E6" w:rsidRDefault="00BC1E9D" w:rsidP="00F63668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FVC </w:t>
            </w:r>
            <w:r w:rsidRPr="000738E6">
              <w:rPr>
                <w:rFonts w:cs="Times New Roman"/>
                <w:b/>
                <w:bCs/>
                <w:i/>
                <w:iCs/>
              </w:rPr>
              <w:t>liters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4CF83954" w14:textId="77777777" w:rsidR="00BC1E9D" w:rsidRPr="000738E6" w:rsidRDefault="00BC1E9D" w:rsidP="00F63668">
            <w:pPr>
              <w:spacing w:before="60" w:after="60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3.08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0.6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69BC25F4" w14:textId="435B8C21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3.35±0.75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7208E4B1" w14:textId="77777777" w:rsidR="00BC1E9D" w:rsidRPr="000738E6" w:rsidRDefault="00BC1E9D" w:rsidP="00F63668">
            <w:pPr>
              <w:spacing w:before="60" w:after="60"/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0.13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0.3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5A3A5F72" w14:textId="79CDD8C1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0.049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0C6C9014" w14:textId="734A6200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1.533</w:t>
            </w:r>
          </w:p>
        </w:tc>
      </w:tr>
      <w:tr w:rsidR="000738E6" w:rsidRPr="000738E6" w14:paraId="36ABBAD7" w14:textId="77777777" w:rsidTr="00F63668">
        <w:trPr>
          <w:trHeight w:val="57"/>
        </w:trPr>
        <w:tc>
          <w:tcPr>
            <w:tcW w:w="1510" w:type="dxa"/>
            <w:shd w:val="clear" w:color="auto" w:fill="auto"/>
            <w:vAlign w:val="center"/>
          </w:tcPr>
          <w:p w14:paraId="1C4BDF65" w14:textId="77777777" w:rsidR="00BC1E9D" w:rsidRPr="000738E6" w:rsidRDefault="00BC1E9D" w:rsidP="00F63668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FVC %pred.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25C5EF93" w14:textId="77777777" w:rsidR="00BC1E9D" w:rsidRPr="000738E6" w:rsidRDefault="00BC1E9D" w:rsidP="00F63668">
            <w:pPr>
              <w:spacing w:before="60" w:after="60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71.12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17.5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358491A0" w14:textId="0155C973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77.75±21.14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39D37BF2" w14:textId="77777777" w:rsidR="00BC1E9D" w:rsidRPr="000738E6" w:rsidRDefault="00BC1E9D" w:rsidP="00F63668">
            <w:pPr>
              <w:spacing w:before="60" w:after="60"/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6.63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8.1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0146BE12" w14:textId="431724B5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0.039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11F67323" w14:textId="0644730F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0.823</w:t>
            </w:r>
          </w:p>
        </w:tc>
      </w:tr>
      <w:tr w:rsidR="000738E6" w:rsidRPr="000738E6" w14:paraId="6F051EBA" w14:textId="77777777" w:rsidTr="00F63668">
        <w:trPr>
          <w:trHeight w:val="57"/>
        </w:trPr>
        <w:tc>
          <w:tcPr>
            <w:tcW w:w="1510" w:type="dxa"/>
            <w:shd w:val="clear" w:color="auto" w:fill="auto"/>
            <w:vAlign w:val="center"/>
          </w:tcPr>
          <w:p w14:paraId="752BA720" w14:textId="77777777" w:rsidR="00BC1E9D" w:rsidRPr="000738E6" w:rsidRDefault="00BC1E9D" w:rsidP="00F63668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FEV1 %pred.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26B7770E" w14:textId="77777777" w:rsidR="00BC1E9D" w:rsidRPr="000738E6" w:rsidRDefault="00BC1E9D" w:rsidP="00F63668">
            <w:pPr>
              <w:spacing w:before="60" w:after="60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68.02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17.4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675F1473" w14:textId="41AE5693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76.07±18.42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45A05ABE" w14:textId="77777777" w:rsidR="00BC1E9D" w:rsidRPr="000738E6" w:rsidRDefault="00BC1E9D" w:rsidP="00F63668">
            <w:pPr>
              <w:spacing w:before="60" w:after="60"/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8.04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11.2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33C5F222" w14:textId="26A0FE70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0.064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4BE6C44A" w14:textId="1F0D8007" w:rsidR="00BC1E9D" w:rsidRPr="000738E6" w:rsidRDefault="00A14F60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13610D50" w14:textId="77777777" w:rsidTr="00F63668">
        <w:trPr>
          <w:trHeight w:val="57"/>
        </w:trPr>
        <w:tc>
          <w:tcPr>
            <w:tcW w:w="1510" w:type="dxa"/>
            <w:shd w:val="clear" w:color="auto" w:fill="auto"/>
            <w:vAlign w:val="center"/>
          </w:tcPr>
          <w:p w14:paraId="3278A93A" w14:textId="77777777" w:rsidR="00BC1E9D" w:rsidRPr="000738E6" w:rsidRDefault="00BC1E9D" w:rsidP="00F63668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lastRenderedPageBreak/>
              <w:t xml:space="preserve">rFEV1 </w:t>
            </w:r>
            <w:r w:rsidRPr="000738E6">
              <w:rPr>
                <w:rFonts w:cs="Times New Roman"/>
                <w:b/>
                <w:bCs/>
                <w:i/>
                <w:iCs/>
              </w:rPr>
              <w:t>%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5A00E006" w14:textId="77777777" w:rsidR="00BC1E9D" w:rsidRPr="000738E6" w:rsidRDefault="00BC1E9D" w:rsidP="00F63668">
            <w:pPr>
              <w:spacing w:before="60" w:after="60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0.82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0.1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6E9F2ABB" w14:textId="77777777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1.21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0.3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6B373EFE" w14:textId="52B8822A" w:rsidR="00BC1E9D" w:rsidRPr="000738E6" w:rsidRDefault="00A43EA7" w:rsidP="00F63668">
            <w:pPr>
              <w:spacing w:after="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BC1E9D" w:rsidRPr="00F94859">
              <w:rPr>
                <w:rFonts w:cs="Times New Roman"/>
              </w:rPr>
              <w:t>0.39</w:t>
            </w:r>
            <w:r w:rsidR="00BC1E9D" w:rsidRPr="00F94859">
              <w:rPr>
                <w:rFonts w:asciiTheme="minorHAnsi" w:hAnsiTheme="minorHAnsi" w:cs="Times New Roman" w:hint="eastAsia"/>
              </w:rPr>
              <w:t>±</w:t>
            </w:r>
            <w:r w:rsidR="00BC1E9D" w:rsidRPr="00F94859">
              <w:rPr>
                <w:rFonts w:cs="Times New Roman"/>
              </w:rPr>
              <w:t>5.8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4178883D" w14:textId="0C9957D2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0.673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480F70A4" w14:textId="7B690E98" w:rsidR="00BC1E9D" w:rsidRPr="000738E6" w:rsidRDefault="00A14F60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375161DE" w14:textId="77777777" w:rsidTr="00F63668">
        <w:trPr>
          <w:trHeight w:val="57"/>
        </w:trPr>
        <w:tc>
          <w:tcPr>
            <w:tcW w:w="1510" w:type="dxa"/>
            <w:shd w:val="clear" w:color="auto" w:fill="auto"/>
            <w:vAlign w:val="center"/>
          </w:tcPr>
          <w:p w14:paraId="0D485F5A" w14:textId="77777777" w:rsidR="00BC1E9D" w:rsidRPr="000738E6" w:rsidRDefault="00BC1E9D" w:rsidP="00F63668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MVV l/min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2C7EB665" w14:textId="77777777" w:rsidR="00BC1E9D" w:rsidRPr="000738E6" w:rsidRDefault="00BC1E9D" w:rsidP="00F63668">
            <w:pPr>
              <w:spacing w:before="60" w:after="60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58.74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9.0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14280B19" w14:textId="2B662BBB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90.28±14.02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5F3E7FB8" w14:textId="77777777" w:rsidR="00BC1E9D" w:rsidRPr="000738E6" w:rsidRDefault="00BC1E9D" w:rsidP="00F63668">
            <w:pPr>
              <w:spacing w:after="60"/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56.18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29.6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7BB6942D" w14:textId="01237312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&lt;0.001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265F767D" w14:textId="17437B98" w:rsidR="00BC1E9D" w:rsidRPr="000738E6" w:rsidRDefault="00BC1E9D" w:rsidP="00F63668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1.897</w:t>
            </w:r>
          </w:p>
        </w:tc>
      </w:tr>
      <w:tr w:rsidR="000738E6" w:rsidRPr="000738E6" w14:paraId="5FFAAB7F" w14:textId="77777777" w:rsidTr="00F63668">
        <w:trPr>
          <w:trHeight w:val="57"/>
        </w:trPr>
        <w:tc>
          <w:tcPr>
            <w:tcW w:w="1510" w:type="dxa"/>
            <w:shd w:val="clear" w:color="auto" w:fill="auto"/>
            <w:vAlign w:val="center"/>
          </w:tcPr>
          <w:p w14:paraId="48244DED" w14:textId="77777777" w:rsidR="00A14F60" w:rsidRPr="000738E6" w:rsidRDefault="00A14F60" w:rsidP="00A14F60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MEP %pred.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33CE537E" w14:textId="77777777" w:rsidR="00A14F60" w:rsidRPr="000738E6" w:rsidRDefault="00A14F60" w:rsidP="00A14F60">
            <w:pPr>
              <w:spacing w:before="60" w:after="60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51.62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23.4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0D65CCD0" w14:textId="1D962050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62.51±27.10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156EF858" w14:textId="77777777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10.90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14.2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5D3A04F5" w14:textId="0E15B905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0.0</w:t>
            </w:r>
            <w:r w:rsidR="00767E89">
              <w:rPr>
                <w:rFonts w:cs="Times New Roman"/>
              </w:rPr>
              <w:t>66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15DD25AA" w14:textId="38F6AD3D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386CAD" w:rsidRPr="000738E6" w14:paraId="302D1B97" w14:textId="77777777" w:rsidTr="00F63668">
        <w:trPr>
          <w:trHeight w:val="57"/>
        </w:trPr>
        <w:tc>
          <w:tcPr>
            <w:tcW w:w="1510" w:type="dxa"/>
            <w:shd w:val="clear" w:color="auto" w:fill="auto"/>
            <w:vAlign w:val="center"/>
          </w:tcPr>
          <w:p w14:paraId="2E91FE94" w14:textId="77777777" w:rsidR="00386CAD" w:rsidRPr="000738E6" w:rsidRDefault="00386CAD" w:rsidP="00386CAD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pH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31E04CA2" w14:textId="71B75D01" w:rsidR="00386CAD" w:rsidRPr="00273F6F" w:rsidRDefault="00386CAD" w:rsidP="00386CAD">
            <w:pPr>
              <w:spacing w:before="60" w:after="60"/>
              <w:jc w:val="center"/>
              <w:rPr>
                <w:rFonts w:cs="Times New Roman"/>
              </w:rPr>
            </w:pPr>
            <w:r w:rsidRPr="0053125C">
              <w:rPr>
                <w:rFonts w:cs="Times New Roman"/>
              </w:rPr>
              <w:t>7.43 [7.40; 7.44]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04E8A6AA" w14:textId="6D960659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53125C">
              <w:rPr>
                <w:rFonts w:cs="Times New Roman"/>
              </w:rPr>
              <w:t>7.42 [7.40; 7.44]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6C4E89FE" w14:textId="2F7E8642" w:rsidR="00386CAD" w:rsidRPr="00273F6F" w:rsidRDefault="00386CAD" w:rsidP="00386CAD">
            <w:pPr>
              <w:spacing w:line="360" w:lineRule="auto"/>
              <w:jc w:val="center"/>
              <w:rPr>
                <w:rFonts w:cs="Times New Roman"/>
              </w:rPr>
            </w:pPr>
            <w:r w:rsidRPr="0053125C">
              <w:t>-0.08 [-0.47; 0.00]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1C10C4FE" w14:textId="4AF3A95F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273F6F">
              <w:rPr>
                <w:rFonts w:cs="Times New Roman"/>
              </w:rPr>
              <w:t>0.091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4A621785" w14:textId="21BA3A70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273F6F">
              <w:rPr>
                <w:rFonts w:cs="Times New Roman"/>
              </w:rPr>
              <w:t>--</w:t>
            </w:r>
          </w:p>
        </w:tc>
      </w:tr>
      <w:tr w:rsidR="00386CAD" w:rsidRPr="000738E6" w14:paraId="1D9A7EA9" w14:textId="77777777" w:rsidTr="00F63668">
        <w:trPr>
          <w:trHeight w:val="57"/>
        </w:trPr>
        <w:tc>
          <w:tcPr>
            <w:tcW w:w="1510" w:type="dxa"/>
            <w:shd w:val="clear" w:color="auto" w:fill="auto"/>
            <w:vAlign w:val="center"/>
          </w:tcPr>
          <w:p w14:paraId="4D883444" w14:textId="77777777" w:rsidR="00386CAD" w:rsidRPr="000738E6" w:rsidRDefault="00386CAD" w:rsidP="00386CAD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pCO</w:t>
            </w:r>
            <w:r w:rsidRPr="000D3884">
              <w:rPr>
                <w:rFonts w:cs="Times New Roman"/>
                <w:b/>
                <w:bCs/>
              </w:rPr>
              <w:t>₂</w:t>
            </w:r>
            <w:r w:rsidRPr="000738E6">
              <w:rPr>
                <w:rFonts w:cs="Times New Roman"/>
                <w:b/>
                <w:bCs/>
              </w:rPr>
              <w:t xml:space="preserve"> </w:t>
            </w:r>
            <w:r w:rsidRPr="00F94859">
              <w:rPr>
                <w:rFonts w:cs="Times New Roman"/>
                <w:b/>
                <w:bCs/>
                <w:i/>
                <w:iCs/>
              </w:rPr>
              <w:t>mmHg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7D49E852" w14:textId="7F9404AA" w:rsidR="00386CAD" w:rsidRPr="00273F6F" w:rsidRDefault="00386CAD" w:rsidP="00386CAD">
            <w:pPr>
              <w:spacing w:before="60" w:after="60"/>
              <w:jc w:val="center"/>
              <w:rPr>
                <w:rFonts w:cs="Times New Roman"/>
              </w:rPr>
            </w:pPr>
            <w:r w:rsidRPr="0053125C">
              <w:t>40.6 [24.2; 41.8]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176286E8" w14:textId="1A9D9B84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53125C">
              <w:rPr>
                <w:rFonts w:cs="Times New Roman"/>
              </w:rPr>
              <w:t>40.5 [37.4; 43.5]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39DE2229" w14:textId="2B63D55F" w:rsidR="00386CAD" w:rsidRPr="00273F6F" w:rsidRDefault="00386CAD" w:rsidP="00386CAD">
            <w:pPr>
              <w:spacing w:line="360" w:lineRule="auto"/>
              <w:jc w:val="center"/>
              <w:rPr>
                <w:rFonts w:cs="Times New Roman"/>
              </w:rPr>
            </w:pPr>
            <w:r w:rsidRPr="0053125C">
              <w:t>4.68 [-5.5; 10.13]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19D15B5C" w14:textId="7F832531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273F6F">
              <w:rPr>
                <w:rFonts w:cs="Times New Roman"/>
              </w:rPr>
              <w:t>0.070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0FAA9172" w14:textId="671B9723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273F6F">
              <w:rPr>
                <w:rFonts w:cs="Times New Roman"/>
              </w:rPr>
              <w:t>--</w:t>
            </w:r>
          </w:p>
        </w:tc>
      </w:tr>
      <w:tr w:rsidR="00386CAD" w:rsidRPr="000738E6" w14:paraId="27B9F735" w14:textId="77777777" w:rsidTr="00F63668">
        <w:trPr>
          <w:trHeight w:val="57"/>
        </w:trPr>
        <w:tc>
          <w:tcPr>
            <w:tcW w:w="1510" w:type="dxa"/>
            <w:shd w:val="clear" w:color="auto" w:fill="auto"/>
            <w:vAlign w:val="center"/>
          </w:tcPr>
          <w:p w14:paraId="4AF9CE5E" w14:textId="77777777" w:rsidR="00386CAD" w:rsidRPr="000738E6" w:rsidRDefault="00386CAD" w:rsidP="00386CAD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pO</w:t>
            </w:r>
            <w:r w:rsidRPr="000D3884">
              <w:rPr>
                <w:rFonts w:cs="Times New Roman"/>
                <w:b/>
                <w:bCs/>
              </w:rPr>
              <w:t>₂</w:t>
            </w:r>
            <w:r w:rsidRPr="000738E6">
              <w:rPr>
                <w:rFonts w:cs="Times New Roman"/>
                <w:b/>
                <w:bCs/>
              </w:rPr>
              <w:t xml:space="preserve"> </w:t>
            </w:r>
            <w:r w:rsidRPr="00F94859">
              <w:rPr>
                <w:rFonts w:cs="Times New Roman"/>
                <w:b/>
                <w:bCs/>
                <w:i/>
                <w:iCs/>
              </w:rPr>
              <w:t>mmHg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6C6ED618" w14:textId="25DC1748" w:rsidR="00386CAD" w:rsidRPr="00273F6F" w:rsidRDefault="00386CAD" w:rsidP="00386CAD">
            <w:pPr>
              <w:spacing w:before="60" w:after="60"/>
              <w:jc w:val="center"/>
              <w:rPr>
                <w:rFonts w:cs="Times New Roman"/>
              </w:rPr>
            </w:pPr>
            <w:r w:rsidRPr="0053125C">
              <w:t>70.9 [64.5; 78.9]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731850C6" w14:textId="4FB9A860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53125C">
              <w:rPr>
                <w:rFonts w:cs="Times New Roman"/>
              </w:rPr>
              <w:t>71.07 [66.9; 77.8]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06DFB817" w14:textId="207D4D2F" w:rsidR="00386CAD" w:rsidRPr="00273F6F" w:rsidRDefault="00386CAD" w:rsidP="00386CAD">
            <w:pPr>
              <w:spacing w:line="360" w:lineRule="auto"/>
              <w:jc w:val="center"/>
              <w:rPr>
                <w:rFonts w:cs="Times New Roman"/>
              </w:rPr>
            </w:pPr>
            <w:r w:rsidRPr="0053125C">
              <w:t xml:space="preserve">-1.41 </w:t>
            </w:r>
            <w:r w:rsidRPr="0053125C">
              <w:rPr>
                <w:shd w:val="clear" w:color="auto" w:fill="FFFFFF" w:themeFill="background1"/>
              </w:rPr>
              <w:t>[-12.8; 6.3]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4FA5FD15" w14:textId="24BBFEBE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273F6F">
              <w:rPr>
                <w:rFonts w:cs="Times New Roman"/>
              </w:rPr>
              <w:t>0.799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2DEAE758" w14:textId="2231BDA8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273F6F">
              <w:rPr>
                <w:rFonts w:cs="Times New Roman"/>
              </w:rPr>
              <w:t>--</w:t>
            </w:r>
          </w:p>
        </w:tc>
      </w:tr>
      <w:tr w:rsidR="000738E6" w:rsidRPr="000738E6" w14:paraId="6F32C0EC" w14:textId="77777777" w:rsidTr="00F63668">
        <w:trPr>
          <w:trHeight w:val="57"/>
        </w:trPr>
        <w:tc>
          <w:tcPr>
            <w:tcW w:w="1510" w:type="dxa"/>
            <w:shd w:val="clear" w:color="auto" w:fill="auto"/>
            <w:vAlign w:val="center"/>
          </w:tcPr>
          <w:p w14:paraId="244D76BC" w14:textId="77777777" w:rsidR="00A14F60" w:rsidRPr="000738E6" w:rsidRDefault="00A14F60" w:rsidP="00A14F60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6MWT </w:t>
            </w:r>
            <w:r w:rsidRPr="000738E6">
              <w:rPr>
                <w:rFonts w:cs="Times New Roman"/>
                <w:b/>
                <w:bCs/>
                <w:i/>
                <w:iCs/>
              </w:rPr>
              <w:t>%pred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4AD0D2E7" w14:textId="77777777" w:rsidR="00A14F60" w:rsidRPr="000738E6" w:rsidRDefault="00A14F60" w:rsidP="00A14F60">
            <w:pPr>
              <w:spacing w:before="60" w:after="60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66.89±19.07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4837C222" w14:textId="69F263E5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74.94±12.14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1E1F6081" w14:textId="77777777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2.92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3.2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34C5F9A6" w14:textId="486FD53E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0.036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2A072568" w14:textId="16A9D12B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0.912</w:t>
            </w:r>
          </w:p>
        </w:tc>
      </w:tr>
      <w:tr w:rsidR="000738E6" w:rsidRPr="000738E6" w14:paraId="346D33E2" w14:textId="77777777" w:rsidTr="00F63668">
        <w:trPr>
          <w:trHeight w:val="57"/>
        </w:trPr>
        <w:tc>
          <w:tcPr>
            <w:tcW w:w="1510" w:type="dxa"/>
            <w:vAlign w:val="center"/>
          </w:tcPr>
          <w:p w14:paraId="09201C24" w14:textId="77777777" w:rsidR="00A14F60" w:rsidRPr="000738E6" w:rsidRDefault="00A14F60" w:rsidP="00A14F60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Respicheck </w:t>
            </w:r>
            <w:r w:rsidRPr="00F94859">
              <w:rPr>
                <w:rFonts w:cs="Times New Roman"/>
                <w:b/>
                <w:bCs/>
                <w:i/>
                <w:iCs/>
              </w:rPr>
              <w:t>score</w:t>
            </w:r>
          </w:p>
        </w:tc>
        <w:tc>
          <w:tcPr>
            <w:tcW w:w="1510" w:type="dxa"/>
            <w:vAlign w:val="center"/>
          </w:tcPr>
          <w:p w14:paraId="2FE4550A" w14:textId="77777777" w:rsidR="00A14F60" w:rsidRPr="000738E6" w:rsidRDefault="00A14F60" w:rsidP="00A14F60">
            <w:pPr>
              <w:spacing w:before="60"/>
              <w:jc w:val="center"/>
              <w:rPr>
                <w:rFonts w:cs="Times New Roman"/>
              </w:rPr>
            </w:pPr>
            <w:r w:rsidRPr="00F94859">
              <w:rPr>
                <w:rStyle w:val="Kommentarzeichen"/>
                <w:rFonts w:cs="Times New Roman"/>
                <w:sz w:val="24"/>
                <w:szCs w:val="24"/>
              </w:rPr>
              <w:t>3.75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Style w:val="Kommentarzeichen"/>
                <w:rFonts w:cs="Times New Roman"/>
                <w:sz w:val="24"/>
                <w:szCs w:val="24"/>
              </w:rPr>
              <w:t>1.4</w:t>
            </w:r>
          </w:p>
        </w:tc>
        <w:tc>
          <w:tcPr>
            <w:tcW w:w="1510" w:type="dxa"/>
            <w:vAlign w:val="center"/>
          </w:tcPr>
          <w:p w14:paraId="659F30CE" w14:textId="7C217141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4.22±1.92</w:t>
            </w:r>
          </w:p>
        </w:tc>
        <w:tc>
          <w:tcPr>
            <w:tcW w:w="1510" w:type="dxa"/>
            <w:vAlign w:val="center"/>
          </w:tcPr>
          <w:p w14:paraId="27203650" w14:textId="77777777" w:rsidR="00A14F60" w:rsidRPr="000738E6" w:rsidRDefault="00A14F60" w:rsidP="00A14F60">
            <w:pPr>
              <w:spacing w:after="60" w:line="360" w:lineRule="auto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0.1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1.1</w:t>
            </w:r>
          </w:p>
        </w:tc>
        <w:tc>
          <w:tcPr>
            <w:tcW w:w="1511" w:type="dxa"/>
            <w:vAlign w:val="center"/>
          </w:tcPr>
          <w:p w14:paraId="19D06EFC" w14:textId="61239257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0.763</w:t>
            </w:r>
          </w:p>
        </w:tc>
        <w:tc>
          <w:tcPr>
            <w:tcW w:w="1511" w:type="dxa"/>
            <w:vAlign w:val="center"/>
          </w:tcPr>
          <w:p w14:paraId="6C3E7DCE" w14:textId="4C4AD974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15D5D818" w14:textId="77777777" w:rsidTr="00F63668">
        <w:trPr>
          <w:trHeight w:val="57"/>
        </w:trPr>
        <w:tc>
          <w:tcPr>
            <w:tcW w:w="1510" w:type="dxa"/>
            <w:vAlign w:val="center"/>
          </w:tcPr>
          <w:p w14:paraId="5C6C3C3E" w14:textId="77777777" w:rsidR="00A14F60" w:rsidRPr="000738E6" w:rsidRDefault="00A14F60" w:rsidP="00A14F60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FDSS </w:t>
            </w:r>
            <w:r w:rsidRPr="00F94859">
              <w:rPr>
                <w:rFonts w:cs="Times New Roman"/>
                <w:b/>
                <w:bCs/>
                <w:i/>
                <w:iCs/>
              </w:rPr>
              <w:t>score</w:t>
            </w:r>
          </w:p>
        </w:tc>
        <w:tc>
          <w:tcPr>
            <w:tcW w:w="1510" w:type="dxa"/>
            <w:vAlign w:val="center"/>
          </w:tcPr>
          <w:p w14:paraId="3F4FF9E1" w14:textId="77777777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10.89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3.3</w:t>
            </w:r>
          </w:p>
        </w:tc>
        <w:tc>
          <w:tcPr>
            <w:tcW w:w="1510" w:type="dxa"/>
            <w:vAlign w:val="center"/>
          </w:tcPr>
          <w:p w14:paraId="7A320108" w14:textId="1E2A47C1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10.22±4.44</w:t>
            </w:r>
          </w:p>
        </w:tc>
        <w:tc>
          <w:tcPr>
            <w:tcW w:w="1510" w:type="dxa"/>
            <w:vAlign w:val="center"/>
          </w:tcPr>
          <w:p w14:paraId="6B5E7701" w14:textId="46F7E558" w:rsidR="00A14F60" w:rsidRPr="000738E6" w:rsidRDefault="00A43EA7" w:rsidP="00A14F60">
            <w:pPr>
              <w:spacing w:before="60" w:after="6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A14F60" w:rsidRPr="000738E6">
              <w:rPr>
                <w:rFonts w:cs="Times New Roman"/>
              </w:rPr>
              <w:t>0.67</w:t>
            </w:r>
            <w:r w:rsidR="00A14F60" w:rsidRPr="000738E6">
              <w:rPr>
                <w:rFonts w:cs="Times New Roman"/>
                <w:lang w:val="en-US"/>
              </w:rPr>
              <w:t>±</w:t>
            </w:r>
            <w:r w:rsidR="00A14F60" w:rsidRPr="000738E6">
              <w:rPr>
                <w:rFonts w:cs="Times New Roman"/>
              </w:rPr>
              <w:t>3.4</w:t>
            </w:r>
          </w:p>
        </w:tc>
        <w:tc>
          <w:tcPr>
            <w:tcW w:w="1511" w:type="dxa"/>
            <w:vAlign w:val="center"/>
          </w:tcPr>
          <w:p w14:paraId="22085F2C" w14:textId="224A6208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0.576</w:t>
            </w:r>
          </w:p>
        </w:tc>
        <w:tc>
          <w:tcPr>
            <w:tcW w:w="1511" w:type="dxa"/>
            <w:vAlign w:val="center"/>
          </w:tcPr>
          <w:p w14:paraId="3637CD90" w14:textId="00F500DB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0A0546F0" w14:textId="77777777" w:rsidTr="00F63668">
        <w:trPr>
          <w:trHeight w:val="57"/>
        </w:trPr>
        <w:tc>
          <w:tcPr>
            <w:tcW w:w="1510" w:type="dxa"/>
            <w:vAlign w:val="center"/>
          </w:tcPr>
          <w:p w14:paraId="47CFCED6" w14:textId="77777777" w:rsidR="00A14F60" w:rsidRPr="000738E6" w:rsidRDefault="00A14F60" w:rsidP="00A14F60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ESS </w:t>
            </w:r>
            <w:r w:rsidRPr="00F94859">
              <w:rPr>
                <w:rFonts w:cs="Times New Roman"/>
                <w:b/>
                <w:bCs/>
              </w:rPr>
              <w:t>score</w:t>
            </w:r>
          </w:p>
        </w:tc>
        <w:tc>
          <w:tcPr>
            <w:tcW w:w="1510" w:type="dxa"/>
            <w:vAlign w:val="center"/>
          </w:tcPr>
          <w:p w14:paraId="0A3EB17A" w14:textId="77777777" w:rsidR="00A14F60" w:rsidRPr="000738E6" w:rsidRDefault="00A14F60" w:rsidP="00A14F60">
            <w:pPr>
              <w:spacing w:before="60" w:after="60"/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12.33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3.2</w:t>
            </w:r>
          </w:p>
        </w:tc>
        <w:tc>
          <w:tcPr>
            <w:tcW w:w="1510" w:type="dxa"/>
            <w:vAlign w:val="center"/>
          </w:tcPr>
          <w:p w14:paraId="222B3E9C" w14:textId="5DECE2AB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10.00±1.93</w:t>
            </w:r>
          </w:p>
        </w:tc>
        <w:tc>
          <w:tcPr>
            <w:tcW w:w="1510" w:type="dxa"/>
            <w:vAlign w:val="center"/>
          </w:tcPr>
          <w:p w14:paraId="700D9D5E" w14:textId="1E482419" w:rsidR="00A14F60" w:rsidRPr="000738E6" w:rsidRDefault="00A43EA7" w:rsidP="00A14F60">
            <w:pPr>
              <w:spacing w:before="60" w:after="6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A14F60" w:rsidRPr="000738E6">
              <w:rPr>
                <w:rFonts w:cs="Times New Roman"/>
              </w:rPr>
              <w:t>3.0</w:t>
            </w:r>
            <w:r w:rsidR="00A14F60" w:rsidRPr="000738E6">
              <w:rPr>
                <w:rFonts w:cs="Times New Roman"/>
                <w:lang w:val="en-US"/>
              </w:rPr>
              <w:t>±</w:t>
            </w:r>
            <w:r w:rsidR="00A14F60" w:rsidRPr="000738E6">
              <w:rPr>
                <w:rFonts w:cs="Times New Roman"/>
              </w:rPr>
              <w:t>2.3</w:t>
            </w:r>
          </w:p>
        </w:tc>
        <w:tc>
          <w:tcPr>
            <w:tcW w:w="1511" w:type="dxa"/>
            <w:vAlign w:val="center"/>
          </w:tcPr>
          <w:p w14:paraId="555B0FEA" w14:textId="0DA693DC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0.007</w:t>
            </w:r>
          </w:p>
        </w:tc>
        <w:tc>
          <w:tcPr>
            <w:tcW w:w="1511" w:type="dxa"/>
            <w:vAlign w:val="center"/>
          </w:tcPr>
          <w:p w14:paraId="217E6C16" w14:textId="0EE41D9E" w:rsidR="00A14F60" w:rsidRPr="000738E6" w:rsidRDefault="00A43EA7" w:rsidP="00A14F6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A14F60" w:rsidRPr="000738E6">
              <w:rPr>
                <w:rFonts w:cs="Times New Roman"/>
              </w:rPr>
              <w:t>1.323</w:t>
            </w:r>
          </w:p>
        </w:tc>
      </w:tr>
    </w:tbl>
    <w:p w14:paraId="4D24B6FE" w14:textId="4AB27C4C" w:rsidR="005C2855" w:rsidRPr="000738E6" w:rsidRDefault="005C2855" w:rsidP="005C2855">
      <w:pPr>
        <w:rPr>
          <w:rFonts w:ascii="Times New Roman" w:hAnsi="Times New Roman" w:cs="Times New Roman"/>
          <w:sz w:val="22"/>
          <w:szCs w:val="22"/>
          <w:lang w:val="en-GB"/>
        </w:rPr>
      </w:pPr>
      <w:r w:rsidRPr="000738E6">
        <w:rPr>
          <w:rFonts w:ascii="Times New Roman" w:hAnsi="Times New Roman" w:cs="Times New Roman"/>
          <w:sz w:val="22"/>
          <w:szCs w:val="22"/>
          <w:lang w:val="en-GB"/>
        </w:rPr>
        <w:t>Data are presented as mean ± SD (parametric) or median [IQR</w:t>
      </w:r>
      <w:r w:rsidR="00386CAD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386CAD" w:rsidRPr="0053125C">
        <w:rPr>
          <w:rFonts w:ascii="Times New Roman" w:hAnsi="Times New Roman" w:cs="Times New Roman"/>
          <w:sz w:val="22"/>
          <w:szCs w:val="22"/>
          <w:lang w:val="en-GB"/>
        </w:rPr>
        <w:t>25%; 75%</w:t>
      </w:r>
      <w:r w:rsidRPr="000738E6">
        <w:rPr>
          <w:rFonts w:ascii="Times New Roman" w:hAnsi="Times New Roman" w:cs="Times New Roman"/>
          <w:sz w:val="22"/>
          <w:szCs w:val="22"/>
          <w:lang w:val="en-GB"/>
        </w:rPr>
        <w:t>] (non-parametric). Between-group comparisons were performed using ANOVA for parametric or Kruskal–Wallis for non-parametric test, as appropriate; within-group comparisons used paired t-test or Wilcoxon signed-rank test.</w:t>
      </w:r>
      <w:r w:rsidR="005D09B1" w:rsidRPr="000738E6">
        <w:rPr>
          <w:lang w:val="en-GB"/>
        </w:rPr>
        <w:t xml:space="preserve"> </w:t>
      </w:r>
      <w:r w:rsidR="005D09B1" w:rsidRPr="000738E6">
        <w:rPr>
          <w:rFonts w:ascii="Times New Roman" w:hAnsi="Times New Roman" w:cs="Times New Roman"/>
          <w:sz w:val="22"/>
          <w:szCs w:val="22"/>
          <w:lang w:val="en-GB"/>
        </w:rPr>
        <w:t>d=cohen´s d for statistically significant results</w:t>
      </w:r>
    </w:p>
    <w:p w14:paraId="0015C261" w14:textId="77777777" w:rsidR="005C2855" w:rsidRPr="000738E6" w:rsidRDefault="005C2855" w:rsidP="00BC1E9D">
      <w:pPr>
        <w:rPr>
          <w:rFonts w:ascii="Times New Roman" w:hAnsi="Times New Roman" w:cs="Times New Roman"/>
          <w:b/>
          <w:bCs/>
          <w:lang w:val="en-GB"/>
        </w:rPr>
      </w:pPr>
    </w:p>
    <w:p w14:paraId="2F751F5E" w14:textId="148CFEC0" w:rsidR="00BC1E9D" w:rsidRPr="00F94859" w:rsidRDefault="00BC1E9D" w:rsidP="00BC1E9D">
      <w:pPr>
        <w:rPr>
          <w:rFonts w:ascii="Times New Roman" w:hAnsi="Times New Roman" w:cs="Times New Roman"/>
          <w:b/>
          <w:bCs/>
          <w:lang w:val="en-GB"/>
        </w:rPr>
      </w:pPr>
      <w:r w:rsidRPr="00F94859">
        <w:rPr>
          <w:rFonts w:ascii="Times New Roman" w:hAnsi="Times New Roman" w:cs="Times New Roman"/>
          <w:b/>
          <w:bCs/>
          <w:lang w:val="en-GB"/>
        </w:rPr>
        <w:t>Table S1c: Change from baseline to EOS for control group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08"/>
        <w:gridCol w:w="1508"/>
        <w:gridCol w:w="1548"/>
        <w:gridCol w:w="1505"/>
        <w:gridCol w:w="1493"/>
        <w:gridCol w:w="1500"/>
      </w:tblGrid>
      <w:tr w:rsidR="000738E6" w:rsidRPr="000738E6" w14:paraId="2F16FD84" w14:textId="77777777" w:rsidTr="00A14F60">
        <w:trPr>
          <w:trHeight w:val="20"/>
        </w:trPr>
        <w:tc>
          <w:tcPr>
            <w:tcW w:w="1508" w:type="dxa"/>
            <w:vAlign w:val="center"/>
          </w:tcPr>
          <w:p w14:paraId="3B4113F8" w14:textId="77777777" w:rsidR="00BC1E9D" w:rsidRPr="000738E6" w:rsidRDefault="00BC1E9D" w:rsidP="00F63668">
            <w:pPr>
              <w:rPr>
                <w:rFonts w:cs="Times New Roman"/>
                <w:b/>
                <w:bCs/>
                <w:lang w:val="en-GB"/>
              </w:rPr>
            </w:pPr>
          </w:p>
        </w:tc>
        <w:tc>
          <w:tcPr>
            <w:tcW w:w="1508" w:type="dxa"/>
            <w:vAlign w:val="center"/>
          </w:tcPr>
          <w:p w14:paraId="4AA7DB1F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Baseline</w:t>
            </w:r>
          </w:p>
          <w:p w14:paraId="248E1FC9" w14:textId="3BC9641F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(n=</w:t>
            </w:r>
            <w:r w:rsidR="00A14F60" w:rsidRPr="000738E6">
              <w:rPr>
                <w:rFonts w:cs="Times New Roman"/>
                <w:b/>
                <w:bCs/>
              </w:rPr>
              <w:t>8</w:t>
            </w:r>
            <w:r w:rsidRPr="000738E6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1548" w:type="dxa"/>
            <w:vAlign w:val="center"/>
          </w:tcPr>
          <w:p w14:paraId="7B662E98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EOS</w:t>
            </w:r>
          </w:p>
          <w:p w14:paraId="1A166F7D" w14:textId="462DB320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(n=</w:t>
            </w:r>
            <w:r w:rsidR="00A14F60" w:rsidRPr="000738E6">
              <w:rPr>
                <w:rFonts w:cs="Times New Roman"/>
                <w:b/>
                <w:bCs/>
              </w:rPr>
              <w:t>8</w:t>
            </w:r>
            <w:r w:rsidRPr="000738E6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1505" w:type="dxa"/>
            <w:vAlign w:val="center"/>
          </w:tcPr>
          <w:p w14:paraId="69BFC209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Change</w:t>
            </w:r>
          </w:p>
        </w:tc>
        <w:tc>
          <w:tcPr>
            <w:tcW w:w="1493" w:type="dxa"/>
            <w:vAlign w:val="center"/>
          </w:tcPr>
          <w:p w14:paraId="7C83B2E0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p</w:t>
            </w:r>
          </w:p>
        </w:tc>
        <w:tc>
          <w:tcPr>
            <w:tcW w:w="1500" w:type="dxa"/>
            <w:vAlign w:val="center"/>
          </w:tcPr>
          <w:p w14:paraId="637232E2" w14:textId="77777777" w:rsidR="00BC1E9D" w:rsidRPr="000738E6" w:rsidRDefault="00BC1E9D" w:rsidP="00F63668">
            <w:pPr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Cohen´s </w:t>
            </w:r>
            <w:r w:rsidRPr="000738E6">
              <w:rPr>
                <w:rFonts w:cs="Times New Roman"/>
                <w:b/>
                <w:bCs/>
                <w:i/>
                <w:iCs/>
              </w:rPr>
              <w:t>d</w:t>
            </w:r>
          </w:p>
        </w:tc>
      </w:tr>
      <w:tr w:rsidR="000738E6" w:rsidRPr="000738E6" w14:paraId="26A7F227" w14:textId="77777777" w:rsidTr="00A14F60">
        <w:trPr>
          <w:trHeight w:val="20"/>
        </w:trPr>
        <w:tc>
          <w:tcPr>
            <w:tcW w:w="1508" w:type="dxa"/>
            <w:vAlign w:val="center"/>
          </w:tcPr>
          <w:p w14:paraId="20087CA2" w14:textId="77777777" w:rsidR="00A14F60" w:rsidRPr="000738E6" w:rsidRDefault="00A14F60" w:rsidP="00A14F60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MIP %pred.</w:t>
            </w:r>
          </w:p>
        </w:tc>
        <w:tc>
          <w:tcPr>
            <w:tcW w:w="1508" w:type="dxa"/>
            <w:vAlign w:val="center"/>
          </w:tcPr>
          <w:p w14:paraId="00A217DD" w14:textId="77777777" w:rsidR="00A14F60" w:rsidRPr="000738E6" w:rsidRDefault="00A14F60" w:rsidP="00A14F60">
            <w:pPr>
              <w:spacing w:before="60" w:after="60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127.95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41.0</w:t>
            </w:r>
          </w:p>
        </w:tc>
        <w:tc>
          <w:tcPr>
            <w:tcW w:w="1548" w:type="dxa"/>
            <w:vAlign w:val="center"/>
          </w:tcPr>
          <w:p w14:paraId="657A37EC" w14:textId="60BA2448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143.05±60.70</w:t>
            </w:r>
          </w:p>
        </w:tc>
        <w:tc>
          <w:tcPr>
            <w:tcW w:w="1505" w:type="dxa"/>
            <w:vAlign w:val="center"/>
          </w:tcPr>
          <w:p w14:paraId="1CC0533F" w14:textId="77777777" w:rsidR="00A14F60" w:rsidRPr="000738E6" w:rsidRDefault="00A14F60" w:rsidP="00A14F60">
            <w:pPr>
              <w:spacing w:before="60" w:after="60"/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10.49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29.0</w:t>
            </w:r>
          </w:p>
        </w:tc>
        <w:tc>
          <w:tcPr>
            <w:tcW w:w="1493" w:type="dxa"/>
            <w:vAlign w:val="center"/>
          </w:tcPr>
          <w:p w14:paraId="19465628" w14:textId="600B2F51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0.375</w:t>
            </w:r>
          </w:p>
        </w:tc>
        <w:tc>
          <w:tcPr>
            <w:tcW w:w="1500" w:type="dxa"/>
            <w:vAlign w:val="center"/>
          </w:tcPr>
          <w:p w14:paraId="3A63EDD6" w14:textId="55B69A69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53D8C76F" w14:textId="77777777" w:rsidTr="00A14F60">
        <w:trPr>
          <w:trHeight w:val="20"/>
        </w:trPr>
        <w:tc>
          <w:tcPr>
            <w:tcW w:w="1508" w:type="dxa"/>
            <w:vAlign w:val="center"/>
          </w:tcPr>
          <w:p w14:paraId="1401799E" w14:textId="77777777" w:rsidR="00A14F60" w:rsidRPr="000738E6" w:rsidRDefault="00A14F60" w:rsidP="00A14F60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FVC </w:t>
            </w:r>
            <w:r w:rsidRPr="000738E6">
              <w:rPr>
                <w:rFonts w:cs="Times New Roman"/>
                <w:b/>
                <w:bCs/>
                <w:i/>
                <w:iCs/>
              </w:rPr>
              <w:t>liters</w:t>
            </w:r>
          </w:p>
        </w:tc>
        <w:tc>
          <w:tcPr>
            <w:tcW w:w="1508" w:type="dxa"/>
            <w:vAlign w:val="center"/>
          </w:tcPr>
          <w:p w14:paraId="17A365C3" w14:textId="77777777" w:rsidR="00A14F60" w:rsidRPr="000738E6" w:rsidRDefault="00A14F60" w:rsidP="00A14F60">
            <w:pPr>
              <w:spacing w:before="60" w:after="60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3.82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0.8</w:t>
            </w:r>
          </w:p>
        </w:tc>
        <w:tc>
          <w:tcPr>
            <w:tcW w:w="1548" w:type="dxa"/>
            <w:vAlign w:val="center"/>
          </w:tcPr>
          <w:p w14:paraId="7283A8A1" w14:textId="16354E20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3.89±0.89</w:t>
            </w:r>
          </w:p>
        </w:tc>
        <w:tc>
          <w:tcPr>
            <w:tcW w:w="1505" w:type="dxa"/>
            <w:vAlign w:val="center"/>
          </w:tcPr>
          <w:p w14:paraId="3FE90A92" w14:textId="77777777" w:rsidR="00A14F60" w:rsidRPr="000738E6" w:rsidRDefault="00A14F60" w:rsidP="00A14F60">
            <w:pPr>
              <w:spacing w:before="60" w:after="60"/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0.06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0.3</w:t>
            </w:r>
          </w:p>
        </w:tc>
        <w:tc>
          <w:tcPr>
            <w:tcW w:w="1493" w:type="dxa"/>
            <w:vAlign w:val="center"/>
          </w:tcPr>
          <w:p w14:paraId="6A475409" w14:textId="0BC31B9A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0.517</w:t>
            </w:r>
          </w:p>
        </w:tc>
        <w:tc>
          <w:tcPr>
            <w:tcW w:w="1500" w:type="dxa"/>
            <w:vAlign w:val="center"/>
          </w:tcPr>
          <w:p w14:paraId="4D6FC4AC" w14:textId="37DA1CA8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2A370684" w14:textId="77777777" w:rsidTr="00A14F60">
        <w:trPr>
          <w:trHeight w:val="20"/>
        </w:trPr>
        <w:tc>
          <w:tcPr>
            <w:tcW w:w="1508" w:type="dxa"/>
            <w:vAlign w:val="center"/>
          </w:tcPr>
          <w:p w14:paraId="3E67DC12" w14:textId="77777777" w:rsidR="00A14F60" w:rsidRPr="000738E6" w:rsidRDefault="00A14F60" w:rsidP="00A14F60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FVC %pred.</w:t>
            </w:r>
          </w:p>
        </w:tc>
        <w:tc>
          <w:tcPr>
            <w:tcW w:w="1508" w:type="dxa"/>
            <w:vAlign w:val="center"/>
          </w:tcPr>
          <w:p w14:paraId="317263D9" w14:textId="77777777" w:rsidR="00A14F60" w:rsidRPr="000738E6" w:rsidRDefault="00A14F60" w:rsidP="00A14F60">
            <w:pPr>
              <w:spacing w:before="60" w:after="60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91.62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14.7</w:t>
            </w:r>
          </w:p>
        </w:tc>
        <w:tc>
          <w:tcPr>
            <w:tcW w:w="1548" w:type="dxa"/>
            <w:vAlign w:val="center"/>
          </w:tcPr>
          <w:p w14:paraId="0C6D5659" w14:textId="7ADA4E8B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94.38±17.23</w:t>
            </w:r>
          </w:p>
        </w:tc>
        <w:tc>
          <w:tcPr>
            <w:tcW w:w="1505" w:type="dxa"/>
            <w:vAlign w:val="center"/>
          </w:tcPr>
          <w:p w14:paraId="599657FE" w14:textId="77777777" w:rsidR="00A14F60" w:rsidRPr="000738E6" w:rsidRDefault="00A14F60" w:rsidP="00A14F60">
            <w:pPr>
              <w:spacing w:before="60" w:after="60"/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1.74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3.9</w:t>
            </w:r>
          </w:p>
        </w:tc>
        <w:tc>
          <w:tcPr>
            <w:tcW w:w="1493" w:type="dxa"/>
            <w:vAlign w:val="center"/>
          </w:tcPr>
          <w:p w14:paraId="77BA85EF" w14:textId="57DFB542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0.283</w:t>
            </w:r>
          </w:p>
        </w:tc>
        <w:tc>
          <w:tcPr>
            <w:tcW w:w="1500" w:type="dxa"/>
            <w:vAlign w:val="center"/>
          </w:tcPr>
          <w:p w14:paraId="49B119C9" w14:textId="652EDAEE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3BBB0210" w14:textId="77777777" w:rsidTr="00A14F60">
        <w:trPr>
          <w:trHeight w:val="20"/>
        </w:trPr>
        <w:tc>
          <w:tcPr>
            <w:tcW w:w="1508" w:type="dxa"/>
            <w:vAlign w:val="center"/>
          </w:tcPr>
          <w:p w14:paraId="1C01CF45" w14:textId="77777777" w:rsidR="00A14F60" w:rsidRPr="000738E6" w:rsidRDefault="00A14F60" w:rsidP="00A14F60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FEV1 %pred.</w:t>
            </w:r>
          </w:p>
        </w:tc>
        <w:tc>
          <w:tcPr>
            <w:tcW w:w="1508" w:type="dxa"/>
            <w:vAlign w:val="center"/>
          </w:tcPr>
          <w:p w14:paraId="0C795154" w14:textId="77777777" w:rsidR="00A14F60" w:rsidRPr="000738E6" w:rsidRDefault="00A14F60" w:rsidP="00A14F60">
            <w:pPr>
              <w:spacing w:before="60" w:after="60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90.79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11.5</w:t>
            </w:r>
          </w:p>
        </w:tc>
        <w:tc>
          <w:tcPr>
            <w:tcW w:w="1548" w:type="dxa"/>
            <w:vAlign w:val="center"/>
          </w:tcPr>
          <w:p w14:paraId="2531AD07" w14:textId="7CBB7B68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90.58±11.87</w:t>
            </w:r>
          </w:p>
        </w:tc>
        <w:tc>
          <w:tcPr>
            <w:tcW w:w="1505" w:type="dxa"/>
            <w:vAlign w:val="center"/>
          </w:tcPr>
          <w:p w14:paraId="7DC7B124" w14:textId="77777777" w:rsidR="00A14F60" w:rsidRPr="000738E6" w:rsidRDefault="00A14F60" w:rsidP="00A14F60">
            <w:pPr>
              <w:spacing w:before="60" w:after="60"/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0.15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4.8</w:t>
            </w:r>
          </w:p>
        </w:tc>
        <w:tc>
          <w:tcPr>
            <w:tcW w:w="1493" w:type="dxa"/>
            <w:vAlign w:val="center"/>
          </w:tcPr>
          <w:p w14:paraId="70E3BCD8" w14:textId="00529DC7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0.290</w:t>
            </w:r>
          </w:p>
        </w:tc>
        <w:tc>
          <w:tcPr>
            <w:tcW w:w="1500" w:type="dxa"/>
            <w:vAlign w:val="center"/>
          </w:tcPr>
          <w:p w14:paraId="6BD09397" w14:textId="60250175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6C732DF1" w14:textId="77777777" w:rsidTr="00A14F60">
        <w:trPr>
          <w:trHeight w:val="20"/>
        </w:trPr>
        <w:tc>
          <w:tcPr>
            <w:tcW w:w="1508" w:type="dxa"/>
            <w:vAlign w:val="center"/>
          </w:tcPr>
          <w:p w14:paraId="104B038C" w14:textId="77777777" w:rsidR="00A14F60" w:rsidRPr="000738E6" w:rsidRDefault="00A14F60" w:rsidP="00A14F60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rFEV1 </w:t>
            </w:r>
            <w:r w:rsidRPr="000738E6">
              <w:rPr>
                <w:rFonts w:cs="Times New Roman"/>
                <w:b/>
                <w:bCs/>
                <w:i/>
                <w:iCs/>
              </w:rPr>
              <w:t>%</w:t>
            </w:r>
          </w:p>
        </w:tc>
        <w:tc>
          <w:tcPr>
            <w:tcW w:w="1508" w:type="dxa"/>
            <w:vAlign w:val="center"/>
          </w:tcPr>
          <w:p w14:paraId="28D3BC45" w14:textId="77777777" w:rsidR="00A14F60" w:rsidRPr="000738E6" w:rsidRDefault="00A14F60" w:rsidP="00A14F60">
            <w:pPr>
              <w:spacing w:before="60" w:after="60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0.83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0.1</w:t>
            </w:r>
          </w:p>
        </w:tc>
        <w:tc>
          <w:tcPr>
            <w:tcW w:w="1548" w:type="dxa"/>
            <w:vAlign w:val="center"/>
          </w:tcPr>
          <w:p w14:paraId="5DEA7590" w14:textId="4E2C8976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0.99±0.21</w:t>
            </w:r>
          </w:p>
        </w:tc>
        <w:tc>
          <w:tcPr>
            <w:tcW w:w="1505" w:type="dxa"/>
            <w:vAlign w:val="center"/>
          </w:tcPr>
          <w:p w14:paraId="06ACEEA1" w14:textId="77777777" w:rsidR="00A14F60" w:rsidRPr="000738E6" w:rsidRDefault="00A14F60" w:rsidP="00A14F60">
            <w:pPr>
              <w:spacing w:after="60"/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0.17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3.1</w:t>
            </w:r>
          </w:p>
        </w:tc>
        <w:tc>
          <w:tcPr>
            <w:tcW w:w="1493" w:type="dxa"/>
            <w:vAlign w:val="center"/>
          </w:tcPr>
          <w:p w14:paraId="334B5DBF" w14:textId="77777777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0.627</w:t>
            </w:r>
          </w:p>
        </w:tc>
        <w:tc>
          <w:tcPr>
            <w:tcW w:w="1500" w:type="dxa"/>
            <w:vAlign w:val="center"/>
          </w:tcPr>
          <w:p w14:paraId="6D583842" w14:textId="52193557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51D4BA97" w14:textId="77777777" w:rsidTr="00A14F60">
        <w:trPr>
          <w:trHeight w:val="20"/>
        </w:trPr>
        <w:tc>
          <w:tcPr>
            <w:tcW w:w="1508" w:type="dxa"/>
            <w:vAlign w:val="center"/>
          </w:tcPr>
          <w:p w14:paraId="19B65B08" w14:textId="77777777" w:rsidR="00A14F60" w:rsidRPr="000738E6" w:rsidRDefault="00A14F60" w:rsidP="00A14F60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MVV l/min</w:t>
            </w:r>
          </w:p>
        </w:tc>
        <w:tc>
          <w:tcPr>
            <w:tcW w:w="1508" w:type="dxa"/>
            <w:vAlign w:val="center"/>
          </w:tcPr>
          <w:p w14:paraId="03CF0BB7" w14:textId="77777777" w:rsidR="00A14F60" w:rsidRPr="000738E6" w:rsidRDefault="00A14F60" w:rsidP="00A14F60">
            <w:pPr>
              <w:spacing w:before="60" w:after="60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83.83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8.6</w:t>
            </w:r>
          </w:p>
        </w:tc>
        <w:tc>
          <w:tcPr>
            <w:tcW w:w="1548" w:type="dxa"/>
            <w:vAlign w:val="center"/>
          </w:tcPr>
          <w:p w14:paraId="39011BBC" w14:textId="27DEA5C6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89.72±35.25</w:t>
            </w:r>
          </w:p>
        </w:tc>
        <w:tc>
          <w:tcPr>
            <w:tcW w:w="1505" w:type="dxa"/>
            <w:vAlign w:val="center"/>
          </w:tcPr>
          <w:p w14:paraId="7A91D43C" w14:textId="77777777" w:rsidR="00A14F60" w:rsidRPr="000738E6" w:rsidRDefault="00A14F60" w:rsidP="00A14F60">
            <w:pPr>
              <w:spacing w:after="60"/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5.59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7.0</w:t>
            </w:r>
          </w:p>
        </w:tc>
        <w:tc>
          <w:tcPr>
            <w:tcW w:w="1493" w:type="dxa"/>
            <w:vAlign w:val="center"/>
          </w:tcPr>
          <w:p w14:paraId="4787F2F0" w14:textId="7D4F3C34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0.130</w:t>
            </w:r>
          </w:p>
        </w:tc>
        <w:tc>
          <w:tcPr>
            <w:tcW w:w="1500" w:type="dxa"/>
            <w:vAlign w:val="center"/>
          </w:tcPr>
          <w:p w14:paraId="457FC5D1" w14:textId="6C1F78A3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7BDD8EB6" w14:textId="77777777" w:rsidTr="00A14F60">
        <w:trPr>
          <w:trHeight w:val="20"/>
        </w:trPr>
        <w:tc>
          <w:tcPr>
            <w:tcW w:w="1508" w:type="dxa"/>
            <w:vAlign w:val="center"/>
          </w:tcPr>
          <w:p w14:paraId="690720A0" w14:textId="77777777" w:rsidR="00A14F60" w:rsidRPr="000738E6" w:rsidRDefault="00A14F60" w:rsidP="00A14F60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MEP %pred.</w:t>
            </w:r>
          </w:p>
        </w:tc>
        <w:tc>
          <w:tcPr>
            <w:tcW w:w="1508" w:type="dxa"/>
            <w:vAlign w:val="center"/>
          </w:tcPr>
          <w:p w14:paraId="517B77EF" w14:textId="77777777" w:rsidR="00A14F60" w:rsidRPr="000738E6" w:rsidRDefault="00A14F60" w:rsidP="00A14F60">
            <w:pPr>
              <w:spacing w:before="60" w:after="60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53.66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0738E6">
              <w:rPr>
                <w:rFonts w:cs="Times New Roman"/>
              </w:rPr>
              <w:t>24.4</w:t>
            </w:r>
          </w:p>
        </w:tc>
        <w:tc>
          <w:tcPr>
            <w:tcW w:w="1548" w:type="dxa"/>
            <w:vAlign w:val="center"/>
          </w:tcPr>
          <w:p w14:paraId="08B4F58D" w14:textId="04ABF881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62.27±25.16</w:t>
            </w:r>
          </w:p>
        </w:tc>
        <w:tc>
          <w:tcPr>
            <w:tcW w:w="1505" w:type="dxa"/>
            <w:vAlign w:val="center"/>
          </w:tcPr>
          <w:p w14:paraId="213CE104" w14:textId="77777777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6.13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7.3</w:t>
            </w:r>
          </w:p>
        </w:tc>
        <w:tc>
          <w:tcPr>
            <w:tcW w:w="1493" w:type="dxa"/>
            <w:vAlign w:val="center"/>
          </w:tcPr>
          <w:p w14:paraId="3791122C" w14:textId="4E70A549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0.067</w:t>
            </w:r>
          </w:p>
        </w:tc>
        <w:tc>
          <w:tcPr>
            <w:tcW w:w="1500" w:type="dxa"/>
            <w:vAlign w:val="center"/>
          </w:tcPr>
          <w:p w14:paraId="5372F2E8" w14:textId="68FD057C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386CAD" w:rsidRPr="000738E6" w14:paraId="4B6EC2E7" w14:textId="77777777" w:rsidTr="00A14F60">
        <w:trPr>
          <w:trHeight w:val="20"/>
        </w:trPr>
        <w:tc>
          <w:tcPr>
            <w:tcW w:w="1508" w:type="dxa"/>
            <w:vAlign w:val="center"/>
          </w:tcPr>
          <w:p w14:paraId="7DB8D38D" w14:textId="77777777" w:rsidR="00386CAD" w:rsidRPr="000738E6" w:rsidRDefault="00386CAD" w:rsidP="00386CAD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pH</w:t>
            </w:r>
          </w:p>
        </w:tc>
        <w:tc>
          <w:tcPr>
            <w:tcW w:w="1508" w:type="dxa"/>
            <w:vAlign w:val="center"/>
          </w:tcPr>
          <w:p w14:paraId="3698B6BE" w14:textId="01D2F218" w:rsidR="00386CAD" w:rsidRPr="00273F6F" w:rsidRDefault="00386CAD" w:rsidP="00386CAD">
            <w:pPr>
              <w:spacing w:before="60" w:after="60"/>
              <w:jc w:val="center"/>
              <w:rPr>
                <w:rFonts w:cs="Times New Roman"/>
              </w:rPr>
            </w:pPr>
            <w:r w:rsidRPr="0053125C">
              <w:rPr>
                <w:rFonts w:cs="Times New Roman"/>
              </w:rPr>
              <w:t>7.43 [7.40; 7.45]</w:t>
            </w:r>
          </w:p>
        </w:tc>
        <w:tc>
          <w:tcPr>
            <w:tcW w:w="1548" w:type="dxa"/>
            <w:vAlign w:val="center"/>
          </w:tcPr>
          <w:p w14:paraId="1BA76DDE" w14:textId="13C2F727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53125C">
              <w:rPr>
                <w:rFonts w:cs="Times New Roman"/>
              </w:rPr>
              <w:t>7.42 [7.40; 7.46]</w:t>
            </w:r>
          </w:p>
        </w:tc>
        <w:tc>
          <w:tcPr>
            <w:tcW w:w="1505" w:type="dxa"/>
            <w:vAlign w:val="center"/>
          </w:tcPr>
          <w:p w14:paraId="012EA522" w14:textId="39905302" w:rsidR="00386CAD" w:rsidRPr="00273F6F" w:rsidRDefault="00386CAD" w:rsidP="00386CAD">
            <w:pPr>
              <w:spacing w:line="360" w:lineRule="auto"/>
              <w:jc w:val="center"/>
              <w:rPr>
                <w:rFonts w:cs="Times New Roman"/>
              </w:rPr>
            </w:pPr>
            <w:r w:rsidRPr="0053125C">
              <w:t>-0.19 [-0.34; 0.06]</w:t>
            </w:r>
          </w:p>
        </w:tc>
        <w:tc>
          <w:tcPr>
            <w:tcW w:w="1493" w:type="dxa"/>
            <w:vAlign w:val="center"/>
          </w:tcPr>
          <w:p w14:paraId="7581C7C4" w14:textId="0B4794BC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273F6F">
              <w:rPr>
                <w:rFonts w:cs="Times New Roman"/>
              </w:rPr>
              <w:t>0.211</w:t>
            </w:r>
          </w:p>
        </w:tc>
        <w:tc>
          <w:tcPr>
            <w:tcW w:w="1500" w:type="dxa"/>
            <w:vAlign w:val="center"/>
          </w:tcPr>
          <w:p w14:paraId="0ED98FCF" w14:textId="19E26FA0" w:rsidR="00386CAD" w:rsidRPr="000738E6" w:rsidRDefault="00386CAD" w:rsidP="00386CAD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386CAD" w:rsidRPr="000738E6" w14:paraId="281AE321" w14:textId="77777777" w:rsidTr="00A14F60">
        <w:trPr>
          <w:trHeight w:val="20"/>
        </w:trPr>
        <w:tc>
          <w:tcPr>
            <w:tcW w:w="1508" w:type="dxa"/>
            <w:vAlign w:val="center"/>
          </w:tcPr>
          <w:p w14:paraId="7337F56D" w14:textId="77777777" w:rsidR="00386CAD" w:rsidRPr="000738E6" w:rsidRDefault="00386CAD" w:rsidP="00386CAD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lastRenderedPageBreak/>
              <w:t>pCO</w:t>
            </w:r>
            <w:r w:rsidRPr="000D3884">
              <w:rPr>
                <w:rFonts w:cs="Times New Roman"/>
                <w:b/>
                <w:bCs/>
              </w:rPr>
              <w:t>₂</w:t>
            </w:r>
            <w:r w:rsidRPr="000738E6">
              <w:rPr>
                <w:rFonts w:cs="Times New Roman"/>
                <w:b/>
                <w:bCs/>
              </w:rPr>
              <w:t xml:space="preserve"> </w:t>
            </w:r>
            <w:r w:rsidRPr="00F94859">
              <w:rPr>
                <w:rFonts w:cs="Times New Roman"/>
                <w:b/>
                <w:bCs/>
                <w:i/>
                <w:iCs/>
              </w:rPr>
              <w:t>mmHg</w:t>
            </w:r>
          </w:p>
        </w:tc>
        <w:tc>
          <w:tcPr>
            <w:tcW w:w="1508" w:type="dxa"/>
            <w:vAlign w:val="center"/>
          </w:tcPr>
          <w:p w14:paraId="44CF4AD0" w14:textId="435E366E" w:rsidR="00386CAD" w:rsidRPr="00273F6F" w:rsidRDefault="00386CAD" w:rsidP="00386CAD">
            <w:pPr>
              <w:spacing w:before="60" w:after="60"/>
              <w:jc w:val="center"/>
              <w:rPr>
                <w:rFonts w:cs="Times New Roman"/>
              </w:rPr>
            </w:pPr>
            <w:r w:rsidRPr="0053125C">
              <w:t>38.5 [33.3; 42.8]</w:t>
            </w:r>
          </w:p>
        </w:tc>
        <w:tc>
          <w:tcPr>
            <w:tcW w:w="1548" w:type="dxa"/>
            <w:vAlign w:val="center"/>
          </w:tcPr>
          <w:p w14:paraId="5F75DCE9" w14:textId="105AEE09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53125C">
              <w:rPr>
                <w:rFonts w:cs="Times New Roman"/>
              </w:rPr>
              <w:t>38.7 [35.4; 46.0]</w:t>
            </w:r>
          </w:p>
        </w:tc>
        <w:tc>
          <w:tcPr>
            <w:tcW w:w="1505" w:type="dxa"/>
            <w:vAlign w:val="center"/>
          </w:tcPr>
          <w:p w14:paraId="47A8BE32" w14:textId="0B6A7B1B" w:rsidR="00386CAD" w:rsidRPr="00273F6F" w:rsidRDefault="00386CAD" w:rsidP="00386CAD">
            <w:pPr>
              <w:spacing w:line="360" w:lineRule="auto"/>
              <w:jc w:val="center"/>
              <w:rPr>
                <w:rFonts w:cs="Times New Roman"/>
              </w:rPr>
            </w:pPr>
            <w:r w:rsidRPr="0053125C">
              <w:t>6.31 [4.19; 8.68]</w:t>
            </w:r>
          </w:p>
        </w:tc>
        <w:tc>
          <w:tcPr>
            <w:tcW w:w="1493" w:type="dxa"/>
            <w:vAlign w:val="center"/>
          </w:tcPr>
          <w:p w14:paraId="2F955F0E" w14:textId="13A3D4CC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273F6F">
              <w:rPr>
                <w:rFonts w:cs="Times New Roman"/>
              </w:rPr>
              <w:t>0.002</w:t>
            </w:r>
          </w:p>
        </w:tc>
        <w:tc>
          <w:tcPr>
            <w:tcW w:w="1500" w:type="dxa"/>
            <w:vAlign w:val="center"/>
          </w:tcPr>
          <w:p w14:paraId="106C5C3A" w14:textId="745DED35" w:rsidR="00386CAD" w:rsidRPr="000738E6" w:rsidRDefault="00386CAD" w:rsidP="00386CAD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1.957</w:t>
            </w:r>
          </w:p>
        </w:tc>
      </w:tr>
      <w:tr w:rsidR="00386CAD" w:rsidRPr="000738E6" w14:paraId="53AE01D2" w14:textId="77777777" w:rsidTr="00A14F60">
        <w:trPr>
          <w:trHeight w:val="20"/>
        </w:trPr>
        <w:tc>
          <w:tcPr>
            <w:tcW w:w="1508" w:type="dxa"/>
            <w:vAlign w:val="center"/>
          </w:tcPr>
          <w:p w14:paraId="2A883C76" w14:textId="77777777" w:rsidR="00386CAD" w:rsidRPr="000738E6" w:rsidRDefault="00386CAD" w:rsidP="00386CAD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pO</w:t>
            </w:r>
            <w:r w:rsidRPr="000D3884">
              <w:rPr>
                <w:rFonts w:cs="Times New Roman"/>
                <w:b/>
                <w:bCs/>
              </w:rPr>
              <w:t>₂</w:t>
            </w:r>
            <w:r w:rsidRPr="000738E6">
              <w:rPr>
                <w:rFonts w:cs="Times New Roman"/>
                <w:b/>
                <w:bCs/>
              </w:rPr>
              <w:t xml:space="preserve"> </w:t>
            </w:r>
            <w:r w:rsidRPr="00F94859">
              <w:rPr>
                <w:rFonts w:cs="Times New Roman"/>
                <w:b/>
                <w:bCs/>
                <w:i/>
                <w:iCs/>
              </w:rPr>
              <w:t>mmHg</w:t>
            </w:r>
          </w:p>
        </w:tc>
        <w:tc>
          <w:tcPr>
            <w:tcW w:w="1508" w:type="dxa"/>
            <w:vAlign w:val="center"/>
          </w:tcPr>
          <w:p w14:paraId="47843BAE" w14:textId="2C6C0CA6" w:rsidR="00386CAD" w:rsidRPr="00273F6F" w:rsidRDefault="00386CAD" w:rsidP="00386CAD">
            <w:pPr>
              <w:spacing w:before="60" w:after="60"/>
              <w:jc w:val="center"/>
              <w:rPr>
                <w:rFonts w:cs="Times New Roman"/>
              </w:rPr>
            </w:pPr>
            <w:r w:rsidRPr="0053125C">
              <w:t>72.3 [67.8; 78.2]</w:t>
            </w:r>
          </w:p>
        </w:tc>
        <w:tc>
          <w:tcPr>
            <w:tcW w:w="1548" w:type="dxa"/>
            <w:vAlign w:val="center"/>
          </w:tcPr>
          <w:p w14:paraId="36F2609F" w14:textId="482E15FE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53125C">
              <w:rPr>
                <w:rFonts w:cs="Times New Roman"/>
              </w:rPr>
              <w:t>71.0 [67.0; 78.0]</w:t>
            </w:r>
          </w:p>
        </w:tc>
        <w:tc>
          <w:tcPr>
            <w:tcW w:w="1505" w:type="dxa"/>
            <w:vAlign w:val="center"/>
          </w:tcPr>
          <w:p w14:paraId="0B718882" w14:textId="2B0E9B60" w:rsidR="00386CAD" w:rsidRPr="00273F6F" w:rsidRDefault="00386CAD" w:rsidP="00386CAD">
            <w:pPr>
              <w:spacing w:line="360" w:lineRule="auto"/>
              <w:jc w:val="center"/>
              <w:rPr>
                <w:rFonts w:cs="Times New Roman"/>
              </w:rPr>
            </w:pPr>
            <w:r w:rsidRPr="0053125C">
              <w:t xml:space="preserve">-0.11 </w:t>
            </w:r>
            <w:r w:rsidRPr="0053125C">
              <w:rPr>
                <w:shd w:val="clear" w:color="auto" w:fill="FFFFFF" w:themeFill="background1"/>
              </w:rPr>
              <w:t>[-3.2; 14.5]</w:t>
            </w:r>
          </w:p>
        </w:tc>
        <w:tc>
          <w:tcPr>
            <w:tcW w:w="1493" w:type="dxa"/>
            <w:vAlign w:val="center"/>
          </w:tcPr>
          <w:p w14:paraId="1D8EA76A" w14:textId="128520B5" w:rsidR="00386CAD" w:rsidRPr="00273F6F" w:rsidRDefault="00386CAD" w:rsidP="00386CAD">
            <w:pPr>
              <w:jc w:val="center"/>
              <w:rPr>
                <w:rFonts w:cs="Times New Roman"/>
              </w:rPr>
            </w:pPr>
            <w:r w:rsidRPr="00273F6F">
              <w:rPr>
                <w:rFonts w:cs="Times New Roman"/>
              </w:rPr>
              <w:t>0.488</w:t>
            </w:r>
          </w:p>
        </w:tc>
        <w:tc>
          <w:tcPr>
            <w:tcW w:w="1500" w:type="dxa"/>
            <w:vAlign w:val="center"/>
          </w:tcPr>
          <w:p w14:paraId="04B94C3A" w14:textId="51E1FAF9" w:rsidR="00386CAD" w:rsidRPr="000738E6" w:rsidRDefault="00386CAD" w:rsidP="00386CAD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1AB838CA" w14:textId="77777777" w:rsidTr="00A14F60">
        <w:trPr>
          <w:trHeight w:val="20"/>
        </w:trPr>
        <w:tc>
          <w:tcPr>
            <w:tcW w:w="1508" w:type="dxa"/>
            <w:vAlign w:val="center"/>
          </w:tcPr>
          <w:p w14:paraId="5588AA55" w14:textId="77777777" w:rsidR="00A14F60" w:rsidRPr="000738E6" w:rsidRDefault="00A14F60" w:rsidP="00A14F60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6MWT </w:t>
            </w:r>
            <w:r w:rsidRPr="000738E6">
              <w:rPr>
                <w:rFonts w:cs="Times New Roman"/>
                <w:b/>
                <w:bCs/>
                <w:i/>
                <w:iCs/>
              </w:rPr>
              <w:t>%pred</w:t>
            </w:r>
          </w:p>
        </w:tc>
        <w:tc>
          <w:tcPr>
            <w:tcW w:w="1508" w:type="dxa"/>
            <w:vAlign w:val="center"/>
          </w:tcPr>
          <w:p w14:paraId="76FB5EEF" w14:textId="77777777" w:rsidR="00A14F60" w:rsidRPr="000738E6" w:rsidRDefault="00A14F60" w:rsidP="00A14F60">
            <w:pPr>
              <w:spacing w:before="60" w:after="60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67.91±16.59</w:t>
            </w:r>
          </w:p>
        </w:tc>
        <w:tc>
          <w:tcPr>
            <w:tcW w:w="1548" w:type="dxa"/>
            <w:vAlign w:val="center"/>
          </w:tcPr>
          <w:p w14:paraId="2475F1C9" w14:textId="2512BE91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67.95±16.61</w:t>
            </w:r>
          </w:p>
        </w:tc>
        <w:tc>
          <w:tcPr>
            <w:tcW w:w="1505" w:type="dxa"/>
            <w:vAlign w:val="center"/>
          </w:tcPr>
          <w:p w14:paraId="5BC96257" w14:textId="5071CD23" w:rsidR="00A14F60" w:rsidRPr="000738E6" w:rsidRDefault="00A43EA7" w:rsidP="00A14F6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A14F60" w:rsidRPr="00F94859">
              <w:rPr>
                <w:rFonts w:cs="Times New Roman"/>
              </w:rPr>
              <w:t>1.84</w:t>
            </w:r>
            <w:r w:rsidR="00A14F60" w:rsidRPr="00F94859">
              <w:rPr>
                <w:rFonts w:asciiTheme="minorHAnsi" w:hAnsiTheme="minorHAnsi" w:cs="Times New Roman" w:hint="eastAsia"/>
              </w:rPr>
              <w:t>±</w:t>
            </w:r>
            <w:r w:rsidR="00A14F60" w:rsidRPr="00F94859">
              <w:rPr>
                <w:rFonts w:cs="Times New Roman"/>
              </w:rPr>
              <w:t>3.6</w:t>
            </w:r>
          </w:p>
        </w:tc>
        <w:tc>
          <w:tcPr>
            <w:tcW w:w="1493" w:type="dxa"/>
            <w:vAlign w:val="center"/>
          </w:tcPr>
          <w:p w14:paraId="57CE97E5" w14:textId="492885B6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0.223</w:t>
            </w:r>
          </w:p>
        </w:tc>
        <w:tc>
          <w:tcPr>
            <w:tcW w:w="1500" w:type="dxa"/>
            <w:vAlign w:val="center"/>
          </w:tcPr>
          <w:p w14:paraId="2BA6026F" w14:textId="15C05372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--</w:t>
            </w:r>
          </w:p>
        </w:tc>
      </w:tr>
      <w:tr w:rsidR="000738E6" w:rsidRPr="000738E6" w14:paraId="75E83928" w14:textId="77777777" w:rsidTr="00A14F60">
        <w:trPr>
          <w:trHeight w:val="20"/>
        </w:trPr>
        <w:tc>
          <w:tcPr>
            <w:tcW w:w="1508" w:type="dxa"/>
            <w:vAlign w:val="center"/>
          </w:tcPr>
          <w:p w14:paraId="28675668" w14:textId="77777777" w:rsidR="00A14F60" w:rsidRPr="000738E6" w:rsidRDefault="00A14F60" w:rsidP="00A14F60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Respicheck </w:t>
            </w:r>
            <w:r w:rsidRPr="00F94859">
              <w:rPr>
                <w:rFonts w:cs="Times New Roman"/>
                <w:b/>
                <w:bCs/>
                <w:i/>
                <w:iCs/>
              </w:rPr>
              <w:t>score</w:t>
            </w:r>
          </w:p>
        </w:tc>
        <w:tc>
          <w:tcPr>
            <w:tcW w:w="1508" w:type="dxa"/>
            <w:vAlign w:val="center"/>
          </w:tcPr>
          <w:p w14:paraId="1F6A9007" w14:textId="77777777" w:rsidR="00A14F60" w:rsidRPr="000738E6" w:rsidRDefault="00A14F60" w:rsidP="00A14F60">
            <w:pPr>
              <w:spacing w:before="60"/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4.38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1.3</w:t>
            </w:r>
          </w:p>
        </w:tc>
        <w:tc>
          <w:tcPr>
            <w:tcW w:w="1548" w:type="dxa"/>
            <w:vAlign w:val="center"/>
          </w:tcPr>
          <w:p w14:paraId="56241184" w14:textId="7BB70087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3.73±1.27</w:t>
            </w:r>
          </w:p>
        </w:tc>
        <w:tc>
          <w:tcPr>
            <w:tcW w:w="1505" w:type="dxa"/>
            <w:vAlign w:val="center"/>
          </w:tcPr>
          <w:p w14:paraId="40C0DEE7" w14:textId="25EC7EFC" w:rsidR="00A14F60" w:rsidRPr="000738E6" w:rsidRDefault="00A43EA7" w:rsidP="00A14F60">
            <w:pPr>
              <w:spacing w:after="6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A14F60" w:rsidRPr="000738E6">
              <w:rPr>
                <w:rFonts w:cs="Times New Roman"/>
              </w:rPr>
              <w:t>0.9</w:t>
            </w:r>
            <w:r w:rsidR="00A14F60" w:rsidRPr="000738E6">
              <w:rPr>
                <w:rFonts w:cs="Times New Roman"/>
                <w:lang w:val="en-US"/>
              </w:rPr>
              <w:t>±</w:t>
            </w:r>
            <w:r w:rsidR="00A14F60" w:rsidRPr="000738E6">
              <w:rPr>
                <w:rFonts w:cs="Times New Roman"/>
              </w:rPr>
              <w:t>0.7</w:t>
            </w:r>
          </w:p>
        </w:tc>
        <w:tc>
          <w:tcPr>
            <w:tcW w:w="1493" w:type="dxa"/>
            <w:vAlign w:val="center"/>
          </w:tcPr>
          <w:p w14:paraId="4234179D" w14:textId="23FBA187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0.017</w:t>
            </w:r>
          </w:p>
        </w:tc>
        <w:tc>
          <w:tcPr>
            <w:tcW w:w="1500" w:type="dxa"/>
            <w:vAlign w:val="center"/>
          </w:tcPr>
          <w:p w14:paraId="637AB7C0" w14:textId="013F7D31" w:rsidR="00A14F60" w:rsidRPr="000738E6" w:rsidRDefault="00A43EA7" w:rsidP="00A14F6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A14F60" w:rsidRPr="000738E6">
              <w:rPr>
                <w:rFonts w:cs="Times New Roman"/>
              </w:rPr>
              <w:t>1.242</w:t>
            </w:r>
          </w:p>
        </w:tc>
      </w:tr>
      <w:tr w:rsidR="000738E6" w:rsidRPr="000738E6" w14:paraId="5277133B" w14:textId="77777777" w:rsidTr="00A14F60">
        <w:trPr>
          <w:trHeight w:val="20"/>
        </w:trPr>
        <w:tc>
          <w:tcPr>
            <w:tcW w:w="1508" w:type="dxa"/>
            <w:vAlign w:val="center"/>
          </w:tcPr>
          <w:p w14:paraId="68E5AFC3" w14:textId="77777777" w:rsidR="00A14F60" w:rsidRPr="000738E6" w:rsidRDefault="00A14F60" w:rsidP="00A14F60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FDSS </w:t>
            </w:r>
            <w:r w:rsidRPr="00F94859">
              <w:rPr>
                <w:rFonts w:cs="Times New Roman"/>
                <w:b/>
                <w:bCs/>
                <w:i/>
                <w:iCs/>
              </w:rPr>
              <w:t>score</w:t>
            </w:r>
          </w:p>
        </w:tc>
        <w:tc>
          <w:tcPr>
            <w:tcW w:w="1508" w:type="dxa"/>
            <w:vAlign w:val="center"/>
          </w:tcPr>
          <w:p w14:paraId="4E94ABF9" w14:textId="77777777" w:rsidR="00A14F60" w:rsidRPr="000738E6" w:rsidRDefault="00A14F60" w:rsidP="00A14F60">
            <w:pPr>
              <w:spacing w:before="60" w:after="60"/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13.25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4.0</w:t>
            </w:r>
          </w:p>
        </w:tc>
        <w:tc>
          <w:tcPr>
            <w:tcW w:w="1548" w:type="dxa"/>
            <w:vAlign w:val="center"/>
          </w:tcPr>
          <w:p w14:paraId="38964B05" w14:textId="6EA08A05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12.86±3.72</w:t>
            </w:r>
          </w:p>
        </w:tc>
        <w:tc>
          <w:tcPr>
            <w:tcW w:w="1505" w:type="dxa"/>
            <w:vAlign w:val="center"/>
          </w:tcPr>
          <w:p w14:paraId="78C8D74E" w14:textId="60176EEE" w:rsidR="00A14F60" w:rsidRPr="000738E6" w:rsidRDefault="00A43EA7" w:rsidP="00A14F60">
            <w:pPr>
              <w:spacing w:before="60" w:after="6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A14F60" w:rsidRPr="000738E6">
              <w:rPr>
                <w:rFonts w:cs="Times New Roman"/>
              </w:rPr>
              <w:t>1.00</w:t>
            </w:r>
            <w:r w:rsidR="00A14F60" w:rsidRPr="000738E6">
              <w:rPr>
                <w:rFonts w:cs="Times New Roman"/>
                <w:lang w:val="en-US"/>
              </w:rPr>
              <w:t>±</w:t>
            </w:r>
            <w:r w:rsidR="00A14F60" w:rsidRPr="000738E6">
              <w:rPr>
                <w:rFonts w:cs="Times New Roman"/>
              </w:rPr>
              <w:t>1.2</w:t>
            </w:r>
          </w:p>
        </w:tc>
        <w:tc>
          <w:tcPr>
            <w:tcW w:w="1493" w:type="dxa"/>
            <w:vAlign w:val="center"/>
          </w:tcPr>
          <w:p w14:paraId="4BF8B908" w14:textId="5A875EFF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0.062</w:t>
            </w:r>
          </w:p>
        </w:tc>
        <w:tc>
          <w:tcPr>
            <w:tcW w:w="1500" w:type="dxa"/>
            <w:vAlign w:val="center"/>
          </w:tcPr>
          <w:p w14:paraId="1FDF3EC0" w14:textId="0A87A46F" w:rsidR="00A14F60" w:rsidRPr="000738E6" w:rsidRDefault="00A43EA7" w:rsidP="00A14F6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A14F60" w:rsidRPr="000738E6">
              <w:rPr>
                <w:rFonts w:cs="Times New Roman"/>
              </w:rPr>
              <w:t>0.866</w:t>
            </w:r>
          </w:p>
        </w:tc>
      </w:tr>
      <w:tr w:rsidR="000738E6" w:rsidRPr="000738E6" w14:paraId="5D2B10CB" w14:textId="77777777" w:rsidTr="00A14F60">
        <w:trPr>
          <w:trHeight w:val="20"/>
        </w:trPr>
        <w:tc>
          <w:tcPr>
            <w:tcW w:w="1508" w:type="dxa"/>
            <w:vAlign w:val="center"/>
          </w:tcPr>
          <w:p w14:paraId="3D29A336" w14:textId="77777777" w:rsidR="00A14F60" w:rsidRPr="000738E6" w:rsidRDefault="00A14F60" w:rsidP="00A14F60">
            <w:pPr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 xml:space="preserve">ESS </w:t>
            </w:r>
            <w:r w:rsidRPr="00F94859">
              <w:rPr>
                <w:rFonts w:cs="Times New Roman"/>
                <w:b/>
                <w:bCs/>
              </w:rPr>
              <w:t>score</w:t>
            </w:r>
          </w:p>
        </w:tc>
        <w:tc>
          <w:tcPr>
            <w:tcW w:w="1508" w:type="dxa"/>
            <w:vAlign w:val="center"/>
          </w:tcPr>
          <w:p w14:paraId="01673439" w14:textId="77777777" w:rsidR="00A14F60" w:rsidRPr="000738E6" w:rsidRDefault="00A14F60" w:rsidP="00A14F60">
            <w:pPr>
              <w:spacing w:before="60" w:after="60"/>
              <w:jc w:val="center"/>
              <w:rPr>
                <w:rFonts w:cs="Times New Roman"/>
              </w:rPr>
            </w:pPr>
            <w:r w:rsidRPr="00F94859">
              <w:rPr>
                <w:rFonts w:cs="Times New Roman"/>
              </w:rPr>
              <w:t>13.38</w:t>
            </w:r>
            <w:r w:rsidRPr="00F94859">
              <w:rPr>
                <w:rFonts w:asciiTheme="minorHAnsi" w:hAnsiTheme="minorHAnsi" w:cs="Times New Roman" w:hint="eastAsia"/>
              </w:rPr>
              <w:t>±</w:t>
            </w:r>
            <w:r w:rsidRPr="00F94859">
              <w:rPr>
                <w:rFonts w:cs="Times New Roman"/>
              </w:rPr>
              <w:t>4.9</w:t>
            </w:r>
          </w:p>
        </w:tc>
        <w:tc>
          <w:tcPr>
            <w:tcW w:w="1548" w:type="dxa"/>
            <w:vAlign w:val="center"/>
          </w:tcPr>
          <w:p w14:paraId="6F4B2DDE" w14:textId="56A7A625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11.29±4.15</w:t>
            </w:r>
          </w:p>
        </w:tc>
        <w:tc>
          <w:tcPr>
            <w:tcW w:w="1505" w:type="dxa"/>
            <w:vAlign w:val="center"/>
          </w:tcPr>
          <w:p w14:paraId="322BA293" w14:textId="2CE6A930" w:rsidR="00A14F60" w:rsidRPr="000738E6" w:rsidRDefault="00491232" w:rsidP="00A14F60">
            <w:pPr>
              <w:spacing w:before="60" w:after="60" w:line="36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A14F60" w:rsidRPr="000738E6">
              <w:rPr>
                <w:rFonts w:cs="Times New Roman"/>
              </w:rPr>
              <w:t>2.6</w:t>
            </w:r>
            <w:r w:rsidR="00A14F60" w:rsidRPr="000738E6">
              <w:rPr>
                <w:rFonts w:cs="Times New Roman"/>
                <w:lang w:val="en-US"/>
              </w:rPr>
              <w:t>±</w:t>
            </w:r>
            <w:r w:rsidR="00A14F60" w:rsidRPr="000738E6">
              <w:rPr>
                <w:rFonts w:cs="Times New Roman"/>
              </w:rPr>
              <w:t>2.5</w:t>
            </w:r>
          </w:p>
        </w:tc>
        <w:tc>
          <w:tcPr>
            <w:tcW w:w="1493" w:type="dxa"/>
            <w:vAlign w:val="center"/>
          </w:tcPr>
          <w:p w14:paraId="4F08A942" w14:textId="4326233A" w:rsidR="00A14F60" w:rsidRPr="000738E6" w:rsidRDefault="00A14F60" w:rsidP="00A14F60">
            <w:pPr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0.035</w:t>
            </w:r>
          </w:p>
        </w:tc>
        <w:tc>
          <w:tcPr>
            <w:tcW w:w="1500" w:type="dxa"/>
            <w:vAlign w:val="center"/>
          </w:tcPr>
          <w:p w14:paraId="1A522A3C" w14:textId="0DA7A80E" w:rsidR="00A14F60" w:rsidRPr="000738E6" w:rsidRDefault="00491232" w:rsidP="00A14F6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="00A14F60" w:rsidRPr="000738E6">
              <w:rPr>
                <w:rFonts w:cs="Times New Roman"/>
              </w:rPr>
              <w:t>1.025</w:t>
            </w:r>
          </w:p>
        </w:tc>
      </w:tr>
    </w:tbl>
    <w:p w14:paraId="5DCEA04F" w14:textId="4CB1AA90" w:rsidR="005C2855" w:rsidRDefault="005C2855" w:rsidP="005C2855">
      <w:pPr>
        <w:rPr>
          <w:rFonts w:ascii="Times New Roman" w:hAnsi="Times New Roman" w:cs="Times New Roman"/>
          <w:sz w:val="22"/>
          <w:szCs w:val="22"/>
          <w:lang w:val="en-GB"/>
        </w:rPr>
      </w:pPr>
      <w:r w:rsidRPr="000738E6">
        <w:rPr>
          <w:rFonts w:ascii="Times New Roman" w:hAnsi="Times New Roman" w:cs="Times New Roman"/>
          <w:sz w:val="22"/>
          <w:szCs w:val="22"/>
          <w:lang w:val="en-GB"/>
        </w:rPr>
        <w:t>Data are presented as mean ± SD (parametric) or median [IQR</w:t>
      </w:r>
      <w:r w:rsidR="00386CAD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386CAD" w:rsidRPr="0053125C">
        <w:rPr>
          <w:rFonts w:ascii="Times New Roman" w:hAnsi="Times New Roman" w:cs="Times New Roman"/>
          <w:sz w:val="22"/>
          <w:szCs w:val="22"/>
          <w:lang w:val="en-GB"/>
        </w:rPr>
        <w:t>25%; 75%</w:t>
      </w:r>
      <w:r w:rsidRPr="000738E6">
        <w:rPr>
          <w:rFonts w:ascii="Times New Roman" w:hAnsi="Times New Roman" w:cs="Times New Roman"/>
          <w:sz w:val="22"/>
          <w:szCs w:val="22"/>
          <w:lang w:val="en-GB"/>
        </w:rPr>
        <w:t>] (non-parametric). Between-group comparisons were performed using ANOVA for parametric or Kruskal–Wallis for non-parametric test, as appropriate; within-group comparisons used paired t-test or Wilcoxon signed-rank test.</w:t>
      </w:r>
      <w:r w:rsidR="005D09B1" w:rsidRPr="000738E6">
        <w:rPr>
          <w:lang w:val="en-GB"/>
        </w:rPr>
        <w:t xml:space="preserve"> </w:t>
      </w:r>
      <w:r w:rsidR="005D09B1" w:rsidRPr="000738E6">
        <w:rPr>
          <w:rFonts w:ascii="Times New Roman" w:hAnsi="Times New Roman" w:cs="Times New Roman"/>
          <w:sz w:val="22"/>
          <w:szCs w:val="22"/>
          <w:lang w:val="en-GB"/>
        </w:rPr>
        <w:t>d=cohen´s d for statistically significant results</w:t>
      </w:r>
    </w:p>
    <w:p w14:paraId="28A61F56" w14:textId="77777777" w:rsidR="00273F6F" w:rsidRPr="000738E6" w:rsidRDefault="00273F6F" w:rsidP="005C2855">
      <w:pPr>
        <w:rPr>
          <w:rFonts w:ascii="Times New Roman" w:hAnsi="Times New Roman" w:cs="Times New Roman"/>
          <w:sz w:val="22"/>
          <w:szCs w:val="22"/>
          <w:lang w:val="en-GB"/>
        </w:rPr>
      </w:pPr>
    </w:p>
    <w:p w14:paraId="013C26D0" w14:textId="5ABB972A" w:rsidR="0011746E" w:rsidRPr="000738E6" w:rsidRDefault="005917C8">
      <w:pPr>
        <w:rPr>
          <w:rFonts w:ascii="Times New Roman" w:hAnsi="Times New Roman" w:cs="Times New Roman"/>
          <w:b/>
          <w:bCs/>
          <w:lang w:val="en-GB"/>
        </w:rPr>
      </w:pPr>
      <w:r w:rsidRPr="000738E6">
        <w:rPr>
          <w:rFonts w:ascii="Times New Roman" w:hAnsi="Times New Roman" w:cs="Times New Roman"/>
          <w:b/>
          <w:bCs/>
          <w:lang w:val="en-GB"/>
        </w:rPr>
        <w:t>Table S</w:t>
      </w:r>
      <w:r w:rsidR="005C2855" w:rsidRPr="000738E6">
        <w:rPr>
          <w:rFonts w:ascii="Times New Roman" w:hAnsi="Times New Roman" w:cs="Times New Roman"/>
          <w:b/>
          <w:bCs/>
          <w:lang w:val="en-GB"/>
        </w:rPr>
        <w:t>2</w:t>
      </w:r>
      <w:r w:rsidRPr="000738E6">
        <w:rPr>
          <w:rFonts w:ascii="Times New Roman" w:hAnsi="Times New Roman" w:cs="Times New Roman"/>
          <w:b/>
          <w:bCs/>
          <w:lang w:val="en-GB"/>
        </w:rPr>
        <w:t xml:space="preserve">: </w:t>
      </w:r>
      <w:r w:rsidR="0011746E" w:rsidRPr="000738E6">
        <w:rPr>
          <w:rFonts w:ascii="Times New Roman" w:hAnsi="Times New Roman" w:cs="Times New Roman"/>
          <w:b/>
          <w:bCs/>
          <w:lang w:val="en-GB"/>
        </w:rPr>
        <w:t>Blood gas analysis results: changes from BL-EOS and intergroup comparisons</w:t>
      </w:r>
    </w:p>
    <w:tbl>
      <w:tblPr>
        <w:tblStyle w:val="Tabellenraster"/>
        <w:tblW w:w="4982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86"/>
        <w:gridCol w:w="1549"/>
        <w:gridCol w:w="1687"/>
        <w:gridCol w:w="1515"/>
        <w:gridCol w:w="867"/>
        <w:gridCol w:w="865"/>
        <w:gridCol w:w="860"/>
      </w:tblGrid>
      <w:tr w:rsidR="000738E6" w:rsidRPr="000738E6" w14:paraId="619D5540" w14:textId="77777777" w:rsidTr="00E8375E">
        <w:trPr>
          <w:trHeight w:val="915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67C7" w14:textId="77777777" w:rsidR="0011746E" w:rsidRPr="000738E6" w:rsidRDefault="0011746E" w:rsidP="0011746E">
            <w:pPr>
              <w:spacing w:after="60" w:line="360" w:lineRule="auto"/>
              <w:jc w:val="center"/>
              <w:rPr>
                <w:rFonts w:cs="Times New Roman"/>
                <w:sz w:val="22"/>
                <w:szCs w:val="22"/>
                <w:lang w:val="en-GB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0CCA" w14:textId="69A31B72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738E6">
              <w:rPr>
                <w:b/>
                <w:bCs/>
                <w:sz w:val="22"/>
                <w:szCs w:val="22"/>
              </w:rPr>
              <w:t xml:space="preserve">Strength </w:t>
            </w:r>
            <w:r w:rsidR="005917C8" w:rsidRPr="000738E6">
              <w:rPr>
                <w:b/>
                <w:bCs/>
                <w:sz w:val="22"/>
                <w:szCs w:val="22"/>
              </w:rPr>
              <w:t>(n=</w:t>
            </w:r>
            <w:r w:rsidR="00A14F60" w:rsidRPr="000738E6">
              <w:rPr>
                <w:b/>
                <w:bCs/>
                <w:sz w:val="22"/>
                <w:szCs w:val="22"/>
              </w:rPr>
              <w:t>8</w:t>
            </w:r>
            <w:r w:rsidR="005917C8" w:rsidRPr="000738E6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96E0" w14:textId="3160C18D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738E6">
              <w:rPr>
                <w:b/>
                <w:bCs/>
                <w:sz w:val="22"/>
                <w:szCs w:val="22"/>
              </w:rPr>
              <w:t xml:space="preserve">Endurance </w:t>
            </w:r>
            <w:r w:rsidR="005917C8" w:rsidRPr="000738E6">
              <w:rPr>
                <w:b/>
                <w:bCs/>
                <w:sz w:val="22"/>
                <w:szCs w:val="22"/>
              </w:rPr>
              <w:t>(n=</w:t>
            </w:r>
            <w:r w:rsidR="00A14F60" w:rsidRPr="000738E6">
              <w:rPr>
                <w:b/>
                <w:bCs/>
                <w:sz w:val="22"/>
                <w:szCs w:val="22"/>
              </w:rPr>
              <w:t>9</w:t>
            </w:r>
            <w:r w:rsidR="005917C8" w:rsidRPr="000738E6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BBA8" w14:textId="67EE0F98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738E6">
              <w:rPr>
                <w:b/>
                <w:bCs/>
                <w:sz w:val="22"/>
                <w:szCs w:val="22"/>
              </w:rPr>
              <w:t xml:space="preserve">Control </w:t>
            </w:r>
            <w:r w:rsidR="005917C8" w:rsidRPr="000738E6">
              <w:rPr>
                <w:b/>
                <w:bCs/>
                <w:sz w:val="22"/>
                <w:szCs w:val="22"/>
              </w:rPr>
              <w:t>(n=8)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0348" w14:textId="1B481B81" w:rsidR="0011746E" w:rsidRPr="000738E6" w:rsidRDefault="0011746E" w:rsidP="0011746E">
            <w:pPr>
              <w:spacing w:before="60" w:after="60"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738E6">
              <w:rPr>
                <w:rFonts w:cs="Times New Roman"/>
                <w:b/>
                <w:bCs/>
                <w:sz w:val="22"/>
                <w:szCs w:val="22"/>
                <w:lang w:val="en-US"/>
              </w:rPr>
              <w:t>p*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C689" w14:textId="3853D95D" w:rsidR="0011746E" w:rsidRPr="000738E6" w:rsidRDefault="0011746E" w:rsidP="0011746E">
            <w:pPr>
              <w:spacing w:before="60" w:after="60"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738E6">
              <w:rPr>
                <w:rFonts w:cs="Times New Roman"/>
                <w:b/>
                <w:bCs/>
                <w:sz w:val="22"/>
                <w:szCs w:val="22"/>
                <w:lang w:val="en-US"/>
              </w:rPr>
              <w:t>p</w:t>
            </w:r>
            <w:r w:rsidRPr="000738E6">
              <w:rPr>
                <w:rFonts w:cs="Times New Roman"/>
                <w:b/>
                <w:bCs/>
                <w:sz w:val="22"/>
                <w:szCs w:val="22"/>
                <w:vertAlign w:val="superscript"/>
                <w:lang w:val="en-US"/>
              </w:rPr>
              <w:t>#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4664" w14:textId="03C692CA" w:rsidR="0011746E" w:rsidRPr="000738E6" w:rsidRDefault="0011746E" w:rsidP="0011746E">
            <w:pPr>
              <w:spacing w:before="60" w:after="60"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738E6">
              <w:rPr>
                <w:rFonts w:cs="Times New Roman"/>
                <w:b/>
                <w:bCs/>
                <w:sz w:val="22"/>
                <w:szCs w:val="22"/>
                <w:lang w:val="en-US"/>
              </w:rPr>
              <w:t>p</w:t>
            </w:r>
            <w:r w:rsidRPr="000738E6">
              <w:rPr>
                <w:rFonts w:cs="Times New Roman"/>
                <w:b/>
                <w:bCs/>
                <w:sz w:val="22"/>
                <w:szCs w:val="22"/>
                <w:vertAlign w:val="superscript"/>
                <w:lang w:val="en-US"/>
              </w:rPr>
              <w:t>x</w:t>
            </w:r>
          </w:p>
        </w:tc>
      </w:tr>
      <w:tr w:rsidR="000738E6" w:rsidRPr="000738E6" w14:paraId="231FC758" w14:textId="77777777" w:rsidTr="00E8375E">
        <w:trPr>
          <w:trHeight w:val="915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7098" w14:textId="77777777" w:rsidR="0011746E" w:rsidRPr="000738E6" w:rsidRDefault="0011746E" w:rsidP="0011746E">
            <w:pPr>
              <w:spacing w:after="6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738E6">
              <w:rPr>
                <w:rFonts w:cs="Times New Roman"/>
                <w:b/>
                <w:bCs/>
                <w:sz w:val="22"/>
                <w:szCs w:val="22"/>
              </w:rPr>
              <w:t>pH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3A6F" w14:textId="77777777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-0.08</w:t>
            </w:r>
            <w:r w:rsidRPr="000738E6">
              <w:rPr>
                <w:rFonts w:cs="Times New Roman"/>
                <w:sz w:val="22"/>
                <w:szCs w:val="22"/>
                <w:lang w:val="en-US"/>
              </w:rPr>
              <w:t>±</w:t>
            </w:r>
            <w:r w:rsidRPr="000738E6">
              <w:rPr>
                <w:rFonts w:cs="Times New Roman"/>
                <w:sz w:val="22"/>
                <w:szCs w:val="22"/>
              </w:rPr>
              <w:t>0.40</w:t>
            </w:r>
          </w:p>
          <w:p w14:paraId="33C759AC" w14:textId="4E6483CA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EBA9" w14:textId="77777777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-0.24</w:t>
            </w:r>
            <w:r w:rsidRPr="000738E6">
              <w:rPr>
                <w:rFonts w:cs="Times New Roman"/>
                <w:sz w:val="22"/>
                <w:szCs w:val="22"/>
                <w:lang w:val="en-US"/>
              </w:rPr>
              <w:t>±</w:t>
            </w:r>
            <w:r w:rsidRPr="000738E6">
              <w:rPr>
                <w:rFonts w:cs="Times New Roman"/>
                <w:sz w:val="22"/>
                <w:szCs w:val="22"/>
              </w:rPr>
              <w:t>0.72</w:t>
            </w:r>
          </w:p>
          <w:p w14:paraId="72641625" w14:textId="62655310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8AFF" w14:textId="77777777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-0.16</w:t>
            </w:r>
            <w:r w:rsidRPr="000738E6">
              <w:rPr>
                <w:rFonts w:cs="Times New Roman"/>
                <w:sz w:val="22"/>
                <w:szCs w:val="22"/>
                <w:lang w:val="en-US"/>
              </w:rPr>
              <w:t>±</w:t>
            </w:r>
            <w:r w:rsidRPr="000738E6">
              <w:rPr>
                <w:rFonts w:cs="Times New Roman"/>
                <w:sz w:val="22"/>
                <w:szCs w:val="22"/>
              </w:rPr>
              <w:t>0.30</w:t>
            </w:r>
          </w:p>
          <w:p w14:paraId="01B2C255" w14:textId="31C79BD2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E15D" w14:textId="77777777" w:rsidR="0011746E" w:rsidRPr="000738E6" w:rsidRDefault="0011746E" w:rsidP="0011746E">
            <w:pPr>
              <w:spacing w:before="60" w:after="60"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0.907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8640" w14:textId="77777777" w:rsidR="0011746E" w:rsidRPr="000738E6" w:rsidRDefault="0011746E" w:rsidP="0011746E">
            <w:pPr>
              <w:spacing w:before="60" w:after="60"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0.665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3172" w14:textId="77777777" w:rsidR="0011746E" w:rsidRPr="000738E6" w:rsidRDefault="0011746E" w:rsidP="0011746E">
            <w:pPr>
              <w:spacing w:before="60" w:after="60"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0.766</w:t>
            </w:r>
          </w:p>
        </w:tc>
      </w:tr>
      <w:tr w:rsidR="000738E6" w:rsidRPr="000738E6" w14:paraId="48D65752" w14:textId="77777777" w:rsidTr="00E8375E">
        <w:trPr>
          <w:trHeight w:val="915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4826" w14:textId="77777777" w:rsidR="0011746E" w:rsidRPr="000738E6" w:rsidRDefault="0011746E" w:rsidP="0011746E">
            <w:pPr>
              <w:spacing w:after="6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738E6">
              <w:rPr>
                <w:rFonts w:cs="Times New Roman"/>
                <w:b/>
                <w:bCs/>
                <w:sz w:val="22"/>
                <w:szCs w:val="22"/>
              </w:rPr>
              <w:t>pCO2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90BA" w14:textId="51B18E9F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-0.89</w:t>
            </w:r>
            <w:r w:rsidRPr="000738E6">
              <w:rPr>
                <w:rFonts w:cs="Times New Roman"/>
                <w:sz w:val="22"/>
                <w:szCs w:val="22"/>
                <w:lang w:val="en-US"/>
              </w:rPr>
              <w:t>±</w:t>
            </w:r>
            <w:r w:rsidRPr="000738E6">
              <w:rPr>
                <w:rFonts w:cs="Times New Roman"/>
                <w:sz w:val="22"/>
                <w:szCs w:val="22"/>
              </w:rPr>
              <w:t>6.68</w:t>
            </w:r>
            <w:r w:rsidRPr="000738E6">
              <w:rPr>
                <w:rFonts w:cs="Times New Roman"/>
                <w:sz w:val="22"/>
                <w:szCs w:val="22"/>
              </w:rPr>
              <w:br/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0EE0" w14:textId="77777777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5.29</w:t>
            </w:r>
            <w:r w:rsidRPr="000738E6">
              <w:rPr>
                <w:rFonts w:cs="Times New Roman"/>
                <w:sz w:val="22"/>
                <w:szCs w:val="22"/>
                <w:lang w:val="en-US"/>
              </w:rPr>
              <w:t>±</w:t>
            </w:r>
            <w:r w:rsidRPr="000738E6">
              <w:rPr>
                <w:rFonts w:cs="Times New Roman"/>
                <w:sz w:val="22"/>
                <w:szCs w:val="22"/>
              </w:rPr>
              <w:t>19.06</w:t>
            </w:r>
          </w:p>
          <w:p w14:paraId="2797A961" w14:textId="23B9409B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A76A" w14:textId="77777777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6.12</w:t>
            </w:r>
            <w:r w:rsidRPr="000738E6">
              <w:rPr>
                <w:rFonts w:cs="Times New Roman"/>
                <w:sz w:val="22"/>
                <w:szCs w:val="22"/>
                <w:lang w:val="en-US"/>
              </w:rPr>
              <w:t>±</w:t>
            </w:r>
            <w:r w:rsidRPr="000738E6">
              <w:rPr>
                <w:rFonts w:cs="Times New Roman"/>
                <w:sz w:val="22"/>
                <w:szCs w:val="22"/>
              </w:rPr>
              <w:t>3.13</w:t>
            </w:r>
          </w:p>
          <w:p w14:paraId="24A83153" w14:textId="14F041CB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103F" w14:textId="77777777" w:rsidR="0011746E" w:rsidRPr="000738E6" w:rsidRDefault="0011746E" w:rsidP="0011746E">
            <w:pPr>
              <w:spacing w:before="60" w:after="60"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0.125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39F9" w14:textId="77777777" w:rsidR="0011746E" w:rsidRPr="000738E6" w:rsidRDefault="0011746E" w:rsidP="0011746E">
            <w:pPr>
              <w:spacing w:before="60" w:after="60"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738E6">
              <w:rPr>
                <w:rFonts w:cs="Times New Roman"/>
                <w:b/>
                <w:bCs/>
                <w:sz w:val="22"/>
                <w:szCs w:val="22"/>
              </w:rPr>
              <w:t>0.043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CD51" w14:textId="77777777" w:rsidR="0011746E" w:rsidRPr="000738E6" w:rsidRDefault="0011746E" w:rsidP="0011746E">
            <w:pPr>
              <w:spacing w:before="60" w:after="60"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0.378</w:t>
            </w:r>
          </w:p>
        </w:tc>
      </w:tr>
      <w:tr w:rsidR="000738E6" w:rsidRPr="000738E6" w14:paraId="425DF3F2" w14:textId="77777777" w:rsidTr="00E8375E">
        <w:trPr>
          <w:trHeight w:val="915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B5C9" w14:textId="77777777" w:rsidR="0011746E" w:rsidRPr="000738E6" w:rsidRDefault="0011746E" w:rsidP="0011746E">
            <w:pPr>
              <w:spacing w:after="6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738E6">
              <w:rPr>
                <w:rFonts w:cs="Times New Roman"/>
                <w:b/>
                <w:bCs/>
                <w:sz w:val="22"/>
                <w:szCs w:val="22"/>
              </w:rPr>
              <w:t>pO2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C76D" w14:textId="77777777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-13.16</w:t>
            </w:r>
            <w:r w:rsidRPr="000738E6">
              <w:rPr>
                <w:rFonts w:cs="Times New Roman"/>
                <w:sz w:val="22"/>
                <w:szCs w:val="22"/>
                <w:lang w:val="en-US"/>
              </w:rPr>
              <w:t>±</w:t>
            </w:r>
            <w:r w:rsidRPr="000738E6">
              <w:rPr>
                <w:rFonts w:cs="Times New Roman"/>
                <w:sz w:val="22"/>
                <w:szCs w:val="22"/>
              </w:rPr>
              <w:t>10.04</w:t>
            </w:r>
          </w:p>
          <w:p w14:paraId="26B14730" w14:textId="6018C729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C4D1" w14:textId="77777777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-1.40</w:t>
            </w:r>
            <w:r w:rsidRPr="000738E6">
              <w:rPr>
                <w:rFonts w:cs="Times New Roman"/>
                <w:sz w:val="22"/>
                <w:szCs w:val="22"/>
                <w:lang w:val="en-US"/>
              </w:rPr>
              <w:t>±</w:t>
            </w:r>
            <w:r w:rsidRPr="000738E6">
              <w:rPr>
                <w:rFonts w:cs="Times New Roman"/>
                <w:sz w:val="22"/>
                <w:szCs w:val="22"/>
              </w:rPr>
              <w:t>16.00</w:t>
            </w:r>
          </w:p>
          <w:p w14:paraId="23FF719A" w14:textId="319D5580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D52C" w14:textId="77777777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2.38</w:t>
            </w:r>
            <w:r w:rsidRPr="000738E6">
              <w:rPr>
                <w:rFonts w:cs="Times New Roman"/>
                <w:sz w:val="22"/>
                <w:szCs w:val="22"/>
                <w:lang w:val="en-US"/>
              </w:rPr>
              <w:t>±</w:t>
            </w:r>
            <w:r w:rsidRPr="000738E6">
              <w:rPr>
                <w:rFonts w:cs="Times New Roman"/>
                <w:sz w:val="22"/>
                <w:szCs w:val="22"/>
              </w:rPr>
              <w:t>8.54</w:t>
            </w:r>
          </w:p>
          <w:p w14:paraId="6FBFC39C" w14:textId="7BE5CEA9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3494" w14:textId="77777777" w:rsidR="0011746E" w:rsidRPr="000738E6" w:rsidRDefault="0011746E" w:rsidP="0011746E">
            <w:pPr>
              <w:spacing w:before="60" w:after="60"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738E6">
              <w:rPr>
                <w:rFonts w:cs="Times New Roman"/>
                <w:b/>
                <w:bCs/>
                <w:sz w:val="22"/>
                <w:szCs w:val="22"/>
              </w:rPr>
              <w:t>0.018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E3D0" w14:textId="77777777" w:rsidR="0011746E" w:rsidRPr="000738E6" w:rsidRDefault="0011746E" w:rsidP="0011746E">
            <w:pPr>
              <w:spacing w:before="60" w:after="60"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0738E6">
              <w:rPr>
                <w:rFonts w:cs="Times New Roman"/>
                <w:b/>
                <w:bCs/>
                <w:sz w:val="22"/>
                <w:szCs w:val="22"/>
              </w:rPr>
              <w:t>0.007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786E" w14:textId="77777777" w:rsidR="0011746E" w:rsidRPr="000738E6" w:rsidRDefault="0011746E" w:rsidP="0011746E">
            <w:pPr>
              <w:spacing w:before="60" w:after="60"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0.484</w:t>
            </w:r>
          </w:p>
        </w:tc>
      </w:tr>
      <w:tr w:rsidR="000738E6" w:rsidRPr="000738E6" w14:paraId="1D8D7E01" w14:textId="77777777" w:rsidTr="00E8375E">
        <w:trPr>
          <w:trHeight w:val="915"/>
        </w:trPr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589E" w14:textId="77777777" w:rsidR="0011746E" w:rsidRPr="000738E6" w:rsidRDefault="0011746E" w:rsidP="0011746E">
            <w:pPr>
              <w:spacing w:after="60"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738E6">
              <w:rPr>
                <w:rFonts w:cs="Times New Roman"/>
                <w:b/>
                <w:bCs/>
                <w:sz w:val="22"/>
                <w:szCs w:val="22"/>
              </w:rPr>
              <w:t>Hb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66BD" w14:textId="77777777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-0.34</w:t>
            </w:r>
            <w:r w:rsidRPr="000738E6">
              <w:rPr>
                <w:rFonts w:cs="Times New Roman"/>
                <w:sz w:val="22"/>
                <w:szCs w:val="22"/>
                <w:lang w:val="en-US"/>
              </w:rPr>
              <w:t>±</w:t>
            </w:r>
            <w:r w:rsidRPr="000738E6">
              <w:rPr>
                <w:rFonts w:cs="Times New Roman"/>
                <w:sz w:val="22"/>
                <w:szCs w:val="22"/>
              </w:rPr>
              <w:t xml:space="preserve">6.70 </w:t>
            </w:r>
          </w:p>
          <w:p w14:paraId="1C7A2320" w14:textId="3A362E51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3A86" w14:textId="77777777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0.07</w:t>
            </w:r>
            <w:r w:rsidRPr="000738E6">
              <w:rPr>
                <w:rFonts w:cs="Times New Roman"/>
                <w:sz w:val="22"/>
                <w:szCs w:val="22"/>
                <w:lang w:val="en-US"/>
              </w:rPr>
              <w:t>±</w:t>
            </w:r>
            <w:r w:rsidRPr="000738E6">
              <w:rPr>
                <w:rFonts w:cs="Times New Roman"/>
                <w:sz w:val="22"/>
                <w:szCs w:val="22"/>
              </w:rPr>
              <w:t>6.16</w:t>
            </w:r>
          </w:p>
          <w:p w14:paraId="2EABED7D" w14:textId="4B9BBC41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A0D7" w14:textId="77777777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-0.48</w:t>
            </w:r>
            <w:r w:rsidRPr="000738E6">
              <w:rPr>
                <w:rFonts w:cs="Times New Roman"/>
                <w:sz w:val="22"/>
                <w:szCs w:val="22"/>
                <w:lang w:val="en-US"/>
              </w:rPr>
              <w:t>±</w:t>
            </w:r>
            <w:r w:rsidRPr="000738E6">
              <w:rPr>
                <w:rFonts w:cs="Times New Roman"/>
                <w:sz w:val="22"/>
                <w:szCs w:val="22"/>
              </w:rPr>
              <w:t>6.23</w:t>
            </w:r>
          </w:p>
          <w:p w14:paraId="09A11613" w14:textId="3091F9DB" w:rsidR="0011746E" w:rsidRPr="000738E6" w:rsidRDefault="0011746E" w:rsidP="0011746E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92B3" w14:textId="77777777" w:rsidR="0011746E" w:rsidRPr="000738E6" w:rsidRDefault="0011746E" w:rsidP="0011746E">
            <w:pPr>
              <w:spacing w:before="60" w:after="60"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0.797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8E8F" w14:textId="77777777" w:rsidR="0011746E" w:rsidRPr="000738E6" w:rsidRDefault="0011746E" w:rsidP="0011746E">
            <w:pPr>
              <w:spacing w:before="60" w:after="60"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0.581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B9E6" w14:textId="77777777" w:rsidR="0011746E" w:rsidRPr="000738E6" w:rsidRDefault="0011746E" w:rsidP="0011746E">
            <w:pPr>
              <w:spacing w:before="60" w:after="60"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738E6">
              <w:rPr>
                <w:rFonts w:cs="Times New Roman"/>
                <w:sz w:val="22"/>
                <w:szCs w:val="22"/>
              </w:rPr>
              <w:t>0.982</w:t>
            </w:r>
          </w:p>
        </w:tc>
      </w:tr>
    </w:tbl>
    <w:p w14:paraId="3C74CDCB" w14:textId="0DF8FD37" w:rsidR="0011746E" w:rsidRPr="000738E6" w:rsidRDefault="0011746E" w:rsidP="0011746E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0738E6">
        <w:rPr>
          <w:rFonts w:ascii="Times New Roman" w:hAnsi="Times New Roman" w:cs="Times New Roman"/>
          <w:sz w:val="20"/>
          <w:szCs w:val="20"/>
          <w:lang w:val="en-GB"/>
        </w:rPr>
        <w:t>All data are presented as mean ± SD (minimum–maximum). unless otherwise indicated. Significance of group differences between all three groups (p*). between the strength and control group (p</w:t>
      </w:r>
      <w:r w:rsidRPr="000738E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#</w:t>
      </w:r>
      <w:r w:rsidRPr="000738E6">
        <w:rPr>
          <w:rFonts w:ascii="Times New Roman" w:hAnsi="Times New Roman" w:cs="Times New Roman"/>
          <w:sz w:val="20"/>
          <w:szCs w:val="20"/>
          <w:lang w:val="en-GB"/>
        </w:rPr>
        <w:t>). and between the endurance and control group (p</w:t>
      </w:r>
      <w:r w:rsidRPr="000738E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x</w:t>
      </w:r>
      <w:r w:rsidRPr="000738E6">
        <w:rPr>
          <w:rFonts w:ascii="Times New Roman" w:hAnsi="Times New Roman" w:cs="Times New Roman"/>
          <w:sz w:val="20"/>
          <w:szCs w:val="20"/>
          <w:lang w:val="en-GB"/>
        </w:rPr>
        <w:t>): Univariate ANOVA (for normally distributed data) or Kruskal-Wallis test (for non-normally distributed data).</w:t>
      </w:r>
    </w:p>
    <w:p w14:paraId="1C12AFC8" w14:textId="77777777" w:rsidR="0011746E" w:rsidRPr="000738E6" w:rsidRDefault="0011746E">
      <w:pPr>
        <w:rPr>
          <w:rFonts w:ascii="Times New Roman" w:hAnsi="Times New Roman" w:cs="Times New Roman"/>
          <w:b/>
          <w:bCs/>
          <w:lang w:val="en-GB"/>
        </w:rPr>
      </w:pPr>
    </w:p>
    <w:p w14:paraId="35BB7E7C" w14:textId="77777777" w:rsidR="0011746E" w:rsidRPr="000738E6" w:rsidRDefault="0011746E">
      <w:pPr>
        <w:rPr>
          <w:rFonts w:ascii="Times New Roman" w:hAnsi="Times New Roman" w:cs="Times New Roman"/>
          <w:b/>
          <w:bCs/>
          <w:lang w:val="en-GB"/>
        </w:rPr>
      </w:pPr>
    </w:p>
    <w:p w14:paraId="22299020" w14:textId="77777777" w:rsidR="00E8375E" w:rsidRPr="000738E6" w:rsidRDefault="00E8375E">
      <w:pPr>
        <w:rPr>
          <w:rFonts w:ascii="Times New Roman" w:hAnsi="Times New Roman" w:cs="Times New Roman"/>
          <w:b/>
          <w:bCs/>
          <w:u w:val="single"/>
          <w:lang w:val="en-GB"/>
        </w:rPr>
      </w:pPr>
      <w:r w:rsidRPr="000738E6">
        <w:rPr>
          <w:rFonts w:ascii="Times New Roman" w:hAnsi="Times New Roman" w:cs="Times New Roman"/>
          <w:b/>
          <w:bCs/>
          <w:u w:val="single"/>
          <w:lang w:val="en-GB"/>
        </w:rPr>
        <w:br w:type="page"/>
      </w:r>
    </w:p>
    <w:p w14:paraId="0ADF9736" w14:textId="6B2B2424" w:rsidR="0011746E" w:rsidRPr="000738E6" w:rsidRDefault="0011746E" w:rsidP="0011746E">
      <w:pPr>
        <w:rPr>
          <w:rFonts w:ascii="Times New Roman" w:hAnsi="Times New Roman" w:cs="Times New Roman"/>
          <w:b/>
          <w:bCs/>
          <w:u w:val="single"/>
          <w:lang w:val="en-GB"/>
        </w:rPr>
      </w:pPr>
      <w:r w:rsidRPr="000738E6">
        <w:rPr>
          <w:rFonts w:ascii="Times New Roman" w:hAnsi="Times New Roman" w:cs="Times New Roman"/>
          <w:b/>
          <w:bCs/>
          <w:u w:val="single"/>
          <w:lang w:val="en-GB"/>
        </w:rPr>
        <w:lastRenderedPageBreak/>
        <w:t>Table S</w:t>
      </w:r>
      <w:r w:rsidR="005C2855" w:rsidRPr="000738E6">
        <w:rPr>
          <w:rFonts w:ascii="Times New Roman" w:hAnsi="Times New Roman" w:cs="Times New Roman"/>
          <w:b/>
          <w:bCs/>
          <w:u w:val="single"/>
          <w:lang w:val="en-GB"/>
        </w:rPr>
        <w:t>3</w:t>
      </w:r>
      <w:r w:rsidRPr="000738E6">
        <w:rPr>
          <w:rFonts w:ascii="Times New Roman" w:hAnsi="Times New Roman" w:cs="Times New Roman"/>
          <w:b/>
          <w:bCs/>
          <w:u w:val="single"/>
          <w:lang w:val="en-GB"/>
        </w:rPr>
        <w:t>: Patient reported outcome measures (PROMs) BL-EOS</w:t>
      </w:r>
    </w:p>
    <w:tbl>
      <w:tblPr>
        <w:tblStyle w:val="Tabellen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0738E6" w:rsidRPr="000738E6" w14:paraId="6ADA4145" w14:textId="77777777" w:rsidTr="00E8375E">
        <w:trPr>
          <w:trHeight w:val="417"/>
        </w:trPr>
        <w:tc>
          <w:tcPr>
            <w:tcW w:w="1000" w:type="pct"/>
          </w:tcPr>
          <w:p w14:paraId="3EB8B946" w14:textId="77777777" w:rsidR="0011746E" w:rsidRPr="000738E6" w:rsidRDefault="0011746E" w:rsidP="002C486F">
            <w:pPr>
              <w:spacing w:beforeLines="60" w:before="144" w:afterLines="60" w:after="144" w:line="360" w:lineRule="auto"/>
              <w:rPr>
                <w:rFonts w:cs="Times New Roman"/>
                <w:b/>
                <w:bCs/>
                <w:lang w:val="en-GB"/>
              </w:rPr>
            </w:pPr>
          </w:p>
        </w:tc>
        <w:tc>
          <w:tcPr>
            <w:tcW w:w="1000" w:type="pct"/>
          </w:tcPr>
          <w:p w14:paraId="65D4EF00" w14:textId="71167442" w:rsidR="0011746E" w:rsidRPr="000738E6" w:rsidRDefault="0011746E" w:rsidP="002C486F">
            <w:pPr>
              <w:spacing w:beforeLines="60" w:before="144" w:afterLines="60" w:after="144" w:line="360" w:lineRule="auto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 xml:space="preserve">Strength </w:t>
            </w:r>
          </w:p>
          <w:p w14:paraId="4FA89748" w14:textId="56E4E490" w:rsidR="00A14F60" w:rsidRPr="000738E6" w:rsidRDefault="00A14F60" w:rsidP="002C486F">
            <w:pPr>
              <w:spacing w:beforeLines="60" w:before="144" w:afterLines="60" w:after="144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  <w:lang w:val="en-US"/>
              </w:rPr>
              <w:t>n=8</w:t>
            </w:r>
          </w:p>
        </w:tc>
        <w:tc>
          <w:tcPr>
            <w:tcW w:w="1000" w:type="pct"/>
          </w:tcPr>
          <w:p w14:paraId="4D8D8B29" w14:textId="0576F97F" w:rsidR="00A14F60" w:rsidRPr="000738E6" w:rsidRDefault="0011746E" w:rsidP="002C486F">
            <w:pPr>
              <w:spacing w:beforeLines="60" w:before="144" w:afterLines="60" w:after="144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</w:rPr>
              <w:t xml:space="preserve">Endurance </w:t>
            </w:r>
            <w:r w:rsidR="00A14F60" w:rsidRPr="000738E6">
              <w:rPr>
                <w:rFonts w:cs="Times New Roman"/>
                <w:lang w:val="en-US"/>
              </w:rPr>
              <w:t xml:space="preserve"> </w:t>
            </w:r>
          </w:p>
          <w:p w14:paraId="11C091BB" w14:textId="71045068" w:rsidR="0011746E" w:rsidRPr="000738E6" w:rsidRDefault="00A14F60" w:rsidP="002C486F">
            <w:pPr>
              <w:spacing w:beforeLines="60" w:before="144" w:afterLines="60" w:after="144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  <w:lang w:val="en-US"/>
              </w:rPr>
              <w:t>n=9</w:t>
            </w:r>
          </w:p>
        </w:tc>
        <w:tc>
          <w:tcPr>
            <w:tcW w:w="1000" w:type="pct"/>
          </w:tcPr>
          <w:p w14:paraId="5A25B6BF" w14:textId="77777777" w:rsidR="00A14F60" w:rsidRPr="000738E6" w:rsidRDefault="0011746E" w:rsidP="002C486F">
            <w:pPr>
              <w:spacing w:beforeLines="60" w:before="144" w:afterLines="60" w:after="144" w:line="360" w:lineRule="auto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 xml:space="preserve">Control </w:t>
            </w:r>
          </w:p>
          <w:p w14:paraId="23A36DFB" w14:textId="404E37CE" w:rsidR="0011746E" w:rsidRPr="000738E6" w:rsidRDefault="00A14F60" w:rsidP="002C486F">
            <w:pPr>
              <w:spacing w:beforeLines="60" w:before="144" w:afterLines="60" w:after="144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  <w:lang w:val="en-US"/>
              </w:rPr>
              <w:t>n=8</w:t>
            </w:r>
          </w:p>
        </w:tc>
        <w:tc>
          <w:tcPr>
            <w:tcW w:w="1000" w:type="pct"/>
          </w:tcPr>
          <w:p w14:paraId="4FBEEEC1" w14:textId="77777777" w:rsidR="0011746E" w:rsidRPr="000738E6" w:rsidRDefault="0011746E" w:rsidP="002C486F">
            <w:pPr>
              <w:spacing w:beforeLines="60" w:before="144" w:afterLines="60" w:after="144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  <w:lang w:val="en-US"/>
              </w:rPr>
              <w:t>p*</w:t>
            </w:r>
          </w:p>
        </w:tc>
      </w:tr>
      <w:tr w:rsidR="000738E6" w:rsidRPr="000738E6" w14:paraId="285053EF" w14:textId="77777777" w:rsidTr="00E8375E">
        <w:trPr>
          <w:trHeight w:val="915"/>
        </w:trPr>
        <w:tc>
          <w:tcPr>
            <w:tcW w:w="1000" w:type="pct"/>
          </w:tcPr>
          <w:p w14:paraId="5206E821" w14:textId="77777777" w:rsidR="0011746E" w:rsidRPr="000738E6" w:rsidRDefault="0011746E" w:rsidP="002C486F">
            <w:pPr>
              <w:spacing w:before="60" w:after="60" w:line="360" w:lineRule="auto"/>
              <w:rPr>
                <w:rFonts w:cs="Times New Roman"/>
                <w:b/>
                <w:bCs/>
                <w:lang w:val="en-US"/>
              </w:rPr>
            </w:pPr>
            <w:r w:rsidRPr="000738E6">
              <w:rPr>
                <w:rFonts w:cs="Times New Roman"/>
                <w:b/>
                <w:bCs/>
                <w:lang w:val="en-US"/>
              </w:rPr>
              <w:t xml:space="preserve">FDSS </w:t>
            </w:r>
            <w:r w:rsidRPr="000738E6">
              <w:rPr>
                <w:rFonts w:cs="Times New Roman"/>
                <w:b/>
                <w:bCs/>
                <w:i/>
                <w:iCs/>
              </w:rPr>
              <w:t>score</w:t>
            </w:r>
          </w:p>
        </w:tc>
        <w:tc>
          <w:tcPr>
            <w:tcW w:w="1000" w:type="pct"/>
          </w:tcPr>
          <w:p w14:paraId="480091FD" w14:textId="2C29ED4C" w:rsidR="0011746E" w:rsidRPr="000738E6" w:rsidRDefault="0011746E" w:rsidP="002C486F">
            <w:pPr>
              <w:spacing w:before="60"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</w:rPr>
              <w:t>-0.75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2.6</w:t>
            </w:r>
          </w:p>
        </w:tc>
        <w:tc>
          <w:tcPr>
            <w:tcW w:w="1000" w:type="pct"/>
          </w:tcPr>
          <w:p w14:paraId="1E169CDF" w14:textId="64A6FBC1" w:rsidR="0011746E" w:rsidRPr="000738E6" w:rsidRDefault="0011746E" w:rsidP="002C486F">
            <w:pPr>
              <w:spacing w:before="60"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</w:rPr>
              <w:t>-0.67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3.4</w:t>
            </w:r>
          </w:p>
        </w:tc>
        <w:tc>
          <w:tcPr>
            <w:tcW w:w="1000" w:type="pct"/>
          </w:tcPr>
          <w:p w14:paraId="53891326" w14:textId="265C20A5" w:rsidR="0011746E" w:rsidRPr="000738E6" w:rsidRDefault="0011746E" w:rsidP="002C486F">
            <w:pPr>
              <w:spacing w:before="60"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</w:rPr>
              <w:t>-1.00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1.2</w:t>
            </w:r>
          </w:p>
        </w:tc>
        <w:tc>
          <w:tcPr>
            <w:tcW w:w="1000" w:type="pct"/>
          </w:tcPr>
          <w:p w14:paraId="4CB0739E" w14:textId="77777777" w:rsidR="0011746E" w:rsidRPr="000738E6" w:rsidRDefault="0011746E" w:rsidP="002C486F">
            <w:pPr>
              <w:spacing w:before="60"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  <w:lang w:val="en-US"/>
              </w:rPr>
              <w:t>0</w:t>
            </w:r>
            <w:r w:rsidRPr="000738E6">
              <w:rPr>
                <w:rFonts w:cs="Times New Roman"/>
              </w:rPr>
              <w:t>.</w:t>
            </w:r>
            <w:r w:rsidRPr="000738E6">
              <w:rPr>
                <w:rFonts w:cs="Times New Roman"/>
                <w:lang w:val="en-US"/>
              </w:rPr>
              <w:t>968</w:t>
            </w:r>
          </w:p>
        </w:tc>
      </w:tr>
      <w:tr w:rsidR="000738E6" w:rsidRPr="000738E6" w14:paraId="3ACE7B9D" w14:textId="77777777" w:rsidTr="00E8375E">
        <w:trPr>
          <w:trHeight w:val="915"/>
        </w:trPr>
        <w:tc>
          <w:tcPr>
            <w:tcW w:w="1000" w:type="pct"/>
          </w:tcPr>
          <w:p w14:paraId="2CB0C201" w14:textId="77777777" w:rsidR="0011746E" w:rsidRPr="000738E6" w:rsidRDefault="0011746E" w:rsidP="002C486F">
            <w:pPr>
              <w:spacing w:before="60" w:after="60" w:line="360" w:lineRule="auto"/>
              <w:rPr>
                <w:rFonts w:cs="Times New Roman"/>
                <w:b/>
                <w:bCs/>
                <w:lang w:val="en-US"/>
              </w:rPr>
            </w:pPr>
            <w:r w:rsidRPr="000738E6">
              <w:rPr>
                <w:rFonts w:cs="Times New Roman"/>
                <w:b/>
                <w:bCs/>
                <w:lang w:val="en-US"/>
              </w:rPr>
              <w:t xml:space="preserve">ESS </w:t>
            </w:r>
            <w:r w:rsidRPr="000738E6">
              <w:rPr>
                <w:rFonts w:cs="Times New Roman"/>
                <w:b/>
                <w:bCs/>
                <w:i/>
                <w:iCs/>
              </w:rPr>
              <w:t>score</w:t>
            </w:r>
          </w:p>
        </w:tc>
        <w:tc>
          <w:tcPr>
            <w:tcW w:w="1000" w:type="pct"/>
          </w:tcPr>
          <w:p w14:paraId="6F3EA98A" w14:textId="790EC27C" w:rsidR="0011746E" w:rsidRPr="000738E6" w:rsidRDefault="0011746E" w:rsidP="002C486F">
            <w:pPr>
              <w:spacing w:before="60" w:after="60" w:line="360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 w:rsidRPr="000738E6">
              <w:rPr>
                <w:rFonts w:cs="Times New Roman"/>
              </w:rPr>
              <w:t>-1.6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3.6</w:t>
            </w:r>
          </w:p>
        </w:tc>
        <w:tc>
          <w:tcPr>
            <w:tcW w:w="1000" w:type="pct"/>
          </w:tcPr>
          <w:p w14:paraId="1CD2C191" w14:textId="37B69D77" w:rsidR="0011746E" w:rsidRPr="000738E6" w:rsidRDefault="0011746E" w:rsidP="002C486F">
            <w:pPr>
              <w:spacing w:before="60" w:after="60" w:line="360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 w:rsidRPr="000738E6">
              <w:rPr>
                <w:rFonts w:cs="Times New Roman"/>
              </w:rPr>
              <w:t>-3.0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2.3</w:t>
            </w:r>
          </w:p>
        </w:tc>
        <w:tc>
          <w:tcPr>
            <w:tcW w:w="1000" w:type="pct"/>
          </w:tcPr>
          <w:p w14:paraId="524DB552" w14:textId="6386415E" w:rsidR="0011746E" w:rsidRPr="000738E6" w:rsidRDefault="0011746E" w:rsidP="002C486F">
            <w:pPr>
              <w:spacing w:before="60"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</w:rPr>
              <w:t>-2.6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2.5</w:t>
            </w:r>
          </w:p>
        </w:tc>
        <w:tc>
          <w:tcPr>
            <w:tcW w:w="1000" w:type="pct"/>
          </w:tcPr>
          <w:p w14:paraId="0A31FD48" w14:textId="77777777" w:rsidR="0011746E" w:rsidRPr="000738E6" w:rsidRDefault="0011746E" w:rsidP="002C486F">
            <w:pPr>
              <w:spacing w:before="60"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  <w:lang w:val="en-US"/>
              </w:rPr>
              <w:t>0</w:t>
            </w:r>
            <w:r w:rsidRPr="000738E6">
              <w:rPr>
                <w:rFonts w:cs="Times New Roman"/>
              </w:rPr>
              <w:t>.</w:t>
            </w:r>
            <w:r w:rsidRPr="000738E6">
              <w:rPr>
                <w:rFonts w:cs="Times New Roman"/>
                <w:lang w:val="en-US"/>
              </w:rPr>
              <w:t>308</w:t>
            </w:r>
          </w:p>
        </w:tc>
      </w:tr>
      <w:tr w:rsidR="000738E6" w:rsidRPr="000738E6" w14:paraId="0CCA5F86" w14:textId="77777777" w:rsidTr="00E8375E">
        <w:trPr>
          <w:trHeight w:val="915"/>
        </w:trPr>
        <w:tc>
          <w:tcPr>
            <w:tcW w:w="1000" w:type="pct"/>
          </w:tcPr>
          <w:p w14:paraId="1E690251" w14:textId="77777777" w:rsidR="0011746E" w:rsidRPr="000738E6" w:rsidRDefault="0011746E" w:rsidP="002C486F">
            <w:pPr>
              <w:spacing w:after="60" w:line="360" w:lineRule="auto"/>
              <w:rPr>
                <w:rFonts w:cs="Times New Roman"/>
                <w:b/>
                <w:bCs/>
                <w:lang w:val="en-US"/>
              </w:rPr>
            </w:pPr>
            <w:r w:rsidRPr="000738E6">
              <w:rPr>
                <w:rFonts w:cs="Times New Roman"/>
                <w:b/>
                <w:bCs/>
                <w:lang w:val="en-US"/>
              </w:rPr>
              <w:t xml:space="preserve">Respicheck </w:t>
            </w:r>
            <w:r w:rsidRPr="000738E6">
              <w:rPr>
                <w:rFonts w:cs="Times New Roman"/>
                <w:b/>
                <w:bCs/>
                <w:i/>
                <w:iCs/>
              </w:rPr>
              <w:t>score</w:t>
            </w:r>
          </w:p>
        </w:tc>
        <w:tc>
          <w:tcPr>
            <w:tcW w:w="1000" w:type="pct"/>
          </w:tcPr>
          <w:p w14:paraId="434CD646" w14:textId="439F9FC9" w:rsidR="0011746E" w:rsidRPr="000738E6" w:rsidRDefault="0011746E" w:rsidP="002C486F">
            <w:pPr>
              <w:spacing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</w:rPr>
              <w:t>-1.1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1.5</w:t>
            </w:r>
          </w:p>
        </w:tc>
        <w:tc>
          <w:tcPr>
            <w:tcW w:w="1000" w:type="pct"/>
          </w:tcPr>
          <w:p w14:paraId="3AAFB93D" w14:textId="4F89C8A1" w:rsidR="0011746E" w:rsidRPr="000738E6" w:rsidRDefault="0011746E" w:rsidP="002C486F">
            <w:pPr>
              <w:spacing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</w:rPr>
              <w:t>0.1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1.1</w:t>
            </w:r>
          </w:p>
        </w:tc>
        <w:tc>
          <w:tcPr>
            <w:tcW w:w="1000" w:type="pct"/>
          </w:tcPr>
          <w:p w14:paraId="085CD336" w14:textId="33EA8301" w:rsidR="0011746E" w:rsidRPr="000738E6" w:rsidRDefault="0011746E" w:rsidP="002C486F">
            <w:pPr>
              <w:spacing w:after="60" w:line="360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 w:rsidRPr="000738E6">
              <w:rPr>
                <w:rFonts w:cs="Times New Roman"/>
              </w:rPr>
              <w:t>-0.9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0.7</w:t>
            </w:r>
          </w:p>
        </w:tc>
        <w:tc>
          <w:tcPr>
            <w:tcW w:w="1000" w:type="pct"/>
          </w:tcPr>
          <w:p w14:paraId="6C1F6DF6" w14:textId="77777777" w:rsidR="0011746E" w:rsidRPr="000738E6" w:rsidRDefault="0011746E" w:rsidP="002C486F">
            <w:pPr>
              <w:spacing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  <w:lang w:val="en-US"/>
              </w:rPr>
              <w:t>0</w:t>
            </w:r>
            <w:r w:rsidRPr="000738E6">
              <w:rPr>
                <w:rFonts w:cs="Times New Roman"/>
              </w:rPr>
              <w:t>.</w:t>
            </w:r>
            <w:r w:rsidRPr="000738E6">
              <w:rPr>
                <w:rFonts w:cs="Times New Roman"/>
                <w:lang w:val="en-US"/>
              </w:rPr>
              <w:t>094</w:t>
            </w:r>
          </w:p>
        </w:tc>
      </w:tr>
    </w:tbl>
    <w:p w14:paraId="4ABF4C81" w14:textId="0AD7EC62" w:rsidR="0011746E" w:rsidRPr="000738E6" w:rsidRDefault="005C2855" w:rsidP="0011746E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0738E6">
        <w:rPr>
          <w:rFonts w:ascii="Times New Roman" w:hAnsi="Times New Roman" w:cs="Times New Roman"/>
          <w:sz w:val="22"/>
          <w:szCs w:val="22"/>
          <w:lang w:val="en-GB"/>
        </w:rPr>
        <w:t xml:space="preserve">Data are presented as mean ± SD (parametric) or median [IQR] (non-parametric). Between-group comparisons were performed using ANOVA for parametric or Kruskal–Wallis for non-parametric test, as appropriate; within-group comparisons used paired t-test or Wilcoxon signed-rank test. </w:t>
      </w:r>
      <w:r w:rsidR="0011746E" w:rsidRPr="000738E6">
        <w:rPr>
          <w:rFonts w:ascii="Times New Roman" w:hAnsi="Times New Roman" w:cs="Times New Roman"/>
          <w:sz w:val="20"/>
          <w:szCs w:val="20"/>
          <w:lang w:val="en-GB"/>
        </w:rPr>
        <w:t>ESS</w:t>
      </w:r>
      <w:r w:rsidRPr="000738E6">
        <w:rPr>
          <w:rFonts w:ascii="Times New Roman" w:hAnsi="Times New Roman" w:cs="Times New Roman"/>
          <w:sz w:val="20"/>
          <w:szCs w:val="20"/>
          <w:lang w:val="en-GB"/>
        </w:rPr>
        <w:t xml:space="preserve"> – Epworth sleepiness scale</w:t>
      </w:r>
      <w:r w:rsidR="0011746E" w:rsidRPr="000738E6">
        <w:rPr>
          <w:rFonts w:ascii="Times New Roman" w:hAnsi="Times New Roman" w:cs="Times New Roman"/>
          <w:sz w:val="20"/>
          <w:szCs w:val="20"/>
          <w:lang w:val="en-GB"/>
        </w:rPr>
        <w:t>: At baseline. 17 patients had pathological scores (strength n = 5. endurance n = 7. control n = 5); at follow-up. this number decreased to 10 (strength n = 2. endurance n = 4. control n = 4). FDSS</w:t>
      </w:r>
      <w:r w:rsidRPr="000738E6">
        <w:rPr>
          <w:rFonts w:ascii="Times New Roman" w:hAnsi="Times New Roman" w:cs="Times New Roman"/>
          <w:sz w:val="20"/>
          <w:szCs w:val="20"/>
          <w:lang w:val="en-GB"/>
        </w:rPr>
        <w:t xml:space="preserve"> - </w:t>
      </w:r>
      <w:r w:rsidR="00596F09" w:rsidRPr="000738E6">
        <w:rPr>
          <w:rFonts w:ascii="Times New Roman" w:hAnsi="Times New Roman" w:cs="Times New Roman"/>
          <w:sz w:val="20"/>
          <w:szCs w:val="20"/>
          <w:lang w:val="en-GB"/>
        </w:rPr>
        <w:t>Fatigue and Daytime Sleepiness Scale</w:t>
      </w:r>
      <w:r w:rsidR="0011746E" w:rsidRPr="000738E6">
        <w:rPr>
          <w:rFonts w:ascii="Times New Roman" w:hAnsi="Times New Roman" w:cs="Times New Roman"/>
          <w:sz w:val="20"/>
          <w:szCs w:val="20"/>
          <w:lang w:val="en-GB"/>
        </w:rPr>
        <w:t>: score decreased in 13 patients (strength n = 3. endurance n = 6. control n = 4). increased in 7 (strength n = 4. endurance n = 3. control n = 0). and remained unchanged in 4 patients. Respicheck: a negative trend was observed in 14 patients (strength n = 6. endurance n = 3. control n = 5). a positive trend in 5 (strength n = 2. endurance n = 3). and stable scores in 4 patients.</w:t>
      </w:r>
    </w:p>
    <w:p w14:paraId="75374C6A" w14:textId="77777777" w:rsidR="00E8375E" w:rsidRPr="000738E6" w:rsidRDefault="00E8375E" w:rsidP="0011746E">
      <w:pPr>
        <w:rPr>
          <w:rFonts w:ascii="Times New Roman" w:hAnsi="Times New Roman" w:cs="Times New Roman"/>
          <w:lang w:val="en-GB"/>
        </w:rPr>
      </w:pPr>
    </w:p>
    <w:p w14:paraId="14AB7CB5" w14:textId="77777777" w:rsidR="00E8375E" w:rsidRPr="000738E6" w:rsidRDefault="00E8375E">
      <w:pPr>
        <w:rPr>
          <w:rFonts w:ascii="Times New Roman" w:hAnsi="Times New Roman" w:cs="Times New Roman"/>
          <w:b/>
          <w:bCs/>
          <w:lang w:val="en-GB"/>
        </w:rPr>
      </w:pPr>
      <w:r w:rsidRPr="000738E6">
        <w:rPr>
          <w:rFonts w:ascii="Times New Roman" w:hAnsi="Times New Roman" w:cs="Times New Roman"/>
          <w:b/>
          <w:bCs/>
          <w:lang w:val="en-GB"/>
        </w:rPr>
        <w:br w:type="page"/>
      </w:r>
    </w:p>
    <w:p w14:paraId="2282678D" w14:textId="79F2A0E7" w:rsidR="00E8375E" w:rsidRPr="000738E6" w:rsidRDefault="00E8375E" w:rsidP="00E8375E">
      <w:pPr>
        <w:rPr>
          <w:rFonts w:ascii="Times New Roman" w:hAnsi="Times New Roman" w:cs="Times New Roman"/>
          <w:u w:val="single"/>
          <w:lang w:val="en-GB"/>
        </w:rPr>
      </w:pPr>
      <w:r w:rsidRPr="000738E6">
        <w:rPr>
          <w:rFonts w:ascii="Times New Roman" w:hAnsi="Times New Roman" w:cs="Times New Roman"/>
          <w:b/>
          <w:bCs/>
          <w:u w:val="single"/>
          <w:lang w:val="en-GB"/>
        </w:rPr>
        <w:lastRenderedPageBreak/>
        <w:t>Table S</w:t>
      </w:r>
      <w:r w:rsidR="00CE7A6F" w:rsidRPr="000738E6">
        <w:rPr>
          <w:rFonts w:ascii="Times New Roman" w:hAnsi="Times New Roman" w:cs="Times New Roman"/>
          <w:b/>
          <w:bCs/>
          <w:u w:val="single"/>
          <w:lang w:val="en-GB"/>
        </w:rPr>
        <w:t>4</w:t>
      </w:r>
      <w:r w:rsidRPr="000738E6">
        <w:rPr>
          <w:rFonts w:ascii="Times New Roman" w:hAnsi="Times New Roman" w:cs="Times New Roman"/>
          <w:b/>
          <w:bCs/>
          <w:u w:val="single"/>
          <w:lang w:val="en-GB"/>
        </w:rPr>
        <w:t xml:space="preserve">: </w:t>
      </w:r>
      <w:r w:rsidR="0083526F" w:rsidRPr="000738E6">
        <w:rPr>
          <w:rFonts w:ascii="Times New Roman" w:hAnsi="Times New Roman" w:cs="Times New Roman"/>
          <w:b/>
          <w:bCs/>
          <w:u w:val="single"/>
          <w:lang w:val="en-GB"/>
        </w:rPr>
        <w:t>Training a</w:t>
      </w:r>
      <w:r w:rsidRPr="000738E6">
        <w:rPr>
          <w:rFonts w:ascii="Times New Roman" w:hAnsi="Times New Roman" w:cs="Times New Roman"/>
          <w:b/>
          <w:bCs/>
          <w:u w:val="single"/>
          <w:lang w:val="en-GB"/>
        </w:rPr>
        <w:t>dherence</w:t>
      </w:r>
    </w:p>
    <w:tbl>
      <w:tblPr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2126"/>
        <w:gridCol w:w="2241"/>
        <w:gridCol w:w="2154"/>
        <w:gridCol w:w="992"/>
      </w:tblGrid>
      <w:tr w:rsidR="000738E6" w:rsidRPr="000738E6" w14:paraId="0051DBAD" w14:textId="77777777" w:rsidTr="00E8375E">
        <w:trPr>
          <w:tblHeader/>
        </w:trPr>
        <w:tc>
          <w:tcPr>
            <w:tcW w:w="1840" w:type="dxa"/>
            <w:hideMark/>
          </w:tcPr>
          <w:p w14:paraId="7FCB4623" w14:textId="77777777" w:rsidR="00E8375E" w:rsidRPr="000738E6" w:rsidRDefault="00E8375E" w:rsidP="00E8375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126" w:type="dxa"/>
            <w:vAlign w:val="center"/>
            <w:hideMark/>
          </w:tcPr>
          <w:p w14:paraId="20E15A18" w14:textId="6C13BBB8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38E6">
              <w:rPr>
                <w:rFonts w:ascii="Times New Roman" w:hAnsi="Times New Roman" w:cs="Times New Roman"/>
                <w:b/>
                <w:bCs/>
              </w:rPr>
              <w:t xml:space="preserve">Total </w:t>
            </w:r>
          </w:p>
          <w:p w14:paraId="344EBC94" w14:textId="0259C9DE" w:rsidR="00A14F60" w:rsidRPr="000738E6" w:rsidRDefault="00A14F60" w:rsidP="00E83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38E6">
              <w:rPr>
                <w:rFonts w:ascii="Times New Roman" w:hAnsi="Times New Roman" w:cs="Times New Roman"/>
                <w:b/>
                <w:bCs/>
              </w:rPr>
              <w:t>n=17</w:t>
            </w:r>
          </w:p>
        </w:tc>
        <w:tc>
          <w:tcPr>
            <w:tcW w:w="2241" w:type="dxa"/>
            <w:vAlign w:val="center"/>
            <w:hideMark/>
          </w:tcPr>
          <w:p w14:paraId="4BA54A03" w14:textId="4C158126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38E6">
              <w:rPr>
                <w:rFonts w:ascii="Times New Roman" w:hAnsi="Times New Roman" w:cs="Times New Roman"/>
                <w:b/>
                <w:bCs/>
              </w:rPr>
              <w:t xml:space="preserve">Strength Training </w:t>
            </w:r>
            <w:r w:rsidR="00A14F60" w:rsidRPr="00F94859">
              <w:rPr>
                <w:rFonts w:ascii="Times New Roman" w:hAnsi="Times New Roman" w:cs="Times New Roman"/>
                <w:b/>
                <w:bCs/>
                <w:lang w:val="en-US"/>
              </w:rPr>
              <w:t>n=8</w:t>
            </w:r>
          </w:p>
        </w:tc>
        <w:tc>
          <w:tcPr>
            <w:tcW w:w="2154" w:type="dxa"/>
            <w:vAlign w:val="center"/>
            <w:hideMark/>
          </w:tcPr>
          <w:p w14:paraId="1F154389" w14:textId="700859A8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38E6">
              <w:rPr>
                <w:rFonts w:ascii="Times New Roman" w:hAnsi="Times New Roman" w:cs="Times New Roman"/>
                <w:b/>
                <w:bCs/>
              </w:rPr>
              <w:t xml:space="preserve">Endurance Training </w:t>
            </w:r>
            <w:r w:rsidR="00A14F60" w:rsidRPr="00F94859">
              <w:rPr>
                <w:rFonts w:ascii="Times New Roman" w:hAnsi="Times New Roman" w:cs="Times New Roman"/>
                <w:b/>
                <w:bCs/>
                <w:lang w:val="en-US"/>
              </w:rPr>
              <w:t>n=9</w:t>
            </w:r>
          </w:p>
        </w:tc>
        <w:tc>
          <w:tcPr>
            <w:tcW w:w="992" w:type="dxa"/>
            <w:vAlign w:val="center"/>
            <w:hideMark/>
          </w:tcPr>
          <w:p w14:paraId="0DCCAE92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38E6">
              <w:rPr>
                <w:rFonts w:ascii="Times New Roman" w:hAnsi="Times New Roman" w:cs="Times New Roman"/>
                <w:b/>
                <w:bCs/>
              </w:rPr>
              <w:t>p*</w:t>
            </w:r>
          </w:p>
        </w:tc>
      </w:tr>
      <w:tr w:rsidR="000738E6" w:rsidRPr="000738E6" w14:paraId="21BB1971" w14:textId="77777777" w:rsidTr="00E8375E">
        <w:tc>
          <w:tcPr>
            <w:tcW w:w="1840" w:type="dxa"/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555196F5" w14:textId="77777777" w:rsidR="00E8375E" w:rsidRPr="000738E6" w:rsidRDefault="00E8375E" w:rsidP="00E8375E">
            <w:pPr>
              <w:rPr>
                <w:rFonts w:ascii="Times New Roman" w:hAnsi="Times New Roman" w:cs="Times New Roman"/>
                <w:b/>
                <w:bCs/>
              </w:rPr>
            </w:pPr>
            <w:r w:rsidRPr="000738E6">
              <w:rPr>
                <w:rFonts w:ascii="Times New Roman" w:hAnsi="Times New Roman" w:cs="Times New Roman"/>
                <w:b/>
                <w:bCs/>
              </w:rPr>
              <w:t xml:space="preserve">Adherence </w:t>
            </w:r>
          </w:p>
          <w:p w14:paraId="5F653E02" w14:textId="4FD91042" w:rsidR="00E8375E" w:rsidRPr="000738E6" w:rsidRDefault="00E8375E" w:rsidP="00E8375E">
            <w:pPr>
              <w:rPr>
                <w:rFonts w:ascii="Times New Roman" w:hAnsi="Times New Roman" w:cs="Times New Roman"/>
                <w:b/>
                <w:bCs/>
              </w:rPr>
            </w:pPr>
            <w:r w:rsidRPr="000738E6">
              <w:rPr>
                <w:rFonts w:ascii="Times New Roman" w:hAnsi="Times New Roman" w:cs="Times New Roman"/>
                <w:b/>
                <w:bCs/>
              </w:rPr>
              <w:t>M0-M9 (%)</w:t>
            </w:r>
          </w:p>
        </w:tc>
        <w:tc>
          <w:tcPr>
            <w:tcW w:w="2126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4A08BB7A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63.04 ± 40.9 (2.1 – 119.9)</w:t>
            </w:r>
          </w:p>
        </w:tc>
        <w:tc>
          <w:tcPr>
            <w:tcW w:w="2241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4C0D1CFF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78.60 ± 39.7 (12.6 – 119.9)</w:t>
            </w:r>
          </w:p>
        </w:tc>
        <w:tc>
          <w:tcPr>
            <w:tcW w:w="2154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2E1E4F22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52.66 ± 40.5 (2.1 – 115.0)</w:t>
            </w:r>
          </w:p>
        </w:tc>
        <w:tc>
          <w:tcPr>
            <w:tcW w:w="992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5BCEA5CA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0.242</w:t>
            </w:r>
          </w:p>
        </w:tc>
      </w:tr>
      <w:tr w:rsidR="000738E6" w:rsidRPr="000738E6" w14:paraId="70DB40CF" w14:textId="77777777" w:rsidTr="00E8375E">
        <w:tc>
          <w:tcPr>
            <w:tcW w:w="1840" w:type="dxa"/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7A0DA9A1" w14:textId="77777777" w:rsidR="00E8375E" w:rsidRPr="000738E6" w:rsidRDefault="00E8375E" w:rsidP="00E8375E">
            <w:pPr>
              <w:rPr>
                <w:rFonts w:ascii="Times New Roman" w:hAnsi="Times New Roman" w:cs="Times New Roman"/>
                <w:b/>
                <w:bCs/>
              </w:rPr>
            </w:pPr>
            <w:r w:rsidRPr="000738E6">
              <w:rPr>
                <w:rFonts w:ascii="Times New Roman" w:hAnsi="Times New Roman" w:cs="Times New Roman"/>
                <w:b/>
                <w:bCs/>
              </w:rPr>
              <w:t xml:space="preserve">Adherence </w:t>
            </w:r>
          </w:p>
          <w:p w14:paraId="21CBBC79" w14:textId="36190CD2" w:rsidR="00E8375E" w:rsidRPr="000738E6" w:rsidRDefault="00E8375E" w:rsidP="00E8375E">
            <w:pPr>
              <w:rPr>
                <w:rFonts w:ascii="Times New Roman" w:hAnsi="Times New Roman" w:cs="Times New Roman"/>
                <w:b/>
                <w:bCs/>
              </w:rPr>
            </w:pPr>
            <w:r w:rsidRPr="000738E6">
              <w:rPr>
                <w:rFonts w:ascii="Times New Roman" w:hAnsi="Times New Roman" w:cs="Times New Roman"/>
                <w:b/>
                <w:bCs/>
              </w:rPr>
              <w:t>M1 (%)</w:t>
            </w:r>
          </w:p>
        </w:tc>
        <w:tc>
          <w:tcPr>
            <w:tcW w:w="2126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200A3F2E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70.03 ± 49.5 (1.7 – 137.9)</w:t>
            </w:r>
          </w:p>
        </w:tc>
        <w:tc>
          <w:tcPr>
            <w:tcW w:w="2241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44269DA7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111.16 ± 15.4 (91.7 – 137.9)</w:t>
            </w:r>
          </w:p>
        </w:tc>
        <w:tc>
          <w:tcPr>
            <w:tcW w:w="2154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187AF69F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33.46 ± 38.8 (1.7 – 116.9)</w:t>
            </w:r>
          </w:p>
        </w:tc>
        <w:tc>
          <w:tcPr>
            <w:tcW w:w="992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4053FB44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0.001</w:t>
            </w:r>
          </w:p>
        </w:tc>
      </w:tr>
      <w:tr w:rsidR="000738E6" w:rsidRPr="000738E6" w14:paraId="22B148A3" w14:textId="77777777" w:rsidTr="00E8375E">
        <w:tc>
          <w:tcPr>
            <w:tcW w:w="1840" w:type="dxa"/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7B3ED057" w14:textId="77777777" w:rsidR="00E8375E" w:rsidRPr="000738E6" w:rsidRDefault="00E8375E" w:rsidP="00E8375E">
            <w:pPr>
              <w:rPr>
                <w:rFonts w:ascii="Times New Roman" w:hAnsi="Times New Roman" w:cs="Times New Roman"/>
                <w:b/>
                <w:bCs/>
              </w:rPr>
            </w:pPr>
            <w:r w:rsidRPr="000738E6">
              <w:rPr>
                <w:rFonts w:ascii="Times New Roman" w:hAnsi="Times New Roman" w:cs="Times New Roman"/>
                <w:b/>
                <w:bCs/>
              </w:rPr>
              <w:t xml:space="preserve">Adherence </w:t>
            </w:r>
          </w:p>
          <w:p w14:paraId="26522EA0" w14:textId="7931816B" w:rsidR="00E8375E" w:rsidRPr="000738E6" w:rsidRDefault="00E8375E" w:rsidP="00E8375E">
            <w:pPr>
              <w:rPr>
                <w:rFonts w:ascii="Times New Roman" w:hAnsi="Times New Roman" w:cs="Times New Roman"/>
                <w:b/>
                <w:bCs/>
              </w:rPr>
            </w:pPr>
            <w:r w:rsidRPr="000738E6">
              <w:rPr>
                <w:rFonts w:ascii="Times New Roman" w:hAnsi="Times New Roman" w:cs="Times New Roman"/>
                <w:b/>
                <w:bCs/>
              </w:rPr>
              <w:t>M3 (%)</w:t>
            </w:r>
          </w:p>
        </w:tc>
        <w:tc>
          <w:tcPr>
            <w:tcW w:w="2126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39D3797B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64.80 ± 43.7 (1.3 – 134.9)</w:t>
            </w:r>
          </w:p>
        </w:tc>
        <w:tc>
          <w:tcPr>
            <w:tcW w:w="2241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00E836DC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80.51 ± 39.7 (4.7 – 134.9)</w:t>
            </w:r>
          </w:p>
        </w:tc>
        <w:tc>
          <w:tcPr>
            <w:tcW w:w="2154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678D3ADC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52.59 ± 44.9 (1.3 – 107.6)</w:t>
            </w:r>
          </w:p>
        </w:tc>
        <w:tc>
          <w:tcPr>
            <w:tcW w:w="992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3017F8D1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0.215</w:t>
            </w:r>
          </w:p>
        </w:tc>
      </w:tr>
      <w:tr w:rsidR="000738E6" w:rsidRPr="000738E6" w14:paraId="3B4AB06D" w14:textId="77777777" w:rsidTr="00E8375E">
        <w:tc>
          <w:tcPr>
            <w:tcW w:w="1840" w:type="dxa"/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257F2472" w14:textId="77777777" w:rsidR="00E8375E" w:rsidRPr="000738E6" w:rsidRDefault="00E8375E" w:rsidP="00E8375E">
            <w:pPr>
              <w:rPr>
                <w:rFonts w:ascii="Times New Roman" w:hAnsi="Times New Roman" w:cs="Times New Roman"/>
                <w:b/>
                <w:bCs/>
              </w:rPr>
            </w:pPr>
            <w:r w:rsidRPr="000738E6">
              <w:rPr>
                <w:rFonts w:ascii="Times New Roman" w:hAnsi="Times New Roman" w:cs="Times New Roman"/>
                <w:b/>
                <w:bCs/>
              </w:rPr>
              <w:t xml:space="preserve">Adherence </w:t>
            </w:r>
          </w:p>
          <w:p w14:paraId="063C5F79" w14:textId="33CB9E28" w:rsidR="00E8375E" w:rsidRPr="000738E6" w:rsidRDefault="00E8375E" w:rsidP="00E8375E">
            <w:pPr>
              <w:rPr>
                <w:rFonts w:ascii="Times New Roman" w:hAnsi="Times New Roman" w:cs="Times New Roman"/>
                <w:b/>
                <w:bCs/>
              </w:rPr>
            </w:pPr>
            <w:r w:rsidRPr="000738E6">
              <w:rPr>
                <w:rFonts w:ascii="Times New Roman" w:hAnsi="Times New Roman" w:cs="Times New Roman"/>
                <w:b/>
                <w:bCs/>
              </w:rPr>
              <w:t>M5 (%)</w:t>
            </w:r>
          </w:p>
        </w:tc>
        <w:tc>
          <w:tcPr>
            <w:tcW w:w="2126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552758A8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59.30 ± 44.8 (0.0 – 134.5)</w:t>
            </w:r>
          </w:p>
        </w:tc>
        <w:tc>
          <w:tcPr>
            <w:tcW w:w="2241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61810B9B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57.23 ± 51.3 (0.0 – 134.5)</w:t>
            </w:r>
          </w:p>
        </w:tc>
        <w:tc>
          <w:tcPr>
            <w:tcW w:w="2154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2EA72CB3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61.13 ± 41.3 (0.7 – 108.3)</w:t>
            </w:r>
          </w:p>
        </w:tc>
        <w:tc>
          <w:tcPr>
            <w:tcW w:w="992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5E6A9E60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0.864</w:t>
            </w:r>
          </w:p>
        </w:tc>
      </w:tr>
      <w:tr w:rsidR="000738E6" w:rsidRPr="000738E6" w14:paraId="7339F861" w14:textId="77777777" w:rsidTr="00E8375E">
        <w:tc>
          <w:tcPr>
            <w:tcW w:w="1840" w:type="dxa"/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107E8A4C" w14:textId="77777777" w:rsidR="00E8375E" w:rsidRPr="000738E6" w:rsidRDefault="00E8375E" w:rsidP="00E8375E">
            <w:pPr>
              <w:rPr>
                <w:rFonts w:ascii="Times New Roman" w:hAnsi="Times New Roman" w:cs="Times New Roman"/>
                <w:b/>
                <w:bCs/>
              </w:rPr>
            </w:pPr>
            <w:r w:rsidRPr="000738E6">
              <w:rPr>
                <w:rFonts w:ascii="Times New Roman" w:hAnsi="Times New Roman" w:cs="Times New Roman"/>
                <w:b/>
                <w:bCs/>
              </w:rPr>
              <w:t xml:space="preserve">Adherence </w:t>
            </w:r>
          </w:p>
          <w:p w14:paraId="3B5F207C" w14:textId="19A600EF" w:rsidR="00E8375E" w:rsidRPr="000738E6" w:rsidRDefault="00E8375E" w:rsidP="00E8375E">
            <w:pPr>
              <w:rPr>
                <w:rFonts w:ascii="Times New Roman" w:hAnsi="Times New Roman" w:cs="Times New Roman"/>
                <w:b/>
                <w:bCs/>
              </w:rPr>
            </w:pPr>
            <w:r w:rsidRPr="000738E6">
              <w:rPr>
                <w:rFonts w:ascii="Times New Roman" w:hAnsi="Times New Roman" w:cs="Times New Roman"/>
                <w:b/>
                <w:bCs/>
              </w:rPr>
              <w:t>M7 (%)</w:t>
            </w:r>
          </w:p>
        </w:tc>
        <w:tc>
          <w:tcPr>
            <w:tcW w:w="2126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4B6E1B8C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64.88 ± 46.6 (0.0 – 135.6)</w:t>
            </w:r>
          </w:p>
        </w:tc>
        <w:tc>
          <w:tcPr>
            <w:tcW w:w="2241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5A23B648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81.34 ± 45.5 (0.0 – 135.6)</w:t>
            </w:r>
          </w:p>
        </w:tc>
        <w:tc>
          <w:tcPr>
            <w:tcW w:w="2154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2714BBA1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52.09 ± 45.7 (0.3 – 124.6)</w:t>
            </w:r>
          </w:p>
        </w:tc>
        <w:tc>
          <w:tcPr>
            <w:tcW w:w="992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616ED04D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0.224</w:t>
            </w:r>
          </w:p>
        </w:tc>
      </w:tr>
      <w:tr w:rsidR="000738E6" w:rsidRPr="000738E6" w14:paraId="48377859" w14:textId="77777777" w:rsidTr="00E8375E">
        <w:tc>
          <w:tcPr>
            <w:tcW w:w="1840" w:type="dxa"/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14:paraId="5D4B5D95" w14:textId="77777777" w:rsidR="00E8375E" w:rsidRPr="000738E6" w:rsidRDefault="00E8375E" w:rsidP="00E8375E">
            <w:pPr>
              <w:rPr>
                <w:rFonts w:ascii="Times New Roman" w:hAnsi="Times New Roman" w:cs="Times New Roman"/>
                <w:b/>
                <w:bCs/>
              </w:rPr>
            </w:pPr>
            <w:r w:rsidRPr="000738E6">
              <w:rPr>
                <w:rFonts w:ascii="Times New Roman" w:hAnsi="Times New Roman" w:cs="Times New Roman"/>
                <w:b/>
                <w:bCs/>
              </w:rPr>
              <w:t xml:space="preserve">Adherence </w:t>
            </w:r>
          </w:p>
          <w:p w14:paraId="11FA9C59" w14:textId="618C454C" w:rsidR="00E8375E" w:rsidRPr="000738E6" w:rsidRDefault="00E8375E" w:rsidP="00E8375E">
            <w:pPr>
              <w:rPr>
                <w:rFonts w:ascii="Times New Roman" w:hAnsi="Times New Roman" w:cs="Times New Roman"/>
                <w:b/>
                <w:bCs/>
              </w:rPr>
            </w:pPr>
            <w:r w:rsidRPr="000738E6">
              <w:rPr>
                <w:rFonts w:ascii="Times New Roman" w:hAnsi="Times New Roman" w:cs="Times New Roman"/>
                <w:b/>
                <w:bCs/>
              </w:rPr>
              <w:t>M9 (%)</w:t>
            </w:r>
          </w:p>
        </w:tc>
        <w:tc>
          <w:tcPr>
            <w:tcW w:w="2126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564CC697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57.57 ± 42.7 (0.0 – 117.9)</w:t>
            </w:r>
          </w:p>
        </w:tc>
        <w:tc>
          <w:tcPr>
            <w:tcW w:w="2241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5A6B7AE7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61.66 ± 42.8 (0.0 – 115.9)</w:t>
            </w:r>
          </w:p>
        </w:tc>
        <w:tc>
          <w:tcPr>
            <w:tcW w:w="2154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6856C6E8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53.94 ± 44.8 (0.6 – 117.9)</w:t>
            </w:r>
          </w:p>
        </w:tc>
        <w:tc>
          <w:tcPr>
            <w:tcW w:w="992" w:type="dxa"/>
            <w:tcMar>
              <w:top w:w="137" w:type="dxa"/>
              <w:left w:w="15" w:type="dxa"/>
              <w:bottom w:w="137" w:type="dxa"/>
              <w:right w:w="15" w:type="dxa"/>
            </w:tcMar>
            <w:vAlign w:val="center"/>
            <w:hideMark/>
          </w:tcPr>
          <w:p w14:paraId="6419AE10" w14:textId="77777777" w:rsidR="00E8375E" w:rsidRPr="000738E6" w:rsidRDefault="00E8375E" w:rsidP="00E8375E">
            <w:pPr>
              <w:jc w:val="center"/>
              <w:rPr>
                <w:rFonts w:ascii="Times New Roman" w:hAnsi="Times New Roman" w:cs="Times New Roman"/>
              </w:rPr>
            </w:pPr>
            <w:r w:rsidRPr="000738E6">
              <w:rPr>
                <w:rFonts w:ascii="Times New Roman" w:hAnsi="Times New Roman" w:cs="Times New Roman"/>
              </w:rPr>
              <w:t>0.722</w:t>
            </w:r>
          </w:p>
        </w:tc>
      </w:tr>
    </w:tbl>
    <w:p w14:paraId="1310D4B0" w14:textId="3502ECD8" w:rsidR="00E8375E" w:rsidRPr="000738E6" w:rsidRDefault="005D09B1" w:rsidP="00E8375E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0738E6">
        <w:rPr>
          <w:rFonts w:ascii="Times New Roman" w:hAnsi="Times New Roman" w:cs="Times New Roman"/>
          <w:sz w:val="22"/>
          <w:szCs w:val="22"/>
          <w:lang w:val="en-GB"/>
        </w:rPr>
        <w:t xml:space="preserve">Data are presented as mean ± SD (parametric) or median [IQR] (non-parametric). </w:t>
      </w:r>
      <w:r w:rsidR="00E8375E" w:rsidRPr="000738E6">
        <w:rPr>
          <w:rFonts w:ascii="Times New Roman" w:hAnsi="Times New Roman" w:cs="Times New Roman"/>
          <w:sz w:val="20"/>
          <w:szCs w:val="20"/>
          <w:lang w:val="en-GB"/>
        </w:rPr>
        <w:t>Unpaired t-test (for normally distributed data) or Mann-Whitney U test (for non-normally distributed data).</w:t>
      </w:r>
    </w:p>
    <w:p w14:paraId="4B7CD786" w14:textId="77777777" w:rsidR="00E8375E" w:rsidRPr="000738E6" w:rsidRDefault="00E8375E" w:rsidP="0011746E">
      <w:pPr>
        <w:rPr>
          <w:rFonts w:ascii="Times New Roman" w:hAnsi="Times New Roman" w:cs="Times New Roman"/>
          <w:lang w:val="en-GB"/>
        </w:rPr>
      </w:pPr>
    </w:p>
    <w:p w14:paraId="7E93E5B0" w14:textId="77777777" w:rsidR="0011746E" w:rsidRPr="000738E6" w:rsidRDefault="0011746E">
      <w:pPr>
        <w:rPr>
          <w:rFonts w:ascii="Times New Roman" w:hAnsi="Times New Roman" w:cs="Times New Roman"/>
          <w:lang w:val="en-GB"/>
        </w:rPr>
      </w:pPr>
    </w:p>
    <w:p w14:paraId="6199C2D6" w14:textId="77777777" w:rsidR="006920B7" w:rsidRPr="000738E6" w:rsidRDefault="006920B7">
      <w:pPr>
        <w:rPr>
          <w:rFonts w:ascii="Times New Roman" w:hAnsi="Times New Roman" w:cs="Times New Roman"/>
          <w:b/>
          <w:bCs/>
          <w:lang w:val="en-GB"/>
        </w:rPr>
      </w:pPr>
      <w:r w:rsidRPr="000738E6">
        <w:rPr>
          <w:rFonts w:ascii="Times New Roman" w:hAnsi="Times New Roman" w:cs="Times New Roman"/>
          <w:b/>
          <w:bCs/>
          <w:lang w:val="en-GB"/>
        </w:rPr>
        <w:br w:type="page"/>
      </w:r>
    </w:p>
    <w:p w14:paraId="424EFE33" w14:textId="0B646D7B" w:rsidR="002C133F" w:rsidRPr="000738E6" w:rsidRDefault="002C133F" w:rsidP="002C133F">
      <w:pPr>
        <w:rPr>
          <w:rFonts w:ascii="Times New Roman" w:hAnsi="Times New Roman" w:cs="Times New Roman"/>
          <w:b/>
          <w:bCs/>
          <w:lang w:val="en-GB"/>
        </w:rPr>
      </w:pPr>
      <w:r w:rsidRPr="000738E6">
        <w:rPr>
          <w:rFonts w:ascii="Times New Roman" w:hAnsi="Times New Roman" w:cs="Times New Roman"/>
          <w:b/>
          <w:bCs/>
          <w:lang w:val="en-GB"/>
        </w:rPr>
        <w:lastRenderedPageBreak/>
        <w:t>Table S</w:t>
      </w:r>
      <w:r w:rsidR="00CE7A6F" w:rsidRPr="000738E6">
        <w:rPr>
          <w:rFonts w:ascii="Times New Roman" w:hAnsi="Times New Roman" w:cs="Times New Roman"/>
          <w:b/>
          <w:bCs/>
          <w:lang w:val="en-GB"/>
        </w:rPr>
        <w:t>5</w:t>
      </w:r>
      <w:r w:rsidRPr="000738E6">
        <w:rPr>
          <w:rFonts w:ascii="Times New Roman" w:hAnsi="Times New Roman" w:cs="Times New Roman"/>
          <w:b/>
          <w:bCs/>
          <w:lang w:val="en-GB"/>
        </w:rPr>
        <w:t xml:space="preserve">: Training Adherence and correlation with </w:t>
      </w:r>
      <w:r w:rsidR="00A23F44" w:rsidRPr="000738E6">
        <w:rPr>
          <w:rFonts w:ascii="Times New Roman" w:hAnsi="Times New Roman" w:cs="Times New Roman"/>
          <w:b/>
          <w:bCs/>
          <w:lang w:val="en-GB"/>
        </w:rPr>
        <w:t>MIP, S</w:t>
      </w:r>
      <w:r w:rsidRPr="000738E6">
        <w:rPr>
          <w:rFonts w:ascii="Times New Roman" w:hAnsi="Times New Roman" w:cs="Times New Roman"/>
          <w:b/>
          <w:bCs/>
          <w:lang w:val="en-GB"/>
        </w:rPr>
        <w:t xml:space="preserve">pirometry, </w:t>
      </w:r>
      <w:r w:rsidR="00A23F44" w:rsidRPr="000738E6">
        <w:rPr>
          <w:rFonts w:ascii="Times New Roman" w:hAnsi="Times New Roman" w:cs="Times New Roman"/>
          <w:b/>
          <w:bCs/>
          <w:lang w:val="en-GB"/>
        </w:rPr>
        <w:t>MVV</w:t>
      </w:r>
      <w:r w:rsidRPr="000738E6">
        <w:rPr>
          <w:rFonts w:ascii="Times New Roman" w:hAnsi="Times New Roman" w:cs="Times New Roman"/>
          <w:b/>
          <w:bCs/>
          <w:lang w:val="en-GB"/>
        </w:rPr>
        <w:t xml:space="preserve"> and 6MWT</w:t>
      </w:r>
    </w:p>
    <w:tbl>
      <w:tblPr>
        <w:tblStyle w:val="Tabellenraster"/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27"/>
        <w:gridCol w:w="2231"/>
        <w:gridCol w:w="2231"/>
        <w:gridCol w:w="2357"/>
      </w:tblGrid>
      <w:tr w:rsidR="000738E6" w:rsidRPr="000738E6" w14:paraId="389BEE32" w14:textId="77777777" w:rsidTr="00E8375E">
        <w:trPr>
          <w:trHeight w:val="11"/>
        </w:trPr>
        <w:tc>
          <w:tcPr>
            <w:tcW w:w="1231" w:type="pct"/>
          </w:tcPr>
          <w:p w14:paraId="6B7AB155" w14:textId="77777777" w:rsidR="002C133F" w:rsidRPr="000738E6" w:rsidRDefault="002C133F" w:rsidP="002C486F">
            <w:pPr>
              <w:spacing w:beforeLines="60" w:before="144" w:afterLines="60" w:after="144" w:line="360" w:lineRule="auto"/>
              <w:rPr>
                <w:rFonts w:cs="Times New Roman"/>
                <w:b/>
                <w:bCs/>
                <w:lang w:val="en-GB"/>
              </w:rPr>
            </w:pPr>
          </w:p>
        </w:tc>
        <w:tc>
          <w:tcPr>
            <w:tcW w:w="1233" w:type="pct"/>
          </w:tcPr>
          <w:p w14:paraId="5CF1FCAB" w14:textId="77777777" w:rsidR="002C133F" w:rsidRPr="000738E6" w:rsidRDefault="002C133F" w:rsidP="002C486F">
            <w:pPr>
              <w:spacing w:beforeLines="60" w:before="144" w:afterLines="60" w:after="144" w:line="360" w:lineRule="auto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‚adherent‘</w:t>
            </w:r>
          </w:p>
          <w:p w14:paraId="4A771073" w14:textId="77777777" w:rsidR="002C133F" w:rsidRPr="000738E6" w:rsidRDefault="002C133F" w:rsidP="002C486F">
            <w:pPr>
              <w:spacing w:beforeLines="60" w:before="144" w:afterLines="60" w:after="144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</w:rPr>
              <w:t>n=6</w:t>
            </w:r>
          </w:p>
        </w:tc>
        <w:tc>
          <w:tcPr>
            <w:tcW w:w="1233" w:type="pct"/>
          </w:tcPr>
          <w:p w14:paraId="54BEEDEF" w14:textId="77777777" w:rsidR="002C133F" w:rsidRPr="000738E6" w:rsidRDefault="002C133F" w:rsidP="002C486F">
            <w:pPr>
              <w:spacing w:beforeLines="60" w:before="144" w:afterLines="60" w:after="144" w:line="360" w:lineRule="auto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‚non-adherent‘</w:t>
            </w:r>
          </w:p>
          <w:p w14:paraId="3BBAC1B7" w14:textId="77777777" w:rsidR="002C133F" w:rsidRPr="000738E6" w:rsidRDefault="002C133F" w:rsidP="002C486F">
            <w:pPr>
              <w:spacing w:beforeLines="60" w:before="144" w:afterLines="60" w:after="144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</w:rPr>
              <w:t>n=9</w:t>
            </w:r>
          </w:p>
        </w:tc>
        <w:tc>
          <w:tcPr>
            <w:tcW w:w="1303" w:type="pct"/>
          </w:tcPr>
          <w:p w14:paraId="06A665CC" w14:textId="77777777" w:rsidR="002C133F" w:rsidRPr="000738E6" w:rsidRDefault="002C133F" w:rsidP="002C486F">
            <w:pPr>
              <w:spacing w:beforeLines="60" w:before="144" w:afterLines="60" w:after="144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  <w:lang w:val="en-US"/>
              </w:rPr>
              <w:t>p*</w:t>
            </w:r>
          </w:p>
        </w:tc>
      </w:tr>
      <w:tr w:rsidR="000738E6" w:rsidRPr="000738E6" w14:paraId="5BB0DF67" w14:textId="77777777" w:rsidTr="00E8375E">
        <w:trPr>
          <w:trHeight w:val="870"/>
        </w:trPr>
        <w:tc>
          <w:tcPr>
            <w:tcW w:w="1231" w:type="pct"/>
          </w:tcPr>
          <w:p w14:paraId="510DB8A6" w14:textId="77777777" w:rsidR="002C133F" w:rsidRPr="000738E6" w:rsidRDefault="002C133F" w:rsidP="002C486F">
            <w:pPr>
              <w:spacing w:before="60" w:after="60" w:line="360" w:lineRule="auto"/>
              <w:rPr>
                <w:rFonts w:cs="Times New Roman"/>
                <w:b/>
                <w:bCs/>
                <w:lang w:val="en-US"/>
              </w:rPr>
            </w:pPr>
            <w:r w:rsidRPr="000738E6">
              <w:rPr>
                <w:rFonts w:cs="Times New Roman"/>
                <w:b/>
                <w:bCs/>
                <w:lang w:val="en-US"/>
              </w:rPr>
              <w:t xml:space="preserve">MIP </w:t>
            </w:r>
            <w:r w:rsidRPr="000738E6">
              <w:rPr>
                <w:rFonts w:cs="Times New Roman"/>
                <w:b/>
                <w:bCs/>
                <w:i/>
                <w:iCs/>
              </w:rPr>
              <w:t>% predicted</w:t>
            </w:r>
          </w:p>
        </w:tc>
        <w:tc>
          <w:tcPr>
            <w:tcW w:w="1233" w:type="pct"/>
          </w:tcPr>
          <w:p w14:paraId="167192E5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81.30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27.4</w:t>
            </w:r>
          </w:p>
          <w:p w14:paraId="1E1D25D3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</w:rPr>
              <w:t>(54.4 - 127.6)</w:t>
            </w:r>
          </w:p>
        </w:tc>
        <w:tc>
          <w:tcPr>
            <w:tcW w:w="1233" w:type="pct"/>
          </w:tcPr>
          <w:p w14:paraId="5F40BFD4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45.93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28.1</w:t>
            </w:r>
          </w:p>
          <w:p w14:paraId="520C205A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</w:rPr>
              <w:t>(3.6 - 105.5)</w:t>
            </w:r>
          </w:p>
        </w:tc>
        <w:tc>
          <w:tcPr>
            <w:tcW w:w="1303" w:type="pct"/>
          </w:tcPr>
          <w:p w14:paraId="3641EB99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  <w:b/>
                <w:bCs/>
              </w:rPr>
            </w:pPr>
            <w:r w:rsidRPr="000738E6">
              <w:rPr>
                <w:rFonts w:cs="Times New Roman"/>
                <w:b/>
                <w:bCs/>
              </w:rPr>
              <w:t>0.031</w:t>
            </w:r>
          </w:p>
          <w:p w14:paraId="19F80A53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  <w:b/>
                <w:bCs/>
              </w:rPr>
              <w:t>d=1.272</w:t>
            </w:r>
          </w:p>
        </w:tc>
      </w:tr>
      <w:tr w:rsidR="000738E6" w:rsidRPr="000738E6" w14:paraId="62FD7029" w14:textId="77777777" w:rsidTr="00E8375E">
        <w:trPr>
          <w:trHeight w:val="870"/>
        </w:trPr>
        <w:tc>
          <w:tcPr>
            <w:tcW w:w="1231" w:type="pct"/>
          </w:tcPr>
          <w:p w14:paraId="2B7756AC" w14:textId="77777777" w:rsidR="002C133F" w:rsidRPr="000738E6" w:rsidRDefault="002C133F" w:rsidP="002C486F">
            <w:pPr>
              <w:spacing w:before="60" w:after="60" w:line="360" w:lineRule="auto"/>
              <w:rPr>
                <w:rFonts w:cs="Times New Roman"/>
                <w:b/>
                <w:bCs/>
                <w:lang w:val="en-US"/>
              </w:rPr>
            </w:pPr>
            <w:r w:rsidRPr="000738E6">
              <w:rPr>
                <w:rFonts w:cs="Times New Roman"/>
                <w:b/>
                <w:bCs/>
                <w:lang w:val="en-US"/>
              </w:rPr>
              <w:t xml:space="preserve">FVC </w:t>
            </w:r>
            <w:r w:rsidRPr="000738E6">
              <w:rPr>
                <w:rFonts w:cs="Times New Roman"/>
                <w:b/>
                <w:bCs/>
                <w:i/>
                <w:iCs/>
                <w:lang w:val="en-US"/>
              </w:rPr>
              <w:t>l</w:t>
            </w:r>
          </w:p>
        </w:tc>
        <w:tc>
          <w:tcPr>
            <w:tcW w:w="1233" w:type="pct"/>
          </w:tcPr>
          <w:p w14:paraId="1C44DFAD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0.29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0.3</w:t>
            </w:r>
          </w:p>
          <w:p w14:paraId="1945A580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(-0.0 – 0.8)</w:t>
            </w:r>
          </w:p>
        </w:tc>
        <w:tc>
          <w:tcPr>
            <w:tcW w:w="1233" w:type="pct"/>
          </w:tcPr>
          <w:p w14:paraId="1FEAD513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0.10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0.3</w:t>
            </w:r>
          </w:p>
          <w:p w14:paraId="0EFD0EE0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(-0.2 – 0.6)</w:t>
            </w:r>
          </w:p>
        </w:tc>
        <w:tc>
          <w:tcPr>
            <w:tcW w:w="1303" w:type="pct"/>
          </w:tcPr>
          <w:p w14:paraId="1D305A1B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0.366</w:t>
            </w:r>
          </w:p>
        </w:tc>
      </w:tr>
      <w:tr w:rsidR="000738E6" w:rsidRPr="000738E6" w14:paraId="1E44DD8D" w14:textId="77777777" w:rsidTr="00E8375E">
        <w:trPr>
          <w:trHeight w:val="870"/>
        </w:trPr>
        <w:tc>
          <w:tcPr>
            <w:tcW w:w="1231" w:type="pct"/>
          </w:tcPr>
          <w:p w14:paraId="2FC4B122" w14:textId="77777777" w:rsidR="002C133F" w:rsidRPr="000738E6" w:rsidRDefault="002C133F" w:rsidP="002C486F">
            <w:pPr>
              <w:spacing w:before="60" w:after="60" w:line="360" w:lineRule="auto"/>
              <w:rPr>
                <w:rFonts w:cs="Times New Roman"/>
                <w:b/>
                <w:bCs/>
                <w:lang w:val="en-US"/>
              </w:rPr>
            </w:pPr>
            <w:r w:rsidRPr="000738E6">
              <w:rPr>
                <w:rFonts w:cs="Times New Roman"/>
                <w:b/>
                <w:bCs/>
                <w:lang w:val="en-US"/>
              </w:rPr>
              <w:t xml:space="preserve">FVC </w:t>
            </w:r>
            <w:r w:rsidRPr="000738E6">
              <w:rPr>
                <w:rFonts w:cs="Times New Roman"/>
                <w:b/>
                <w:bCs/>
                <w:i/>
                <w:iCs/>
              </w:rPr>
              <w:t>% predicted</w:t>
            </w:r>
          </w:p>
        </w:tc>
        <w:tc>
          <w:tcPr>
            <w:tcW w:w="1233" w:type="pct"/>
          </w:tcPr>
          <w:p w14:paraId="27CC2FD5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9.29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9.8</w:t>
            </w:r>
          </w:p>
          <w:p w14:paraId="5F53C6FC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</w:rPr>
              <w:t>(-2.9 - 23.4)</w:t>
            </w:r>
          </w:p>
        </w:tc>
        <w:tc>
          <w:tcPr>
            <w:tcW w:w="1233" w:type="pct"/>
          </w:tcPr>
          <w:p w14:paraId="2C058BC3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0.97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4.3</w:t>
            </w:r>
          </w:p>
          <w:p w14:paraId="6BCF85FD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</w:rPr>
              <w:t>(-4.9 - 8.0)</w:t>
            </w:r>
          </w:p>
        </w:tc>
        <w:tc>
          <w:tcPr>
            <w:tcW w:w="1303" w:type="pct"/>
          </w:tcPr>
          <w:p w14:paraId="13542610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</w:rPr>
              <w:t>0.145</w:t>
            </w:r>
          </w:p>
        </w:tc>
      </w:tr>
      <w:tr w:rsidR="000738E6" w:rsidRPr="000738E6" w14:paraId="7A012C78" w14:textId="77777777" w:rsidTr="00E8375E">
        <w:trPr>
          <w:trHeight w:val="870"/>
        </w:trPr>
        <w:tc>
          <w:tcPr>
            <w:tcW w:w="1231" w:type="pct"/>
          </w:tcPr>
          <w:p w14:paraId="52F4245E" w14:textId="77777777" w:rsidR="002C133F" w:rsidRPr="000738E6" w:rsidRDefault="002C133F" w:rsidP="002C486F">
            <w:pPr>
              <w:spacing w:before="60" w:after="60" w:line="360" w:lineRule="auto"/>
              <w:rPr>
                <w:rFonts w:cs="Times New Roman"/>
                <w:b/>
                <w:bCs/>
                <w:lang w:val="en-US"/>
              </w:rPr>
            </w:pPr>
            <w:r w:rsidRPr="000738E6">
              <w:rPr>
                <w:rFonts w:cs="Times New Roman"/>
                <w:b/>
                <w:bCs/>
                <w:lang w:val="en-US"/>
              </w:rPr>
              <w:t xml:space="preserve">MVV </w:t>
            </w:r>
            <w:r w:rsidRPr="000738E6">
              <w:rPr>
                <w:rFonts w:cs="Times New Roman"/>
                <w:b/>
                <w:bCs/>
                <w:i/>
                <w:iCs/>
                <w:lang w:val="en-US"/>
              </w:rPr>
              <w:t>%</w:t>
            </w:r>
          </w:p>
        </w:tc>
        <w:tc>
          <w:tcPr>
            <w:tcW w:w="1233" w:type="pct"/>
          </w:tcPr>
          <w:p w14:paraId="7B240230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46.57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38.2</w:t>
            </w:r>
          </w:p>
          <w:p w14:paraId="2F74D5B0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(0.0 - 103.0)</w:t>
            </w:r>
          </w:p>
        </w:tc>
        <w:tc>
          <w:tcPr>
            <w:tcW w:w="1233" w:type="pct"/>
          </w:tcPr>
          <w:p w14:paraId="30368A25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35.04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31.3</w:t>
            </w:r>
          </w:p>
          <w:p w14:paraId="375E72AD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</w:rPr>
              <w:t>(0.0 - 82.4)</w:t>
            </w:r>
          </w:p>
        </w:tc>
        <w:tc>
          <w:tcPr>
            <w:tcW w:w="1303" w:type="pct"/>
          </w:tcPr>
          <w:p w14:paraId="3D622A65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</w:rPr>
              <w:t>0.659</w:t>
            </w:r>
          </w:p>
        </w:tc>
      </w:tr>
      <w:tr w:rsidR="000738E6" w:rsidRPr="000738E6" w14:paraId="6B22A62B" w14:textId="77777777" w:rsidTr="00E8375E">
        <w:trPr>
          <w:trHeight w:val="870"/>
        </w:trPr>
        <w:tc>
          <w:tcPr>
            <w:tcW w:w="1231" w:type="pct"/>
          </w:tcPr>
          <w:p w14:paraId="1A13F840" w14:textId="77777777" w:rsidR="002C133F" w:rsidRPr="000738E6" w:rsidRDefault="002C133F" w:rsidP="002C486F">
            <w:pPr>
              <w:spacing w:before="60" w:after="60" w:line="360" w:lineRule="auto"/>
              <w:rPr>
                <w:rFonts w:cs="Times New Roman"/>
                <w:b/>
                <w:bCs/>
                <w:lang w:val="en-US"/>
              </w:rPr>
            </w:pPr>
            <w:r w:rsidRPr="000738E6">
              <w:rPr>
                <w:rFonts w:cs="Times New Roman"/>
                <w:b/>
                <w:bCs/>
                <w:lang w:val="en-US"/>
              </w:rPr>
              <w:t xml:space="preserve">6MWT </w:t>
            </w:r>
            <w:r w:rsidRPr="000738E6">
              <w:rPr>
                <w:rFonts w:cs="Times New Roman"/>
                <w:b/>
                <w:bCs/>
                <w:i/>
                <w:iCs/>
              </w:rPr>
              <w:t>% predicted</w:t>
            </w:r>
          </w:p>
        </w:tc>
        <w:tc>
          <w:tcPr>
            <w:tcW w:w="1233" w:type="pct"/>
          </w:tcPr>
          <w:p w14:paraId="0B275E15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0.47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4.6</w:t>
            </w:r>
          </w:p>
          <w:p w14:paraId="00511344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</w:rPr>
              <w:t>(-5.6 - 7.5)</w:t>
            </w:r>
          </w:p>
        </w:tc>
        <w:tc>
          <w:tcPr>
            <w:tcW w:w="1233" w:type="pct"/>
          </w:tcPr>
          <w:p w14:paraId="415CBDB1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</w:rPr>
            </w:pPr>
            <w:r w:rsidRPr="000738E6">
              <w:rPr>
                <w:rFonts w:cs="Times New Roman"/>
              </w:rPr>
              <w:t>1.67</w:t>
            </w:r>
            <w:r w:rsidRPr="000738E6">
              <w:rPr>
                <w:rFonts w:cs="Times New Roman"/>
                <w:lang w:val="en-US"/>
              </w:rPr>
              <w:t>±</w:t>
            </w:r>
            <w:r w:rsidRPr="000738E6">
              <w:rPr>
                <w:rFonts w:cs="Times New Roman"/>
              </w:rPr>
              <w:t>3.7</w:t>
            </w:r>
          </w:p>
          <w:p w14:paraId="1DE60CAA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</w:rPr>
              <w:t>(-5.1 - 4.9)</w:t>
            </w:r>
          </w:p>
        </w:tc>
        <w:tc>
          <w:tcPr>
            <w:tcW w:w="1303" w:type="pct"/>
          </w:tcPr>
          <w:p w14:paraId="1D80A40F" w14:textId="77777777" w:rsidR="002C133F" w:rsidRPr="000738E6" w:rsidRDefault="002C133F" w:rsidP="002C486F">
            <w:pPr>
              <w:spacing w:before="60" w:after="60" w:line="360" w:lineRule="auto"/>
              <w:jc w:val="center"/>
              <w:rPr>
                <w:rFonts w:cs="Times New Roman"/>
                <w:lang w:val="en-US"/>
              </w:rPr>
            </w:pPr>
            <w:r w:rsidRPr="000738E6">
              <w:rPr>
                <w:rFonts w:cs="Times New Roman"/>
              </w:rPr>
              <w:t>0.598</w:t>
            </w:r>
          </w:p>
        </w:tc>
      </w:tr>
    </w:tbl>
    <w:p w14:paraId="5E12F270" w14:textId="16B9677A" w:rsidR="002C133F" w:rsidRPr="000738E6" w:rsidRDefault="005D09B1" w:rsidP="002C133F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0738E6">
        <w:rPr>
          <w:rFonts w:ascii="Times New Roman" w:hAnsi="Times New Roman" w:cs="Times New Roman"/>
          <w:sz w:val="22"/>
          <w:szCs w:val="22"/>
          <w:lang w:val="en-GB"/>
        </w:rPr>
        <w:t xml:space="preserve">Data are presented as mean ± SD (parametric) or median [IQR] (non-parametric). </w:t>
      </w:r>
      <w:r w:rsidRPr="000738E6">
        <w:rPr>
          <w:rFonts w:ascii="Times New Roman" w:hAnsi="Times New Roman" w:cs="Times New Roman"/>
          <w:sz w:val="20"/>
          <w:szCs w:val="20"/>
          <w:lang w:val="en-GB"/>
        </w:rPr>
        <w:t>d</w:t>
      </w:r>
      <w:r w:rsidR="00A14F60" w:rsidRPr="000738E6">
        <w:rPr>
          <w:rFonts w:ascii="Times New Roman" w:hAnsi="Times New Roman" w:cs="Times New Roman"/>
          <w:sz w:val="20"/>
          <w:szCs w:val="20"/>
          <w:lang w:val="en-GB"/>
        </w:rPr>
        <w:t>=cohen´s d</w:t>
      </w:r>
      <w:r w:rsidRPr="000738E6">
        <w:rPr>
          <w:rFonts w:ascii="Times New Roman" w:hAnsi="Times New Roman" w:cs="Times New Roman"/>
          <w:sz w:val="20"/>
          <w:szCs w:val="20"/>
          <w:lang w:val="en-GB"/>
        </w:rPr>
        <w:t xml:space="preserve"> for statistically significant results</w:t>
      </w:r>
      <w:r w:rsidR="00A14F60" w:rsidRPr="000738E6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2C133F" w:rsidRPr="000738E6">
        <w:rPr>
          <w:rFonts w:ascii="Times New Roman" w:hAnsi="Times New Roman" w:cs="Times New Roman"/>
          <w:sz w:val="20"/>
          <w:szCs w:val="20"/>
          <w:lang w:val="en-GB"/>
        </w:rPr>
        <w:br/>
        <w:t>*) Univariate ANOVA (for normally distributed data) or Kruskal-Wallis test (for non-normally distributed data).</w:t>
      </w:r>
    </w:p>
    <w:p w14:paraId="09CAC0B1" w14:textId="4FC38AC1" w:rsidR="00933F5E" w:rsidRPr="000738E6" w:rsidRDefault="00933F5E">
      <w:pPr>
        <w:rPr>
          <w:rFonts w:ascii="Times New Roman" w:hAnsi="Times New Roman" w:cs="Times New Roman"/>
          <w:lang w:val="en-GB"/>
        </w:rPr>
      </w:pPr>
      <w:r w:rsidRPr="000738E6">
        <w:rPr>
          <w:rFonts w:ascii="Times New Roman" w:hAnsi="Times New Roman" w:cs="Times New Roman"/>
          <w:lang w:val="en-GB"/>
        </w:rPr>
        <w:br w:type="page"/>
      </w:r>
    </w:p>
    <w:p w14:paraId="1BAEDDFD" w14:textId="27B8B809" w:rsidR="002C133F" w:rsidRPr="000738E6" w:rsidRDefault="00933F5E">
      <w:pPr>
        <w:rPr>
          <w:rFonts w:ascii="Times New Roman" w:hAnsi="Times New Roman" w:cs="Times New Roman"/>
          <w:b/>
          <w:bCs/>
          <w:lang w:val="en-GB"/>
        </w:rPr>
      </w:pPr>
      <w:r w:rsidRPr="000738E6">
        <w:rPr>
          <w:rFonts w:ascii="Times New Roman" w:hAnsi="Times New Roman" w:cs="Times New Roman"/>
          <w:b/>
          <w:bCs/>
          <w:lang w:val="en-GB"/>
        </w:rPr>
        <w:lastRenderedPageBreak/>
        <w:t>Figures</w:t>
      </w:r>
    </w:p>
    <w:p w14:paraId="7C0C8152" w14:textId="51BD2793" w:rsidR="00655B00" w:rsidRPr="000738E6" w:rsidRDefault="00655B00">
      <w:pPr>
        <w:rPr>
          <w:rFonts w:ascii="Times New Roman" w:hAnsi="Times New Roman" w:cs="Times New Roman"/>
          <w:b/>
          <w:bCs/>
          <w:u w:val="single"/>
          <w:lang w:val="en-GB"/>
        </w:rPr>
      </w:pPr>
      <w:r w:rsidRPr="000738E6">
        <w:rPr>
          <w:rFonts w:ascii="Times New Roman" w:hAnsi="Times New Roman" w:cs="Times New Roman"/>
          <w:b/>
          <w:bCs/>
          <w:u w:val="single"/>
          <w:lang w:val="en-GB"/>
        </w:rPr>
        <w:t xml:space="preserve">Figure S1: </w:t>
      </w:r>
      <w:r w:rsidR="0083526F" w:rsidRPr="000738E6">
        <w:rPr>
          <w:rFonts w:ascii="Times New Roman" w:hAnsi="Times New Roman" w:cs="Times New Roman"/>
          <w:b/>
          <w:bCs/>
          <w:u w:val="single"/>
          <w:lang w:val="en-GB"/>
        </w:rPr>
        <w:t>Patient flow (according to CONSORT guidelines[1])</w:t>
      </w:r>
    </w:p>
    <w:p w14:paraId="2F72F496" w14:textId="29845387" w:rsidR="00655B00" w:rsidRPr="000738E6" w:rsidRDefault="00655B00">
      <w:pPr>
        <w:rPr>
          <w:rFonts w:ascii="Times New Roman" w:hAnsi="Times New Roman" w:cs="Times New Roman"/>
          <w:u w:val="single"/>
          <w:lang w:val="en-GB"/>
        </w:rPr>
      </w:pPr>
      <w:r w:rsidRPr="000738E6">
        <w:rPr>
          <w:rFonts w:ascii="Times New Roman" w:hAnsi="Times New Roman" w:cs="Times New Roman"/>
          <w:lang w:val="en-GB"/>
        </w:rPr>
        <w:t xml:space="preserve"> </w:t>
      </w:r>
      <w:r w:rsidR="008A770C" w:rsidRPr="00076D4F">
        <w:rPr>
          <w:noProof/>
          <w:lang w:val="en-GB"/>
        </w:rPr>
        <w:t xml:space="preserve"> </w:t>
      </w:r>
      <w:r w:rsidR="008A770C" w:rsidRPr="000738E6">
        <w:rPr>
          <w:rFonts w:ascii="Times New Roman" w:hAnsi="Times New Roman" w:cs="Times New Roman"/>
          <w:noProof/>
          <w:lang w:val="en-GB"/>
        </w:rPr>
        <w:drawing>
          <wp:inline distT="0" distB="0" distL="0" distR="0" wp14:anchorId="208D16DD" wp14:editId="460D4F76">
            <wp:extent cx="5760720" cy="59270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92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1A42A" w14:textId="1499D302" w:rsidR="00655B00" w:rsidRPr="000738E6" w:rsidRDefault="0083526F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0738E6">
        <w:rPr>
          <w:rFonts w:ascii="Times New Roman" w:hAnsi="Times New Roman" w:cs="Times New Roman"/>
          <w:sz w:val="20"/>
          <w:szCs w:val="20"/>
          <w:lang w:val="en-GB"/>
        </w:rPr>
        <w:t>[1] Hopewell S, Chan AW, Collins GS, Hróbjartsson A, Moher D, Schulz KF, et al. CONSORT 2025 Statement: updated guideline for reporting randomised trials. BMJ. 2025; 388:e081123. https://dx.doi.org/10.1136/bmj-2024-081123</w:t>
      </w:r>
    </w:p>
    <w:p w14:paraId="57773DF0" w14:textId="77777777" w:rsidR="00655B00" w:rsidRPr="000738E6" w:rsidRDefault="00655B00">
      <w:pPr>
        <w:rPr>
          <w:rFonts w:ascii="Times New Roman" w:hAnsi="Times New Roman" w:cs="Times New Roman"/>
          <w:u w:val="single"/>
          <w:lang w:val="en-GB"/>
        </w:rPr>
      </w:pPr>
    </w:p>
    <w:p w14:paraId="5AF70CA9" w14:textId="77777777" w:rsidR="00CE7A6F" w:rsidRPr="000738E6" w:rsidRDefault="00CE7A6F">
      <w:pPr>
        <w:rPr>
          <w:rFonts w:ascii="Times New Roman" w:hAnsi="Times New Roman" w:cs="Times New Roman"/>
          <w:b/>
          <w:bCs/>
          <w:u w:val="single"/>
          <w:lang w:val="en-GB"/>
        </w:rPr>
      </w:pPr>
      <w:r w:rsidRPr="000738E6">
        <w:rPr>
          <w:rFonts w:ascii="Times New Roman" w:hAnsi="Times New Roman" w:cs="Times New Roman"/>
          <w:b/>
          <w:bCs/>
          <w:u w:val="single"/>
          <w:lang w:val="en-GB"/>
        </w:rPr>
        <w:br w:type="page"/>
      </w:r>
    </w:p>
    <w:p w14:paraId="231DFB1A" w14:textId="2D3164DC" w:rsidR="00DF2816" w:rsidRPr="000738E6" w:rsidRDefault="00DF2816">
      <w:pPr>
        <w:rPr>
          <w:rFonts w:ascii="Times New Roman" w:hAnsi="Times New Roman" w:cs="Times New Roman"/>
          <w:b/>
          <w:bCs/>
          <w:u w:val="single"/>
          <w:lang w:val="en-GB"/>
        </w:rPr>
      </w:pPr>
      <w:r w:rsidRPr="000738E6">
        <w:rPr>
          <w:rFonts w:ascii="Times New Roman" w:hAnsi="Times New Roman" w:cs="Times New Roman"/>
          <w:b/>
          <w:bCs/>
          <w:u w:val="single"/>
          <w:lang w:val="en-GB"/>
        </w:rPr>
        <w:lastRenderedPageBreak/>
        <w:t>Figure S</w:t>
      </w:r>
      <w:r w:rsidR="00655B00" w:rsidRPr="000738E6">
        <w:rPr>
          <w:rFonts w:ascii="Times New Roman" w:hAnsi="Times New Roman" w:cs="Times New Roman"/>
          <w:b/>
          <w:bCs/>
          <w:u w:val="single"/>
          <w:lang w:val="en-GB"/>
        </w:rPr>
        <w:t>2</w:t>
      </w:r>
      <w:r w:rsidRPr="000738E6">
        <w:rPr>
          <w:rFonts w:ascii="Times New Roman" w:hAnsi="Times New Roman" w:cs="Times New Roman"/>
          <w:b/>
          <w:bCs/>
          <w:u w:val="single"/>
          <w:lang w:val="en-GB"/>
        </w:rPr>
        <w:t>: Training adherence</w:t>
      </w:r>
      <w:r w:rsidR="00655B00" w:rsidRPr="000738E6">
        <w:rPr>
          <w:rFonts w:ascii="Times New Roman" w:hAnsi="Times New Roman" w:cs="Times New Roman"/>
          <w:b/>
          <w:bCs/>
          <w:u w:val="single"/>
          <w:lang w:val="en-GB"/>
        </w:rPr>
        <w:t xml:space="preserve"> for</w:t>
      </w:r>
      <w:r w:rsidRPr="000738E6">
        <w:rPr>
          <w:rFonts w:ascii="Times New Roman" w:hAnsi="Times New Roman" w:cs="Times New Roman"/>
          <w:b/>
          <w:bCs/>
          <w:u w:val="single"/>
          <w:lang w:val="en-GB"/>
        </w:rPr>
        <w:t xml:space="preserve"> strength and endurance group</w:t>
      </w:r>
    </w:p>
    <w:p w14:paraId="12E63F00" w14:textId="4121E20B" w:rsidR="00DF2816" w:rsidRPr="000738E6" w:rsidRDefault="00DF2816">
      <w:pPr>
        <w:rPr>
          <w:rFonts w:ascii="Times New Roman" w:hAnsi="Times New Roman" w:cs="Times New Roman"/>
          <w:u w:val="single"/>
        </w:rPr>
      </w:pPr>
      <w:r w:rsidRPr="000738E6">
        <w:rPr>
          <w:rFonts w:cs="Times New Roman"/>
          <w:noProof/>
          <w:lang w:eastAsia="de-DE"/>
        </w:rPr>
        <w:drawing>
          <wp:inline distT="0" distB="0" distL="0" distR="0" wp14:anchorId="4BE9A00E" wp14:editId="5CAE0DAE">
            <wp:extent cx="5400000" cy="3286800"/>
            <wp:effectExtent l="0" t="0" r="0" b="2540"/>
            <wp:docPr id="32" name="Diagramm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35F388E" w14:textId="77777777" w:rsidR="00655B00" w:rsidRPr="000738E6" w:rsidRDefault="00655B00">
      <w:pPr>
        <w:rPr>
          <w:rFonts w:ascii="Times New Roman" w:hAnsi="Times New Roman" w:cs="Times New Roman"/>
          <w:u w:val="single"/>
          <w:lang w:val="en-GB"/>
        </w:rPr>
      </w:pPr>
    </w:p>
    <w:p w14:paraId="4F1463D6" w14:textId="77777777" w:rsidR="00655B00" w:rsidRPr="000738E6" w:rsidRDefault="00655B00">
      <w:pPr>
        <w:rPr>
          <w:rFonts w:ascii="Times New Roman" w:hAnsi="Times New Roman" w:cs="Times New Roman"/>
          <w:u w:val="single"/>
          <w:lang w:val="en-GB"/>
        </w:rPr>
      </w:pPr>
      <w:r w:rsidRPr="000738E6">
        <w:rPr>
          <w:rFonts w:ascii="Times New Roman" w:hAnsi="Times New Roman" w:cs="Times New Roman"/>
          <w:u w:val="single"/>
          <w:lang w:val="en-GB"/>
        </w:rPr>
        <w:br w:type="page"/>
      </w:r>
    </w:p>
    <w:p w14:paraId="147CDB36" w14:textId="4709692B" w:rsidR="00933F5E" w:rsidRPr="000738E6" w:rsidRDefault="00933F5E">
      <w:pPr>
        <w:rPr>
          <w:rFonts w:ascii="Times New Roman" w:hAnsi="Times New Roman" w:cs="Times New Roman"/>
          <w:b/>
          <w:bCs/>
          <w:u w:val="single"/>
          <w:lang w:val="en-GB"/>
        </w:rPr>
      </w:pPr>
      <w:r w:rsidRPr="000738E6">
        <w:rPr>
          <w:rFonts w:ascii="Times New Roman" w:hAnsi="Times New Roman" w:cs="Times New Roman"/>
          <w:b/>
          <w:bCs/>
          <w:u w:val="single"/>
          <w:lang w:val="en-GB"/>
        </w:rPr>
        <w:lastRenderedPageBreak/>
        <w:t>Figure S</w:t>
      </w:r>
      <w:r w:rsidR="00655B00" w:rsidRPr="000738E6">
        <w:rPr>
          <w:rFonts w:ascii="Times New Roman" w:hAnsi="Times New Roman" w:cs="Times New Roman"/>
          <w:b/>
          <w:bCs/>
          <w:u w:val="single"/>
          <w:lang w:val="en-GB"/>
        </w:rPr>
        <w:t>3</w:t>
      </w:r>
      <w:r w:rsidRPr="000738E6">
        <w:rPr>
          <w:rFonts w:ascii="Times New Roman" w:hAnsi="Times New Roman" w:cs="Times New Roman"/>
          <w:b/>
          <w:bCs/>
          <w:u w:val="single"/>
          <w:lang w:val="en-GB"/>
        </w:rPr>
        <w:t>: Training adherence</w:t>
      </w:r>
      <w:r w:rsidR="00DF2816" w:rsidRPr="000738E6">
        <w:rPr>
          <w:rFonts w:ascii="Times New Roman" w:hAnsi="Times New Roman" w:cs="Times New Roman"/>
          <w:b/>
          <w:bCs/>
          <w:u w:val="single"/>
          <w:lang w:val="en-GB"/>
        </w:rPr>
        <w:t xml:space="preserve"> by patient</w:t>
      </w:r>
    </w:p>
    <w:p w14:paraId="625B8677" w14:textId="4287163A" w:rsidR="00933F5E" w:rsidRPr="000738E6" w:rsidRDefault="00933F5E">
      <w:pPr>
        <w:rPr>
          <w:rFonts w:ascii="Times New Roman" w:hAnsi="Times New Roman" w:cs="Times New Roman"/>
        </w:rPr>
      </w:pPr>
      <w:r w:rsidRPr="000738E6">
        <w:rPr>
          <w:rFonts w:ascii="Times New Roman" w:hAnsi="Times New Roman" w:cs="Times New Roman"/>
          <w:noProof/>
        </w:rPr>
        <w:drawing>
          <wp:inline distT="0" distB="0" distL="0" distR="0" wp14:anchorId="536C7C8C" wp14:editId="5AD6B126">
            <wp:extent cx="5760720" cy="2850515"/>
            <wp:effectExtent l="0" t="0" r="5080" b="0"/>
            <wp:docPr id="66627243" name="Grafik 1" descr="Ein Bild, das Reihe, Diagramm, Tex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27243" name="Grafik 1" descr="Ein Bild, das Reihe, Diagramm, Text, Schrift enthält.&#10;&#10;KI-generierte Inhalte können fehlerhaft sein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3F5E" w:rsidRPr="000738E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46E"/>
    <w:rsid w:val="00042927"/>
    <w:rsid w:val="000738E6"/>
    <w:rsid w:val="00076D4F"/>
    <w:rsid w:val="000A20D2"/>
    <w:rsid w:val="000C5C09"/>
    <w:rsid w:val="000D37BD"/>
    <w:rsid w:val="000D3884"/>
    <w:rsid w:val="000D74CA"/>
    <w:rsid w:val="000E4EE6"/>
    <w:rsid w:val="000F7755"/>
    <w:rsid w:val="00116B5D"/>
    <w:rsid w:val="0011746E"/>
    <w:rsid w:val="001A7B95"/>
    <w:rsid w:val="001E464A"/>
    <w:rsid w:val="00204AE8"/>
    <w:rsid w:val="002260FA"/>
    <w:rsid w:val="00241978"/>
    <w:rsid w:val="00241CC3"/>
    <w:rsid w:val="00273F6F"/>
    <w:rsid w:val="00295E4F"/>
    <w:rsid w:val="002A448A"/>
    <w:rsid w:val="002C133F"/>
    <w:rsid w:val="002F48F2"/>
    <w:rsid w:val="00386CAD"/>
    <w:rsid w:val="003D5331"/>
    <w:rsid w:val="00405C55"/>
    <w:rsid w:val="004068F9"/>
    <w:rsid w:val="00427EFB"/>
    <w:rsid w:val="0044252F"/>
    <w:rsid w:val="00452D6A"/>
    <w:rsid w:val="0048678F"/>
    <w:rsid w:val="00491232"/>
    <w:rsid w:val="004B4F4B"/>
    <w:rsid w:val="004B7255"/>
    <w:rsid w:val="004C3A3A"/>
    <w:rsid w:val="00513910"/>
    <w:rsid w:val="005917C8"/>
    <w:rsid w:val="00594D3C"/>
    <w:rsid w:val="005958E3"/>
    <w:rsid w:val="00596F09"/>
    <w:rsid w:val="005B2390"/>
    <w:rsid w:val="005C2855"/>
    <w:rsid w:val="005D09B1"/>
    <w:rsid w:val="005D3E28"/>
    <w:rsid w:val="00605C6C"/>
    <w:rsid w:val="00655B00"/>
    <w:rsid w:val="006816E0"/>
    <w:rsid w:val="006920B7"/>
    <w:rsid w:val="006B543D"/>
    <w:rsid w:val="006D4F8B"/>
    <w:rsid w:val="006D5E18"/>
    <w:rsid w:val="006F579D"/>
    <w:rsid w:val="00707096"/>
    <w:rsid w:val="0075679F"/>
    <w:rsid w:val="00767E89"/>
    <w:rsid w:val="007B6AC5"/>
    <w:rsid w:val="007D101E"/>
    <w:rsid w:val="007E7CDE"/>
    <w:rsid w:val="007F48DF"/>
    <w:rsid w:val="0083526F"/>
    <w:rsid w:val="008716B8"/>
    <w:rsid w:val="008A770C"/>
    <w:rsid w:val="0092734E"/>
    <w:rsid w:val="00933F5E"/>
    <w:rsid w:val="00996175"/>
    <w:rsid w:val="009A0C4F"/>
    <w:rsid w:val="009C7F47"/>
    <w:rsid w:val="009D18BA"/>
    <w:rsid w:val="009D1AB7"/>
    <w:rsid w:val="009F2F25"/>
    <w:rsid w:val="00A0496C"/>
    <w:rsid w:val="00A14F60"/>
    <w:rsid w:val="00A23F44"/>
    <w:rsid w:val="00A340B0"/>
    <w:rsid w:val="00A363BD"/>
    <w:rsid w:val="00A43EA7"/>
    <w:rsid w:val="00A63519"/>
    <w:rsid w:val="00A70FE6"/>
    <w:rsid w:val="00A7103E"/>
    <w:rsid w:val="00A942AE"/>
    <w:rsid w:val="00AA3392"/>
    <w:rsid w:val="00AA41BA"/>
    <w:rsid w:val="00AA4D22"/>
    <w:rsid w:val="00AA610E"/>
    <w:rsid w:val="00AB1E4A"/>
    <w:rsid w:val="00B41443"/>
    <w:rsid w:val="00B845B4"/>
    <w:rsid w:val="00B87C50"/>
    <w:rsid w:val="00BA4422"/>
    <w:rsid w:val="00BC1E9D"/>
    <w:rsid w:val="00BD2743"/>
    <w:rsid w:val="00BF3CC4"/>
    <w:rsid w:val="00CA6393"/>
    <w:rsid w:val="00CB32BF"/>
    <w:rsid w:val="00CB5676"/>
    <w:rsid w:val="00CE7A6F"/>
    <w:rsid w:val="00CF7453"/>
    <w:rsid w:val="00D117DB"/>
    <w:rsid w:val="00D209C8"/>
    <w:rsid w:val="00D55F01"/>
    <w:rsid w:val="00DF2816"/>
    <w:rsid w:val="00E62DBF"/>
    <w:rsid w:val="00E772BE"/>
    <w:rsid w:val="00E8375E"/>
    <w:rsid w:val="00E846AC"/>
    <w:rsid w:val="00EA607A"/>
    <w:rsid w:val="00ED3F98"/>
    <w:rsid w:val="00EF6409"/>
    <w:rsid w:val="00F4406D"/>
    <w:rsid w:val="00F55EA3"/>
    <w:rsid w:val="00F8604B"/>
    <w:rsid w:val="00F9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C813"/>
  <w15:chartTrackingRefBased/>
  <w15:docId w15:val="{930AB124-800C-174D-8FF2-3F81C61D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174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174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174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174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174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174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174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174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174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174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174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174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1746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1746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1746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1746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1746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174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174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174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174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174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174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1746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1746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1746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174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1746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1746E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11746E"/>
    <w:pPr>
      <w:spacing w:after="0" w:line="240" w:lineRule="auto"/>
    </w:pPr>
    <w:rPr>
      <w:rFonts w:ascii="Times New Roman" w:eastAsiaTheme="minorEastAsia" w:hAnsi="Times New Roman"/>
      <w:kern w:val="0"/>
      <w:lang w:eastAsia="de-DE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C1E9D"/>
    <w:rPr>
      <w:sz w:val="16"/>
      <w:szCs w:val="16"/>
    </w:rPr>
  </w:style>
  <w:style w:type="paragraph" w:styleId="berarbeitung">
    <w:name w:val="Revision"/>
    <w:hidden/>
    <w:uiPriority w:val="99"/>
    <w:semiHidden/>
    <w:rsid w:val="005D09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4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450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667560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800546625886641"/>
          <c:y val="0.12913085004775549"/>
          <c:w val="0.8677521094987094"/>
          <c:h val="0.66593484160693206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strength</c:v>
                </c:pt>
              </c:strCache>
            </c:strRef>
          </c:tx>
          <c:spPr>
            <a:ln w="34925" cap="rnd">
              <a:solidFill>
                <a:srgbClr val="196B24">
                  <a:alpha val="9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196B24">
                  <a:alpha val="90000"/>
                </a:srgbClr>
              </a:solidFill>
              <a:ln w="9525">
                <a:solidFill>
                  <a:srgbClr val="196B24">
                    <a:alpha val="90000"/>
                  </a:srgbClr>
                </a:solidFill>
              </a:ln>
              <a:effectLst/>
            </c:spPr>
          </c:marker>
          <c:cat>
            <c:strRef>
              <c:f>Tabelle1!$A$2:$A$6</c:f>
              <c:strCache>
                <c:ptCount val="5"/>
                <c:pt idx="0">
                  <c:v>M1</c:v>
                </c:pt>
                <c:pt idx="1">
                  <c:v>M3</c:v>
                </c:pt>
                <c:pt idx="2">
                  <c:v>M5</c:v>
                </c:pt>
                <c:pt idx="3">
                  <c:v>M7</c:v>
                </c:pt>
                <c:pt idx="4">
                  <c:v>M9</c:v>
                </c:pt>
              </c:strCache>
            </c:strRef>
          </c:cat>
          <c:val>
            <c:numRef>
              <c:f>Tabelle1!$B$2:$B$6</c:f>
              <c:numCache>
                <c:formatCode>###0.0000</c:formatCode>
                <c:ptCount val="5"/>
                <c:pt idx="0">
                  <c:v>111.16125</c:v>
                </c:pt>
                <c:pt idx="1">
                  <c:v>80.512857142857129</c:v>
                </c:pt>
                <c:pt idx="2">
                  <c:v>57.230000000000004</c:v>
                </c:pt>
                <c:pt idx="3">
                  <c:v>81.337142857142851</c:v>
                </c:pt>
                <c:pt idx="4">
                  <c:v>61.657499999999999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2B4-D544-A7CA-350B4790E04F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endurance</c:v>
                </c:pt>
              </c:strCache>
            </c:strRef>
          </c:tx>
          <c:spPr>
            <a:ln w="34925" cap="rnd">
              <a:solidFill>
                <a:srgbClr val="C00000">
                  <a:alpha val="9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C00000">
                  <a:alpha val="90000"/>
                </a:srgbClr>
              </a:solidFill>
              <a:ln w="9525">
                <a:solidFill>
                  <a:srgbClr val="C00000">
                    <a:alpha val="90000"/>
                  </a:srgbClr>
                </a:solidFill>
              </a:ln>
              <a:effectLst/>
            </c:spPr>
          </c:marker>
          <c:cat>
            <c:strRef>
              <c:f>Tabelle1!$A$2:$A$6</c:f>
              <c:strCache>
                <c:ptCount val="5"/>
                <c:pt idx="0">
                  <c:v>M1</c:v>
                </c:pt>
                <c:pt idx="1">
                  <c:v>M3</c:v>
                </c:pt>
                <c:pt idx="2">
                  <c:v>M5</c:v>
                </c:pt>
                <c:pt idx="3">
                  <c:v>M7</c:v>
                </c:pt>
                <c:pt idx="4">
                  <c:v>M9</c:v>
                </c:pt>
              </c:strCache>
            </c:strRef>
          </c:cat>
          <c:val>
            <c:numRef>
              <c:f>Tabelle1!$C$2:$C$6</c:f>
              <c:numCache>
                <c:formatCode>###0.0000</c:formatCode>
                <c:ptCount val="5"/>
                <c:pt idx="0">
                  <c:v>33.464444444444446</c:v>
                </c:pt>
                <c:pt idx="1">
                  <c:v>52.586666666666666</c:v>
                </c:pt>
                <c:pt idx="2">
                  <c:v>61.132222222222218</c:v>
                </c:pt>
                <c:pt idx="3">
                  <c:v>52.085555555555551</c:v>
                </c:pt>
                <c:pt idx="4">
                  <c:v>53.943333333333335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2B4-D544-A7CA-350B4790E0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439823"/>
        <c:axId val="46441487"/>
      </c:lineChart>
      <c:catAx>
        <c:axId val="464398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de-DE"/>
          </a:p>
        </c:txPr>
        <c:crossAx val="46441487"/>
        <c:crosses val="autoZero"/>
        <c:auto val="1"/>
        <c:lblAlgn val="ctr"/>
        <c:lblOffset val="100"/>
        <c:noMultiLvlLbl val="0"/>
      </c:catAx>
      <c:valAx>
        <c:axId val="46441487"/>
        <c:scaling>
          <c:orientation val="minMax"/>
          <c:max val="115"/>
          <c:min val="3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de-DE"/>
                  <a:t>Compliance % pred.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de-DE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de-DE"/>
          </a:p>
        </c:txPr>
        <c:crossAx val="464398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de-DE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1082</Words>
  <Characters>6823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</dc:creator>
  <cp:keywords/>
  <dc:description/>
  <cp:lastModifiedBy>Wenninger, Stephan PD Dr.</cp:lastModifiedBy>
  <cp:revision>2</cp:revision>
  <cp:lastPrinted>2025-08-12T13:41:00Z</cp:lastPrinted>
  <dcterms:created xsi:type="dcterms:W3CDTF">2025-08-22T07:31:00Z</dcterms:created>
  <dcterms:modified xsi:type="dcterms:W3CDTF">2025-08-22T07:31:00Z</dcterms:modified>
</cp:coreProperties>
</file>