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pPr w:leftFromText="180" w:rightFromText="180" w:vertAnchor="page" w:horzAnchor="margin" w:tblpX="74" w:tblpY="1845"/>
        <w:tblW w:w="23593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851"/>
        <w:gridCol w:w="709"/>
        <w:gridCol w:w="2268"/>
        <w:gridCol w:w="1275"/>
        <w:gridCol w:w="1276"/>
        <w:gridCol w:w="2381"/>
        <w:gridCol w:w="1417"/>
        <w:gridCol w:w="2127"/>
        <w:gridCol w:w="1275"/>
        <w:gridCol w:w="2268"/>
        <w:gridCol w:w="1985"/>
        <w:gridCol w:w="1559"/>
        <w:gridCol w:w="2359"/>
      </w:tblGrid>
      <w:tr w:rsidR="005F4E65" w:rsidRPr="001747C4" w14:paraId="6E5D6828" w14:textId="422A547B" w:rsidTr="005F4E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538135" w:themeFill="accent6" w:themeFillShade="BF"/>
          </w:tcPr>
          <w:p w14:paraId="01733B94" w14:textId="77777777" w:rsidR="00F05074" w:rsidRPr="001747C4" w:rsidRDefault="00F05074" w:rsidP="00D77DB5">
            <w:pPr>
              <w:spacing w:line="240" w:lineRule="auto"/>
              <w:rPr>
                <w:rFonts w:ascii="Arial" w:hAnsi="Arial" w:cs="Arial"/>
                <w:color w:val="FFFFFF" w:themeColor="background1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538135" w:themeFill="accent6" w:themeFillShade="BF"/>
          </w:tcPr>
          <w:p w14:paraId="3CC14441" w14:textId="77777777" w:rsidR="00F05074" w:rsidRPr="001747C4" w:rsidRDefault="00F05074" w:rsidP="00D77DB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538135" w:themeFill="accent6" w:themeFillShade="BF"/>
          </w:tcPr>
          <w:p w14:paraId="5D6440E3" w14:textId="77777777" w:rsidR="00F05074" w:rsidRPr="001747C4" w:rsidRDefault="00F05074" w:rsidP="00D77DB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538135" w:themeFill="accent6" w:themeFillShade="BF"/>
          </w:tcPr>
          <w:p w14:paraId="6A1A3082" w14:textId="77777777" w:rsidR="00F05074" w:rsidRPr="001747C4" w:rsidRDefault="00F05074" w:rsidP="00D77DB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13"/>
                <w:szCs w:val="13"/>
              </w:rPr>
            </w:pPr>
          </w:p>
        </w:tc>
        <w:tc>
          <w:tcPr>
            <w:tcW w:w="2268" w:type="dxa"/>
            <w:shd w:val="clear" w:color="auto" w:fill="538135" w:themeFill="accent6" w:themeFillShade="BF"/>
          </w:tcPr>
          <w:p w14:paraId="09C3E896" w14:textId="77777777" w:rsidR="00F05074" w:rsidRPr="001747C4" w:rsidRDefault="00F05074" w:rsidP="00D77DB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13"/>
                <w:szCs w:val="13"/>
              </w:rPr>
            </w:pPr>
          </w:p>
        </w:tc>
        <w:tc>
          <w:tcPr>
            <w:tcW w:w="1275" w:type="dxa"/>
            <w:shd w:val="clear" w:color="auto" w:fill="538135" w:themeFill="accent6" w:themeFillShade="BF"/>
          </w:tcPr>
          <w:p w14:paraId="1416E466" w14:textId="77777777" w:rsidR="00F05074" w:rsidRPr="001747C4" w:rsidRDefault="00F05074" w:rsidP="00D77DB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538135" w:themeFill="accent6" w:themeFillShade="BF"/>
          </w:tcPr>
          <w:p w14:paraId="4D44DD0B" w14:textId="77777777" w:rsidR="00F05074" w:rsidRPr="001747C4" w:rsidRDefault="00F05074" w:rsidP="00D77DB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13"/>
                <w:szCs w:val="13"/>
              </w:rPr>
            </w:pPr>
          </w:p>
        </w:tc>
        <w:tc>
          <w:tcPr>
            <w:tcW w:w="2381" w:type="dxa"/>
            <w:shd w:val="clear" w:color="auto" w:fill="538135" w:themeFill="accent6" w:themeFillShade="BF"/>
          </w:tcPr>
          <w:p w14:paraId="65E0CD7B" w14:textId="7F354A6A" w:rsidR="00F05074" w:rsidRPr="001747C4" w:rsidRDefault="00F05074" w:rsidP="00D77DB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13"/>
                <w:szCs w:val="13"/>
              </w:rPr>
            </w:pPr>
            <w:r w:rsidRPr="001747C4">
              <w:rPr>
                <w:rFonts w:ascii="Arial" w:hAnsi="Arial" w:cs="Arial"/>
                <w:color w:val="FFFFFF" w:themeColor="background1"/>
                <w:sz w:val="13"/>
                <w:szCs w:val="13"/>
              </w:rPr>
              <w:t>Imaging examination</w:t>
            </w:r>
            <w:r w:rsidR="00411B19" w:rsidRPr="001747C4">
              <w:rPr>
                <w:rFonts w:ascii="Arial" w:hAnsi="Arial" w:cs="Arial"/>
                <w:color w:val="FFFFFF" w:themeColor="background1"/>
                <w:sz w:val="13"/>
                <w:szCs w:val="13"/>
              </w:rPr>
              <w:t xml:space="preserve"> at first admission</w:t>
            </w:r>
          </w:p>
        </w:tc>
        <w:tc>
          <w:tcPr>
            <w:tcW w:w="1417" w:type="dxa"/>
            <w:shd w:val="clear" w:color="auto" w:fill="538135" w:themeFill="accent6" w:themeFillShade="BF"/>
          </w:tcPr>
          <w:p w14:paraId="7C37C364" w14:textId="0E3F4375" w:rsidR="00F05074" w:rsidRPr="001747C4" w:rsidRDefault="00F05074" w:rsidP="00D77DB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13"/>
                <w:szCs w:val="13"/>
              </w:rPr>
            </w:pPr>
          </w:p>
        </w:tc>
        <w:tc>
          <w:tcPr>
            <w:tcW w:w="2127" w:type="dxa"/>
            <w:shd w:val="clear" w:color="auto" w:fill="538135" w:themeFill="accent6" w:themeFillShade="BF"/>
          </w:tcPr>
          <w:p w14:paraId="16840D0B" w14:textId="56C24587" w:rsidR="00F05074" w:rsidRPr="001747C4" w:rsidRDefault="00F05074" w:rsidP="00D77DB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13"/>
                <w:szCs w:val="13"/>
              </w:rPr>
            </w:pPr>
            <w:r w:rsidRPr="001747C4">
              <w:rPr>
                <w:rFonts w:ascii="Arial" w:hAnsi="Arial" w:cs="Arial"/>
                <w:color w:val="FFFFFF" w:themeColor="background1"/>
                <w:sz w:val="13"/>
                <w:szCs w:val="13"/>
              </w:rPr>
              <w:t>Cancer</w:t>
            </w:r>
          </w:p>
        </w:tc>
        <w:tc>
          <w:tcPr>
            <w:tcW w:w="1275" w:type="dxa"/>
            <w:shd w:val="clear" w:color="auto" w:fill="538135" w:themeFill="accent6" w:themeFillShade="BF"/>
          </w:tcPr>
          <w:p w14:paraId="77074009" w14:textId="1F994A40" w:rsidR="00F05074" w:rsidRPr="001747C4" w:rsidRDefault="00F05074" w:rsidP="00D77DB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13"/>
                <w:szCs w:val="13"/>
              </w:rPr>
            </w:pPr>
          </w:p>
        </w:tc>
        <w:tc>
          <w:tcPr>
            <w:tcW w:w="2268" w:type="dxa"/>
            <w:shd w:val="clear" w:color="auto" w:fill="538135" w:themeFill="accent6" w:themeFillShade="BF"/>
          </w:tcPr>
          <w:p w14:paraId="024FE01F" w14:textId="78DD6A6D" w:rsidR="00F05074" w:rsidRPr="001747C4" w:rsidRDefault="00F05074" w:rsidP="00D77DB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13"/>
                <w:szCs w:val="13"/>
              </w:rPr>
            </w:pPr>
            <w:r w:rsidRPr="001747C4">
              <w:rPr>
                <w:rFonts w:ascii="Arial" w:hAnsi="Arial" w:cs="Arial"/>
                <w:color w:val="FFFFFF" w:themeColor="background1"/>
                <w:sz w:val="13"/>
                <w:szCs w:val="13"/>
              </w:rPr>
              <w:t>Treatment</w:t>
            </w:r>
          </w:p>
        </w:tc>
        <w:tc>
          <w:tcPr>
            <w:tcW w:w="1985" w:type="dxa"/>
            <w:shd w:val="clear" w:color="auto" w:fill="538135" w:themeFill="accent6" w:themeFillShade="BF"/>
          </w:tcPr>
          <w:p w14:paraId="3CBE2F5D" w14:textId="0A037680" w:rsidR="00F05074" w:rsidRPr="001747C4" w:rsidRDefault="00F05074" w:rsidP="00D77DB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13"/>
                <w:szCs w:val="13"/>
              </w:rPr>
            </w:pPr>
          </w:p>
        </w:tc>
        <w:tc>
          <w:tcPr>
            <w:tcW w:w="1559" w:type="dxa"/>
            <w:shd w:val="clear" w:color="auto" w:fill="538135" w:themeFill="accent6" w:themeFillShade="BF"/>
          </w:tcPr>
          <w:p w14:paraId="4D55C46D" w14:textId="20822B27" w:rsidR="00F05074" w:rsidRPr="001747C4" w:rsidRDefault="00F05074" w:rsidP="00D77DB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13"/>
                <w:szCs w:val="13"/>
              </w:rPr>
            </w:pPr>
            <w:r w:rsidRPr="001747C4">
              <w:rPr>
                <w:rFonts w:ascii="Arial" w:hAnsi="Arial" w:cs="Arial"/>
                <w:color w:val="FFFFFF" w:themeColor="background1"/>
                <w:sz w:val="13"/>
                <w:szCs w:val="13"/>
              </w:rPr>
              <w:t>Follow-up and outcome</w:t>
            </w:r>
          </w:p>
        </w:tc>
        <w:tc>
          <w:tcPr>
            <w:tcW w:w="2359" w:type="dxa"/>
            <w:shd w:val="clear" w:color="auto" w:fill="538135" w:themeFill="accent6" w:themeFillShade="BF"/>
          </w:tcPr>
          <w:p w14:paraId="6CF7D1D7" w14:textId="77777777" w:rsidR="00F05074" w:rsidRPr="001747C4" w:rsidRDefault="00F05074" w:rsidP="00D77DB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13"/>
                <w:szCs w:val="13"/>
              </w:rPr>
            </w:pPr>
          </w:p>
        </w:tc>
      </w:tr>
      <w:tr w:rsidR="005F4E65" w:rsidRPr="001747C4" w14:paraId="33F5EE12" w14:textId="7A3A192B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538135" w:themeFill="accent6" w:themeFillShade="BF"/>
            <w:hideMark/>
          </w:tcPr>
          <w:p w14:paraId="7AB771BD" w14:textId="77777777" w:rsidR="00F05074" w:rsidRPr="001747C4" w:rsidRDefault="00F05074" w:rsidP="00D77DB5">
            <w:pPr>
              <w:spacing w:line="240" w:lineRule="auto"/>
              <w:rPr>
                <w:rFonts w:ascii="Arial" w:hAnsi="Arial" w:cs="Arial"/>
                <w:color w:val="FFFFFF" w:themeColor="background1"/>
                <w:sz w:val="13"/>
                <w:szCs w:val="13"/>
              </w:rPr>
            </w:pPr>
            <w:bookmarkStart w:id="0" w:name="_Hlk203641949"/>
            <w:r w:rsidRPr="001747C4">
              <w:rPr>
                <w:rFonts w:ascii="Arial" w:hAnsi="Arial" w:cs="Arial"/>
                <w:color w:val="FFFFFF" w:themeColor="background1"/>
                <w:sz w:val="13"/>
                <w:szCs w:val="13"/>
              </w:rPr>
              <w:t>No.</w:t>
            </w:r>
          </w:p>
        </w:tc>
        <w:tc>
          <w:tcPr>
            <w:tcW w:w="1134" w:type="dxa"/>
            <w:shd w:val="clear" w:color="auto" w:fill="538135" w:themeFill="accent6" w:themeFillShade="BF"/>
            <w:hideMark/>
          </w:tcPr>
          <w:p w14:paraId="6A9350F3" w14:textId="77777777" w:rsidR="00F05074" w:rsidRPr="001747C4" w:rsidRDefault="00F05074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</w:pPr>
            <w:r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>References</w:t>
            </w:r>
          </w:p>
        </w:tc>
        <w:tc>
          <w:tcPr>
            <w:tcW w:w="851" w:type="dxa"/>
            <w:shd w:val="clear" w:color="auto" w:fill="538135" w:themeFill="accent6" w:themeFillShade="BF"/>
            <w:hideMark/>
          </w:tcPr>
          <w:p w14:paraId="30956CB2" w14:textId="77777777" w:rsidR="00F05074" w:rsidRPr="001747C4" w:rsidRDefault="00F05074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</w:pPr>
            <w:r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>Country</w:t>
            </w:r>
          </w:p>
        </w:tc>
        <w:tc>
          <w:tcPr>
            <w:tcW w:w="709" w:type="dxa"/>
            <w:shd w:val="clear" w:color="auto" w:fill="538135" w:themeFill="accent6" w:themeFillShade="BF"/>
            <w:hideMark/>
          </w:tcPr>
          <w:p w14:paraId="6F77AA26" w14:textId="77777777" w:rsidR="00F05074" w:rsidRPr="001747C4" w:rsidRDefault="00F05074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</w:pPr>
            <w:r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>Age, Gender</w:t>
            </w:r>
          </w:p>
        </w:tc>
        <w:tc>
          <w:tcPr>
            <w:tcW w:w="2268" w:type="dxa"/>
            <w:shd w:val="clear" w:color="auto" w:fill="538135" w:themeFill="accent6" w:themeFillShade="BF"/>
            <w:hideMark/>
          </w:tcPr>
          <w:p w14:paraId="627E51CD" w14:textId="77777777" w:rsidR="00F05074" w:rsidRPr="001747C4" w:rsidRDefault="00F05074" w:rsidP="00D77DB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</w:pPr>
            <w:r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 xml:space="preserve">Clinical features </w:t>
            </w:r>
          </w:p>
          <w:p w14:paraId="695012C4" w14:textId="0EC2CEA5" w:rsidR="00F05074" w:rsidRPr="001747C4" w:rsidRDefault="00F05074" w:rsidP="00D77DB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</w:pPr>
            <w:r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>on first presentation</w:t>
            </w:r>
          </w:p>
        </w:tc>
        <w:tc>
          <w:tcPr>
            <w:tcW w:w="1275" w:type="dxa"/>
            <w:shd w:val="clear" w:color="auto" w:fill="538135" w:themeFill="accent6" w:themeFillShade="BF"/>
            <w:hideMark/>
          </w:tcPr>
          <w:p w14:paraId="7D10FFFA" w14:textId="77777777" w:rsidR="00F05074" w:rsidRPr="001747C4" w:rsidRDefault="00F05074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</w:pPr>
            <w:r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>CSF analysis</w:t>
            </w:r>
          </w:p>
        </w:tc>
        <w:tc>
          <w:tcPr>
            <w:tcW w:w="1276" w:type="dxa"/>
            <w:shd w:val="clear" w:color="auto" w:fill="538135" w:themeFill="accent6" w:themeFillShade="BF"/>
            <w:hideMark/>
          </w:tcPr>
          <w:p w14:paraId="1039220B" w14:textId="0C12BBCC" w:rsidR="00F05074" w:rsidRPr="001747C4" w:rsidRDefault="00F05074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</w:pPr>
            <w:r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>Anti-Ri antibodies in serum/CSF</w:t>
            </w:r>
          </w:p>
        </w:tc>
        <w:tc>
          <w:tcPr>
            <w:tcW w:w="2381" w:type="dxa"/>
            <w:shd w:val="clear" w:color="auto" w:fill="538135" w:themeFill="accent6" w:themeFillShade="BF"/>
            <w:hideMark/>
          </w:tcPr>
          <w:p w14:paraId="7ADBBC29" w14:textId="26A291F3" w:rsidR="00F05074" w:rsidRPr="001747C4" w:rsidRDefault="007E743C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</w:pPr>
            <w:r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 xml:space="preserve">Brain </w:t>
            </w:r>
            <w:r w:rsidR="00F05074"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>MRI</w:t>
            </w:r>
          </w:p>
        </w:tc>
        <w:tc>
          <w:tcPr>
            <w:tcW w:w="1417" w:type="dxa"/>
            <w:shd w:val="clear" w:color="auto" w:fill="538135" w:themeFill="accent6" w:themeFillShade="BF"/>
          </w:tcPr>
          <w:p w14:paraId="311FBAF1" w14:textId="6F0DEEE3" w:rsidR="00F05074" w:rsidRPr="001747C4" w:rsidRDefault="00F05074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</w:pPr>
            <w:r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>PET/CT</w:t>
            </w:r>
          </w:p>
        </w:tc>
        <w:tc>
          <w:tcPr>
            <w:tcW w:w="2127" w:type="dxa"/>
            <w:shd w:val="clear" w:color="auto" w:fill="538135" w:themeFill="accent6" w:themeFillShade="BF"/>
          </w:tcPr>
          <w:p w14:paraId="7247D5CB" w14:textId="049C773C" w:rsidR="00F05074" w:rsidRPr="001747C4" w:rsidRDefault="00F05074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</w:pPr>
            <w:r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>Type</w:t>
            </w:r>
          </w:p>
        </w:tc>
        <w:tc>
          <w:tcPr>
            <w:tcW w:w="1275" w:type="dxa"/>
            <w:shd w:val="clear" w:color="auto" w:fill="538135" w:themeFill="accent6" w:themeFillShade="BF"/>
          </w:tcPr>
          <w:p w14:paraId="1C12B005" w14:textId="6D3529C6" w:rsidR="00F05074" w:rsidRPr="001747C4" w:rsidRDefault="00AA0C2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</w:pPr>
            <w:r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>Median t</w:t>
            </w:r>
            <w:r w:rsidR="00F05074"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>ime from Onset of PNS</w:t>
            </w:r>
            <w:r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 xml:space="preserve"> to cancer diagnosis (</w:t>
            </w:r>
            <w:proofErr w:type="spellStart"/>
            <w:r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>mo</w:t>
            </w:r>
            <w:proofErr w:type="spellEnd"/>
            <w:r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>)</w:t>
            </w:r>
          </w:p>
        </w:tc>
        <w:tc>
          <w:tcPr>
            <w:tcW w:w="2268" w:type="dxa"/>
            <w:shd w:val="clear" w:color="auto" w:fill="538135" w:themeFill="accent6" w:themeFillShade="BF"/>
          </w:tcPr>
          <w:p w14:paraId="3C03C758" w14:textId="5BCD3519" w:rsidR="00F05074" w:rsidRPr="001747C4" w:rsidRDefault="00F05074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</w:pPr>
            <w:r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>Oncotherapy</w:t>
            </w:r>
          </w:p>
        </w:tc>
        <w:tc>
          <w:tcPr>
            <w:tcW w:w="1985" w:type="dxa"/>
            <w:shd w:val="clear" w:color="auto" w:fill="538135" w:themeFill="accent6" w:themeFillShade="BF"/>
          </w:tcPr>
          <w:p w14:paraId="1A0EE88A" w14:textId="12905025" w:rsidR="00F05074" w:rsidRPr="001747C4" w:rsidRDefault="00F05074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</w:pPr>
            <w:r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>Immunotherapy</w:t>
            </w:r>
          </w:p>
        </w:tc>
        <w:tc>
          <w:tcPr>
            <w:tcW w:w="1559" w:type="dxa"/>
            <w:shd w:val="clear" w:color="auto" w:fill="538135" w:themeFill="accent6" w:themeFillShade="BF"/>
            <w:hideMark/>
          </w:tcPr>
          <w:p w14:paraId="78035C39" w14:textId="061EEDAB" w:rsidR="00F05074" w:rsidRPr="001747C4" w:rsidRDefault="00AA0C2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</w:pPr>
            <w:r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>Median time to last</w:t>
            </w:r>
            <w:r w:rsidR="00F05074"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 xml:space="preserve"> follow-up</w:t>
            </w:r>
            <w:r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 xml:space="preserve"> (</w:t>
            </w:r>
            <w:proofErr w:type="spellStart"/>
            <w:r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>mo</w:t>
            </w:r>
            <w:proofErr w:type="spellEnd"/>
            <w:r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>)</w:t>
            </w:r>
          </w:p>
        </w:tc>
        <w:tc>
          <w:tcPr>
            <w:tcW w:w="2359" w:type="dxa"/>
            <w:shd w:val="clear" w:color="auto" w:fill="538135" w:themeFill="accent6" w:themeFillShade="BF"/>
          </w:tcPr>
          <w:p w14:paraId="21E46E66" w14:textId="7C61FFDE" w:rsidR="00F05074" w:rsidRPr="001747C4" w:rsidRDefault="00F05074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</w:pPr>
            <w:r w:rsidRPr="001747C4">
              <w:rPr>
                <w:rFonts w:ascii="Arial" w:hAnsi="Arial" w:cs="Arial"/>
                <w:b/>
                <w:bCs/>
                <w:color w:val="FFFFFF" w:themeColor="background1"/>
                <w:sz w:val="13"/>
                <w:szCs w:val="13"/>
              </w:rPr>
              <w:t>Outcome</w:t>
            </w:r>
          </w:p>
        </w:tc>
      </w:tr>
      <w:bookmarkEnd w:id="0"/>
      <w:tr w:rsidR="00EE4E86" w:rsidRPr="001747C4" w14:paraId="2227B2DC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510402F" w14:textId="7583B777" w:rsidR="00EE4E86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1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10</w:t>
            </w:r>
          </w:p>
        </w:tc>
        <w:tc>
          <w:tcPr>
            <w:tcW w:w="1134" w:type="dxa"/>
          </w:tcPr>
          <w:p w14:paraId="3B7B32C7" w14:textId="1B4A68E7" w:rsidR="00EE4E86" w:rsidRPr="001747C4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Cascone F, 2025</w:t>
            </w:r>
          </w:p>
        </w:tc>
        <w:tc>
          <w:tcPr>
            <w:tcW w:w="851" w:type="dxa"/>
          </w:tcPr>
          <w:p w14:paraId="0057BEC2" w14:textId="10A72576" w:rsidR="00EE4E86" w:rsidRPr="001747C4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Switzerland</w:t>
            </w:r>
          </w:p>
        </w:tc>
        <w:tc>
          <w:tcPr>
            <w:tcW w:w="709" w:type="dxa"/>
          </w:tcPr>
          <w:p w14:paraId="413DD060" w14:textId="7754D48A" w:rsidR="00EE4E86" w:rsidRPr="001747C4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47, F</w:t>
            </w:r>
          </w:p>
        </w:tc>
        <w:tc>
          <w:tcPr>
            <w:tcW w:w="2268" w:type="dxa"/>
          </w:tcPr>
          <w:p w14:paraId="7B6FB9AE" w14:textId="0C6AA693" w:rsidR="00EE4E86" w:rsidRPr="001747C4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Dizziness, oscillopsia, instability, imbalance, blurred vision, photophobia, ocular flutter 6 </w:t>
            </w: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mo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before</w:t>
            </w:r>
          </w:p>
        </w:tc>
        <w:tc>
          <w:tcPr>
            <w:tcW w:w="1275" w:type="dxa"/>
          </w:tcPr>
          <w:p w14:paraId="08334964" w14:textId="7285135E" w:rsidR="00EE4E86" w:rsidRPr="001747C4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276" w:type="dxa"/>
          </w:tcPr>
          <w:p w14:paraId="32933A80" w14:textId="7644DF4D" w:rsidR="00EE4E86" w:rsidRPr="001747C4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Serum: 1:126</w:t>
            </w:r>
          </w:p>
        </w:tc>
        <w:tc>
          <w:tcPr>
            <w:tcW w:w="2381" w:type="dxa"/>
          </w:tcPr>
          <w:p w14:paraId="55380AAE" w14:textId="4B378B60" w:rsidR="00EE4E86" w:rsidRPr="001747C4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61FE884E" w14:textId="7B59E15C" w:rsidR="00EE4E86" w:rsidRPr="001747C4" w:rsidRDefault="001747C4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 w:hint="eastAsia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7CC00308" w14:textId="46A890B3" w:rsidR="00EE4E86" w:rsidRPr="001747C4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Invasive multifocal “no special type” grade 2 carcinoma of breast, ER (+), PR (+), HER (-), lymph node metastasis</w:t>
            </w:r>
          </w:p>
        </w:tc>
        <w:tc>
          <w:tcPr>
            <w:tcW w:w="1275" w:type="dxa"/>
          </w:tcPr>
          <w:p w14:paraId="6D413CEB" w14:textId="4BC40A81" w:rsidR="00EE4E86" w:rsidRPr="001747C4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</w:t>
            </w:r>
          </w:p>
        </w:tc>
        <w:tc>
          <w:tcPr>
            <w:tcW w:w="2268" w:type="dxa"/>
          </w:tcPr>
          <w:p w14:paraId="7ACAFCAD" w14:textId="3AD3CAC9" w:rsidR="00EE4E86" w:rsidRPr="001747C4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Mastectomy (R) axillary dissection (R), hormonotherapy (exemestane/</w:t>
            </w: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decapeptyl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985" w:type="dxa"/>
          </w:tcPr>
          <w:p w14:paraId="584C7C0C" w14:textId="6A174547" w:rsidR="00EE4E86" w:rsidRPr="001747C4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IV-steroids, Oral-Pred, PE, IVIG, AZA, CYC</w:t>
            </w:r>
          </w:p>
        </w:tc>
        <w:tc>
          <w:tcPr>
            <w:tcW w:w="1559" w:type="dxa"/>
          </w:tcPr>
          <w:p w14:paraId="093FB44D" w14:textId="19C9A0D8" w:rsidR="00EE4E86" w:rsidRPr="001747C4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24</w:t>
            </w:r>
          </w:p>
        </w:tc>
        <w:tc>
          <w:tcPr>
            <w:tcW w:w="2359" w:type="dxa"/>
          </w:tcPr>
          <w:p w14:paraId="6BF49C93" w14:textId="672C2F18" w:rsidR="00EE4E86" w:rsidRPr="001747C4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Relapses and worsening, still had clinical symptoms</w:t>
            </w:r>
          </w:p>
        </w:tc>
      </w:tr>
      <w:tr w:rsidR="00EE4E86" w:rsidRPr="001747C4" w14:paraId="1F5C4EC4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4C3F3DC" w14:textId="34FFA19B" w:rsidR="00EE4E86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2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11</w:t>
            </w:r>
          </w:p>
        </w:tc>
        <w:tc>
          <w:tcPr>
            <w:tcW w:w="1134" w:type="dxa"/>
          </w:tcPr>
          <w:p w14:paraId="5C6F146A" w14:textId="58C7C99F" w:rsidR="00EE4E86" w:rsidRPr="001747C4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Hanağası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H, 2025</w:t>
            </w:r>
          </w:p>
        </w:tc>
        <w:tc>
          <w:tcPr>
            <w:tcW w:w="851" w:type="dxa"/>
          </w:tcPr>
          <w:p w14:paraId="2C6F0A04" w14:textId="038EC9D5" w:rsidR="00EE4E86" w:rsidRPr="001747C4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Türkiye</w:t>
            </w:r>
          </w:p>
        </w:tc>
        <w:tc>
          <w:tcPr>
            <w:tcW w:w="709" w:type="dxa"/>
          </w:tcPr>
          <w:p w14:paraId="3ADFF752" w14:textId="17E1A787" w:rsidR="00EE4E86" w:rsidRPr="001747C4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50, F</w:t>
            </w:r>
          </w:p>
        </w:tc>
        <w:tc>
          <w:tcPr>
            <w:tcW w:w="2268" w:type="dxa"/>
          </w:tcPr>
          <w:p w14:paraId="3D1FE3A6" w14:textId="4AF3285C" w:rsidR="00EE4E86" w:rsidRPr="001747C4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Tinnitus, cervical contraction, speech and gait disturbances, laryngospasm, dystonia, dysphagia, memory loss, disorientation, dysarthria, paralysis and spasticity, cognitive deterioration, urinary incontinence</w:t>
            </w:r>
          </w:p>
        </w:tc>
        <w:tc>
          <w:tcPr>
            <w:tcW w:w="1275" w:type="dxa"/>
          </w:tcPr>
          <w:p w14:paraId="0B6D2F80" w14:textId="4ED62777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276" w:type="dxa"/>
          </w:tcPr>
          <w:p w14:paraId="08B4E0D1" w14:textId="77777777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pos,</w:t>
            </w:r>
          </w:p>
          <w:p w14:paraId="76C3ECF5" w14:textId="1E216A93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55665A54" w14:textId="0302492C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52A434F0" w14:textId="09BDC034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2127" w:type="dxa"/>
          </w:tcPr>
          <w:p w14:paraId="008FAEA9" w14:textId="4F834C9B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Undifferentiated nasopharyngeal carcinoma</w:t>
            </w:r>
          </w:p>
        </w:tc>
        <w:tc>
          <w:tcPr>
            <w:tcW w:w="1275" w:type="dxa"/>
          </w:tcPr>
          <w:p w14:paraId="232C4A36" w14:textId="7B1EAC3D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12</w:t>
            </w:r>
          </w:p>
        </w:tc>
        <w:tc>
          <w:tcPr>
            <w:tcW w:w="2268" w:type="dxa"/>
          </w:tcPr>
          <w:p w14:paraId="7527B1A9" w14:textId="62C29E30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Radiotherapy (44 Gy)</w:t>
            </w:r>
          </w:p>
        </w:tc>
        <w:tc>
          <w:tcPr>
            <w:tcW w:w="1985" w:type="dxa"/>
          </w:tcPr>
          <w:p w14:paraId="0ED7A702" w14:textId="5F3B855B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IV-steroid, IVIG</w:t>
            </w:r>
          </w:p>
        </w:tc>
        <w:tc>
          <w:tcPr>
            <w:tcW w:w="1559" w:type="dxa"/>
          </w:tcPr>
          <w:p w14:paraId="022EA450" w14:textId="0977DFCF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6 </w:t>
            </w:r>
          </w:p>
        </w:tc>
        <w:tc>
          <w:tcPr>
            <w:tcW w:w="2359" w:type="dxa"/>
          </w:tcPr>
          <w:p w14:paraId="52624776" w14:textId="56D1C351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Partially improvement of cervical dystonia; but succumbed to aspiration pneumonia after 6 </w:t>
            </w: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mo</w:t>
            </w:r>
            <w:proofErr w:type="spellEnd"/>
          </w:p>
        </w:tc>
      </w:tr>
      <w:tr w:rsidR="00EE4E86" w:rsidRPr="001747C4" w14:paraId="0BF8303F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ACE4DF8" w14:textId="075533BC" w:rsidR="00EE4E86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3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12</w:t>
            </w:r>
          </w:p>
        </w:tc>
        <w:tc>
          <w:tcPr>
            <w:tcW w:w="1134" w:type="dxa"/>
          </w:tcPr>
          <w:p w14:paraId="2791CC9B" w14:textId="305BC226" w:rsidR="00EE4E86" w:rsidRPr="001747C4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Shioda M, 2024</w:t>
            </w:r>
          </w:p>
        </w:tc>
        <w:tc>
          <w:tcPr>
            <w:tcW w:w="851" w:type="dxa"/>
          </w:tcPr>
          <w:p w14:paraId="1F6321EA" w14:textId="4B340BCA" w:rsidR="00EE4E86" w:rsidRPr="001747C4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Japan</w:t>
            </w:r>
          </w:p>
        </w:tc>
        <w:tc>
          <w:tcPr>
            <w:tcW w:w="709" w:type="dxa"/>
          </w:tcPr>
          <w:p w14:paraId="3918CC0D" w14:textId="26B51203" w:rsidR="00EE4E86" w:rsidRPr="001747C4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79, M</w:t>
            </w:r>
          </w:p>
        </w:tc>
        <w:tc>
          <w:tcPr>
            <w:tcW w:w="2268" w:type="dxa"/>
          </w:tcPr>
          <w:p w14:paraId="0758D17D" w14:textId="0B80B776" w:rsidR="00EE4E86" w:rsidRPr="001747C4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Dizziness, diplopia, involuntary hyperkinetic movements, unsteady gait, dyspnea, gaze palsy, choreiform movement, dysarthria, truncal ataxia</w:t>
            </w:r>
          </w:p>
        </w:tc>
        <w:tc>
          <w:tcPr>
            <w:tcW w:w="1275" w:type="dxa"/>
          </w:tcPr>
          <w:p w14:paraId="640AF073" w14:textId="77777777" w:rsidR="00EE4E86" w:rsidRPr="00B5232E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Lymphocyte: 24/µl;</w:t>
            </w:r>
          </w:p>
          <w:p w14:paraId="756955D0" w14:textId="0D443787" w:rsidR="00EE4E86" w:rsidRPr="00B5232E" w:rsidRDefault="00B44D0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 w:hint="eastAsia"/>
                <w:sz w:val="13"/>
                <w:szCs w:val="13"/>
              </w:rPr>
              <w:t>p</w:t>
            </w:r>
            <w:r w:rsidR="00EE4E86" w:rsidRPr="00B5232E">
              <w:rPr>
                <w:rFonts w:ascii="Arial" w:hAnsi="Arial" w:cs="Arial"/>
                <w:sz w:val="13"/>
                <w:szCs w:val="13"/>
              </w:rPr>
              <w:t>rotein: 0.536 g/L; IgG index: 0.81</w:t>
            </w:r>
          </w:p>
        </w:tc>
        <w:tc>
          <w:tcPr>
            <w:tcW w:w="1276" w:type="dxa"/>
          </w:tcPr>
          <w:p w14:paraId="650E0F9C" w14:textId="1C91C917" w:rsidR="00EE4E86" w:rsidRPr="00B5232E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6779C809" w14:textId="1FDC3207" w:rsidR="00EE4E86" w:rsidRPr="00B5232E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Axial fluid-attenuated inversion recovery images showing hyperintense signals in the dorsal midbrain, pons and medulla </w:t>
            </w:r>
          </w:p>
        </w:tc>
        <w:tc>
          <w:tcPr>
            <w:tcW w:w="1417" w:type="dxa"/>
          </w:tcPr>
          <w:p w14:paraId="45FBDE7B" w14:textId="5D77F2A2" w:rsidR="00EE4E86" w:rsidRPr="00B5232E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2127" w:type="dxa"/>
          </w:tcPr>
          <w:p w14:paraId="5DA4249D" w14:textId="77777777" w:rsidR="00EE4E86" w:rsidRPr="00B5232E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Small cell lung carcinoma</w:t>
            </w:r>
          </w:p>
          <w:p w14:paraId="6A92ED06" w14:textId="7D1D8D39" w:rsidR="00EE4E86" w:rsidRPr="00B5232E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with metastatic mediastinal lymph node</w:t>
            </w:r>
          </w:p>
        </w:tc>
        <w:tc>
          <w:tcPr>
            <w:tcW w:w="1275" w:type="dxa"/>
          </w:tcPr>
          <w:p w14:paraId="219BDEF1" w14:textId="71BFBD03" w:rsidR="00EE4E86" w:rsidRPr="00B5232E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Concurrent</w:t>
            </w:r>
          </w:p>
        </w:tc>
        <w:tc>
          <w:tcPr>
            <w:tcW w:w="2268" w:type="dxa"/>
          </w:tcPr>
          <w:p w14:paraId="73C47C45" w14:textId="63C31F4A" w:rsidR="00EE4E86" w:rsidRPr="00B5232E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985" w:type="dxa"/>
          </w:tcPr>
          <w:p w14:paraId="53E05029" w14:textId="4F9435D2" w:rsidR="00EE4E86" w:rsidRPr="00B5232E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IVIG, IV-MTP</w:t>
            </w:r>
          </w:p>
        </w:tc>
        <w:tc>
          <w:tcPr>
            <w:tcW w:w="1559" w:type="dxa"/>
          </w:tcPr>
          <w:p w14:paraId="5F7020B7" w14:textId="03E18E43" w:rsidR="00EE4E86" w:rsidRPr="00B5232E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359" w:type="dxa"/>
          </w:tcPr>
          <w:p w14:paraId="6BA3F4EE" w14:textId="7F1B5310" w:rsidR="00EE4E86" w:rsidRPr="00B5232E" w:rsidRDefault="00EE4E86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Transferred to another facility</w:t>
            </w:r>
          </w:p>
        </w:tc>
      </w:tr>
      <w:tr w:rsidR="00EE4E86" w:rsidRPr="001747C4" w14:paraId="689AB684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9ECC75C" w14:textId="3ED4BCB1" w:rsidR="00EE4E86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13</w:t>
            </w:r>
          </w:p>
        </w:tc>
        <w:tc>
          <w:tcPr>
            <w:tcW w:w="1134" w:type="dxa"/>
          </w:tcPr>
          <w:p w14:paraId="5BA8D216" w14:textId="02E42CF5" w:rsidR="00EE4E86" w:rsidRPr="001747C4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Freydl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E, 2024</w:t>
            </w:r>
          </w:p>
        </w:tc>
        <w:tc>
          <w:tcPr>
            <w:tcW w:w="851" w:type="dxa"/>
          </w:tcPr>
          <w:p w14:paraId="769082A3" w14:textId="069D69C8" w:rsidR="00EE4E86" w:rsidRPr="001747C4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Austria</w:t>
            </w:r>
          </w:p>
        </w:tc>
        <w:tc>
          <w:tcPr>
            <w:tcW w:w="709" w:type="dxa"/>
          </w:tcPr>
          <w:p w14:paraId="20F08F98" w14:textId="5FEFC8AA" w:rsidR="00EE4E86" w:rsidRPr="001747C4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77, F</w:t>
            </w:r>
          </w:p>
        </w:tc>
        <w:tc>
          <w:tcPr>
            <w:tcW w:w="2268" w:type="dxa"/>
          </w:tcPr>
          <w:p w14:paraId="47C16EBE" w14:textId="422789EC" w:rsidR="00EE4E86" w:rsidRPr="001747C4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Double vision, vertigo, unsteady gait, cranial nerve VI palsy, jaw</w:t>
            </w:r>
            <w:r w:rsidR="001747C4">
              <w:rPr>
                <w:rFonts w:ascii="Arial" w:hAnsi="Arial" w:cs="Arial" w:hint="eastAsia"/>
                <w:sz w:val="13"/>
                <w:szCs w:val="13"/>
              </w:rPr>
              <w:t xml:space="preserve"> </w:t>
            </w:r>
            <w:r w:rsidRPr="001747C4">
              <w:rPr>
                <w:rFonts w:ascii="Arial" w:hAnsi="Arial" w:cs="Arial"/>
                <w:sz w:val="13"/>
                <w:szCs w:val="13"/>
              </w:rPr>
              <w:t>dystonia</w:t>
            </w:r>
          </w:p>
        </w:tc>
        <w:tc>
          <w:tcPr>
            <w:tcW w:w="1275" w:type="dxa"/>
          </w:tcPr>
          <w:p w14:paraId="62C25586" w14:textId="28BAEED2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WBC: 13/µl; 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p</w:t>
            </w:r>
            <w:r w:rsidRPr="00B5232E">
              <w:rPr>
                <w:rFonts w:ascii="Arial" w:hAnsi="Arial" w:cs="Arial"/>
                <w:sz w:val="13"/>
                <w:szCs w:val="13"/>
              </w:rPr>
              <w:t>rotein: 0.54 g/L; OCBs: pos</w:t>
            </w:r>
          </w:p>
        </w:tc>
        <w:tc>
          <w:tcPr>
            <w:tcW w:w="1276" w:type="dxa"/>
          </w:tcPr>
          <w:p w14:paraId="443C9599" w14:textId="77777777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1:10,000,</w:t>
            </w:r>
          </w:p>
          <w:p w14:paraId="5457E21A" w14:textId="6343E546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1:10,000</w:t>
            </w:r>
          </w:p>
        </w:tc>
        <w:tc>
          <w:tcPr>
            <w:tcW w:w="2381" w:type="dxa"/>
          </w:tcPr>
          <w:p w14:paraId="4A89D2EA" w14:textId="3EBF8E57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Bitemporal hyperintense signals</w:t>
            </w:r>
          </w:p>
        </w:tc>
        <w:tc>
          <w:tcPr>
            <w:tcW w:w="1417" w:type="dxa"/>
          </w:tcPr>
          <w:p w14:paraId="246D4230" w14:textId="01E2F42F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A higher tracer uptake in the breast (R), </w:t>
            </w: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subclavicular</w:t>
            </w:r>
            <w:proofErr w:type="spellEnd"/>
            <w:r w:rsidRPr="00B5232E">
              <w:rPr>
                <w:rFonts w:ascii="Arial" w:hAnsi="Arial" w:cs="Arial"/>
                <w:sz w:val="13"/>
                <w:szCs w:val="13"/>
              </w:rPr>
              <w:t xml:space="preserve">, and </w:t>
            </w: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retroclavicular</w:t>
            </w:r>
            <w:proofErr w:type="spellEnd"/>
            <w:r w:rsidRPr="00B5232E">
              <w:rPr>
                <w:rFonts w:ascii="Arial" w:hAnsi="Arial" w:cs="Arial"/>
                <w:sz w:val="13"/>
                <w:szCs w:val="13"/>
              </w:rPr>
              <w:t xml:space="preserve"> lymph nodes</w:t>
            </w:r>
          </w:p>
        </w:tc>
        <w:tc>
          <w:tcPr>
            <w:tcW w:w="2127" w:type="dxa"/>
          </w:tcPr>
          <w:p w14:paraId="6A93FD31" w14:textId="77777777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Breast cancer with surgery and radiation 11 years before; angiosarcoma of breast with resection 6 </w:t>
            </w: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mo</w:t>
            </w:r>
            <w:proofErr w:type="spellEnd"/>
            <w:r w:rsidRPr="00B5232E">
              <w:rPr>
                <w:rFonts w:ascii="Arial" w:hAnsi="Arial" w:cs="Arial"/>
                <w:sz w:val="13"/>
                <w:szCs w:val="13"/>
              </w:rPr>
              <w:t xml:space="preserve"> before;</w:t>
            </w:r>
          </w:p>
          <w:p w14:paraId="4A652D5F" w14:textId="77777777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Ductal carcinoma of breast</w:t>
            </w:r>
          </w:p>
          <w:p w14:paraId="0E90E37D" w14:textId="77777777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</w:tcPr>
          <w:p w14:paraId="6773E0CA" w14:textId="268A76EC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3</w:t>
            </w:r>
          </w:p>
        </w:tc>
        <w:tc>
          <w:tcPr>
            <w:tcW w:w="2268" w:type="dxa"/>
          </w:tcPr>
          <w:p w14:paraId="2900F44F" w14:textId="77777777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Quadrantectomy of breast (R), </w:t>
            </w:r>
          </w:p>
          <w:p w14:paraId="24A9337F" w14:textId="77777777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hormonotherapy (anastrozole), </w:t>
            </w:r>
          </w:p>
          <w:p w14:paraId="63838FEE" w14:textId="77777777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985" w:type="dxa"/>
          </w:tcPr>
          <w:p w14:paraId="4935828A" w14:textId="0A295CD7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IV-MTP, IVIG, steroids</w:t>
            </w:r>
          </w:p>
        </w:tc>
        <w:tc>
          <w:tcPr>
            <w:tcW w:w="1559" w:type="dxa"/>
          </w:tcPr>
          <w:p w14:paraId="24DDC33F" w14:textId="6FDB6571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NA </w:t>
            </w:r>
          </w:p>
        </w:tc>
        <w:tc>
          <w:tcPr>
            <w:tcW w:w="2359" w:type="dxa"/>
          </w:tcPr>
          <w:p w14:paraId="6A981CEE" w14:textId="4ECF88E0" w:rsidR="00EE4E86" w:rsidRPr="00B5232E" w:rsidRDefault="00EE4E86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Initially significant improvement on neurological symptoms, but succumbed to tumor progression with metastases in multiple organs</w:t>
            </w:r>
          </w:p>
        </w:tc>
      </w:tr>
      <w:tr w:rsidR="00B829A7" w:rsidRPr="001747C4" w14:paraId="61F719BE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99ED389" w14:textId="783EB972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14</w:t>
            </w:r>
          </w:p>
        </w:tc>
        <w:tc>
          <w:tcPr>
            <w:tcW w:w="1134" w:type="dxa"/>
          </w:tcPr>
          <w:p w14:paraId="6D261DA9" w14:textId="2E8306F8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Liu Y, 2023</w:t>
            </w:r>
          </w:p>
        </w:tc>
        <w:tc>
          <w:tcPr>
            <w:tcW w:w="851" w:type="dxa"/>
          </w:tcPr>
          <w:p w14:paraId="6A4CD600" w14:textId="73AF2019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China</w:t>
            </w:r>
          </w:p>
        </w:tc>
        <w:tc>
          <w:tcPr>
            <w:tcW w:w="709" w:type="dxa"/>
          </w:tcPr>
          <w:p w14:paraId="20BAB6B6" w14:textId="206F4E47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40, F</w:t>
            </w:r>
          </w:p>
        </w:tc>
        <w:tc>
          <w:tcPr>
            <w:tcW w:w="2268" w:type="dxa"/>
          </w:tcPr>
          <w:p w14:paraId="36002F7F" w14:textId="691AC28C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Pseudobulbar paralysis, diplopia, unsteady gait, hearing loss, nystagmus, limited eye abduction, muscle weakness</w:t>
            </w:r>
          </w:p>
        </w:tc>
        <w:tc>
          <w:tcPr>
            <w:tcW w:w="1275" w:type="dxa"/>
          </w:tcPr>
          <w:p w14:paraId="402AEAA3" w14:textId="42A65D03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276" w:type="dxa"/>
          </w:tcPr>
          <w:p w14:paraId="034B0201" w14:textId="2E4AA971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  <w:r w:rsidR="001747C4" w:rsidRPr="00B5232E">
              <w:rPr>
                <w:rFonts w:ascii="Arial" w:hAnsi="Arial" w:cs="Arial" w:hint="eastAsia"/>
                <w:sz w:val="13"/>
                <w:szCs w:val="13"/>
              </w:rPr>
              <w:t>,</w:t>
            </w:r>
          </w:p>
          <w:p w14:paraId="49783E57" w14:textId="6F987F88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</w:t>
            </w:r>
          </w:p>
        </w:tc>
        <w:tc>
          <w:tcPr>
            <w:tcW w:w="2381" w:type="dxa"/>
          </w:tcPr>
          <w:p w14:paraId="24FC6241" w14:textId="486173D4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Patchy pontine T2 hyperintensity </w:t>
            </w:r>
          </w:p>
        </w:tc>
        <w:tc>
          <w:tcPr>
            <w:tcW w:w="1417" w:type="dxa"/>
          </w:tcPr>
          <w:p w14:paraId="01521881" w14:textId="5DA55A50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Enlarged hypermetabolic lymph nodes in the supraclavicular fossa (L)</w:t>
            </w:r>
          </w:p>
        </w:tc>
        <w:tc>
          <w:tcPr>
            <w:tcW w:w="2127" w:type="dxa"/>
          </w:tcPr>
          <w:p w14:paraId="4582CBE1" w14:textId="2B86A826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Infiltrating carcinoma of breast, pan-cytokeratin (+), cytokeratin (+), transcription factor GATA-3 (+), ER (+), PR (+)</w:t>
            </w:r>
          </w:p>
        </w:tc>
        <w:tc>
          <w:tcPr>
            <w:tcW w:w="1275" w:type="dxa"/>
          </w:tcPr>
          <w:p w14:paraId="45D4475D" w14:textId="67ED81A9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24</w:t>
            </w:r>
          </w:p>
        </w:tc>
        <w:tc>
          <w:tcPr>
            <w:tcW w:w="2268" w:type="dxa"/>
          </w:tcPr>
          <w:p w14:paraId="7BC28ACE" w14:textId="6FA12F29" w:rsidR="00B829A7" w:rsidRPr="00B5232E" w:rsidRDefault="00B829A7" w:rsidP="001747C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Mastectomy (L) with axillary lymph node dissection,</w:t>
            </w:r>
            <w:r w:rsidR="001747C4" w:rsidRPr="00B5232E">
              <w:rPr>
                <w:rFonts w:ascii="Arial" w:hAnsi="Arial" w:cs="Arial" w:hint="eastAsia"/>
                <w:sz w:val="13"/>
                <w:szCs w:val="13"/>
              </w:rPr>
              <w:t xml:space="preserve"> </w:t>
            </w:r>
            <w:r w:rsidRPr="00B5232E">
              <w:rPr>
                <w:rFonts w:ascii="Arial" w:hAnsi="Arial" w:cs="Arial"/>
                <w:sz w:val="13"/>
                <w:szCs w:val="13"/>
              </w:rPr>
              <w:t>hormonotherapy</w:t>
            </w:r>
          </w:p>
        </w:tc>
        <w:tc>
          <w:tcPr>
            <w:tcW w:w="1985" w:type="dxa"/>
          </w:tcPr>
          <w:p w14:paraId="715400BC" w14:textId="4E9DD529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GC, IVIG, PE</w:t>
            </w:r>
          </w:p>
        </w:tc>
        <w:tc>
          <w:tcPr>
            <w:tcW w:w="1559" w:type="dxa"/>
          </w:tcPr>
          <w:p w14:paraId="3EAD2EE6" w14:textId="180752D9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359" w:type="dxa"/>
          </w:tcPr>
          <w:p w14:paraId="14ECF81C" w14:textId="6C021736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 improvement</w:t>
            </w:r>
          </w:p>
        </w:tc>
      </w:tr>
      <w:tr w:rsidR="00B829A7" w:rsidRPr="001747C4" w14:paraId="1B5F21F9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0136FAE" w14:textId="2BBC58DF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15</w:t>
            </w:r>
          </w:p>
        </w:tc>
        <w:tc>
          <w:tcPr>
            <w:tcW w:w="1134" w:type="dxa"/>
          </w:tcPr>
          <w:p w14:paraId="14B054BC" w14:textId="77777777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Tisavipat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N, 2023</w:t>
            </w:r>
          </w:p>
        </w:tc>
        <w:tc>
          <w:tcPr>
            <w:tcW w:w="851" w:type="dxa"/>
          </w:tcPr>
          <w:p w14:paraId="4BAF60B3" w14:textId="77777777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221D99E8" w14:textId="77777777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61, F</w:t>
            </w:r>
          </w:p>
        </w:tc>
        <w:tc>
          <w:tcPr>
            <w:tcW w:w="2268" w:type="dxa"/>
          </w:tcPr>
          <w:p w14:paraId="64A61BD1" w14:textId="77777777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Diplopia, trismus, jaw spasm, headache, ageusia, ataxia, dyskinesia, laryngospasm</w:t>
            </w:r>
          </w:p>
        </w:tc>
        <w:tc>
          <w:tcPr>
            <w:tcW w:w="1275" w:type="dxa"/>
          </w:tcPr>
          <w:p w14:paraId="53860627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Protein: 0.70 g/L; OCBs: pos</w:t>
            </w:r>
          </w:p>
        </w:tc>
        <w:tc>
          <w:tcPr>
            <w:tcW w:w="1276" w:type="dxa"/>
          </w:tcPr>
          <w:p w14:paraId="57A6EF37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1:7,680,</w:t>
            </w:r>
          </w:p>
          <w:p w14:paraId="3A340425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1:128</w:t>
            </w:r>
          </w:p>
        </w:tc>
        <w:tc>
          <w:tcPr>
            <w:tcW w:w="2381" w:type="dxa"/>
          </w:tcPr>
          <w:p w14:paraId="788FE03F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T2-hyperintense lesions in the</w:t>
            </w:r>
            <w:bookmarkStart w:id="1" w:name="OLE_LINK41"/>
            <w:r w:rsidRPr="00B5232E">
              <w:rPr>
                <w:rFonts w:ascii="Arial" w:hAnsi="Arial" w:cs="Arial"/>
                <w:sz w:val="13"/>
                <w:szCs w:val="13"/>
              </w:rPr>
              <w:t xml:space="preserve"> dorsal pons and medulla</w:t>
            </w:r>
            <w:bookmarkEnd w:id="1"/>
          </w:p>
        </w:tc>
        <w:tc>
          <w:tcPr>
            <w:tcW w:w="1417" w:type="dxa"/>
          </w:tcPr>
          <w:p w14:paraId="429AC4CD" w14:textId="4E3AE006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1747C4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467CC650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Invasive ductal carcinoma of breast, ER (+), PR (+), HER (-)</w:t>
            </w:r>
          </w:p>
          <w:p w14:paraId="3BD0BCBC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</w:tcPr>
          <w:p w14:paraId="51E551B0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1.5</w:t>
            </w:r>
          </w:p>
        </w:tc>
        <w:tc>
          <w:tcPr>
            <w:tcW w:w="2268" w:type="dxa"/>
          </w:tcPr>
          <w:p w14:paraId="657B9B29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Mastectomy (R) and axillary lymph node dissection; chemotherapy (docetaxel/CYC); radiotherapy</w:t>
            </w:r>
          </w:p>
        </w:tc>
        <w:tc>
          <w:tcPr>
            <w:tcW w:w="1985" w:type="dxa"/>
          </w:tcPr>
          <w:p w14:paraId="51FC6602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IV-MTP, oral-Pred, IVIG, CYC, PE</w:t>
            </w:r>
          </w:p>
        </w:tc>
        <w:tc>
          <w:tcPr>
            <w:tcW w:w="1559" w:type="dxa"/>
          </w:tcPr>
          <w:p w14:paraId="5AE24D11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NA </w:t>
            </w:r>
          </w:p>
        </w:tc>
        <w:tc>
          <w:tcPr>
            <w:tcW w:w="2359" w:type="dxa"/>
          </w:tcPr>
          <w:p w14:paraId="36B3660F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 obvious improvement, still had persist ophthalmoplegia, ataxia, and jaw-opening dystonia</w:t>
            </w:r>
          </w:p>
        </w:tc>
      </w:tr>
      <w:tr w:rsidR="00B829A7" w:rsidRPr="001747C4" w14:paraId="715E774B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5FA794E" w14:textId="60DF978D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7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16</w:t>
            </w:r>
          </w:p>
        </w:tc>
        <w:tc>
          <w:tcPr>
            <w:tcW w:w="1134" w:type="dxa"/>
          </w:tcPr>
          <w:p w14:paraId="750C5C08" w14:textId="1F7F7733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Villagrán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>-García M, 2023</w:t>
            </w:r>
          </w:p>
        </w:tc>
        <w:tc>
          <w:tcPr>
            <w:tcW w:w="851" w:type="dxa"/>
          </w:tcPr>
          <w:p w14:paraId="76338FAC" w14:textId="780CA3C9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France</w:t>
            </w:r>
          </w:p>
        </w:tc>
        <w:tc>
          <w:tcPr>
            <w:tcW w:w="709" w:type="dxa"/>
          </w:tcPr>
          <w:p w14:paraId="331BA190" w14:textId="17F44212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50, M</w:t>
            </w:r>
          </w:p>
        </w:tc>
        <w:tc>
          <w:tcPr>
            <w:tcW w:w="2268" w:type="dxa"/>
          </w:tcPr>
          <w:p w14:paraId="4611D054" w14:textId="10975D52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Insomnia, unsteadiness, opsoclonus, myoclonus, dysphagia</w:t>
            </w:r>
          </w:p>
        </w:tc>
        <w:tc>
          <w:tcPr>
            <w:tcW w:w="1275" w:type="dxa"/>
          </w:tcPr>
          <w:p w14:paraId="3471F724" w14:textId="17F2E3CA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Cells: 6/µl; 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p</w:t>
            </w:r>
            <w:r w:rsidRPr="00B5232E">
              <w:rPr>
                <w:rFonts w:ascii="Arial" w:hAnsi="Arial" w:cs="Arial"/>
                <w:sz w:val="13"/>
                <w:szCs w:val="13"/>
              </w:rPr>
              <w:t>rotein: 0.71 g/L; OCBs: pos</w:t>
            </w:r>
          </w:p>
        </w:tc>
        <w:tc>
          <w:tcPr>
            <w:tcW w:w="1276" w:type="dxa"/>
          </w:tcPr>
          <w:p w14:paraId="1322E4A4" w14:textId="53A6FFF3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3CAA22C6" w14:textId="48B5F461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6604CC6F" w14:textId="076D04AF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6123BB9A" w14:textId="7C596013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Neuroendocrine undifferentiated carcinoma of the bladder Advanced Adenopathy</w:t>
            </w:r>
          </w:p>
        </w:tc>
        <w:tc>
          <w:tcPr>
            <w:tcW w:w="1275" w:type="dxa"/>
          </w:tcPr>
          <w:p w14:paraId="32E0F7C2" w14:textId="0BC7A314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-14</w:t>
            </w:r>
          </w:p>
        </w:tc>
        <w:tc>
          <w:tcPr>
            <w:tcW w:w="2268" w:type="dxa"/>
          </w:tcPr>
          <w:p w14:paraId="7B8DAE21" w14:textId="04C7F895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Surgery, chemotherapy, radiotherapy</w:t>
            </w:r>
          </w:p>
        </w:tc>
        <w:tc>
          <w:tcPr>
            <w:tcW w:w="1985" w:type="dxa"/>
          </w:tcPr>
          <w:p w14:paraId="055E3455" w14:textId="06981618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IVIG, steroids</w:t>
            </w:r>
          </w:p>
        </w:tc>
        <w:tc>
          <w:tcPr>
            <w:tcW w:w="1559" w:type="dxa"/>
          </w:tcPr>
          <w:p w14:paraId="0A0A5C9A" w14:textId="13943F68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9</w:t>
            </w:r>
          </w:p>
        </w:tc>
        <w:tc>
          <w:tcPr>
            <w:tcW w:w="2359" w:type="dxa"/>
          </w:tcPr>
          <w:p w14:paraId="4A8F2A81" w14:textId="39514476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Death due to systemic declination</w:t>
            </w:r>
          </w:p>
        </w:tc>
      </w:tr>
      <w:tr w:rsidR="00B829A7" w:rsidRPr="001747C4" w14:paraId="2D7163C8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B4CC8F4" w14:textId="1483F926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8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17</w:t>
            </w:r>
          </w:p>
        </w:tc>
        <w:tc>
          <w:tcPr>
            <w:tcW w:w="1134" w:type="dxa"/>
          </w:tcPr>
          <w:p w14:paraId="3BC5F1A9" w14:textId="7B4A019A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Kim HJ, 2023</w:t>
            </w:r>
          </w:p>
        </w:tc>
        <w:tc>
          <w:tcPr>
            <w:tcW w:w="851" w:type="dxa"/>
          </w:tcPr>
          <w:p w14:paraId="33D4C300" w14:textId="612C7DF5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Korea</w:t>
            </w:r>
          </w:p>
        </w:tc>
        <w:tc>
          <w:tcPr>
            <w:tcW w:w="709" w:type="dxa"/>
          </w:tcPr>
          <w:p w14:paraId="0449B257" w14:textId="02E91A84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47, F</w:t>
            </w:r>
          </w:p>
        </w:tc>
        <w:tc>
          <w:tcPr>
            <w:tcW w:w="2268" w:type="dxa"/>
          </w:tcPr>
          <w:p w14:paraId="1A4B7732" w14:textId="43AAECC1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Nausea, nystagmus, ataxia</w:t>
            </w:r>
          </w:p>
        </w:tc>
        <w:tc>
          <w:tcPr>
            <w:tcW w:w="1275" w:type="dxa"/>
          </w:tcPr>
          <w:p w14:paraId="5C28667F" w14:textId="0F4987CD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14F0EBDC" w14:textId="12EB8C3B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7995029A" w14:textId="716F7538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6491CA2D" w14:textId="4BD61CE1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1747C4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4806007B" w14:textId="40A66002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Uterine cervix cancer with peritoneal metastasis </w:t>
            </w:r>
          </w:p>
        </w:tc>
        <w:tc>
          <w:tcPr>
            <w:tcW w:w="1275" w:type="dxa"/>
          </w:tcPr>
          <w:p w14:paraId="294D4A3F" w14:textId="49BDFCC0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268" w:type="dxa"/>
          </w:tcPr>
          <w:p w14:paraId="15262B61" w14:textId="18962B4B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985" w:type="dxa"/>
          </w:tcPr>
          <w:p w14:paraId="745AEF91" w14:textId="5407920B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IVIG, corticosteroid</w:t>
            </w:r>
          </w:p>
        </w:tc>
        <w:tc>
          <w:tcPr>
            <w:tcW w:w="1559" w:type="dxa"/>
          </w:tcPr>
          <w:p w14:paraId="5FA58AE1" w14:textId="417A99DF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359" w:type="dxa"/>
          </w:tcPr>
          <w:p w14:paraId="6CCDC7A8" w14:textId="176DCCBE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 improvement</w:t>
            </w:r>
          </w:p>
        </w:tc>
      </w:tr>
      <w:tr w:rsidR="00B829A7" w:rsidRPr="001747C4" w14:paraId="222BFAB4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342BE8E" w14:textId="10CFCD8B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9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18</w:t>
            </w:r>
          </w:p>
        </w:tc>
        <w:tc>
          <w:tcPr>
            <w:tcW w:w="1134" w:type="dxa"/>
          </w:tcPr>
          <w:p w14:paraId="42952B79" w14:textId="77777777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Stewart KE, 2022</w:t>
            </w:r>
          </w:p>
        </w:tc>
        <w:tc>
          <w:tcPr>
            <w:tcW w:w="851" w:type="dxa"/>
          </w:tcPr>
          <w:p w14:paraId="6FB18B49" w14:textId="77777777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UK</w:t>
            </w:r>
          </w:p>
        </w:tc>
        <w:tc>
          <w:tcPr>
            <w:tcW w:w="709" w:type="dxa"/>
          </w:tcPr>
          <w:p w14:paraId="0939508E" w14:textId="77777777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50, M</w:t>
            </w:r>
          </w:p>
        </w:tc>
        <w:tc>
          <w:tcPr>
            <w:tcW w:w="2268" w:type="dxa"/>
          </w:tcPr>
          <w:p w14:paraId="76D413C0" w14:textId="77777777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Irregular breathing, ocular motility disorders, diplopia, speech </w:t>
            </w:r>
            <w:r w:rsidRPr="001747C4">
              <w:rPr>
                <w:rFonts w:ascii="Arial" w:hAnsi="Arial" w:cs="Arial"/>
                <w:sz w:val="13"/>
                <w:szCs w:val="13"/>
              </w:rPr>
              <w:lastRenderedPageBreak/>
              <w:t>disorder, myoclonus, truncal ataxia, opsoclonus, respiratory failure</w:t>
            </w:r>
          </w:p>
        </w:tc>
        <w:tc>
          <w:tcPr>
            <w:tcW w:w="1275" w:type="dxa"/>
          </w:tcPr>
          <w:p w14:paraId="4106A77C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>WBC: 52/µl;</w:t>
            </w:r>
          </w:p>
          <w:p w14:paraId="375407E7" w14:textId="5A65F43E" w:rsidR="00B829A7" w:rsidRPr="00B5232E" w:rsidRDefault="00B44D0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 w:hint="eastAsia"/>
                <w:sz w:val="13"/>
                <w:szCs w:val="13"/>
              </w:rPr>
              <w:t>p</w:t>
            </w:r>
            <w:r w:rsidR="00B829A7" w:rsidRPr="00B5232E">
              <w:rPr>
                <w:rFonts w:ascii="Arial" w:hAnsi="Arial" w:cs="Arial"/>
                <w:sz w:val="13"/>
                <w:szCs w:val="13"/>
              </w:rPr>
              <w:t xml:space="preserve">rotein: 0.51 g/L; </w:t>
            </w:r>
            <w:r w:rsidR="00B829A7" w:rsidRPr="00B5232E">
              <w:rPr>
                <w:rFonts w:ascii="Arial" w:hAnsi="Arial" w:cs="Arial"/>
                <w:sz w:val="13"/>
                <w:szCs w:val="13"/>
              </w:rPr>
              <w:lastRenderedPageBreak/>
              <w:t>Glu: 5.7mol/L; OCBs: neg</w:t>
            </w:r>
          </w:p>
          <w:p w14:paraId="2DC00A2D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6" w:type="dxa"/>
          </w:tcPr>
          <w:p w14:paraId="3B533159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>Serum: pos</w:t>
            </w:r>
          </w:p>
        </w:tc>
        <w:tc>
          <w:tcPr>
            <w:tcW w:w="2381" w:type="dxa"/>
          </w:tcPr>
          <w:p w14:paraId="0198E460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Abnormal signals involving the brainstem, with particular </w:t>
            </w: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>involvement of the posterior medulla (L) and extension into the adjacent cerebellar peduncle (L)</w:t>
            </w:r>
          </w:p>
        </w:tc>
        <w:tc>
          <w:tcPr>
            <w:tcW w:w="1417" w:type="dxa"/>
          </w:tcPr>
          <w:p w14:paraId="617DDD76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 xml:space="preserve">A metabolically active mass in the </w:t>
            </w: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>nasopharynx (R) and activity in a retropharyngeal node (R)</w:t>
            </w:r>
          </w:p>
        </w:tc>
        <w:tc>
          <w:tcPr>
            <w:tcW w:w="2127" w:type="dxa"/>
          </w:tcPr>
          <w:p w14:paraId="34A5E69D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>Nasopharyngeal carcinoma (T2 N1 M0)</w:t>
            </w:r>
          </w:p>
        </w:tc>
        <w:tc>
          <w:tcPr>
            <w:tcW w:w="1275" w:type="dxa"/>
          </w:tcPr>
          <w:p w14:paraId="5B8CE5CE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Concurrent</w:t>
            </w:r>
          </w:p>
        </w:tc>
        <w:tc>
          <w:tcPr>
            <w:tcW w:w="2268" w:type="dxa"/>
          </w:tcPr>
          <w:p w14:paraId="475908B2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Chemotherapy (cisplatin/fluorouracil), radiotherapy </w:t>
            </w: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>(70 Gy)</w:t>
            </w:r>
          </w:p>
        </w:tc>
        <w:tc>
          <w:tcPr>
            <w:tcW w:w="1985" w:type="dxa"/>
          </w:tcPr>
          <w:p w14:paraId="3DAF6DFB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>IV-MTP, IVIG, oral-MTP</w:t>
            </w:r>
          </w:p>
        </w:tc>
        <w:tc>
          <w:tcPr>
            <w:tcW w:w="1559" w:type="dxa"/>
          </w:tcPr>
          <w:p w14:paraId="0E1AFD72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359" w:type="dxa"/>
          </w:tcPr>
          <w:p w14:paraId="3C79A7ED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Initially clinical improvement, but had multiple pulmonary metastasis and </w:t>
            </w: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>subsequently died</w:t>
            </w:r>
          </w:p>
        </w:tc>
      </w:tr>
      <w:tr w:rsidR="00B829A7" w:rsidRPr="001747C4" w14:paraId="532BFB06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CFD1261" w14:textId="09E4B805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lastRenderedPageBreak/>
              <w:t>10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19</w:t>
            </w:r>
          </w:p>
        </w:tc>
        <w:tc>
          <w:tcPr>
            <w:tcW w:w="1134" w:type="dxa"/>
          </w:tcPr>
          <w:p w14:paraId="23B6E13E" w14:textId="2A12DA98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Tazi R, 2022</w:t>
            </w:r>
          </w:p>
        </w:tc>
        <w:tc>
          <w:tcPr>
            <w:tcW w:w="851" w:type="dxa"/>
          </w:tcPr>
          <w:p w14:paraId="39EBBE5F" w14:textId="3058C400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Morocco</w:t>
            </w:r>
          </w:p>
        </w:tc>
        <w:tc>
          <w:tcPr>
            <w:tcW w:w="709" w:type="dxa"/>
          </w:tcPr>
          <w:p w14:paraId="23F31ADB" w14:textId="5863F21D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60, F</w:t>
            </w:r>
          </w:p>
        </w:tc>
        <w:tc>
          <w:tcPr>
            <w:tcW w:w="2268" w:type="dxa"/>
          </w:tcPr>
          <w:p w14:paraId="4059FCF4" w14:textId="0D4C32A2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Dizziness and vomiting 4 </w:t>
            </w: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mo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before, dysphagia, diplopia, cranial nerve palsy, cerebellar syndrome, cervical dystonia, muscle contracture</w:t>
            </w:r>
          </w:p>
        </w:tc>
        <w:tc>
          <w:tcPr>
            <w:tcW w:w="1275" w:type="dxa"/>
          </w:tcPr>
          <w:p w14:paraId="3F3F1A23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WBC: &lt; 5/µl</w:t>
            </w:r>
          </w:p>
          <w:p w14:paraId="5749FBB9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6" w:type="dxa"/>
          </w:tcPr>
          <w:p w14:paraId="4C4AD54D" w14:textId="72DA8DC6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6DE5D6CB" w14:textId="457DD5B2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256E1233" w14:textId="077BF5BE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A hypermetabolic axillary (R) adenopathy with two non-hypermetabolic mammary nodules </w:t>
            </w:r>
          </w:p>
        </w:tc>
        <w:tc>
          <w:tcPr>
            <w:tcW w:w="2127" w:type="dxa"/>
          </w:tcPr>
          <w:p w14:paraId="0ABCEA19" w14:textId="46892563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Invasive carcinoma of breast with axillary lymph node metastasis, ER (+), PR (+), HER (-)</w:t>
            </w:r>
          </w:p>
        </w:tc>
        <w:tc>
          <w:tcPr>
            <w:tcW w:w="1275" w:type="dxa"/>
          </w:tcPr>
          <w:p w14:paraId="0C6D8412" w14:textId="166C0FA6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7</w:t>
            </w:r>
          </w:p>
        </w:tc>
        <w:tc>
          <w:tcPr>
            <w:tcW w:w="2268" w:type="dxa"/>
          </w:tcPr>
          <w:p w14:paraId="607068D9" w14:textId="4AA10E20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Hormonotherapy</w:t>
            </w:r>
          </w:p>
        </w:tc>
        <w:tc>
          <w:tcPr>
            <w:tcW w:w="1985" w:type="dxa"/>
          </w:tcPr>
          <w:p w14:paraId="53734385" w14:textId="1FA7ABA8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IV-MTP</w:t>
            </w:r>
          </w:p>
        </w:tc>
        <w:tc>
          <w:tcPr>
            <w:tcW w:w="1559" w:type="dxa"/>
          </w:tcPr>
          <w:p w14:paraId="07F2145F" w14:textId="7E711130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NA </w:t>
            </w:r>
          </w:p>
        </w:tc>
        <w:tc>
          <w:tcPr>
            <w:tcW w:w="2359" w:type="dxa"/>
          </w:tcPr>
          <w:p w14:paraId="6D0425D3" w14:textId="52AD5160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Initially clinical improvement, but succumbed to septic shock</w:t>
            </w:r>
          </w:p>
        </w:tc>
      </w:tr>
      <w:tr w:rsidR="00B829A7" w:rsidRPr="001747C4" w14:paraId="001794DF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CCA7517" w14:textId="6D13B40F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11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20</w:t>
            </w:r>
          </w:p>
        </w:tc>
        <w:tc>
          <w:tcPr>
            <w:tcW w:w="1134" w:type="dxa"/>
          </w:tcPr>
          <w:p w14:paraId="4DFAB4EB" w14:textId="14AD589D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Alkabie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S, 2022</w:t>
            </w:r>
          </w:p>
        </w:tc>
        <w:tc>
          <w:tcPr>
            <w:tcW w:w="851" w:type="dxa"/>
          </w:tcPr>
          <w:p w14:paraId="25FB72BD" w14:textId="592D3FD9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Canada</w:t>
            </w:r>
          </w:p>
        </w:tc>
        <w:tc>
          <w:tcPr>
            <w:tcW w:w="709" w:type="dxa"/>
          </w:tcPr>
          <w:p w14:paraId="3A6D8E8F" w14:textId="37F7463E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40, F</w:t>
            </w:r>
          </w:p>
        </w:tc>
        <w:tc>
          <w:tcPr>
            <w:tcW w:w="2268" w:type="dxa"/>
          </w:tcPr>
          <w:p w14:paraId="1802CBE2" w14:textId="25484B6B" w:rsidR="00B829A7" w:rsidRPr="001747C4" w:rsidRDefault="00B829A7" w:rsidP="001747C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Gait disturbance, limb weakness, stiffness, jaw dystonia, diplopia, </w:t>
            </w:r>
            <w:r w:rsidR="001747C4">
              <w:rPr>
                <w:rFonts w:ascii="Arial" w:hAnsi="Arial" w:cs="Arial" w:hint="eastAsia"/>
                <w:sz w:val="13"/>
                <w:szCs w:val="13"/>
              </w:rPr>
              <w:t>b</w:t>
            </w:r>
            <w:r w:rsidRPr="001747C4">
              <w:rPr>
                <w:rFonts w:ascii="Arial" w:hAnsi="Arial" w:cs="Arial"/>
                <w:sz w:val="13"/>
                <w:szCs w:val="13"/>
              </w:rPr>
              <w:t>lurry vision, limb spasticity</w:t>
            </w:r>
          </w:p>
        </w:tc>
        <w:tc>
          <w:tcPr>
            <w:tcW w:w="1275" w:type="dxa"/>
          </w:tcPr>
          <w:p w14:paraId="3E545EF7" w14:textId="09660A2A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WBC: 4/µl; 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p</w:t>
            </w:r>
            <w:r w:rsidRPr="00B5232E">
              <w:rPr>
                <w:rFonts w:ascii="Arial" w:hAnsi="Arial" w:cs="Arial"/>
                <w:sz w:val="13"/>
                <w:szCs w:val="13"/>
              </w:rPr>
              <w:t>rotein: 0.487 g/L; IgG index: 1.94; OCBs: pos; Glu: 4.2 mmol/L</w:t>
            </w:r>
          </w:p>
        </w:tc>
        <w:tc>
          <w:tcPr>
            <w:tcW w:w="1276" w:type="dxa"/>
          </w:tcPr>
          <w:p w14:paraId="0C7071B5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&gt; 1:7,680,</w:t>
            </w:r>
          </w:p>
          <w:p w14:paraId="45CBF69B" w14:textId="50C6E26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</w:t>
            </w:r>
          </w:p>
        </w:tc>
        <w:tc>
          <w:tcPr>
            <w:tcW w:w="2381" w:type="dxa"/>
          </w:tcPr>
          <w:p w14:paraId="78E8655A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T2-weighted signal in the dorsal pons and medulla and upper cervical cord predominantly involving central gray matter</w:t>
            </w:r>
          </w:p>
          <w:p w14:paraId="3CC08016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417" w:type="dxa"/>
          </w:tcPr>
          <w:p w14:paraId="3FFE956C" w14:textId="19C52FF9" w:rsidR="00B829A7" w:rsidRPr="00B5232E" w:rsidRDefault="001747C4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  <w:r w:rsidR="00B829A7" w:rsidRPr="00B5232E">
              <w:rPr>
                <w:rFonts w:ascii="Arial" w:hAnsi="Arial" w:cs="Arial"/>
                <w:sz w:val="13"/>
                <w:szCs w:val="13"/>
              </w:rPr>
              <w:t>n enlarged axillary lymph node (L) with significantly increased FDG uptake (maximum SUV 6.0) suspicious for malignancy</w:t>
            </w:r>
          </w:p>
        </w:tc>
        <w:tc>
          <w:tcPr>
            <w:tcW w:w="2127" w:type="dxa"/>
          </w:tcPr>
          <w:p w14:paraId="3D83CAC8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Invasive breast adenocarcinoma, high grade, ER (+), PR (+), HER2 (+)</w:t>
            </w:r>
          </w:p>
          <w:p w14:paraId="24B72A60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</w:tcPr>
          <w:p w14:paraId="21E16C0F" w14:textId="04074150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6</w:t>
            </w:r>
          </w:p>
        </w:tc>
        <w:tc>
          <w:tcPr>
            <w:tcW w:w="2268" w:type="dxa"/>
          </w:tcPr>
          <w:p w14:paraId="256147B2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Modified radical mastectomy (L)</w:t>
            </w:r>
          </w:p>
          <w:p w14:paraId="5FFB445A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985" w:type="dxa"/>
          </w:tcPr>
          <w:p w14:paraId="457A26C8" w14:textId="200842E5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IV-MTP, IVIG, oral-Pred </w:t>
            </w:r>
          </w:p>
        </w:tc>
        <w:tc>
          <w:tcPr>
            <w:tcW w:w="1559" w:type="dxa"/>
          </w:tcPr>
          <w:p w14:paraId="7A2EAAAF" w14:textId="77FB0CC0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359" w:type="dxa"/>
          </w:tcPr>
          <w:p w14:paraId="6B56E838" w14:textId="75251F7A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Limited neurological improvement</w:t>
            </w:r>
          </w:p>
        </w:tc>
      </w:tr>
      <w:tr w:rsidR="00B829A7" w:rsidRPr="001747C4" w14:paraId="6920F747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92F9E3C" w14:textId="6FA9D085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12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21</w:t>
            </w:r>
          </w:p>
        </w:tc>
        <w:tc>
          <w:tcPr>
            <w:tcW w:w="1134" w:type="dxa"/>
          </w:tcPr>
          <w:p w14:paraId="32D66127" w14:textId="2FE7525A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Kostoglou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A, 2021</w:t>
            </w:r>
          </w:p>
        </w:tc>
        <w:tc>
          <w:tcPr>
            <w:tcW w:w="851" w:type="dxa"/>
          </w:tcPr>
          <w:p w14:paraId="6559EAA9" w14:textId="584F20FC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UK</w:t>
            </w:r>
          </w:p>
        </w:tc>
        <w:tc>
          <w:tcPr>
            <w:tcW w:w="709" w:type="dxa"/>
          </w:tcPr>
          <w:p w14:paraId="458C38E6" w14:textId="6EB138AA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43, F</w:t>
            </w:r>
          </w:p>
        </w:tc>
        <w:tc>
          <w:tcPr>
            <w:tcW w:w="2268" w:type="dxa"/>
          </w:tcPr>
          <w:p w14:paraId="1FD7B8C9" w14:textId="77777777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Urinary retention, limb weakness, auditory hallucination, seizure, internuclear ophthalmoplegia,</w:t>
            </w:r>
          </w:p>
          <w:p w14:paraId="2F6FB1C9" w14:textId="31D8C792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respiratory fatigue</w:t>
            </w:r>
          </w:p>
        </w:tc>
        <w:tc>
          <w:tcPr>
            <w:tcW w:w="1275" w:type="dxa"/>
          </w:tcPr>
          <w:p w14:paraId="6B044AE0" w14:textId="2AF4767E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1747C4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1276" w:type="dxa"/>
          </w:tcPr>
          <w:p w14:paraId="1EB971EE" w14:textId="414BAB2B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0EF256C2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Subtle nonspecific white matter signal change within the centrum </w:t>
            </w: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semiovale</w:t>
            </w:r>
            <w:proofErr w:type="spellEnd"/>
          </w:p>
          <w:p w14:paraId="4B54895B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417" w:type="dxa"/>
          </w:tcPr>
          <w:p w14:paraId="0526565B" w14:textId="01F7048E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Normal </w:t>
            </w:r>
          </w:p>
        </w:tc>
        <w:tc>
          <w:tcPr>
            <w:tcW w:w="2127" w:type="dxa"/>
          </w:tcPr>
          <w:p w14:paraId="2ACBA2EC" w14:textId="7C767846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Invasive ductal carcinoma of breast (T1b N2 M0), ER (+), PR (-), HER (-)</w:t>
            </w:r>
          </w:p>
        </w:tc>
        <w:tc>
          <w:tcPr>
            <w:tcW w:w="1275" w:type="dxa"/>
          </w:tcPr>
          <w:p w14:paraId="6136049C" w14:textId="67F11A94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Concurrent</w:t>
            </w:r>
          </w:p>
        </w:tc>
        <w:tc>
          <w:tcPr>
            <w:tcW w:w="2268" w:type="dxa"/>
          </w:tcPr>
          <w:p w14:paraId="705BBC72" w14:textId="279587FE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Mastectomy (R) and axillary lymph node clearance; hormonotherapy (tamoxifen); radiotherapy; chemotherapy (</w:t>
            </w: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epirubicin</w:t>
            </w:r>
            <w:proofErr w:type="spellEnd"/>
            <w:r w:rsidRPr="00B5232E">
              <w:rPr>
                <w:rFonts w:ascii="Arial" w:hAnsi="Arial" w:cs="Arial"/>
                <w:sz w:val="13"/>
                <w:szCs w:val="13"/>
              </w:rPr>
              <w:t>/CYC/paclitaxel)</w:t>
            </w:r>
          </w:p>
        </w:tc>
        <w:tc>
          <w:tcPr>
            <w:tcW w:w="1985" w:type="dxa"/>
          </w:tcPr>
          <w:p w14:paraId="0A595136" w14:textId="2E8EE82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PE, steroids</w:t>
            </w:r>
          </w:p>
        </w:tc>
        <w:tc>
          <w:tcPr>
            <w:tcW w:w="1559" w:type="dxa"/>
          </w:tcPr>
          <w:p w14:paraId="1F8D3865" w14:textId="3B6CE195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NA </w:t>
            </w:r>
          </w:p>
        </w:tc>
        <w:tc>
          <w:tcPr>
            <w:tcW w:w="2359" w:type="dxa"/>
          </w:tcPr>
          <w:p w14:paraId="07B941E1" w14:textId="5B16DA8F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Initially recurrent relapses; subsequently remained on remission after bilateral </w:t>
            </w: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salpingo</w:t>
            </w:r>
            <w:proofErr w:type="spellEnd"/>
            <w:r w:rsidRPr="00B5232E">
              <w:rPr>
                <w:rFonts w:ascii="Arial" w:hAnsi="Arial" w:cs="Arial"/>
                <w:sz w:val="13"/>
                <w:szCs w:val="13"/>
              </w:rPr>
              <w:t xml:space="preserve">-oophorectomy at 4 </w:t>
            </w: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mo</w:t>
            </w:r>
            <w:proofErr w:type="spellEnd"/>
            <w:r w:rsidRPr="00B5232E">
              <w:rPr>
                <w:rFonts w:ascii="Arial" w:hAnsi="Arial" w:cs="Arial"/>
                <w:sz w:val="13"/>
                <w:szCs w:val="13"/>
              </w:rPr>
              <w:t>; no tumor recurrence</w:t>
            </w:r>
          </w:p>
        </w:tc>
      </w:tr>
      <w:tr w:rsidR="00B829A7" w:rsidRPr="001747C4" w14:paraId="167A4963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F104ADA" w14:textId="6E8265EC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13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22</w:t>
            </w:r>
          </w:p>
        </w:tc>
        <w:tc>
          <w:tcPr>
            <w:tcW w:w="1134" w:type="dxa"/>
          </w:tcPr>
          <w:p w14:paraId="0F146CBB" w14:textId="2B1AE7BC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Tomar LR, 2021</w:t>
            </w:r>
          </w:p>
        </w:tc>
        <w:tc>
          <w:tcPr>
            <w:tcW w:w="851" w:type="dxa"/>
          </w:tcPr>
          <w:p w14:paraId="1D9C0C1D" w14:textId="4238DFD4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India</w:t>
            </w:r>
          </w:p>
        </w:tc>
        <w:tc>
          <w:tcPr>
            <w:tcW w:w="709" w:type="dxa"/>
          </w:tcPr>
          <w:p w14:paraId="068987A2" w14:textId="1AEF9B43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52, F</w:t>
            </w:r>
          </w:p>
        </w:tc>
        <w:tc>
          <w:tcPr>
            <w:tcW w:w="2268" w:type="dxa"/>
          </w:tcPr>
          <w:p w14:paraId="6525162F" w14:textId="75242B9C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Limb weakness, urinary, constipation, limb spasm</w:t>
            </w:r>
          </w:p>
        </w:tc>
        <w:tc>
          <w:tcPr>
            <w:tcW w:w="1275" w:type="dxa"/>
          </w:tcPr>
          <w:p w14:paraId="07A9EA73" w14:textId="59E63D06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Lymphocyte: 7/µl; 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p</w:t>
            </w:r>
            <w:r w:rsidRPr="00B5232E">
              <w:rPr>
                <w:rFonts w:ascii="Arial" w:hAnsi="Arial" w:cs="Arial"/>
                <w:sz w:val="13"/>
                <w:szCs w:val="13"/>
              </w:rPr>
              <w:t>rotein: 0.891 g/L;</w:t>
            </w:r>
          </w:p>
          <w:p w14:paraId="5AD0FC16" w14:textId="1C93EB1D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Glu: 3.3 mmol/L</w:t>
            </w:r>
          </w:p>
        </w:tc>
        <w:tc>
          <w:tcPr>
            <w:tcW w:w="1276" w:type="dxa"/>
          </w:tcPr>
          <w:p w14:paraId="1E63D13B" w14:textId="71AF66E3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765E73DC" w14:textId="710B0ADF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A T2 weighted hyperintensity extending from D-9 level till the conus medullaris</w:t>
            </w:r>
          </w:p>
        </w:tc>
        <w:tc>
          <w:tcPr>
            <w:tcW w:w="1417" w:type="dxa"/>
          </w:tcPr>
          <w:p w14:paraId="208FBE4D" w14:textId="4FAD0951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An avid lesion in the breast (R), mild thickening of the overlying skin, and </w:t>
            </w: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nonavid</w:t>
            </w:r>
            <w:proofErr w:type="spellEnd"/>
            <w:r w:rsidRPr="00B5232E">
              <w:rPr>
                <w:rFonts w:ascii="Arial" w:hAnsi="Arial" w:cs="Arial"/>
                <w:sz w:val="13"/>
                <w:szCs w:val="13"/>
              </w:rPr>
              <w:t xml:space="preserve"> axillary lymph nodes (R)</w:t>
            </w:r>
          </w:p>
        </w:tc>
        <w:tc>
          <w:tcPr>
            <w:tcW w:w="2127" w:type="dxa"/>
          </w:tcPr>
          <w:p w14:paraId="458461B8" w14:textId="3C4B4F74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Invasive ductal carcinoma (TNM: P2 N1 Mx), ER (+), PR (+), HER (-)</w:t>
            </w:r>
          </w:p>
        </w:tc>
        <w:tc>
          <w:tcPr>
            <w:tcW w:w="1275" w:type="dxa"/>
          </w:tcPr>
          <w:p w14:paraId="02A5B035" w14:textId="3033E59D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Concurrent</w:t>
            </w:r>
          </w:p>
        </w:tc>
        <w:tc>
          <w:tcPr>
            <w:tcW w:w="2268" w:type="dxa"/>
          </w:tcPr>
          <w:p w14:paraId="51FC9505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Modified radical mastectomy, hormonotherapy (letrozole)</w:t>
            </w:r>
          </w:p>
          <w:p w14:paraId="296584FF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985" w:type="dxa"/>
          </w:tcPr>
          <w:p w14:paraId="36ABF6C4" w14:textId="61EDCA9D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IV-MTP, PE, IVIG, RTX</w:t>
            </w:r>
          </w:p>
        </w:tc>
        <w:tc>
          <w:tcPr>
            <w:tcW w:w="1559" w:type="dxa"/>
          </w:tcPr>
          <w:p w14:paraId="7E269CA9" w14:textId="7A82D52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4 </w:t>
            </w:r>
          </w:p>
        </w:tc>
        <w:tc>
          <w:tcPr>
            <w:tcW w:w="2359" w:type="dxa"/>
          </w:tcPr>
          <w:p w14:paraId="2A54E8F8" w14:textId="08383D7F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 improvement; but succumbed to urosepsis</w:t>
            </w:r>
          </w:p>
        </w:tc>
      </w:tr>
      <w:tr w:rsidR="00B829A7" w:rsidRPr="001747C4" w14:paraId="38CFD4B8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29C8519" w14:textId="105880E3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14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23</w:t>
            </w:r>
          </w:p>
        </w:tc>
        <w:tc>
          <w:tcPr>
            <w:tcW w:w="1134" w:type="dxa"/>
          </w:tcPr>
          <w:p w14:paraId="09AAF7C9" w14:textId="115C6347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Di Schino C, 2020</w:t>
            </w:r>
          </w:p>
        </w:tc>
        <w:tc>
          <w:tcPr>
            <w:tcW w:w="851" w:type="dxa"/>
          </w:tcPr>
          <w:p w14:paraId="7EF09C7A" w14:textId="205961C1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Italy</w:t>
            </w:r>
          </w:p>
        </w:tc>
        <w:tc>
          <w:tcPr>
            <w:tcW w:w="709" w:type="dxa"/>
          </w:tcPr>
          <w:p w14:paraId="6FAFF8F1" w14:textId="2007DD1E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69, F</w:t>
            </w:r>
          </w:p>
        </w:tc>
        <w:tc>
          <w:tcPr>
            <w:tcW w:w="2268" w:type="dxa"/>
          </w:tcPr>
          <w:p w14:paraId="4CEE22DF" w14:textId="68BA7D9F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Anterior flexion of trunk, limb tremor, gait disturbance, bradykinesia and rigidity, dysarthria, myoclonus, ophthalmoplegia</w:t>
            </w:r>
          </w:p>
        </w:tc>
        <w:tc>
          <w:tcPr>
            <w:tcW w:w="1275" w:type="dxa"/>
          </w:tcPr>
          <w:p w14:paraId="55721FAB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Cells: 37/µl;</w:t>
            </w:r>
          </w:p>
          <w:p w14:paraId="66BC9F73" w14:textId="1635B3F9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protein: 0.68 g/L</w:t>
            </w:r>
          </w:p>
        </w:tc>
        <w:tc>
          <w:tcPr>
            <w:tcW w:w="1276" w:type="dxa"/>
          </w:tcPr>
          <w:p w14:paraId="25460A8F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  <w:p w14:paraId="6D3DE1D5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381" w:type="dxa"/>
          </w:tcPr>
          <w:p w14:paraId="7A0D8729" w14:textId="0B0FE525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7407278D" w14:textId="190816A9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5F4E65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51854F92" w14:textId="6F959940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cancer (T2N1M0), infiltrating, poorly differentiated, HER (-)</w:t>
            </w:r>
          </w:p>
        </w:tc>
        <w:tc>
          <w:tcPr>
            <w:tcW w:w="1275" w:type="dxa"/>
          </w:tcPr>
          <w:p w14:paraId="024A7DEB" w14:textId="5925300C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6</w:t>
            </w:r>
          </w:p>
        </w:tc>
        <w:tc>
          <w:tcPr>
            <w:tcW w:w="2268" w:type="dxa"/>
          </w:tcPr>
          <w:p w14:paraId="7ECD46BB" w14:textId="02B129AF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Tumor resection and lymph node dissection, chemotherapy (CYC/</w:t>
            </w: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epirubicincy</w:t>
            </w:r>
            <w:proofErr w:type="spellEnd"/>
            <w:r w:rsidRPr="00B5232E">
              <w:rPr>
                <w:rFonts w:ascii="Arial" w:hAnsi="Arial" w:cs="Arial"/>
                <w:sz w:val="13"/>
                <w:szCs w:val="13"/>
              </w:rPr>
              <w:t>/paclitaxel), hormonotherapy (aromatase)</w:t>
            </w:r>
          </w:p>
        </w:tc>
        <w:tc>
          <w:tcPr>
            <w:tcW w:w="1985" w:type="dxa"/>
          </w:tcPr>
          <w:p w14:paraId="6198D293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Steroids, IVIG</w:t>
            </w:r>
          </w:p>
          <w:p w14:paraId="241F7424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559" w:type="dxa"/>
          </w:tcPr>
          <w:p w14:paraId="65B74B63" w14:textId="3ED32D7E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12 </w:t>
            </w:r>
          </w:p>
        </w:tc>
        <w:tc>
          <w:tcPr>
            <w:tcW w:w="2359" w:type="dxa"/>
          </w:tcPr>
          <w:p w14:paraId="43D40BA7" w14:textId="46850E52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Mild improvement, with no evidence of tumor recurrence</w:t>
            </w:r>
          </w:p>
        </w:tc>
      </w:tr>
      <w:tr w:rsidR="00B829A7" w:rsidRPr="001747C4" w14:paraId="52B0FA9F" w14:textId="1BC43E16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6BB32AE" w14:textId="1941E392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15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24</w:t>
            </w:r>
          </w:p>
        </w:tc>
        <w:tc>
          <w:tcPr>
            <w:tcW w:w="1134" w:type="dxa"/>
          </w:tcPr>
          <w:p w14:paraId="5693F39C" w14:textId="40505335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Takkar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A, 2020</w:t>
            </w:r>
          </w:p>
        </w:tc>
        <w:tc>
          <w:tcPr>
            <w:tcW w:w="851" w:type="dxa"/>
          </w:tcPr>
          <w:p w14:paraId="04F57C92" w14:textId="3E786CC8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India</w:t>
            </w:r>
          </w:p>
        </w:tc>
        <w:tc>
          <w:tcPr>
            <w:tcW w:w="709" w:type="dxa"/>
          </w:tcPr>
          <w:p w14:paraId="58B898CC" w14:textId="18458717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45, F</w:t>
            </w:r>
          </w:p>
        </w:tc>
        <w:tc>
          <w:tcPr>
            <w:tcW w:w="2268" w:type="dxa"/>
          </w:tcPr>
          <w:p w14:paraId="45736DC7" w14:textId="2EAD9A1F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Progressive gait disturbances, difficulty in opening mouth, chewing and swallowing, nasal regurgitation, intermittent choking, speech impairment, urinary disturbances, complete external ophthalmoplegia, dystonia, rest tremor, limb spasticity </w:t>
            </w:r>
          </w:p>
        </w:tc>
        <w:tc>
          <w:tcPr>
            <w:tcW w:w="1275" w:type="dxa"/>
          </w:tcPr>
          <w:p w14:paraId="12BC93D9" w14:textId="2670D615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276" w:type="dxa"/>
          </w:tcPr>
          <w:p w14:paraId="7B7B3465" w14:textId="409603AC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pos,</w:t>
            </w:r>
          </w:p>
          <w:p w14:paraId="4D4F8127" w14:textId="2B38C49A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7E1AA243" w14:textId="735CF313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24FEDC93" w14:textId="5E5DE33E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Avid uptake in axillary lymph node</w:t>
            </w:r>
          </w:p>
        </w:tc>
        <w:tc>
          <w:tcPr>
            <w:tcW w:w="2127" w:type="dxa"/>
          </w:tcPr>
          <w:p w14:paraId="53066A4D" w14:textId="7E20504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carcinoma (T2N3M1) with axillary lymph node metastasis</w:t>
            </w:r>
          </w:p>
          <w:p w14:paraId="0BBAEC05" w14:textId="510D5CF1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</w:tcPr>
          <w:p w14:paraId="77A6C5C4" w14:textId="78B0DA4E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6</w:t>
            </w:r>
          </w:p>
        </w:tc>
        <w:tc>
          <w:tcPr>
            <w:tcW w:w="2268" w:type="dxa"/>
          </w:tcPr>
          <w:p w14:paraId="5ECFD029" w14:textId="0B5BE3AB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Modified radical mastectomy (R), chemotherapy(</w:t>
            </w: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trastuzomab</w:t>
            </w:r>
            <w:proofErr w:type="spellEnd"/>
            <w:r w:rsidRPr="00B5232E">
              <w:rPr>
                <w:rFonts w:ascii="Arial" w:hAnsi="Arial" w:cs="Arial"/>
                <w:sz w:val="13"/>
                <w:szCs w:val="13"/>
              </w:rPr>
              <w:t>/carboplatin/paclitaxel)</w:t>
            </w:r>
          </w:p>
        </w:tc>
        <w:tc>
          <w:tcPr>
            <w:tcW w:w="1985" w:type="dxa"/>
          </w:tcPr>
          <w:p w14:paraId="5121A538" w14:textId="68C6C356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IVIG</w:t>
            </w:r>
          </w:p>
        </w:tc>
        <w:tc>
          <w:tcPr>
            <w:tcW w:w="1559" w:type="dxa"/>
          </w:tcPr>
          <w:p w14:paraId="65719D6B" w14:textId="2657FE52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6</w:t>
            </w:r>
          </w:p>
        </w:tc>
        <w:tc>
          <w:tcPr>
            <w:tcW w:w="2359" w:type="dxa"/>
          </w:tcPr>
          <w:p w14:paraId="528E9D4B" w14:textId="1721C91E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Initial relief, but succumbed within 6 </w:t>
            </w: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mo</w:t>
            </w:r>
            <w:proofErr w:type="spellEnd"/>
          </w:p>
        </w:tc>
      </w:tr>
      <w:tr w:rsidR="00B829A7" w:rsidRPr="001747C4" w14:paraId="2424F929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15774B2" w14:textId="5FAA0D0F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16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25</w:t>
            </w:r>
          </w:p>
        </w:tc>
        <w:tc>
          <w:tcPr>
            <w:tcW w:w="1134" w:type="dxa"/>
          </w:tcPr>
          <w:p w14:paraId="33249A8B" w14:textId="248AADDA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Carvalho Neto EG, 2020</w:t>
            </w:r>
          </w:p>
        </w:tc>
        <w:tc>
          <w:tcPr>
            <w:tcW w:w="851" w:type="dxa"/>
          </w:tcPr>
          <w:p w14:paraId="1E49A415" w14:textId="773C48FA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Brazil</w:t>
            </w:r>
          </w:p>
        </w:tc>
        <w:tc>
          <w:tcPr>
            <w:tcW w:w="709" w:type="dxa"/>
          </w:tcPr>
          <w:p w14:paraId="0A288E74" w14:textId="5EC89548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73, F</w:t>
            </w:r>
          </w:p>
        </w:tc>
        <w:tc>
          <w:tcPr>
            <w:tcW w:w="2268" w:type="dxa"/>
          </w:tcPr>
          <w:p w14:paraId="5013CBBD" w14:textId="77777777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Asthenia, lethargy, bilateral ptosis, ophthalmospasms, </w:t>
            </w: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tetraparesis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>, respiratory distress</w:t>
            </w:r>
          </w:p>
          <w:p w14:paraId="50ED9CEE" w14:textId="77777777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</w:tcPr>
          <w:p w14:paraId="46AA376B" w14:textId="227BF0AC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WBC: 6/µl</w:t>
            </w:r>
          </w:p>
        </w:tc>
        <w:tc>
          <w:tcPr>
            <w:tcW w:w="1276" w:type="dxa"/>
          </w:tcPr>
          <w:p w14:paraId="0B1CDF5D" w14:textId="07CCB641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</w:t>
            </w:r>
          </w:p>
        </w:tc>
        <w:tc>
          <w:tcPr>
            <w:tcW w:w="2381" w:type="dxa"/>
          </w:tcPr>
          <w:p w14:paraId="6DB19DF1" w14:textId="53787ED4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Axial fluid-attenuated inversion recovery and T2 weighted images showing areas of signal hyperintensity involving formations of the pontine tegmentum in the bulbar </w:t>
            </w: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 xml:space="preserve">region periaqueductal gray region, and mesial temporal lobes, including the hippocampus and the subcortical region of the superior frontal gyrus extending to the paracentral lobe </w:t>
            </w:r>
          </w:p>
        </w:tc>
        <w:tc>
          <w:tcPr>
            <w:tcW w:w="1417" w:type="dxa"/>
          </w:tcPr>
          <w:p w14:paraId="5205185E" w14:textId="50A6731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>NA</w:t>
            </w:r>
          </w:p>
        </w:tc>
        <w:tc>
          <w:tcPr>
            <w:tcW w:w="2127" w:type="dxa"/>
          </w:tcPr>
          <w:p w14:paraId="2884A4B1" w14:textId="1C9A1EA9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cancer</w:t>
            </w:r>
          </w:p>
        </w:tc>
        <w:tc>
          <w:tcPr>
            <w:tcW w:w="1275" w:type="dxa"/>
          </w:tcPr>
          <w:p w14:paraId="03AEEC47" w14:textId="5F97030C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268" w:type="dxa"/>
          </w:tcPr>
          <w:p w14:paraId="68AB0854" w14:textId="3F5CD26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985" w:type="dxa"/>
          </w:tcPr>
          <w:p w14:paraId="046B62A0" w14:textId="67009A99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IVIG</w:t>
            </w:r>
          </w:p>
        </w:tc>
        <w:tc>
          <w:tcPr>
            <w:tcW w:w="1559" w:type="dxa"/>
          </w:tcPr>
          <w:p w14:paraId="26B33B04" w14:textId="1D37CFFA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359" w:type="dxa"/>
          </w:tcPr>
          <w:p w14:paraId="44EBC658" w14:textId="01326EFC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Succumbed to systemic worsening</w:t>
            </w:r>
          </w:p>
        </w:tc>
      </w:tr>
      <w:tr w:rsidR="00B829A7" w:rsidRPr="001747C4" w14:paraId="12305C46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0B994D5" w14:textId="6A351783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17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26</w:t>
            </w:r>
          </w:p>
        </w:tc>
        <w:tc>
          <w:tcPr>
            <w:tcW w:w="1134" w:type="dxa"/>
          </w:tcPr>
          <w:p w14:paraId="7A8F8073" w14:textId="7CCB7BFD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Sena G, 2020</w:t>
            </w:r>
          </w:p>
        </w:tc>
        <w:tc>
          <w:tcPr>
            <w:tcW w:w="851" w:type="dxa"/>
          </w:tcPr>
          <w:p w14:paraId="6E3FAA25" w14:textId="256083FC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Italy</w:t>
            </w:r>
          </w:p>
        </w:tc>
        <w:tc>
          <w:tcPr>
            <w:tcW w:w="709" w:type="dxa"/>
          </w:tcPr>
          <w:p w14:paraId="1B6F3CB6" w14:textId="02B423C2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72, F</w:t>
            </w:r>
          </w:p>
        </w:tc>
        <w:tc>
          <w:tcPr>
            <w:tcW w:w="2268" w:type="dxa"/>
          </w:tcPr>
          <w:p w14:paraId="1578E1EB" w14:textId="53CC6859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Blurred vision, diplopia, gait and truncal disturbance 3 </w:t>
            </w: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mo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before, gaze paresis, nystagmus</w:t>
            </w:r>
          </w:p>
        </w:tc>
        <w:tc>
          <w:tcPr>
            <w:tcW w:w="1275" w:type="dxa"/>
          </w:tcPr>
          <w:p w14:paraId="63CBF1E1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WBC: 30/µl;</w:t>
            </w:r>
          </w:p>
          <w:p w14:paraId="220B2386" w14:textId="604D2773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IgG: 50</w:t>
            </w:r>
            <w:r w:rsidR="005F4E65" w:rsidRPr="00B5232E">
              <w:rPr>
                <w:rFonts w:ascii="Arial" w:hAnsi="Arial" w:cs="Arial" w:hint="eastAsia"/>
                <w:sz w:val="13"/>
                <w:szCs w:val="13"/>
              </w:rPr>
              <w:t xml:space="preserve"> </w:t>
            </w:r>
            <w:r w:rsidRPr="00B5232E">
              <w:rPr>
                <w:rFonts w:ascii="Arial" w:hAnsi="Arial" w:cs="Arial"/>
                <w:sz w:val="13"/>
                <w:szCs w:val="13"/>
              </w:rPr>
              <w:t>mg/L;</w:t>
            </w:r>
          </w:p>
          <w:p w14:paraId="597FB901" w14:textId="205E9CE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OCBs: pos</w:t>
            </w:r>
          </w:p>
        </w:tc>
        <w:tc>
          <w:tcPr>
            <w:tcW w:w="1276" w:type="dxa"/>
          </w:tcPr>
          <w:p w14:paraId="13E943E4" w14:textId="68B61FDC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76DE4436" w14:textId="2DF121E0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Multiple hypointense lacunar lesions in the brainstem and near the lenticular nuclei, and diffuse alterations of the periventricular white matter</w:t>
            </w:r>
          </w:p>
        </w:tc>
        <w:tc>
          <w:tcPr>
            <w:tcW w:w="1417" w:type="dxa"/>
          </w:tcPr>
          <w:p w14:paraId="47EBC946" w14:textId="07318648" w:rsidR="00B829A7" w:rsidRPr="00B5232E" w:rsidRDefault="005F4E65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 w:hint="eastAsia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131133D9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Infiltrating ductal carcinoma of breast (T1c N1 MO, Stage IIA), ER (+), PR (+), HER (-)</w:t>
            </w:r>
          </w:p>
          <w:p w14:paraId="3B954D6F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</w:tcPr>
          <w:p w14:paraId="69C86E58" w14:textId="15FECEE5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3</w:t>
            </w:r>
          </w:p>
        </w:tc>
        <w:tc>
          <w:tcPr>
            <w:tcW w:w="2268" w:type="dxa"/>
          </w:tcPr>
          <w:p w14:paraId="6B53F078" w14:textId="514140BE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Chemotherapy (</w:t>
            </w:r>
            <w:r w:rsidR="00B5232E" w:rsidRPr="00B5232E">
              <w:rPr>
                <w:rFonts w:ascii="Arial" w:hAnsi="Arial" w:cs="Arial" w:hint="eastAsia"/>
                <w:sz w:val="13"/>
                <w:szCs w:val="13"/>
              </w:rPr>
              <w:t>Doxorubicin</w:t>
            </w:r>
            <w:r w:rsidRPr="00B5232E">
              <w:rPr>
                <w:rFonts w:ascii="Arial" w:hAnsi="Arial" w:cs="Arial"/>
                <w:sz w:val="13"/>
                <w:szCs w:val="13"/>
              </w:rPr>
              <w:t>/CYC/docetaxel/);</w:t>
            </w:r>
          </w:p>
          <w:p w14:paraId="0E3D1E2A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Hormonotherapy (tamoxifen);</w:t>
            </w:r>
          </w:p>
          <w:p w14:paraId="493E09B3" w14:textId="59BADA64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Radiotherapy (40 Gy)</w:t>
            </w:r>
          </w:p>
        </w:tc>
        <w:tc>
          <w:tcPr>
            <w:tcW w:w="1985" w:type="dxa"/>
          </w:tcPr>
          <w:p w14:paraId="6C06E8CC" w14:textId="705923D0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559" w:type="dxa"/>
          </w:tcPr>
          <w:p w14:paraId="601DD2F8" w14:textId="26BFDB93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6 </w:t>
            </w:r>
          </w:p>
        </w:tc>
        <w:tc>
          <w:tcPr>
            <w:tcW w:w="2359" w:type="dxa"/>
          </w:tcPr>
          <w:p w14:paraId="73334D7B" w14:textId="2957575E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Partially clinical improvement of ataxia and diplopia; but still some motor deterioration remained; negative anti-Ri antibodies; no evidence of tumor recurrence</w:t>
            </w:r>
          </w:p>
        </w:tc>
      </w:tr>
      <w:tr w:rsidR="00B829A7" w:rsidRPr="001747C4" w14:paraId="5AAEC486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0632050" w14:textId="45E37DD1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18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27</w:t>
            </w:r>
          </w:p>
        </w:tc>
        <w:tc>
          <w:tcPr>
            <w:tcW w:w="1134" w:type="dxa"/>
          </w:tcPr>
          <w:p w14:paraId="15DB59AF" w14:textId="31F11764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Testud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B, 2020</w:t>
            </w:r>
          </w:p>
        </w:tc>
        <w:tc>
          <w:tcPr>
            <w:tcW w:w="851" w:type="dxa"/>
          </w:tcPr>
          <w:p w14:paraId="1B0C4008" w14:textId="091B14B3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France</w:t>
            </w:r>
          </w:p>
        </w:tc>
        <w:tc>
          <w:tcPr>
            <w:tcW w:w="709" w:type="dxa"/>
          </w:tcPr>
          <w:p w14:paraId="400121E3" w14:textId="6EF5C16F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64, F</w:t>
            </w:r>
          </w:p>
        </w:tc>
        <w:tc>
          <w:tcPr>
            <w:tcW w:w="2268" w:type="dxa"/>
          </w:tcPr>
          <w:p w14:paraId="067DD709" w14:textId="0DD2D2F7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Diplopia, cranial nerve palsy with ptosis, ophthalmoplegia, facial palsy, dystonia, dyspnea, photo-phonophobia, </w:t>
            </w: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teraparesis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, ataxia </w:t>
            </w:r>
          </w:p>
        </w:tc>
        <w:tc>
          <w:tcPr>
            <w:tcW w:w="1275" w:type="dxa"/>
          </w:tcPr>
          <w:p w14:paraId="6748BC76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Lymphocytic pleocytosis</w:t>
            </w:r>
          </w:p>
          <w:p w14:paraId="24AF3862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6" w:type="dxa"/>
          </w:tcPr>
          <w:p w14:paraId="6C72EF74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pos,</w:t>
            </w:r>
          </w:p>
          <w:p w14:paraId="7112BF58" w14:textId="10592742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77439890" w14:textId="4743DB0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T2 and FLAIR hyperintensities within globus pallidus, the posterior limb of the internal capsules and posterior brainstem </w:t>
            </w:r>
          </w:p>
        </w:tc>
        <w:tc>
          <w:tcPr>
            <w:tcW w:w="1417" w:type="dxa"/>
          </w:tcPr>
          <w:p w14:paraId="7740C76B" w14:textId="1DA44F4A" w:rsidR="00B829A7" w:rsidRPr="00B5232E" w:rsidRDefault="005F4E65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 w:hint="eastAsia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0B2F3E7F" w14:textId="735B8A16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Invasive breast carcinoma of breast, HER (-)</w:t>
            </w:r>
          </w:p>
        </w:tc>
        <w:tc>
          <w:tcPr>
            <w:tcW w:w="1275" w:type="dxa"/>
          </w:tcPr>
          <w:p w14:paraId="2E7D53E5" w14:textId="19CD6A60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Concurrent</w:t>
            </w:r>
          </w:p>
        </w:tc>
        <w:tc>
          <w:tcPr>
            <w:tcW w:w="2268" w:type="dxa"/>
          </w:tcPr>
          <w:p w14:paraId="7876AC6E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Mastectomy, hormonotherapy</w:t>
            </w:r>
          </w:p>
          <w:p w14:paraId="19085627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985" w:type="dxa"/>
          </w:tcPr>
          <w:p w14:paraId="6FDDE776" w14:textId="7BC1E3B4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Steroids</w:t>
            </w:r>
          </w:p>
        </w:tc>
        <w:tc>
          <w:tcPr>
            <w:tcW w:w="1559" w:type="dxa"/>
          </w:tcPr>
          <w:p w14:paraId="2F059D25" w14:textId="58497862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4 </w:t>
            </w:r>
          </w:p>
        </w:tc>
        <w:tc>
          <w:tcPr>
            <w:tcW w:w="2359" w:type="dxa"/>
          </w:tcPr>
          <w:p w14:paraId="056A50EA" w14:textId="159C3B85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Mild improvement, but worsen to tetraplegia and polypnea and died</w:t>
            </w:r>
          </w:p>
        </w:tc>
      </w:tr>
      <w:tr w:rsidR="00B829A7" w:rsidRPr="001747C4" w14:paraId="66DFE3E4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CFA4A97" w14:textId="144F83E5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19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28</w:t>
            </w:r>
          </w:p>
        </w:tc>
        <w:tc>
          <w:tcPr>
            <w:tcW w:w="1134" w:type="dxa"/>
          </w:tcPr>
          <w:p w14:paraId="690C666F" w14:textId="545FAC4E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Gill A, 2019</w:t>
            </w:r>
          </w:p>
        </w:tc>
        <w:tc>
          <w:tcPr>
            <w:tcW w:w="851" w:type="dxa"/>
          </w:tcPr>
          <w:p w14:paraId="1BC29987" w14:textId="75620247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1388846C" w14:textId="4BFE44BE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71, F</w:t>
            </w:r>
          </w:p>
        </w:tc>
        <w:tc>
          <w:tcPr>
            <w:tcW w:w="2268" w:type="dxa"/>
          </w:tcPr>
          <w:p w14:paraId="74A01D0A" w14:textId="77777777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Diplopia, gait ataxia, urinary incontinence, tremors, nystagmus, lower-extremity paresthesia</w:t>
            </w:r>
          </w:p>
          <w:p w14:paraId="774CD56F" w14:textId="77777777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</w:tcPr>
          <w:p w14:paraId="3D86F7AD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Lymphocyte: 10/µl;</w:t>
            </w:r>
          </w:p>
          <w:p w14:paraId="7DD8892D" w14:textId="6F379E7C" w:rsidR="00B829A7" w:rsidRPr="00B5232E" w:rsidRDefault="00B44D0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 w:hint="eastAsia"/>
                <w:sz w:val="13"/>
                <w:szCs w:val="13"/>
              </w:rPr>
              <w:t>p</w:t>
            </w:r>
            <w:r w:rsidR="00B829A7" w:rsidRPr="00B5232E">
              <w:rPr>
                <w:rFonts w:ascii="Arial" w:hAnsi="Arial" w:cs="Arial"/>
                <w:sz w:val="13"/>
                <w:szCs w:val="13"/>
              </w:rPr>
              <w:t>rotein: 0.40 g/L;</w:t>
            </w:r>
          </w:p>
          <w:p w14:paraId="59A4F7FD" w14:textId="771381AC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OCBs: NA</w:t>
            </w:r>
          </w:p>
        </w:tc>
        <w:tc>
          <w:tcPr>
            <w:tcW w:w="1276" w:type="dxa"/>
          </w:tcPr>
          <w:p w14:paraId="28CA77B5" w14:textId="4262AD4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1:5</w:t>
            </w:r>
          </w:p>
        </w:tc>
        <w:tc>
          <w:tcPr>
            <w:tcW w:w="2381" w:type="dxa"/>
          </w:tcPr>
          <w:p w14:paraId="7A5F2993" w14:textId="5E9E5821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2FCAEFE7" w14:textId="0437943F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5F4E65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1762425E" w14:textId="00C9796D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Stage II</w:t>
            </w:r>
            <w:r w:rsidR="005F4E65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  <w:r w:rsidRPr="00B5232E">
              <w:rPr>
                <w:rFonts w:ascii="Arial" w:hAnsi="Arial" w:cs="Arial"/>
                <w:sz w:val="13"/>
                <w:szCs w:val="13"/>
              </w:rPr>
              <w:t xml:space="preserve"> non-small cell lung cancer </w:t>
            </w:r>
          </w:p>
        </w:tc>
        <w:tc>
          <w:tcPr>
            <w:tcW w:w="1275" w:type="dxa"/>
          </w:tcPr>
          <w:p w14:paraId="2F98D4A2" w14:textId="246FC0E5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268" w:type="dxa"/>
          </w:tcPr>
          <w:p w14:paraId="15222571" w14:textId="6E47EA4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Lung resection, adjuvant radiotherapy; chemotherapy (pemetrexed/carboplatin/pembrolizumab)</w:t>
            </w:r>
          </w:p>
        </w:tc>
        <w:tc>
          <w:tcPr>
            <w:tcW w:w="1985" w:type="dxa"/>
          </w:tcPr>
          <w:p w14:paraId="5A032AAE" w14:textId="57F3A4DF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Dex, IV steroids, RTX, oral-Pred</w:t>
            </w:r>
          </w:p>
        </w:tc>
        <w:tc>
          <w:tcPr>
            <w:tcW w:w="1559" w:type="dxa"/>
          </w:tcPr>
          <w:p w14:paraId="46892BC1" w14:textId="3908DB40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12 </w:t>
            </w:r>
          </w:p>
        </w:tc>
        <w:tc>
          <w:tcPr>
            <w:tcW w:w="2359" w:type="dxa"/>
          </w:tcPr>
          <w:p w14:paraId="17605D16" w14:textId="23CFF0BB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Diplopia, gait ataxia, tremors, urinary incontinence resolved, but diplopia relapsed when Dex and steroids tapered, PET showed no evidence of persistent or recurrent tumor.</w:t>
            </w:r>
          </w:p>
        </w:tc>
      </w:tr>
      <w:tr w:rsidR="00B829A7" w:rsidRPr="001747C4" w14:paraId="183DC9EF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AC4EE40" w14:textId="53F080CC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20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29</w:t>
            </w:r>
          </w:p>
        </w:tc>
        <w:tc>
          <w:tcPr>
            <w:tcW w:w="1134" w:type="dxa"/>
          </w:tcPr>
          <w:p w14:paraId="7FF4E463" w14:textId="22FE4838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Martins L, 2019</w:t>
            </w:r>
          </w:p>
        </w:tc>
        <w:tc>
          <w:tcPr>
            <w:tcW w:w="851" w:type="dxa"/>
          </w:tcPr>
          <w:p w14:paraId="70EAB3AE" w14:textId="102560CB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Portugal</w:t>
            </w:r>
          </w:p>
        </w:tc>
        <w:tc>
          <w:tcPr>
            <w:tcW w:w="709" w:type="dxa"/>
          </w:tcPr>
          <w:p w14:paraId="76FC1504" w14:textId="04FEF410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49, F</w:t>
            </w:r>
          </w:p>
        </w:tc>
        <w:tc>
          <w:tcPr>
            <w:tcW w:w="2268" w:type="dxa"/>
          </w:tcPr>
          <w:p w14:paraId="3FBF2F91" w14:textId="43E5B2A6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Opsoclonus, myoclonus, ataxia, sleep disturbance, behavioral changes, rapid eye movements</w:t>
            </w:r>
          </w:p>
        </w:tc>
        <w:tc>
          <w:tcPr>
            <w:tcW w:w="1275" w:type="dxa"/>
          </w:tcPr>
          <w:p w14:paraId="2490A3EC" w14:textId="5E0363EB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276" w:type="dxa"/>
          </w:tcPr>
          <w:p w14:paraId="5BED4AD5" w14:textId="431D1180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</w:t>
            </w:r>
          </w:p>
        </w:tc>
        <w:tc>
          <w:tcPr>
            <w:tcW w:w="2381" w:type="dxa"/>
          </w:tcPr>
          <w:p w14:paraId="395CACC3" w14:textId="4D354141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335C9772" w14:textId="0F1527B8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A small solid nodular lesion in the breast (L) and axillary adenopathy (L)</w:t>
            </w:r>
          </w:p>
        </w:tc>
        <w:tc>
          <w:tcPr>
            <w:tcW w:w="2127" w:type="dxa"/>
          </w:tcPr>
          <w:p w14:paraId="022ACBC1" w14:textId="39A16DCC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Invasive ductal carcinoma of breast with metastatic lymph node (pT1cN1aM0-IIA)</w:t>
            </w:r>
          </w:p>
        </w:tc>
        <w:tc>
          <w:tcPr>
            <w:tcW w:w="1275" w:type="dxa"/>
          </w:tcPr>
          <w:p w14:paraId="3ED76EB3" w14:textId="00FE0E8B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Concurrent</w:t>
            </w:r>
          </w:p>
        </w:tc>
        <w:tc>
          <w:tcPr>
            <w:tcW w:w="2268" w:type="dxa"/>
          </w:tcPr>
          <w:p w14:paraId="69BE9CB9" w14:textId="2D809F66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Breast-conserving surgery, lumpectomy with axillary node (L) dissection and </w:t>
            </w: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Grisottimammoplasty</w:t>
            </w:r>
            <w:proofErr w:type="spellEnd"/>
            <w:r w:rsidRPr="00B5232E">
              <w:rPr>
                <w:rFonts w:ascii="Arial" w:hAnsi="Arial" w:cs="Arial"/>
                <w:sz w:val="13"/>
                <w:szCs w:val="13"/>
              </w:rPr>
              <w:t>; chemotherapy, hormonotherapy (tamoxifen)</w:t>
            </w:r>
          </w:p>
        </w:tc>
        <w:tc>
          <w:tcPr>
            <w:tcW w:w="1985" w:type="dxa"/>
          </w:tcPr>
          <w:p w14:paraId="508F51ED" w14:textId="3A6FC8AC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Corticosteroids, RTX, IVIG</w:t>
            </w:r>
          </w:p>
        </w:tc>
        <w:tc>
          <w:tcPr>
            <w:tcW w:w="1559" w:type="dxa"/>
          </w:tcPr>
          <w:p w14:paraId="2546E071" w14:textId="6D7251CD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6 </w:t>
            </w:r>
          </w:p>
        </w:tc>
        <w:tc>
          <w:tcPr>
            <w:tcW w:w="2359" w:type="dxa"/>
          </w:tcPr>
          <w:p w14:paraId="2B1D25BF" w14:textId="55B9096D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Partially improvement with negative anti-Ri antibodies</w:t>
            </w:r>
          </w:p>
        </w:tc>
      </w:tr>
      <w:tr w:rsidR="00B829A7" w:rsidRPr="001747C4" w14:paraId="4B0ADF61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03EF6A9" w14:textId="74EBFB21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21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30</w:t>
            </w:r>
          </w:p>
        </w:tc>
        <w:tc>
          <w:tcPr>
            <w:tcW w:w="1134" w:type="dxa"/>
          </w:tcPr>
          <w:p w14:paraId="2A8986F7" w14:textId="4131367E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Olmez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OF, 2018</w:t>
            </w:r>
          </w:p>
        </w:tc>
        <w:tc>
          <w:tcPr>
            <w:tcW w:w="851" w:type="dxa"/>
          </w:tcPr>
          <w:p w14:paraId="790B75D6" w14:textId="1804677A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Turkey</w:t>
            </w:r>
          </w:p>
        </w:tc>
        <w:tc>
          <w:tcPr>
            <w:tcW w:w="709" w:type="dxa"/>
          </w:tcPr>
          <w:p w14:paraId="47B49737" w14:textId="7C0275C7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47, F</w:t>
            </w:r>
          </w:p>
        </w:tc>
        <w:tc>
          <w:tcPr>
            <w:tcW w:w="2268" w:type="dxa"/>
          </w:tcPr>
          <w:p w14:paraId="7619F836" w14:textId="056D57EC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Diplopia, dysphagia, photosensitivity, hyperacusis, ataxia, and nystagmus </w:t>
            </w:r>
          </w:p>
        </w:tc>
        <w:tc>
          <w:tcPr>
            <w:tcW w:w="1275" w:type="dxa"/>
          </w:tcPr>
          <w:p w14:paraId="5D542AA6" w14:textId="4ED29954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276" w:type="dxa"/>
          </w:tcPr>
          <w:p w14:paraId="005105E2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pos,</w:t>
            </w:r>
          </w:p>
          <w:p w14:paraId="00F5060A" w14:textId="3F5B64D3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52F5580B" w14:textId="3037D58F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A high-signal-intensity lesion in the pontine tegmentum</w:t>
            </w:r>
          </w:p>
        </w:tc>
        <w:tc>
          <w:tcPr>
            <w:tcW w:w="1417" w:type="dxa"/>
          </w:tcPr>
          <w:p w14:paraId="293F707F" w14:textId="6908AE2E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An increase in FDG accumulation in the upper outer quadrant of the breast (R) uptake value and axillary lymph nodes (R), without any other metastatic findings</w:t>
            </w:r>
          </w:p>
        </w:tc>
        <w:tc>
          <w:tcPr>
            <w:tcW w:w="2127" w:type="dxa"/>
          </w:tcPr>
          <w:p w14:paraId="01CB768E" w14:textId="0D0F15BF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Infiltrating ductal carcinoma of breast with axillary lymph node metastasis (pT1N1M0, stage IIA), ER (+), PR (+), HER (+)</w:t>
            </w:r>
          </w:p>
        </w:tc>
        <w:tc>
          <w:tcPr>
            <w:tcW w:w="1275" w:type="dxa"/>
          </w:tcPr>
          <w:p w14:paraId="758FE4D3" w14:textId="16C1FD9B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Concurrent</w:t>
            </w:r>
          </w:p>
        </w:tc>
        <w:tc>
          <w:tcPr>
            <w:tcW w:w="2268" w:type="dxa"/>
          </w:tcPr>
          <w:p w14:paraId="2C4A582F" w14:textId="371EE611" w:rsidR="00B829A7" w:rsidRPr="00B5232E" w:rsidRDefault="00B829A7" w:rsidP="005F4E6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Bilateral subcutaneous mastectomy and axillary dissection (R);</w:t>
            </w:r>
            <w:r w:rsidR="005F4E65" w:rsidRPr="00B5232E">
              <w:rPr>
                <w:rFonts w:ascii="Arial" w:hAnsi="Arial" w:cs="Arial" w:hint="eastAsia"/>
                <w:sz w:val="13"/>
                <w:szCs w:val="13"/>
              </w:rPr>
              <w:t xml:space="preserve"> c</w:t>
            </w:r>
            <w:r w:rsidRPr="00B5232E">
              <w:rPr>
                <w:rFonts w:ascii="Arial" w:hAnsi="Arial" w:cs="Arial"/>
                <w:sz w:val="13"/>
                <w:szCs w:val="13"/>
              </w:rPr>
              <w:t>hemotherapy (</w:t>
            </w:r>
            <w:r w:rsidR="00B5232E" w:rsidRPr="00B5232E">
              <w:rPr>
                <w:rFonts w:ascii="Arial" w:hAnsi="Arial" w:cs="Arial" w:hint="eastAsia"/>
                <w:sz w:val="13"/>
                <w:szCs w:val="13"/>
              </w:rPr>
              <w:t>doxorubicin/cyclophosphamide/docetaxel/trastuzumab/pertuzumab</w:t>
            </w:r>
            <w:r w:rsidRPr="00B5232E">
              <w:rPr>
                <w:rFonts w:ascii="Arial" w:hAnsi="Arial" w:cs="Arial"/>
                <w:sz w:val="13"/>
                <w:szCs w:val="13"/>
              </w:rPr>
              <w:t xml:space="preserve">) </w:t>
            </w:r>
          </w:p>
        </w:tc>
        <w:tc>
          <w:tcPr>
            <w:tcW w:w="1985" w:type="dxa"/>
          </w:tcPr>
          <w:p w14:paraId="3B25D246" w14:textId="56636146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IVIG</w:t>
            </w:r>
          </w:p>
        </w:tc>
        <w:tc>
          <w:tcPr>
            <w:tcW w:w="1559" w:type="dxa"/>
          </w:tcPr>
          <w:p w14:paraId="3500A10B" w14:textId="3D97AF18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NA </w:t>
            </w:r>
          </w:p>
        </w:tc>
        <w:tc>
          <w:tcPr>
            <w:tcW w:w="2359" w:type="dxa"/>
          </w:tcPr>
          <w:p w14:paraId="742F0620" w14:textId="7F24FE70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Partially clinical improvement in dysphagia, diplopia, and ataxia, but still has persisted neurological deficit; no evidence of tumor recurrence</w:t>
            </w:r>
          </w:p>
        </w:tc>
      </w:tr>
      <w:tr w:rsidR="00B829A7" w:rsidRPr="001747C4" w14:paraId="7E2E60FB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5A5E37D" w14:textId="63DC13E3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22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31</w:t>
            </w:r>
          </w:p>
        </w:tc>
        <w:tc>
          <w:tcPr>
            <w:tcW w:w="1134" w:type="dxa"/>
          </w:tcPr>
          <w:p w14:paraId="4814F2B3" w14:textId="403ACDC6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bookmarkStart w:id="2" w:name="_Hlk209626014"/>
            <w:r w:rsidRPr="001747C4">
              <w:rPr>
                <w:rFonts w:ascii="Arial" w:hAnsi="Arial" w:cs="Arial"/>
                <w:sz w:val="13"/>
                <w:szCs w:val="13"/>
              </w:rPr>
              <w:t xml:space="preserve">de </w:t>
            </w: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Albóniga-Chindurza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A</w:t>
            </w:r>
            <w:bookmarkEnd w:id="2"/>
            <w:r w:rsidRPr="001747C4">
              <w:rPr>
                <w:rFonts w:ascii="Arial" w:hAnsi="Arial" w:cs="Arial"/>
                <w:sz w:val="13"/>
                <w:szCs w:val="13"/>
              </w:rPr>
              <w:t>, 2018</w:t>
            </w:r>
          </w:p>
        </w:tc>
        <w:tc>
          <w:tcPr>
            <w:tcW w:w="851" w:type="dxa"/>
          </w:tcPr>
          <w:p w14:paraId="66AF9105" w14:textId="2AF4EFEF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Spain</w:t>
            </w:r>
          </w:p>
        </w:tc>
        <w:tc>
          <w:tcPr>
            <w:tcW w:w="709" w:type="dxa"/>
          </w:tcPr>
          <w:p w14:paraId="785B5E68" w14:textId="11A576D9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46, M</w:t>
            </w:r>
          </w:p>
        </w:tc>
        <w:tc>
          <w:tcPr>
            <w:tcW w:w="2268" w:type="dxa"/>
          </w:tcPr>
          <w:p w14:paraId="6441A3B4" w14:textId="13CD2034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Gait disorder, stiffness with pain, muscular spasm</w:t>
            </w:r>
          </w:p>
        </w:tc>
        <w:tc>
          <w:tcPr>
            <w:tcW w:w="1275" w:type="dxa"/>
          </w:tcPr>
          <w:p w14:paraId="45322E32" w14:textId="3F59154D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5792FD78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</w:t>
            </w:r>
          </w:p>
          <w:p w14:paraId="31230D08" w14:textId="3D12BDE9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28B7AFB8" w14:textId="130C5AE8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29DCE815" w14:textId="5C081FCA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Lymph node relapse </w:t>
            </w:r>
          </w:p>
        </w:tc>
        <w:tc>
          <w:tcPr>
            <w:tcW w:w="2127" w:type="dxa"/>
          </w:tcPr>
          <w:p w14:paraId="1AC036FC" w14:textId="5007F9B3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Small cell carcinoma of bladder, stage IV (T3b N2 M0) treated with chemotherapy</w:t>
            </w:r>
            <w:r w:rsidR="005F4E65" w:rsidRPr="00B5232E">
              <w:rPr>
                <w:rFonts w:ascii="Arial" w:hAnsi="Arial" w:cs="Arial" w:hint="eastAsia"/>
                <w:sz w:val="13"/>
                <w:szCs w:val="13"/>
              </w:rPr>
              <w:t xml:space="preserve"> </w:t>
            </w:r>
            <w:r w:rsidRPr="00B5232E">
              <w:rPr>
                <w:rFonts w:ascii="Arial" w:hAnsi="Arial" w:cs="Arial"/>
                <w:sz w:val="13"/>
                <w:szCs w:val="13"/>
              </w:rPr>
              <w:t>(methotrexate/vinblastine/doxorubicin/cisplatin) and surgery</w:t>
            </w:r>
          </w:p>
        </w:tc>
        <w:tc>
          <w:tcPr>
            <w:tcW w:w="1275" w:type="dxa"/>
          </w:tcPr>
          <w:p w14:paraId="5B0A34B7" w14:textId="463A8CBC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-15</w:t>
            </w:r>
          </w:p>
        </w:tc>
        <w:tc>
          <w:tcPr>
            <w:tcW w:w="2268" w:type="dxa"/>
          </w:tcPr>
          <w:p w14:paraId="4F35F16C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Second-line chemotherapy (cisplatin/etoposide), local radiotherapy</w:t>
            </w:r>
          </w:p>
          <w:p w14:paraId="637B9001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  <w:p w14:paraId="31954226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985" w:type="dxa"/>
          </w:tcPr>
          <w:p w14:paraId="46177456" w14:textId="1650530D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559" w:type="dxa"/>
          </w:tcPr>
          <w:p w14:paraId="0CD6DA7E" w14:textId="228EE7A6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24</w:t>
            </w:r>
          </w:p>
        </w:tc>
        <w:tc>
          <w:tcPr>
            <w:tcW w:w="2359" w:type="dxa"/>
          </w:tcPr>
          <w:p w14:paraId="2988BFAF" w14:textId="5F59A18C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Complete recovery, but lymph node relapse with recurrent neurological symptoms, succumbed to successive complication</w:t>
            </w:r>
          </w:p>
        </w:tc>
      </w:tr>
      <w:tr w:rsidR="00B829A7" w:rsidRPr="001747C4" w14:paraId="07DD31ED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AE472E9" w14:textId="3B7A2ECC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23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32</w:t>
            </w:r>
          </w:p>
        </w:tc>
        <w:tc>
          <w:tcPr>
            <w:tcW w:w="1134" w:type="dxa"/>
          </w:tcPr>
          <w:p w14:paraId="69191DC6" w14:textId="19EA8DCE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Rizvi MT, 2018</w:t>
            </w:r>
          </w:p>
        </w:tc>
        <w:tc>
          <w:tcPr>
            <w:tcW w:w="851" w:type="dxa"/>
          </w:tcPr>
          <w:p w14:paraId="03981990" w14:textId="564ECBC3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7D195A9D" w14:textId="27EBCCF6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49, F</w:t>
            </w:r>
          </w:p>
        </w:tc>
        <w:tc>
          <w:tcPr>
            <w:tcW w:w="2268" w:type="dxa"/>
          </w:tcPr>
          <w:p w14:paraId="50B626CE" w14:textId="1C22BA08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Oscillopsia 2 </w:t>
            </w: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mo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before, opsoclonus, nystagmus</w:t>
            </w:r>
          </w:p>
        </w:tc>
        <w:tc>
          <w:tcPr>
            <w:tcW w:w="1275" w:type="dxa"/>
          </w:tcPr>
          <w:p w14:paraId="76FB8AB8" w14:textId="7B479560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WBC: 10/µl; protein: 0.30 g/L; Glu: 3.8 mmol/L</w:t>
            </w:r>
          </w:p>
        </w:tc>
        <w:tc>
          <w:tcPr>
            <w:tcW w:w="1276" w:type="dxa"/>
          </w:tcPr>
          <w:p w14:paraId="2B05A58A" w14:textId="043A873A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1:7,680</w:t>
            </w:r>
          </w:p>
        </w:tc>
        <w:tc>
          <w:tcPr>
            <w:tcW w:w="2381" w:type="dxa"/>
          </w:tcPr>
          <w:p w14:paraId="12AC59CE" w14:textId="54627F94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78FDEFED" w14:textId="66476089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5F4E65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67C90265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Small cell breast carcinoma </w:t>
            </w:r>
          </w:p>
          <w:p w14:paraId="40EA4ADD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</w:tcPr>
          <w:p w14:paraId="7746CC2F" w14:textId="256DD4BA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2</w:t>
            </w:r>
          </w:p>
        </w:tc>
        <w:tc>
          <w:tcPr>
            <w:tcW w:w="2268" w:type="dxa"/>
          </w:tcPr>
          <w:p w14:paraId="72142759" w14:textId="0186BCF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Chemotherapy (cisplatin/etoposide)</w:t>
            </w:r>
          </w:p>
        </w:tc>
        <w:tc>
          <w:tcPr>
            <w:tcW w:w="1985" w:type="dxa"/>
          </w:tcPr>
          <w:p w14:paraId="0A368057" w14:textId="290BF798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IVIG</w:t>
            </w:r>
          </w:p>
        </w:tc>
        <w:tc>
          <w:tcPr>
            <w:tcW w:w="1559" w:type="dxa"/>
          </w:tcPr>
          <w:p w14:paraId="67E63895" w14:textId="4B264DF9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NA </w:t>
            </w:r>
          </w:p>
        </w:tc>
        <w:tc>
          <w:tcPr>
            <w:tcW w:w="2359" w:type="dxa"/>
          </w:tcPr>
          <w:p w14:paraId="0615A810" w14:textId="178A20F0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Significant improvement</w:t>
            </w:r>
          </w:p>
        </w:tc>
      </w:tr>
      <w:tr w:rsidR="00B829A7" w:rsidRPr="001747C4" w14:paraId="2EAA1D9A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0B21DC0" w14:textId="5918F9D8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24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33</w:t>
            </w:r>
          </w:p>
        </w:tc>
        <w:tc>
          <w:tcPr>
            <w:tcW w:w="1134" w:type="dxa"/>
          </w:tcPr>
          <w:p w14:paraId="3C2C0DEA" w14:textId="43F5E3DF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C. G. O’Leary, 2016</w:t>
            </w:r>
          </w:p>
        </w:tc>
        <w:tc>
          <w:tcPr>
            <w:tcW w:w="851" w:type="dxa"/>
          </w:tcPr>
          <w:p w14:paraId="011EA892" w14:textId="4B33BA47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Ireland</w:t>
            </w:r>
          </w:p>
        </w:tc>
        <w:tc>
          <w:tcPr>
            <w:tcW w:w="709" w:type="dxa"/>
          </w:tcPr>
          <w:p w14:paraId="1035A55C" w14:textId="1A7E0E96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69, F</w:t>
            </w:r>
          </w:p>
        </w:tc>
        <w:tc>
          <w:tcPr>
            <w:tcW w:w="2268" w:type="dxa"/>
          </w:tcPr>
          <w:p w14:paraId="7515765D" w14:textId="71024D55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Cognitive impairment </w:t>
            </w:r>
          </w:p>
        </w:tc>
        <w:tc>
          <w:tcPr>
            <w:tcW w:w="1275" w:type="dxa"/>
          </w:tcPr>
          <w:p w14:paraId="536ABF1D" w14:textId="005DA29B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276" w:type="dxa"/>
          </w:tcPr>
          <w:p w14:paraId="41329E5E" w14:textId="2333B701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4DF24607" w14:textId="120058AA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62755820" w14:textId="32563592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FDG avid mediastinal, left hilar </w:t>
            </w: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>and left supraclavicular adenopathy</w:t>
            </w:r>
          </w:p>
        </w:tc>
        <w:tc>
          <w:tcPr>
            <w:tcW w:w="2127" w:type="dxa"/>
          </w:tcPr>
          <w:p w14:paraId="4AC2BECF" w14:textId="3051E44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>Small cell lung cancer (TxN3M0)</w:t>
            </w:r>
          </w:p>
        </w:tc>
        <w:tc>
          <w:tcPr>
            <w:tcW w:w="1275" w:type="dxa"/>
          </w:tcPr>
          <w:p w14:paraId="2C1ED65B" w14:textId="50AF4126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18</w:t>
            </w:r>
          </w:p>
        </w:tc>
        <w:tc>
          <w:tcPr>
            <w:tcW w:w="2268" w:type="dxa"/>
          </w:tcPr>
          <w:p w14:paraId="36121BA7" w14:textId="6E6321F9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Chemotherapy (platinum/etoposide), radiotherapy </w:t>
            </w: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>(50 Gy)</w:t>
            </w:r>
          </w:p>
        </w:tc>
        <w:tc>
          <w:tcPr>
            <w:tcW w:w="1985" w:type="dxa"/>
          </w:tcPr>
          <w:p w14:paraId="6FBBB127" w14:textId="6C1B3F1F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>None</w:t>
            </w:r>
          </w:p>
        </w:tc>
        <w:tc>
          <w:tcPr>
            <w:tcW w:w="1559" w:type="dxa"/>
          </w:tcPr>
          <w:p w14:paraId="0E881D0E" w14:textId="6C51773A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359" w:type="dxa"/>
          </w:tcPr>
          <w:p w14:paraId="16CF6D8B" w14:textId="6213D873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Complete re</w:t>
            </w:r>
            <w:r w:rsidR="005F4E65" w:rsidRPr="00B5232E">
              <w:rPr>
                <w:rFonts w:ascii="Arial" w:hAnsi="Arial" w:cs="Arial" w:hint="eastAsia"/>
                <w:sz w:val="13"/>
                <w:szCs w:val="13"/>
              </w:rPr>
              <w:t>covery</w:t>
            </w:r>
          </w:p>
        </w:tc>
      </w:tr>
      <w:tr w:rsidR="00B829A7" w:rsidRPr="001747C4" w14:paraId="5D2468C9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5DF632D" w14:textId="5FCD0C94" w:rsidR="00B829A7" w:rsidRPr="001747C4" w:rsidRDefault="00B829A7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2</w:t>
            </w:r>
            <w:r w:rsidR="00D77DB5" w:rsidRPr="001747C4">
              <w:rPr>
                <w:rFonts w:ascii="Arial" w:hAnsi="Arial" w:cs="Arial"/>
                <w:sz w:val="13"/>
                <w:szCs w:val="13"/>
              </w:rPr>
              <w:t>5</w:t>
            </w:r>
            <w:r w:rsidR="00D77DB5"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34</w:t>
            </w:r>
          </w:p>
        </w:tc>
        <w:tc>
          <w:tcPr>
            <w:tcW w:w="1134" w:type="dxa"/>
          </w:tcPr>
          <w:p w14:paraId="45ECAE35" w14:textId="3C4275CD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Díaz AD, 2016</w:t>
            </w:r>
          </w:p>
        </w:tc>
        <w:tc>
          <w:tcPr>
            <w:tcW w:w="851" w:type="dxa"/>
          </w:tcPr>
          <w:p w14:paraId="23E40092" w14:textId="5CAE0DB1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Spain</w:t>
            </w:r>
          </w:p>
        </w:tc>
        <w:tc>
          <w:tcPr>
            <w:tcW w:w="709" w:type="dxa"/>
          </w:tcPr>
          <w:p w14:paraId="7CF6A84B" w14:textId="1C501F70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66, F</w:t>
            </w:r>
          </w:p>
        </w:tc>
        <w:tc>
          <w:tcPr>
            <w:tcW w:w="2268" w:type="dxa"/>
          </w:tcPr>
          <w:p w14:paraId="1DA33B7C" w14:textId="48D2C0E3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Gait instability 6 </w:t>
            </w: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mo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</w:t>
            </w: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befroe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>, nystagmus, gaze, limb spasticity, muscle weakness</w:t>
            </w:r>
          </w:p>
        </w:tc>
        <w:tc>
          <w:tcPr>
            <w:tcW w:w="1275" w:type="dxa"/>
          </w:tcPr>
          <w:p w14:paraId="1A2DCFCD" w14:textId="583E9CF4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276" w:type="dxa"/>
          </w:tcPr>
          <w:p w14:paraId="6A89B773" w14:textId="75182A55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404F97A9" w14:textId="3B1CFC16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487A02EA" w14:textId="3177A286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5F4E65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0BCEA0A8" w14:textId="2698A99C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Pancreatic neuroendocrine tumor</w:t>
            </w:r>
          </w:p>
        </w:tc>
        <w:tc>
          <w:tcPr>
            <w:tcW w:w="1275" w:type="dxa"/>
          </w:tcPr>
          <w:p w14:paraId="10F5F1C0" w14:textId="49AF80CA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5</w:t>
            </w:r>
          </w:p>
        </w:tc>
        <w:tc>
          <w:tcPr>
            <w:tcW w:w="2268" w:type="dxa"/>
          </w:tcPr>
          <w:p w14:paraId="46480660" w14:textId="6CECAB48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Surgical excision</w:t>
            </w:r>
          </w:p>
        </w:tc>
        <w:tc>
          <w:tcPr>
            <w:tcW w:w="1985" w:type="dxa"/>
          </w:tcPr>
          <w:p w14:paraId="5429707C" w14:textId="4E73EA8F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559" w:type="dxa"/>
          </w:tcPr>
          <w:p w14:paraId="54CD1631" w14:textId="4FFA3E19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6 </w:t>
            </w:r>
          </w:p>
        </w:tc>
        <w:tc>
          <w:tcPr>
            <w:tcW w:w="2359" w:type="dxa"/>
          </w:tcPr>
          <w:p w14:paraId="5AD94B23" w14:textId="3B35F898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Mild improvement</w:t>
            </w:r>
            <w:r w:rsidR="005F4E65" w:rsidRPr="00B5232E">
              <w:rPr>
                <w:rFonts w:ascii="Arial" w:hAnsi="Arial" w:cs="Arial" w:hint="eastAsia"/>
                <w:sz w:val="13"/>
                <w:szCs w:val="13"/>
              </w:rPr>
              <w:t xml:space="preserve">; </w:t>
            </w:r>
            <w:r w:rsidRPr="00B5232E">
              <w:rPr>
                <w:rFonts w:ascii="Arial" w:hAnsi="Arial" w:cs="Arial"/>
                <w:sz w:val="13"/>
                <w:szCs w:val="13"/>
              </w:rPr>
              <w:t>anti-Ri antibodies returned to normal</w:t>
            </w:r>
          </w:p>
        </w:tc>
      </w:tr>
      <w:tr w:rsidR="00B829A7" w:rsidRPr="001747C4" w14:paraId="3951E3DA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9073B81" w14:textId="791859A8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26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35</w:t>
            </w:r>
          </w:p>
        </w:tc>
        <w:tc>
          <w:tcPr>
            <w:tcW w:w="1134" w:type="dxa"/>
          </w:tcPr>
          <w:p w14:paraId="5582C1F7" w14:textId="009FAC6F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Goyal MK, 2016</w:t>
            </w:r>
          </w:p>
        </w:tc>
        <w:tc>
          <w:tcPr>
            <w:tcW w:w="851" w:type="dxa"/>
          </w:tcPr>
          <w:p w14:paraId="14581579" w14:textId="08A6D83F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India</w:t>
            </w:r>
          </w:p>
        </w:tc>
        <w:tc>
          <w:tcPr>
            <w:tcW w:w="709" w:type="dxa"/>
          </w:tcPr>
          <w:p w14:paraId="123C7649" w14:textId="03C2AC07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76, F</w:t>
            </w:r>
          </w:p>
        </w:tc>
        <w:tc>
          <w:tcPr>
            <w:tcW w:w="2268" w:type="dxa"/>
          </w:tcPr>
          <w:p w14:paraId="34929241" w14:textId="172FEE5F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Gait instability, involuntary movements, blurred vision, nystagmus, opsoclonus, gait ataxia</w:t>
            </w:r>
          </w:p>
        </w:tc>
        <w:tc>
          <w:tcPr>
            <w:tcW w:w="1275" w:type="dxa"/>
          </w:tcPr>
          <w:p w14:paraId="7601A93E" w14:textId="7AAAAA30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276" w:type="dxa"/>
          </w:tcPr>
          <w:p w14:paraId="38C6A35D" w14:textId="004FE9FA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3775F9BB" w14:textId="14CFDD16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43FA57B2" w14:textId="0561507E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(R) with increased FDG uptake</w:t>
            </w:r>
          </w:p>
        </w:tc>
        <w:tc>
          <w:tcPr>
            <w:tcW w:w="2127" w:type="dxa"/>
          </w:tcPr>
          <w:p w14:paraId="76031C8E" w14:textId="015995CD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Infiltrating ductal carcinoma grade III of breast, ER (+), PR (-), HER2 (-)</w:t>
            </w:r>
          </w:p>
        </w:tc>
        <w:tc>
          <w:tcPr>
            <w:tcW w:w="1275" w:type="dxa"/>
          </w:tcPr>
          <w:p w14:paraId="706B6C11" w14:textId="64D47C98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3</w:t>
            </w:r>
          </w:p>
        </w:tc>
        <w:tc>
          <w:tcPr>
            <w:tcW w:w="2268" w:type="dxa"/>
          </w:tcPr>
          <w:p w14:paraId="641DCB60" w14:textId="46BCBC2D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Mastectomy (R) with axillary dissection, radiotherapy</w:t>
            </w:r>
          </w:p>
        </w:tc>
        <w:tc>
          <w:tcPr>
            <w:tcW w:w="1985" w:type="dxa"/>
          </w:tcPr>
          <w:p w14:paraId="660FFDCF" w14:textId="518BE383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IV-MTP</w:t>
            </w:r>
          </w:p>
        </w:tc>
        <w:tc>
          <w:tcPr>
            <w:tcW w:w="1559" w:type="dxa"/>
          </w:tcPr>
          <w:p w14:paraId="0E88E989" w14:textId="7EA3F845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6</w:t>
            </w:r>
          </w:p>
        </w:tc>
        <w:tc>
          <w:tcPr>
            <w:tcW w:w="2359" w:type="dxa"/>
          </w:tcPr>
          <w:p w14:paraId="3573DF7F" w14:textId="73786D8B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Clinical improvement on eye movements and ataxia</w:t>
            </w:r>
          </w:p>
        </w:tc>
      </w:tr>
      <w:tr w:rsidR="00B829A7" w:rsidRPr="001747C4" w14:paraId="6F536A3C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7F4D990" w14:textId="6018281B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27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36</w:t>
            </w:r>
          </w:p>
        </w:tc>
        <w:tc>
          <w:tcPr>
            <w:tcW w:w="1134" w:type="dxa"/>
          </w:tcPr>
          <w:p w14:paraId="374B5FDA" w14:textId="740DB754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Mitchell AN, 2015</w:t>
            </w:r>
          </w:p>
        </w:tc>
        <w:tc>
          <w:tcPr>
            <w:tcW w:w="851" w:type="dxa"/>
          </w:tcPr>
          <w:p w14:paraId="61A8EF4E" w14:textId="4D3F06A1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28F17D9F" w14:textId="05EE24BC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75, F</w:t>
            </w:r>
          </w:p>
        </w:tc>
        <w:tc>
          <w:tcPr>
            <w:tcW w:w="2268" w:type="dxa"/>
          </w:tcPr>
          <w:p w14:paraId="536D0105" w14:textId="1C03F666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Vertigo, nausea, vomiting, and gait instability 3 </w:t>
            </w: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mo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before, paranoia, hallucinations, short-term memory loss, nystagmus, ocular gaze, limb and gait ataxia</w:t>
            </w:r>
          </w:p>
        </w:tc>
        <w:tc>
          <w:tcPr>
            <w:tcW w:w="1275" w:type="dxa"/>
          </w:tcPr>
          <w:p w14:paraId="17CD08DE" w14:textId="5F106013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12429B83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</w:t>
            </w:r>
            <w:r w:rsidRPr="00B5232E">
              <w:rPr>
                <w:rFonts w:ascii="Arial" w:hAnsi="Arial" w:cs="Arial"/>
                <w:sz w:val="13"/>
                <w:szCs w:val="13"/>
              </w:rPr>
              <w:t>：</w:t>
            </w:r>
            <w:r w:rsidRPr="00B5232E">
              <w:rPr>
                <w:rFonts w:ascii="Arial" w:hAnsi="Arial" w:cs="Arial"/>
                <w:sz w:val="13"/>
                <w:szCs w:val="13"/>
              </w:rPr>
              <w:t>30,720,</w:t>
            </w:r>
          </w:p>
          <w:p w14:paraId="2FD9DD47" w14:textId="2054A591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neg</w:t>
            </w:r>
          </w:p>
        </w:tc>
        <w:tc>
          <w:tcPr>
            <w:tcW w:w="2381" w:type="dxa"/>
          </w:tcPr>
          <w:p w14:paraId="6A606F42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Non-enhancing T2-weighted hyperintensity of the white temporal lobe; mild atrophy of the cerebellar vermis</w:t>
            </w:r>
          </w:p>
          <w:p w14:paraId="540AC236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417" w:type="dxa"/>
          </w:tcPr>
          <w:p w14:paraId="3BC96E27" w14:textId="1099310A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FDG avid of left lower lobe lung nodule</w:t>
            </w:r>
          </w:p>
        </w:tc>
        <w:tc>
          <w:tcPr>
            <w:tcW w:w="2127" w:type="dxa"/>
          </w:tcPr>
          <w:p w14:paraId="5FFAFBFC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Large cell neuroendocrine lung carcinoma with admixed adenocarcinoma (T2aN0M0)</w:t>
            </w:r>
          </w:p>
          <w:p w14:paraId="3993B485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</w:tcPr>
          <w:p w14:paraId="728130CC" w14:textId="3AA1EAF5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3</w:t>
            </w:r>
          </w:p>
        </w:tc>
        <w:tc>
          <w:tcPr>
            <w:tcW w:w="2268" w:type="dxa"/>
          </w:tcPr>
          <w:p w14:paraId="70BF8EDE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Lower lobectomy (L) and thoracic lymphadenectomy </w:t>
            </w:r>
          </w:p>
          <w:p w14:paraId="613A042F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985" w:type="dxa"/>
          </w:tcPr>
          <w:p w14:paraId="09BF6581" w14:textId="7FD8E0FE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IVIG, PE</w:t>
            </w:r>
          </w:p>
        </w:tc>
        <w:tc>
          <w:tcPr>
            <w:tcW w:w="1559" w:type="dxa"/>
          </w:tcPr>
          <w:p w14:paraId="0EA5C4F5" w14:textId="3E3C6456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24</w:t>
            </w:r>
          </w:p>
        </w:tc>
        <w:tc>
          <w:tcPr>
            <w:tcW w:w="2359" w:type="dxa"/>
          </w:tcPr>
          <w:p w14:paraId="08819C3C" w14:textId="2DE21F05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Complete recovery, with no tumor recurrence</w:t>
            </w:r>
          </w:p>
        </w:tc>
      </w:tr>
      <w:tr w:rsidR="00B829A7" w:rsidRPr="001747C4" w14:paraId="358F8BCF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FB24070" w14:textId="212A4866" w:rsidR="00B829A7" w:rsidRPr="001747C4" w:rsidRDefault="00B829A7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2</w:t>
            </w:r>
            <w:r w:rsidR="00D77DB5" w:rsidRPr="001747C4">
              <w:rPr>
                <w:rFonts w:ascii="Arial" w:hAnsi="Arial" w:cs="Arial"/>
                <w:sz w:val="13"/>
                <w:szCs w:val="13"/>
              </w:rPr>
              <w:t>8</w:t>
            </w:r>
            <w:r w:rsidR="00D77DB5"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37</w:t>
            </w:r>
          </w:p>
        </w:tc>
        <w:tc>
          <w:tcPr>
            <w:tcW w:w="1134" w:type="dxa"/>
          </w:tcPr>
          <w:p w14:paraId="145ED950" w14:textId="413D6726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Diard-Detoeuf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C, 2014</w:t>
            </w:r>
          </w:p>
        </w:tc>
        <w:tc>
          <w:tcPr>
            <w:tcW w:w="851" w:type="dxa"/>
          </w:tcPr>
          <w:p w14:paraId="15C396A0" w14:textId="6BAAF7EA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France</w:t>
            </w:r>
          </w:p>
        </w:tc>
        <w:tc>
          <w:tcPr>
            <w:tcW w:w="709" w:type="dxa"/>
          </w:tcPr>
          <w:p w14:paraId="0B763352" w14:textId="18F5C76B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80, F</w:t>
            </w:r>
          </w:p>
        </w:tc>
        <w:tc>
          <w:tcPr>
            <w:tcW w:w="2268" w:type="dxa"/>
          </w:tcPr>
          <w:p w14:paraId="509B974C" w14:textId="27F00DA5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Extremity weakness, limb twitching and cramps</w:t>
            </w:r>
          </w:p>
        </w:tc>
        <w:tc>
          <w:tcPr>
            <w:tcW w:w="1275" w:type="dxa"/>
          </w:tcPr>
          <w:p w14:paraId="3F482824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Protein: 0.55 g/L</w:t>
            </w:r>
          </w:p>
          <w:p w14:paraId="7C081586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6" w:type="dxa"/>
          </w:tcPr>
          <w:p w14:paraId="5D2EAA7E" w14:textId="4E38C591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624F8481" w14:textId="451973D5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5F4E65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1417" w:type="dxa"/>
          </w:tcPr>
          <w:p w14:paraId="1F9B35D0" w14:textId="399C1C3E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5F4E65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206C2416" w14:textId="7504129D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Mucinous adenocarcinoma of breast</w:t>
            </w:r>
          </w:p>
        </w:tc>
        <w:tc>
          <w:tcPr>
            <w:tcW w:w="1275" w:type="dxa"/>
          </w:tcPr>
          <w:p w14:paraId="6FB12A52" w14:textId="384AFCC8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Concurrent</w:t>
            </w:r>
          </w:p>
        </w:tc>
        <w:tc>
          <w:tcPr>
            <w:tcW w:w="2268" w:type="dxa"/>
          </w:tcPr>
          <w:p w14:paraId="2FD0664A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Hormonotherapy (tamoxifen);</w:t>
            </w:r>
          </w:p>
          <w:p w14:paraId="7AB16CD1" w14:textId="68F0F25B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Mastectomy (L) with a local radiotherapy</w:t>
            </w:r>
          </w:p>
        </w:tc>
        <w:tc>
          <w:tcPr>
            <w:tcW w:w="1985" w:type="dxa"/>
          </w:tcPr>
          <w:p w14:paraId="03A896D3" w14:textId="7E8E863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IVIG, oral-Pred</w:t>
            </w:r>
          </w:p>
        </w:tc>
        <w:tc>
          <w:tcPr>
            <w:tcW w:w="1559" w:type="dxa"/>
          </w:tcPr>
          <w:p w14:paraId="75AECABB" w14:textId="3CBFE12B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359" w:type="dxa"/>
          </w:tcPr>
          <w:p w14:paraId="4DA45CF9" w14:textId="282E0BC2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Significant improvement </w:t>
            </w:r>
          </w:p>
        </w:tc>
      </w:tr>
      <w:tr w:rsidR="00B829A7" w:rsidRPr="001747C4" w14:paraId="4136E67F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4500CDA" w14:textId="32E9B10E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29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38</w:t>
            </w:r>
          </w:p>
        </w:tc>
        <w:tc>
          <w:tcPr>
            <w:tcW w:w="1134" w:type="dxa"/>
          </w:tcPr>
          <w:p w14:paraId="1E09F857" w14:textId="3AF87333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Boch M, 2014</w:t>
            </w:r>
          </w:p>
        </w:tc>
        <w:tc>
          <w:tcPr>
            <w:tcW w:w="851" w:type="dxa"/>
          </w:tcPr>
          <w:p w14:paraId="7F88DFB8" w14:textId="6868431E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Germany</w:t>
            </w:r>
          </w:p>
        </w:tc>
        <w:tc>
          <w:tcPr>
            <w:tcW w:w="709" w:type="dxa"/>
          </w:tcPr>
          <w:p w14:paraId="40FB85F0" w14:textId="02E3BCB4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40, F</w:t>
            </w:r>
          </w:p>
        </w:tc>
        <w:tc>
          <w:tcPr>
            <w:tcW w:w="2268" w:type="dxa"/>
          </w:tcPr>
          <w:p w14:paraId="0C4E17D7" w14:textId="75CB00F5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Hoarseness, tongue palsy, dysarthria, dysphagia</w:t>
            </w:r>
          </w:p>
        </w:tc>
        <w:tc>
          <w:tcPr>
            <w:tcW w:w="1275" w:type="dxa"/>
          </w:tcPr>
          <w:p w14:paraId="07F0A05C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WBC: 19/µl; </w:t>
            </w:r>
          </w:p>
          <w:p w14:paraId="2AF549CE" w14:textId="35449C73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Increased protein level</w:t>
            </w:r>
          </w:p>
        </w:tc>
        <w:tc>
          <w:tcPr>
            <w:tcW w:w="1276" w:type="dxa"/>
          </w:tcPr>
          <w:p w14:paraId="1F1D2E3E" w14:textId="2432B601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1:2,560</w:t>
            </w:r>
          </w:p>
        </w:tc>
        <w:tc>
          <w:tcPr>
            <w:tcW w:w="2381" w:type="dxa"/>
          </w:tcPr>
          <w:p w14:paraId="3D83C229" w14:textId="487D101E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02BC7D3C" w14:textId="1D6AFE10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5F4E65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141D0E36" w14:textId="3073E442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Neuroendocrine neoplasm of rectum and multiple synchronous liver metastases 10 y before </w:t>
            </w:r>
          </w:p>
        </w:tc>
        <w:tc>
          <w:tcPr>
            <w:tcW w:w="1275" w:type="dxa"/>
          </w:tcPr>
          <w:p w14:paraId="39B6F5ED" w14:textId="69088C7F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/</w:t>
            </w:r>
          </w:p>
        </w:tc>
        <w:tc>
          <w:tcPr>
            <w:tcW w:w="2268" w:type="dxa"/>
          </w:tcPr>
          <w:p w14:paraId="3B055A71" w14:textId="0802C549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985" w:type="dxa"/>
          </w:tcPr>
          <w:p w14:paraId="576B769E" w14:textId="6D5734EB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IV-MTP</w:t>
            </w:r>
          </w:p>
        </w:tc>
        <w:tc>
          <w:tcPr>
            <w:tcW w:w="1559" w:type="dxa"/>
          </w:tcPr>
          <w:p w14:paraId="50B275DF" w14:textId="45960C70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3</w:t>
            </w:r>
          </w:p>
        </w:tc>
        <w:tc>
          <w:tcPr>
            <w:tcW w:w="2359" w:type="dxa"/>
          </w:tcPr>
          <w:p w14:paraId="6960CA1F" w14:textId="28680246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Complete recovery</w:t>
            </w:r>
          </w:p>
        </w:tc>
      </w:tr>
      <w:tr w:rsidR="00B829A7" w:rsidRPr="001747C4" w14:paraId="7A3F1806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E2DADD7" w14:textId="5F0C65BC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30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39</w:t>
            </w:r>
          </w:p>
        </w:tc>
        <w:tc>
          <w:tcPr>
            <w:tcW w:w="1134" w:type="dxa"/>
          </w:tcPr>
          <w:p w14:paraId="4972F98E" w14:textId="4E464080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Bekircan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>-Kurt CE, 2013</w:t>
            </w:r>
          </w:p>
        </w:tc>
        <w:tc>
          <w:tcPr>
            <w:tcW w:w="851" w:type="dxa"/>
          </w:tcPr>
          <w:p w14:paraId="5ADC9E5E" w14:textId="782557C5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Turkey</w:t>
            </w:r>
          </w:p>
        </w:tc>
        <w:tc>
          <w:tcPr>
            <w:tcW w:w="709" w:type="dxa"/>
          </w:tcPr>
          <w:p w14:paraId="5CB4578F" w14:textId="4BA528A3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55, F</w:t>
            </w:r>
          </w:p>
        </w:tc>
        <w:tc>
          <w:tcPr>
            <w:tcW w:w="2268" w:type="dxa"/>
          </w:tcPr>
          <w:p w14:paraId="0D8FF9DF" w14:textId="1A14C9A9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Gait disturbance, diplopia, and difficulty of jaw opening 2 y before, gaze palsy, dysarthria, ataxia, dysmetria, hyperreflexia, dystonia</w:t>
            </w:r>
          </w:p>
        </w:tc>
        <w:tc>
          <w:tcPr>
            <w:tcW w:w="1275" w:type="dxa"/>
          </w:tcPr>
          <w:p w14:paraId="67718938" w14:textId="2A892712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Normal </w:t>
            </w:r>
          </w:p>
        </w:tc>
        <w:tc>
          <w:tcPr>
            <w:tcW w:w="1276" w:type="dxa"/>
          </w:tcPr>
          <w:p w14:paraId="6AACACBC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pos,</w:t>
            </w:r>
          </w:p>
          <w:p w14:paraId="09AA25CE" w14:textId="7D6BA845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5F78F7FF" w14:textId="26236890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A hyperintense lesion in pontine tegmentum </w:t>
            </w:r>
          </w:p>
        </w:tc>
        <w:tc>
          <w:tcPr>
            <w:tcW w:w="1417" w:type="dxa"/>
          </w:tcPr>
          <w:p w14:paraId="3ECED943" w14:textId="78FBE908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C6580F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2071C133" w14:textId="3C89755D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Ductal carcinoma of breast</w:t>
            </w:r>
          </w:p>
        </w:tc>
        <w:tc>
          <w:tcPr>
            <w:tcW w:w="1275" w:type="dxa"/>
          </w:tcPr>
          <w:p w14:paraId="470D7D8B" w14:textId="006842FC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24</w:t>
            </w:r>
          </w:p>
        </w:tc>
        <w:tc>
          <w:tcPr>
            <w:tcW w:w="2268" w:type="dxa"/>
          </w:tcPr>
          <w:p w14:paraId="3ADE7AFD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Modified radical mastectomy;</w:t>
            </w:r>
          </w:p>
          <w:p w14:paraId="042113A8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chemotherapy (Adriamycin/CYC) </w:t>
            </w:r>
          </w:p>
          <w:p w14:paraId="6B962A4A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985" w:type="dxa"/>
          </w:tcPr>
          <w:p w14:paraId="7AE14F31" w14:textId="03FBCA6F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IVIG</w:t>
            </w:r>
          </w:p>
        </w:tc>
        <w:tc>
          <w:tcPr>
            <w:tcW w:w="1559" w:type="dxa"/>
          </w:tcPr>
          <w:p w14:paraId="30A803D0" w14:textId="6D91B2DA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3</w:t>
            </w:r>
          </w:p>
        </w:tc>
        <w:tc>
          <w:tcPr>
            <w:tcW w:w="2359" w:type="dxa"/>
          </w:tcPr>
          <w:p w14:paraId="38A70387" w14:textId="09874DAF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Mild improvement</w:t>
            </w:r>
          </w:p>
        </w:tc>
      </w:tr>
      <w:tr w:rsidR="00B829A7" w:rsidRPr="001747C4" w14:paraId="153DB314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0E00748" w14:textId="0380FD93" w:rsidR="00B829A7" w:rsidRPr="001747C4" w:rsidRDefault="00B829A7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3</w:t>
            </w:r>
            <w:r w:rsidR="00D77DB5" w:rsidRPr="001747C4">
              <w:rPr>
                <w:rFonts w:ascii="Arial" w:hAnsi="Arial" w:cs="Arial"/>
                <w:sz w:val="13"/>
                <w:szCs w:val="13"/>
              </w:rPr>
              <w:t>1</w:t>
            </w:r>
            <w:r w:rsidR="00D77DB5"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40</w:t>
            </w:r>
          </w:p>
        </w:tc>
        <w:tc>
          <w:tcPr>
            <w:tcW w:w="1134" w:type="dxa"/>
          </w:tcPr>
          <w:p w14:paraId="7D841FDB" w14:textId="77300530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Kim KJ, 2013</w:t>
            </w:r>
          </w:p>
        </w:tc>
        <w:tc>
          <w:tcPr>
            <w:tcW w:w="851" w:type="dxa"/>
          </w:tcPr>
          <w:p w14:paraId="50C7186F" w14:textId="084409FD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South Korea</w:t>
            </w:r>
          </w:p>
        </w:tc>
        <w:tc>
          <w:tcPr>
            <w:tcW w:w="709" w:type="dxa"/>
          </w:tcPr>
          <w:p w14:paraId="0101282E" w14:textId="353FD2A7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54, F</w:t>
            </w:r>
          </w:p>
        </w:tc>
        <w:tc>
          <w:tcPr>
            <w:tcW w:w="2268" w:type="dxa"/>
          </w:tcPr>
          <w:p w14:paraId="246F15A0" w14:textId="6C811CCB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Stiffness of trunk and limb, trismus, gaze, respiratory failure</w:t>
            </w:r>
          </w:p>
        </w:tc>
        <w:tc>
          <w:tcPr>
            <w:tcW w:w="1275" w:type="dxa"/>
          </w:tcPr>
          <w:p w14:paraId="549D5558" w14:textId="5822185F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C6580F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1276" w:type="dxa"/>
          </w:tcPr>
          <w:p w14:paraId="32DFFB7B" w14:textId="5049350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55BF6C0F" w14:textId="23842AE8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2BA15524" w14:textId="3E92B14D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C6580F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674C09D0" w14:textId="54B643AE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cancer</w:t>
            </w:r>
          </w:p>
        </w:tc>
        <w:tc>
          <w:tcPr>
            <w:tcW w:w="1275" w:type="dxa"/>
          </w:tcPr>
          <w:p w14:paraId="6B215231" w14:textId="6F4F4A0B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268" w:type="dxa"/>
          </w:tcPr>
          <w:p w14:paraId="785B15A3" w14:textId="4FD86E0C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985" w:type="dxa"/>
          </w:tcPr>
          <w:p w14:paraId="595A0786" w14:textId="3D02AB7C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559" w:type="dxa"/>
          </w:tcPr>
          <w:p w14:paraId="6DDF7C83" w14:textId="2A7987D1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359" w:type="dxa"/>
          </w:tcPr>
          <w:p w14:paraId="31B8AFD1" w14:textId="135C399D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</w:tr>
      <w:tr w:rsidR="00B829A7" w:rsidRPr="001747C4" w14:paraId="6BF7B98E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1DAE1D3" w14:textId="1D6909BF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32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41</w:t>
            </w:r>
          </w:p>
        </w:tc>
        <w:tc>
          <w:tcPr>
            <w:tcW w:w="1134" w:type="dxa"/>
          </w:tcPr>
          <w:p w14:paraId="65162C0C" w14:textId="0CA534C6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Butt SR, 2013</w:t>
            </w:r>
          </w:p>
        </w:tc>
        <w:tc>
          <w:tcPr>
            <w:tcW w:w="851" w:type="dxa"/>
          </w:tcPr>
          <w:p w14:paraId="1EA4C4BE" w14:textId="38E6462E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Australia</w:t>
            </w:r>
          </w:p>
        </w:tc>
        <w:tc>
          <w:tcPr>
            <w:tcW w:w="709" w:type="dxa"/>
          </w:tcPr>
          <w:p w14:paraId="321C7495" w14:textId="751F19AA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80, M</w:t>
            </w:r>
          </w:p>
        </w:tc>
        <w:tc>
          <w:tcPr>
            <w:tcW w:w="2268" w:type="dxa"/>
          </w:tcPr>
          <w:p w14:paraId="45288F7C" w14:textId="77777777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Oscillopsia, dysphagia, ataxia, opsoclonus, dysarthria</w:t>
            </w:r>
          </w:p>
          <w:p w14:paraId="08B13D84" w14:textId="1CA8A679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cranial nerve palsy, absent gag reflex</w:t>
            </w:r>
          </w:p>
        </w:tc>
        <w:tc>
          <w:tcPr>
            <w:tcW w:w="1275" w:type="dxa"/>
          </w:tcPr>
          <w:p w14:paraId="1291AC13" w14:textId="0FB50F00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WBC: 30/µl; protein: 0.70 g/L; OCBs: neg</w:t>
            </w:r>
          </w:p>
        </w:tc>
        <w:tc>
          <w:tcPr>
            <w:tcW w:w="1276" w:type="dxa"/>
          </w:tcPr>
          <w:p w14:paraId="79831470" w14:textId="300D3B9B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34B40E17" w14:textId="06B4838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T2 hyperintensity within the brainstem, especially the medulla, right dorsal pons and peri-</w:t>
            </w: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aqueductal</w:t>
            </w:r>
            <w:proofErr w:type="spellEnd"/>
            <w:r w:rsidRPr="00B5232E">
              <w:rPr>
                <w:rFonts w:ascii="Arial" w:hAnsi="Arial" w:cs="Arial"/>
                <w:sz w:val="13"/>
                <w:szCs w:val="13"/>
              </w:rPr>
              <w:t xml:space="preserve"> grey </w:t>
            </w:r>
          </w:p>
        </w:tc>
        <w:tc>
          <w:tcPr>
            <w:tcW w:w="1417" w:type="dxa"/>
          </w:tcPr>
          <w:p w14:paraId="7A8D5681" w14:textId="562679D4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1D1CA52A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Invasive ductal carcinoma of breast with lymphatic metastasis, ER (+), PR (+), HER (-)</w:t>
            </w:r>
          </w:p>
          <w:p w14:paraId="1B3C7E03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</w:tcPr>
          <w:p w14:paraId="7ABB0956" w14:textId="635BDF90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Concurrent</w:t>
            </w:r>
          </w:p>
        </w:tc>
        <w:tc>
          <w:tcPr>
            <w:tcW w:w="2268" w:type="dxa"/>
          </w:tcPr>
          <w:p w14:paraId="569C95B7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Hormonotherapy (aromatase inhibitor letrozole), mastectomy</w:t>
            </w:r>
          </w:p>
          <w:p w14:paraId="746216AF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985" w:type="dxa"/>
          </w:tcPr>
          <w:p w14:paraId="720D2DE2" w14:textId="502877BA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IV-MTP, IVIG</w:t>
            </w:r>
          </w:p>
        </w:tc>
        <w:tc>
          <w:tcPr>
            <w:tcW w:w="1559" w:type="dxa"/>
          </w:tcPr>
          <w:p w14:paraId="7EA6301B" w14:textId="3B860A24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1.5 </w:t>
            </w:r>
          </w:p>
        </w:tc>
        <w:tc>
          <w:tcPr>
            <w:tcW w:w="2359" w:type="dxa"/>
          </w:tcPr>
          <w:p w14:paraId="4890897F" w14:textId="203FCC50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Significant improvement with negative anti-Ri antibodies</w:t>
            </w:r>
          </w:p>
        </w:tc>
      </w:tr>
      <w:tr w:rsidR="00B829A7" w:rsidRPr="001747C4" w14:paraId="5BB2B93F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95B6C3D" w14:textId="5EE41BA5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33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42</w:t>
            </w:r>
          </w:p>
        </w:tc>
        <w:tc>
          <w:tcPr>
            <w:tcW w:w="1134" w:type="dxa"/>
          </w:tcPr>
          <w:p w14:paraId="03544564" w14:textId="16C9EC27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Tay JK, 2012</w:t>
            </w:r>
          </w:p>
        </w:tc>
        <w:tc>
          <w:tcPr>
            <w:tcW w:w="851" w:type="dxa"/>
          </w:tcPr>
          <w:p w14:paraId="52F6D003" w14:textId="5B7551FC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UK</w:t>
            </w:r>
          </w:p>
        </w:tc>
        <w:tc>
          <w:tcPr>
            <w:tcW w:w="709" w:type="dxa"/>
          </w:tcPr>
          <w:p w14:paraId="6196F641" w14:textId="3ED704C4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67, F</w:t>
            </w:r>
          </w:p>
        </w:tc>
        <w:tc>
          <w:tcPr>
            <w:tcW w:w="2268" w:type="dxa"/>
          </w:tcPr>
          <w:p w14:paraId="7772136C" w14:textId="59DEB356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Blurred vision 2 w before, memory loss, confusion, behavior change, gaze palsy, gait instability, ptosis, dysphagia, dysarthria, respiratory failure</w:t>
            </w:r>
          </w:p>
        </w:tc>
        <w:tc>
          <w:tcPr>
            <w:tcW w:w="1275" w:type="dxa"/>
          </w:tcPr>
          <w:p w14:paraId="4F92C5CE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WBC: 12-14/µl;</w:t>
            </w:r>
          </w:p>
          <w:p w14:paraId="4CBB4853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protein: 0.44 g/L; Glu: 3.9 mmol/L;</w:t>
            </w:r>
          </w:p>
          <w:p w14:paraId="47D285D9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OCBs: pos</w:t>
            </w:r>
          </w:p>
          <w:p w14:paraId="6E600114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6" w:type="dxa"/>
          </w:tcPr>
          <w:p w14:paraId="74165D5D" w14:textId="7265ACAC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1908B7CB" w14:textId="419E3054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7E7F95B9" w14:textId="547C3F9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C6580F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7F9FD623" w14:textId="5A45419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Ductal carcinoma of breast with metastatic lymph node, ER (+), HER (-)</w:t>
            </w:r>
          </w:p>
        </w:tc>
        <w:tc>
          <w:tcPr>
            <w:tcW w:w="1275" w:type="dxa"/>
          </w:tcPr>
          <w:p w14:paraId="31E6E757" w14:textId="2DF21B4B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Concurrent</w:t>
            </w:r>
          </w:p>
        </w:tc>
        <w:tc>
          <w:tcPr>
            <w:tcW w:w="2268" w:type="dxa"/>
          </w:tcPr>
          <w:p w14:paraId="0245BA5E" w14:textId="3C0DD321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Mastectomy (R) with axillary node clearance; hormonotherapy (letrozole)</w:t>
            </w:r>
          </w:p>
        </w:tc>
        <w:tc>
          <w:tcPr>
            <w:tcW w:w="1985" w:type="dxa"/>
          </w:tcPr>
          <w:p w14:paraId="480B5FBF" w14:textId="79696C61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IV-MTP, IVIG</w:t>
            </w:r>
          </w:p>
        </w:tc>
        <w:tc>
          <w:tcPr>
            <w:tcW w:w="1559" w:type="dxa"/>
          </w:tcPr>
          <w:p w14:paraId="5C6FCBCF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9.5 </w:t>
            </w:r>
          </w:p>
          <w:p w14:paraId="7764F3AF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359" w:type="dxa"/>
          </w:tcPr>
          <w:p w14:paraId="47EAA6BB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Initially clinical improvement, but relapses and worsening with respiratory failure, chest sepsis, and finally death.</w:t>
            </w:r>
          </w:p>
          <w:p w14:paraId="76E5747C" w14:textId="4AD5B73E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Autopsy: evidence of a highly localized and exclusively</w:t>
            </w:r>
            <w:r w:rsidR="00C6580F" w:rsidRPr="00B5232E">
              <w:rPr>
                <w:rFonts w:ascii="Arial" w:hAnsi="Arial" w:cs="Arial" w:hint="eastAsia"/>
                <w:sz w:val="13"/>
                <w:szCs w:val="13"/>
              </w:rPr>
              <w:t xml:space="preserve"> </w:t>
            </w:r>
            <w:r w:rsidRPr="00B5232E">
              <w:rPr>
                <w:rFonts w:ascii="Arial" w:hAnsi="Arial" w:cs="Arial"/>
                <w:sz w:val="13"/>
                <w:szCs w:val="13"/>
              </w:rPr>
              <w:t xml:space="preserve">infratentorial encephalitic process involving the brainstem and cerebellum </w:t>
            </w:r>
          </w:p>
        </w:tc>
      </w:tr>
      <w:tr w:rsidR="00B829A7" w:rsidRPr="001747C4" w14:paraId="0A9ADA4B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B5B11DC" w14:textId="7F776268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34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43</w:t>
            </w:r>
          </w:p>
        </w:tc>
        <w:tc>
          <w:tcPr>
            <w:tcW w:w="1134" w:type="dxa"/>
          </w:tcPr>
          <w:p w14:paraId="4FC90F3F" w14:textId="096F910E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White D, 2010</w:t>
            </w:r>
          </w:p>
        </w:tc>
        <w:tc>
          <w:tcPr>
            <w:tcW w:w="851" w:type="dxa"/>
          </w:tcPr>
          <w:p w14:paraId="6F5AB40F" w14:textId="181C736C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UK</w:t>
            </w:r>
          </w:p>
        </w:tc>
        <w:tc>
          <w:tcPr>
            <w:tcW w:w="709" w:type="dxa"/>
          </w:tcPr>
          <w:p w14:paraId="05BA8AEE" w14:textId="1684A598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85, M</w:t>
            </w:r>
          </w:p>
        </w:tc>
        <w:tc>
          <w:tcPr>
            <w:tcW w:w="2268" w:type="dxa"/>
          </w:tcPr>
          <w:p w14:paraId="60707A17" w14:textId="79D163E6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Memory disturbance, incontinence of faces and urine, confusion, cognitive disorder, behavior change</w:t>
            </w:r>
          </w:p>
        </w:tc>
        <w:tc>
          <w:tcPr>
            <w:tcW w:w="1275" w:type="dxa"/>
          </w:tcPr>
          <w:p w14:paraId="5608B5F2" w14:textId="477B454D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C6580F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1276" w:type="dxa"/>
          </w:tcPr>
          <w:p w14:paraId="2738ECD7" w14:textId="1EF78128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4DE2CB79" w14:textId="182290CF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Cortical atrophy</w:t>
            </w:r>
          </w:p>
        </w:tc>
        <w:tc>
          <w:tcPr>
            <w:tcW w:w="1417" w:type="dxa"/>
          </w:tcPr>
          <w:p w14:paraId="10A4B2DB" w14:textId="011A0E4C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A very large hilar tumor (L), with extensive mediastinal involvement </w:t>
            </w:r>
          </w:p>
        </w:tc>
        <w:tc>
          <w:tcPr>
            <w:tcW w:w="2127" w:type="dxa"/>
          </w:tcPr>
          <w:p w14:paraId="5FA33CD2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Small cell lung cancer </w:t>
            </w:r>
          </w:p>
          <w:p w14:paraId="196E437E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</w:tcPr>
          <w:p w14:paraId="361FFAA3" w14:textId="14611B82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-2</w:t>
            </w:r>
          </w:p>
        </w:tc>
        <w:tc>
          <w:tcPr>
            <w:tcW w:w="2268" w:type="dxa"/>
          </w:tcPr>
          <w:p w14:paraId="03DF0C18" w14:textId="6C6919A6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chemotherapy (carboplatin/etoposide) and radiotherapy</w:t>
            </w:r>
          </w:p>
        </w:tc>
        <w:tc>
          <w:tcPr>
            <w:tcW w:w="1985" w:type="dxa"/>
          </w:tcPr>
          <w:p w14:paraId="1EDFB622" w14:textId="1709E3D4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559" w:type="dxa"/>
          </w:tcPr>
          <w:p w14:paraId="075AFFC9" w14:textId="7175EC7E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3</w:t>
            </w:r>
          </w:p>
        </w:tc>
        <w:tc>
          <w:tcPr>
            <w:tcW w:w="2359" w:type="dxa"/>
          </w:tcPr>
          <w:p w14:paraId="491375CB" w14:textId="53FE8B9E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Died</w:t>
            </w:r>
          </w:p>
        </w:tc>
      </w:tr>
      <w:tr w:rsidR="00B829A7" w:rsidRPr="001747C4" w14:paraId="2A5F5F65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2D57035" w14:textId="16C6F4B6" w:rsidR="00B829A7" w:rsidRPr="001747C4" w:rsidRDefault="00B829A7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lastRenderedPageBreak/>
              <w:t>3</w:t>
            </w:r>
            <w:r w:rsidR="00D77DB5" w:rsidRPr="001747C4">
              <w:rPr>
                <w:rFonts w:ascii="Arial" w:hAnsi="Arial" w:cs="Arial"/>
                <w:sz w:val="13"/>
                <w:szCs w:val="13"/>
              </w:rPr>
              <w:t>5</w:t>
            </w:r>
            <w:r w:rsidR="00D77DB5"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44</w:t>
            </w:r>
          </w:p>
        </w:tc>
        <w:tc>
          <w:tcPr>
            <w:tcW w:w="1134" w:type="dxa"/>
          </w:tcPr>
          <w:p w14:paraId="713E7625" w14:textId="1EF94EBB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bookmarkStart w:id="3" w:name="_Hlk209626279"/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Ducray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F</w:t>
            </w:r>
            <w:bookmarkEnd w:id="3"/>
            <w:r w:rsidRPr="001747C4">
              <w:rPr>
                <w:rFonts w:ascii="Arial" w:hAnsi="Arial" w:cs="Arial"/>
                <w:sz w:val="13"/>
                <w:szCs w:val="13"/>
              </w:rPr>
              <w:t>, 2010</w:t>
            </w:r>
          </w:p>
        </w:tc>
        <w:tc>
          <w:tcPr>
            <w:tcW w:w="851" w:type="dxa"/>
          </w:tcPr>
          <w:p w14:paraId="044761EE" w14:textId="5D4E1122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France</w:t>
            </w:r>
          </w:p>
        </w:tc>
        <w:tc>
          <w:tcPr>
            <w:tcW w:w="709" w:type="dxa"/>
          </w:tcPr>
          <w:p w14:paraId="41849DEF" w14:textId="16F41DD8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54, F</w:t>
            </w:r>
          </w:p>
        </w:tc>
        <w:tc>
          <w:tcPr>
            <w:tcW w:w="2268" w:type="dxa"/>
          </w:tcPr>
          <w:p w14:paraId="17ABB5B0" w14:textId="2E29AECD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Opsoclonus, myoclonus</w:t>
            </w:r>
          </w:p>
        </w:tc>
        <w:tc>
          <w:tcPr>
            <w:tcW w:w="1275" w:type="dxa"/>
          </w:tcPr>
          <w:p w14:paraId="3165EEF0" w14:textId="1023C551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2E8C4A66" w14:textId="47557BE8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570F0365" w14:textId="357F5810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76021972" w14:textId="71621D0D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49972FDC" w14:textId="5C016140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cancer with metastasis</w:t>
            </w:r>
          </w:p>
        </w:tc>
        <w:tc>
          <w:tcPr>
            <w:tcW w:w="1275" w:type="dxa"/>
          </w:tcPr>
          <w:p w14:paraId="4813F818" w14:textId="3BFCB2E3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268" w:type="dxa"/>
          </w:tcPr>
          <w:p w14:paraId="41217D25" w14:textId="686771C0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Surgery, hormonotherapy</w:t>
            </w:r>
          </w:p>
        </w:tc>
        <w:tc>
          <w:tcPr>
            <w:tcW w:w="1985" w:type="dxa"/>
          </w:tcPr>
          <w:p w14:paraId="3CCAD8C5" w14:textId="6383B0EF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IVIG, steroids</w:t>
            </w:r>
          </w:p>
        </w:tc>
        <w:tc>
          <w:tcPr>
            <w:tcW w:w="1559" w:type="dxa"/>
          </w:tcPr>
          <w:p w14:paraId="4CEADFB9" w14:textId="4E27A70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36 </w:t>
            </w:r>
          </w:p>
        </w:tc>
        <w:tc>
          <w:tcPr>
            <w:tcW w:w="2359" w:type="dxa"/>
          </w:tcPr>
          <w:p w14:paraId="69959419" w14:textId="623F881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Initially significant improvement, but succumbed to brain metastasis</w:t>
            </w:r>
          </w:p>
        </w:tc>
      </w:tr>
      <w:tr w:rsidR="00B829A7" w:rsidRPr="001747C4" w14:paraId="419B086D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7B0B09C" w14:textId="56C41479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36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45</w:t>
            </w:r>
          </w:p>
        </w:tc>
        <w:tc>
          <w:tcPr>
            <w:tcW w:w="1134" w:type="dxa"/>
          </w:tcPr>
          <w:p w14:paraId="60743513" w14:textId="4A419799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Tesseki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K, 2010</w:t>
            </w:r>
          </w:p>
        </w:tc>
        <w:tc>
          <w:tcPr>
            <w:tcW w:w="851" w:type="dxa"/>
          </w:tcPr>
          <w:p w14:paraId="65250306" w14:textId="5161A485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Japan</w:t>
            </w:r>
          </w:p>
        </w:tc>
        <w:tc>
          <w:tcPr>
            <w:tcW w:w="709" w:type="dxa"/>
          </w:tcPr>
          <w:p w14:paraId="57F1F750" w14:textId="29F15749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68, F</w:t>
            </w:r>
          </w:p>
        </w:tc>
        <w:tc>
          <w:tcPr>
            <w:tcW w:w="2268" w:type="dxa"/>
          </w:tcPr>
          <w:p w14:paraId="2AAE649C" w14:textId="77777777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Dizziness, diplopia, difficulty in walking, gaze, truncal and gait ataxia</w:t>
            </w:r>
          </w:p>
          <w:p w14:paraId="78A994BF" w14:textId="77777777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</w:tcPr>
          <w:p w14:paraId="7F568D62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Lymphocyte: 19/µl; protein: 0.47 g/L; IgG index: 0.68;</w:t>
            </w:r>
          </w:p>
          <w:p w14:paraId="1CBC57AE" w14:textId="367AEB34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OCBs: neg</w:t>
            </w:r>
          </w:p>
        </w:tc>
        <w:tc>
          <w:tcPr>
            <w:tcW w:w="1276" w:type="dxa"/>
          </w:tcPr>
          <w:p w14:paraId="007C5E18" w14:textId="249DF472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3E3274D1" w14:textId="5AB788FD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High signal intensity in the dorsal pons</w:t>
            </w:r>
          </w:p>
        </w:tc>
        <w:tc>
          <w:tcPr>
            <w:tcW w:w="1417" w:type="dxa"/>
          </w:tcPr>
          <w:p w14:paraId="30B85550" w14:textId="4E0F2801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2127" w:type="dxa"/>
          </w:tcPr>
          <w:p w14:paraId="2AADA5C5" w14:textId="367E7CE4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Invasive ductal cancer of breast</w:t>
            </w:r>
          </w:p>
        </w:tc>
        <w:tc>
          <w:tcPr>
            <w:tcW w:w="1275" w:type="dxa"/>
          </w:tcPr>
          <w:p w14:paraId="62BD49E3" w14:textId="2D89F818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8</w:t>
            </w:r>
          </w:p>
        </w:tc>
        <w:tc>
          <w:tcPr>
            <w:tcW w:w="2268" w:type="dxa"/>
          </w:tcPr>
          <w:p w14:paraId="20FF6C37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Partial mastectomy (R) with hormonotherapy (</w:t>
            </w: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anastozole</w:t>
            </w:r>
            <w:proofErr w:type="spellEnd"/>
            <w:r w:rsidRPr="00B5232E">
              <w:rPr>
                <w:rFonts w:ascii="Arial" w:hAnsi="Arial" w:cs="Arial"/>
                <w:sz w:val="13"/>
                <w:szCs w:val="13"/>
              </w:rPr>
              <w:t>) and radiotherapy</w:t>
            </w:r>
          </w:p>
          <w:p w14:paraId="12C862B5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985" w:type="dxa"/>
          </w:tcPr>
          <w:p w14:paraId="2C7F7A0B" w14:textId="01E73601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IV-MTP, oral-Pred, IVIG</w:t>
            </w:r>
          </w:p>
        </w:tc>
        <w:tc>
          <w:tcPr>
            <w:tcW w:w="1559" w:type="dxa"/>
          </w:tcPr>
          <w:p w14:paraId="3179CBFE" w14:textId="1E0F646F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13</w:t>
            </w:r>
          </w:p>
        </w:tc>
        <w:tc>
          <w:tcPr>
            <w:tcW w:w="2359" w:type="dxa"/>
          </w:tcPr>
          <w:p w14:paraId="28939A81" w14:textId="4F8CC646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Significant improvement</w:t>
            </w:r>
          </w:p>
        </w:tc>
      </w:tr>
      <w:tr w:rsidR="00B829A7" w:rsidRPr="001747C4" w14:paraId="5F20456A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123AC08" w14:textId="1897CE72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37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46</w:t>
            </w:r>
          </w:p>
        </w:tc>
        <w:tc>
          <w:tcPr>
            <w:tcW w:w="1134" w:type="dxa"/>
          </w:tcPr>
          <w:p w14:paraId="608B9AE0" w14:textId="545CE86B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Stich O, 2009</w:t>
            </w:r>
          </w:p>
        </w:tc>
        <w:tc>
          <w:tcPr>
            <w:tcW w:w="851" w:type="dxa"/>
          </w:tcPr>
          <w:p w14:paraId="66C179C2" w14:textId="0B4D2F22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Germany</w:t>
            </w:r>
          </w:p>
        </w:tc>
        <w:tc>
          <w:tcPr>
            <w:tcW w:w="709" w:type="dxa"/>
          </w:tcPr>
          <w:p w14:paraId="27690762" w14:textId="2B15F229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268" w:type="dxa"/>
          </w:tcPr>
          <w:p w14:paraId="034CF067" w14:textId="03F7DB53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Gait and eye movement disorder, jaw opening dystonia</w:t>
            </w:r>
          </w:p>
        </w:tc>
        <w:tc>
          <w:tcPr>
            <w:tcW w:w="1275" w:type="dxa"/>
          </w:tcPr>
          <w:p w14:paraId="39AF62EE" w14:textId="56A5BD1E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18731131" w14:textId="2F550A0E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11674F48" w14:textId="6C6F92F9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435945C3" w14:textId="0F665D23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Increased tracer activity in the mediastinal region (L)</w:t>
            </w:r>
          </w:p>
        </w:tc>
        <w:tc>
          <w:tcPr>
            <w:tcW w:w="2127" w:type="dxa"/>
          </w:tcPr>
          <w:p w14:paraId="650FB2CC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cancer with metastatic lymph node</w:t>
            </w:r>
          </w:p>
          <w:p w14:paraId="52D6240D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</w:tcPr>
          <w:p w14:paraId="7C31FB3C" w14:textId="264B26F6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-4</w:t>
            </w:r>
          </w:p>
        </w:tc>
        <w:tc>
          <w:tcPr>
            <w:tcW w:w="2268" w:type="dxa"/>
          </w:tcPr>
          <w:p w14:paraId="2C225F98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Local radiotherapy</w:t>
            </w:r>
          </w:p>
          <w:p w14:paraId="248017F2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985" w:type="dxa"/>
          </w:tcPr>
          <w:p w14:paraId="61236F29" w14:textId="3DBA14D9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Cortisone, AZA, CYC</w:t>
            </w:r>
          </w:p>
        </w:tc>
        <w:tc>
          <w:tcPr>
            <w:tcW w:w="1559" w:type="dxa"/>
          </w:tcPr>
          <w:p w14:paraId="276C6657" w14:textId="26BE9F60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54 </w:t>
            </w:r>
          </w:p>
        </w:tc>
        <w:tc>
          <w:tcPr>
            <w:tcW w:w="2359" w:type="dxa"/>
          </w:tcPr>
          <w:p w14:paraId="049EE768" w14:textId="79F4F7D8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Succumbed to multiple organ failure</w:t>
            </w:r>
          </w:p>
        </w:tc>
      </w:tr>
      <w:tr w:rsidR="00B829A7" w:rsidRPr="001747C4" w14:paraId="451D664C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19760FE" w14:textId="6AA53922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38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47</w:t>
            </w:r>
          </w:p>
        </w:tc>
        <w:tc>
          <w:tcPr>
            <w:tcW w:w="1134" w:type="dxa"/>
          </w:tcPr>
          <w:p w14:paraId="3770DB7F" w14:textId="473CF30D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Kim H, 2009</w:t>
            </w:r>
          </w:p>
        </w:tc>
        <w:tc>
          <w:tcPr>
            <w:tcW w:w="851" w:type="dxa"/>
          </w:tcPr>
          <w:p w14:paraId="7FA16E33" w14:textId="08450C4C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Korea</w:t>
            </w:r>
          </w:p>
        </w:tc>
        <w:tc>
          <w:tcPr>
            <w:tcW w:w="709" w:type="dxa"/>
          </w:tcPr>
          <w:p w14:paraId="6F0D9D46" w14:textId="5BF57987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52, M</w:t>
            </w:r>
          </w:p>
        </w:tc>
        <w:tc>
          <w:tcPr>
            <w:tcW w:w="2268" w:type="dxa"/>
          </w:tcPr>
          <w:p w14:paraId="78578548" w14:textId="7344198A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Diplopia, facial numbness, gait disturbance, trigeminal hypesthesia, gaze palsy</w:t>
            </w:r>
          </w:p>
        </w:tc>
        <w:tc>
          <w:tcPr>
            <w:tcW w:w="1275" w:type="dxa"/>
          </w:tcPr>
          <w:p w14:paraId="50A108ED" w14:textId="1694B9BF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276" w:type="dxa"/>
          </w:tcPr>
          <w:p w14:paraId="4CE049FB" w14:textId="62A69C8A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1:60</w:t>
            </w:r>
          </w:p>
        </w:tc>
        <w:tc>
          <w:tcPr>
            <w:tcW w:w="2381" w:type="dxa"/>
          </w:tcPr>
          <w:p w14:paraId="2CD05744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A high-signal-intensity lesion in the pontine tegmentum</w:t>
            </w:r>
          </w:p>
          <w:p w14:paraId="538312E0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417" w:type="dxa"/>
          </w:tcPr>
          <w:p w14:paraId="6677FC68" w14:textId="4FB08C3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2127" w:type="dxa"/>
          </w:tcPr>
          <w:p w14:paraId="241B043D" w14:textId="430002E1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Invasive ductal carcinoma of breast</w:t>
            </w:r>
          </w:p>
        </w:tc>
        <w:tc>
          <w:tcPr>
            <w:tcW w:w="1275" w:type="dxa"/>
          </w:tcPr>
          <w:p w14:paraId="3B7E6590" w14:textId="727B56F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Concurrent</w:t>
            </w:r>
          </w:p>
        </w:tc>
        <w:tc>
          <w:tcPr>
            <w:tcW w:w="2268" w:type="dxa"/>
          </w:tcPr>
          <w:p w14:paraId="7B0B1123" w14:textId="00C42AC9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Modified radical mastectomy (R); chemotherapy (doxorubicin/CYC/Dex)</w:t>
            </w:r>
          </w:p>
        </w:tc>
        <w:tc>
          <w:tcPr>
            <w:tcW w:w="1985" w:type="dxa"/>
          </w:tcPr>
          <w:p w14:paraId="00AA079D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IVIG</w:t>
            </w:r>
          </w:p>
          <w:p w14:paraId="729D6505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559" w:type="dxa"/>
          </w:tcPr>
          <w:p w14:paraId="1B397405" w14:textId="15F2B40F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36 </w:t>
            </w:r>
          </w:p>
        </w:tc>
        <w:tc>
          <w:tcPr>
            <w:tcW w:w="2359" w:type="dxa"/>
          </w:tcPr>
          <w:p w14:paraId="06249965" w14:textId="1AF24DE5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Stable with his neurological deficit, but with negative anti-Ri antibodies and no tumor recurrence </w:t>
            </w:r>
          </w:p>
        </w:tc>
      </w:tr>
      <w:tr w:rsidR="00B829A7" w:rsidRPr="001747C4" w14:paraId="3E7E4DCE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AF2A992" w14:textId="0F71E441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39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48</w:t>
            </w:r>
          </w:p>
        </w:tc>
        <w:tc>
          <w:tcPr>
            <w:tcW w:w="1134" w:type="dxa"/>
          </w:tcPr>
          <w:p w14:paraId="4A603109" w14:textId="1C7777BE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Launay M, 2008</w:t>
            </w:r>
          </w:p>
        </w:tc>
        <w:tc>
          <w:tcPr>
            <w:tcW w:w="851" w:type="dxa"/>
          </w:tcPr>
          <w:p w14:paraId="67460ECB" w14:textId="2E396999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France</w:t>
            </w:r>
          </w:p>
        </w:tc>
        <w:tc>
          <w:tcPr>
            <w:tcW w:w="709" w:type="dxa"/>
          </w:tcPr>
          <w:p w14:paraId="05B26A80" w14:textId="6B94E78C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49, M</w:t>
            </w:r>
          </w:p>
        </w:tc>
        <w:tc>
          <w:tcPr>
            <w:tcW w:w="2268" w:type="dxa"/>
          </w:tcPr>
          <w:p w14:paraId="28AC616E" w14:textId="4A83E550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Behavioral disorder, ocular motility disorder, oculomotor nerve palsy, hemiplegia</w:t>
            </w:r>
          </w:p>
        </w:tc>
        <w:tc>
          <w:tcPr>
            <w:tcW w:w="1275" w:type="dxa"/>
          </w:tcPr>
          <w:p w14:paraId="410106DA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Lymphocyte: 16/µl; protein:</w:t>
            </w:r>
          </w:p>
          <w:p w14:paraId="782283E3" w14:textId="5F70BC66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2.28 g/L</w:t>
            </w:r>
          </w:p>
        </w:tc>
        <w:tc>
          <w:tcPr>
            <w:tcW w:w="1276" w:type="dxa"/>
          </w:tcPr>
          <w:p w14:paraId="5F2A8DE1" w14:textId="02F881C8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7E91D8A9" w14:textId="1297784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A lesion of the amygdalina (L) region with high T2 intensity and low T1 intensity associated with gadolinium-enhancement</w:t>
            </w:r>
          </w:p>
        </w:tc>
        <w:tc>
          <w:tcPr>
            <w:tcW w:w="1417" w:type="dxa"/>
          </w:tcPr>
          <w:p w14:paraId="3C31C920" w14:textId="3098861E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C6580F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5CFDA2AC" w14:textId="5D88582C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Ectopic mediastinal seminoma</w:t>
            </w:r>
          </w:p>
        </w:tc>
        <w:tc>
          <w:tcPr>
            <w:tcW w:w="1275" w:type="dxa"/>
          </w:tcPr>
          <w:p w14:paraId="0956765B" w14:textId="52AB73F0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9</w:t>
            </w:r>
          </w:p>
        </w:tc>
        <w:tc>
          <w:tcPr>
            <w:tcW w:w="2268" w:type="dxa"/>
          </w:tcPr>
          <w:p w14:paraId="55073AAD" w14:textId="168BA3DE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Surgical resection, hormonotherapy, chemotherapy (carboplatin)</w:t>
            </w:r>
          </w:p>
        </w:tc>
        <w:tc>
          <w:tcPr>
            <w:tcW w:w="1985" w:type="dxa"/>
          </w:tcPr>
          <w:p w14:paraId="1162F2D7" w14:textId="061A41C9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Corticosteroids</w:t>
            </w:r>
          </w:p>
        </w:tc>
        <w:tc>
          <w:tcPr>
            <w:tcW w:w="1559" w:type="dxa"/>
          </w:tcPr>
          <w:p w14:paraId="1C0ADC7A" w14:textId="385A7018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24</w:t>
            </w:r>
          </w:p>
        </w:tc>
        <w:tc>
          <w:tcPr>
            <w:tcW w:w="2359" w:type="dxa"/>
          </w:tcPr>
          <w:p w14:paraId="67B8FAE7" w14:textId="008B2BC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Mild improvements, but still had behavioral disorder and palsy; died</w:t>
            </w:r>
          </w:p>
        </w:tc>
      </w:tr>
      <w:tr w:rsidR="00B829A7" w:rsidRPr="001747C4" w14:paraId="371526FF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55B7EF9" w14:textId="648604C6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40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49</w:t>
            </w:r>
          </w:p>
        </w:tc>
        <w:tc>
          <w:tcPr>
            <w:tcW w:w="1134" w:type="dxa"/>
          </w:tcPr>
          <w:p w14:paraId="2222CEF5" w14:textId="1B4F4352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Brieva-Ruíz L, 2008</w:t>
            </w:r>
          </w:p>
        </w:tc>
        <w:tc>
          <w:tcPr>
            <w:tcW w:w="851" w:type="dxa"/>
          </w:tcPr>
          <w:p w14:paraId="2C6A3ED5" w14:textId="4AD64E6C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Spain</w:t>
            </w:r>
          </w:p>
        </w:tc>
        <w:tc>
          <w:tcPr>
            <w:tcW w:w="709" w:type="dxa"/>
          </w:tcPr>
          <w:p w14:paraId="02F94334" w14:textId="1A8B5077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71, F</w:t>
            </w:r>
          </w:p>
        </w:tc>
        <w:tc>
          <w:tcPr>
            <w:tcW w:w="2268" w:type="dxa"/>
          </w:tcPr>
          <w:p w14:paraId="2F93E2DB" w14:textId="6D9AA6CA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Gait instability 1 </w:t>
            </w: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mo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before, dysarthria, blurred vision, blepharospasm, facial nerve palsy, myoclonus, gaze palsy, intention tremor, </w:t>
            </w: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hypopallesthesia</w:t>
            </w:r>
            <w:proofErr w:type="spellEnd"/>
          </w:p>
        </w:tc>
        <w:tc>
          <w:tcPr>
            <w:tcW w:w="1275" w:type="dxa"/>
          </w:tcPr>
          <w:p w14:paraId="60FD911C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WBC: 125/µl;</w:t>
            </w:r>
          </w:p>
          <w:p w14:paraId="7AB4D794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protein: 0.79 g/L; Glu: 9.8 mmol/L</w:t>
            </w:r>
          </w:p>
          <w:p w14:paraId="5772B18B" w14:textId="06BF4500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OCBs: neg</w:t>
            </w:r>
          </w:p>
        </w:tc>
        <w:tc>
          <w:tcPr>
            <w:tcW w:w="1276" w:type="dxa"/>
          </w:tcPr>
          <w:p w14:paraId="72C6CAC4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pos,</w:t>
            </w:r>
          </w:p>
          <w:p w14:paraId="66120500" w14:textId="4F5DC321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5C56B33B" w14:textId="5B13A1A1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1B2C72C2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A hypermetabolic area in the breast (R) and a positive lymph node in the axilla (R)</w:t>
            </w:r>
          </w:p>
          <w:p w14:paraId="0526BD4C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127" w:type="dxa"/>
          </w:tcPr>
          <w:p w14:paraId="3A38BE70" w14:textId="133B4B14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Invasive ductal carcinoma of breast with metastatic lymph node</w:t>
            </w:r>
          </w:p>
        </w:tc>
        <w:tc>
          <w:tcPr>
            <w:tcW w:w="1275" w:type="dxa"/>
          </w:tcPr>
          <w:p w14:paraId="2DEEA083" w14:textId="64BC067F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Concurrent</w:t>
            </w:r>
          </w:p>
        </w:tc>
        <w:tc>
          <w:tcPr>
            <w:tcW w:w="2268" w:type="dxa"/>
          </w:tcPr>
          <w:p w14:paraId="3690828E" w14:textId="1C5213E0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985" w:type="dxa"/>
          </w:tcPr>
          <w:p w14:paraId="60ED4791" w14:textId="13D134C5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IVIG, oral-Pred</w:t>
            </w:r>
          </w:p>
        </w:tc>
        <w:tc>
          <w:tcPr>
            <w:tcW w:w="1559" w:type="dxa"/>
          </w:tcPr>
          <w:p w14:paraId="09DF788B" w14:textId="5BE22C7A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2</w:t>
            </w:r>
          </w:p>
        </w:tc>
        <w:tc>
          <w:tcPr>
            <w:tcW w:w="2359" w:type="dxa"/>
          </w:tcPr>
          <w:p w14:paraId="0ED12608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Slow neurological deterioration, and died 2 </w:t>
            </w: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mo</w:t>
            </w:r>
            <w:proofErr w:type="spellEnd"/>
            <w:r w:rsidRPr="00B5232E">
              <w:rPr>
                <w:rFonts w:ascii="Arial" w:hAnsi="Arial" w:cs="Arial"/>
                <w:sz w:val="13"/>
                <w:szCs w:val="13"/>
              </w:rPr>
              <w:t xml:space="preserve"> later.</w:t>
            </w:r>
          </w:p>
          <w:p w14:paraId="5D20316E" w14:textId="08ACAEFE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Autopsy: sever Purkinje cell loss in the cerebellum; lymphocytic infiltrates in deep cerebellar nuclei and mesencephalon</w:t>
            </w:r>
          </w:p>
        </w:tc>
      </w:tr>
      <w:tr w:rsidR="00B829A7" w:rsidRPr="001747C4" w14:paraId="1BECD459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6EB2798" w14:textId="1D8798E3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41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50</w:t>
            </w:r>
          </w:p>
        </w:tc>
        <w:tc>
          <w:tcPr>
            <w:tcW w:w="1134" w:type="dxa"/>
          </w:tcPr>
          <w:p w14:paraId="665AE0BC" w14:textId="6492B188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Leypoldt F, 2006</w:t>
            </w:r>
          </w:p>
        </w:tc>
        <w:tc>
          <w:tcPr>
            <w:tcW w:w="851" w:type="dxa"/>
          </w:tcPr>
          <w:p w14:paraId="476C896D" w14:textId="6AB1AC35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Germany</w:t>
            </w:r>
          </w:p>
        </w:tc>
        <w:tc>
          <w:tcPr>
            <w:tcW w:w="709" w:type="dxa"/>
          </w:tcPr>
          <w:p w14:paraId="29E1017A" w14:textId="3D286C7C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65, F</w:t>
            </w:r>
          </w:p>
        </w:tc>
        <w:tc>
          <w:tcPr>
            <w:tcW w:w="2268" w:type="dxa"/>
          </w:tcPr>
          <w:p w14:paraId="380267DC" w14:textId="52D694DB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Gait disturbance 10 </w:t>
            </w: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mo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before, limb paresthesia, spastic paraparesis </w:t>
            </w:r>
          </w:p>
        </w:tc>
        <w:tc>
          <w:tcPr>
            <w:tcW w:w="1275" w:type="dxa"/>
          </w:tcPr>
          <w:p w14:paraId="4F5721C9" w14:textId="0D197E29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Pleocytosis</w:t>
            </w:r>
          </w:p>
        </w:tc>
        <w:tc>
          <w:tcPr>
            <w:tcW w:w="1276" w:type="dxa"/>
          </w:tcPr>
          <w:p w14:paraId="2609B440" w14:textId="665DEB29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1:1,920</w:t>
            </w:r>
            <w:r w:rsidR="00C6580F" w:rsidRPr="00B5232E">
              <w:rPr>
                <w:rFonts w:ascii="Arial" w:hAnsi="Arial" w:cs="Arial" w:hint="eastAsia"/>
                <w:sz w:val="13"/>
                <w:szCs w:val="13"/>
              </w:rPr>
              <w:t>,</w:t>
            </w:r>
          </w:p>
          <w:p w14:paraId="5CB80511" w14:textId="5D54CE6B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</w:t>
            </w:r>
          </w:p>
        </w:tc>
        <w:tc>
          <w:tcPr>
            <w:tcW w:w="2381" w:type="dxa"/>
          </w:tcPr>
          <w:p w14:paraId="1AA75058" w14:textId="197FD08A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Minor microangiopathic changes</w:t>
            </w:r>
          </w:p>
        </w:tc>
        <w:tc>
          <w:tcPr>
            <w:tcW w:w="1417" w:type="dxa"/>
          </w:tcPr>
          <w:p w14:paraId="1FC1FA6A" w14:textId="577006AA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2127" w:type="dxa"/>
          </w:tcPr>
          <w:p w14:paraId="6FB0820E" w14:textId="2A411964" w:rsidR="00B829A7" w:rsidRPr="00B5232E" w:rsidRDefault="00C6580F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 w:hint="eastAsia"/>
                <w:sz w:val="13"/>
                <w:szCs w:val="13"/>
              </w:rPr>
              <w:t>N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eg</w:t>
            </w:r>
          </w:p>
        </w:tc>
        <w:tc>
          <w:tcPr>
            <w:tcW w:w="1275" w:type="dxa"/>
          </w:tcPr>
          <w:p w14:paraId="617A5336" w14:textId="7CC7A7A2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/</w:t>
            </w:r>
          </w:p>
        </w:tc>
        <w:tc>
          <w:tcPr>
            <w:tcW w:w="2268" w:type="dxa"/>
          </w:tcPr>
          <w:p w14:paraId="2CD72FD6" w14:textId="54DAFE46" w:rsidR="00B829A7" w:rsidRPr="00B5232E" w:rsidRDefault="00C6580F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14:paraId="5652E9D3" w14:textId="7500798F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Steroids, CYC, AZA, MMF, IVIG</w:t>
            </w:r>
          </w:p>
        </w:tc>
        <w:tc>
          <w:tcPr>
            <w:tcW w:w="1559" w:type="dxa"/>
          </w:tcPr>
          <w:p w14:paraId="45E12FA0" w14:textId="2E4456CA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26 </w:t>
            </w:r>
          </w:p>
        </w:tc>
        <w:tc>
          <w:tcPr>
            <w:tcW w:w="2359" w:type="dxa"/>
          </w:tcPr>
          <w:p w14:paraId="6AECDD25" w14:textId="0EC25655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bookmarkStart w:id="4" w:name="OLE_LINK16"/>
            <w:r w:rsidRPr="00B5232E">
              <w:rPr>
                <w:rFonts w:ascii="Arial" w:hAnsi="Arial" w:cs="Arial"/>
                <w:sz w:val="13"/>
                <w:szCs w:val="13"/>
              </w:rPr>
              <w:t>Clinical improvement</w:t>
            </w:r>
            <w:bookmarkEnd w:id="4"/>
            <w:r w:rsidRPr="00B5232E">
              <w:rPr>
                <w:rFonts w:ascii="Arial" w:hAnsi="Arial" w:cs="Arial"/>
                <w:sz w:val="13"/>
                <w:szCs w:val="13"/>
              </w:rPr>
              <w:t>, but experienced multiple relapses</w:t>
            </w:r>
          </w:p>
        </w:tc>
      </w:tr>
      <w:tr w:rsidR="00B829A7" w:rsidRPr="001747C4" w14:paraId="5E2C13FE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43E8031" w14:textId="31C42D35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42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51</w:t>
            </w:r>
          </w:p>
        </w:tc>
        <w:tc>
          <w:tcPr>
            <w:tcW w:w="1134" w:type="dxa"/>
          </w:tcPr>
          <w:p w14:paraId="4CC8CD83" w14:textId="41000D32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Fumal A, 2006</w:t>
            </w:r>
          </w:p>
        </w:tc>
        <w:tc>
          <w:tcPr>
            <w:tcW w:w="851" w:type="dxa"/>
          </w:tcPr>
          <w:p w14:paraId="4E810224" w14:textId="3A06FCC6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Belgium</w:t>
            </w:r>
          </w:p>
        </w:tc>
        <w:tc>
          <w:tcPr>
            <w:tcW w:w="709" w:type="dxa"/>
          </w:tcPr>
          <w:p w14:paraId="463BF9F7" w14:textId="391C07F4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71, M</w:t>
            </w:r>
          </w:p>
        </w:tc>
        <w:tc>
          <w:tcPr>
            <w:tcW w:w="2268" w:type="dxa"/>
          </w:tcPr>
          <w:p w14:paraId="0369F52F" w14:textId="77777777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Cerebellar ataxia, dysarthria, dysphagia, opsoclonus, myoclonus, nausea, vomiting,  </w:t>
            </w:r>
          </w:p>
          <w:p w14:paraId="05F15F3C" w14:textId="77777777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</w:tcPr>
          <w:p w14:paraId="17DF46DC" w14:textId="12EFC1E0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Lymphocyte: 39/µl</w:t>
            </w:r>
          </w:p>
        </w:tc>
        <w:tc>
          <w:tcPr>
            <w:tcW w:w="1276" w:type="dxa"/>
          </w:tcPr>
          <w:p w14:paraId="6BAE1307" w14:textId="12ED71E3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1:320</w:t>
            </w:r>
          </w:p>
        </w:tc>
        <w:tc>
          <w:tcPr>
            <w:tcW w:w="2381" w:type="dxa"/>
          </w:tcPr>
          <w:p w14:paraId="101CDAB9" w14:textId="3A36DE31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3DFFA354" w14:textId="65F6D7A3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 favor of a lung neoplasm (R)</w:t>
            </w:r>
          </w:p>
        </w:tc>
        <w:tc>
          <w:tcPr>
            <w:tcW w:w="2127" w:type="dxa"/>
          </w:tcPr>
          <w:p w14:paraId="1329A93B" w14:textId="49BB8040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Lung adenocarcinoma</w:t>
            </w:r>
          </w:p>
        </w:tc>
        <w:tc>
          <w:tcPr>
            <w:tcW w:w="1275" w:type="dxa"/>
          </w:tcPr>
          <w:p w14:paraId="404DFC7F" w14:textId="3933F0A4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Concurrent</w:t>
            </w:r>
          </w:p>
        </w:tc>
        <w:tc>
          <w:tcPr>
            <w:tcW w:w="2268" w:type="dxa"/>
          </w:tcPr>
          <w:p w14:paraId="0ADC7998" w14:textId="18A391CE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985" w:type="dxa"/>
          </w:tcPr>
          <w:p w14:paraId="47316D72" w14:textId="561D5796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IVIG</w:t>
            </w:r>
          </w:p>
        </w:tc>
        <w:tc>
          <w:tcPr>
            <w:tcW w:w="1559" w:type="dxa"/>
          </w:tcPr>
          <w:p w14:paraId="4E409537" w14:textId="3EB607D5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8 </w:t>
            </w:r>
          </w:p>
        </w:tc>
        <w:tc>
          <w:tcPr>
            <w:tcW w:w="2359" w:type="dxa"/>
          </w:tcPr>
          <w:p w14:paraId="68575742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Significant improvement, but succumbed to pyelonephritis with septicemia. </w:t>
            </w:r>
          </w:p>
          <w:p w14:paraId="1EA940EA" w14:textId="79BB79DB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Autopsy: confirmed a diagnosis of lung adenocarcinoma</w:t>
            </w:r>
          </w:p>
        </w:tc>
      </w:tr>
      <w:tr w:rsidR="00B829A7" w:rsidRPr="001747C4" w14:paraId="3A2B5A79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05D0034" w14:textId="47683C7D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43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52</w:t>
            </w:r>
          </w:p>
        </w:tc>
        <w:tc>
          <w:tcPr>
            <w:tcW w:w="1134" w:type="dxa"/>
          </w:tcPr>
          <w:p w14:paraId="4ADD93CC" w14:textId="0531ACD5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Stich O, 2006</w:t>
            </w:r>
          </w:p>
        </w:tc>
        <w:tc>
          <w:tcPr>
            <w:tcW w:w="851" w:type="dxa"/>
          </w:tcPr>
          <w:p w14:paraId="317BC8D6" w14:textId="5DC01E9D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Germany</w:t>
            </w:r>
          </w:p>
        </w:tc>
        <w:tc>
          <w:tcPr>
            <w:tcW w:w="709" w:type="dxa"/>
          </w:tcPr>
          <w:p w14:paraId="74D47768" w14:textId="2E6358BE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66, F</w:t>
            </w:r>
          </w:p>
        </w:tc>
        <w:tc>
          <w:tcPr>
            <w:tcW w:w="2268" w:type="dxa"/>
          </w:tcPr>
          <w:p w14:paraId="15F5BD6E" w14:textId="3450343C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Gaze palsy, jaw opening and neck dystonia, limb ataxia, </w:t>
            </w: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tetraspasticity</w:t>
            </w:r>
            <w:proofErr w:type="spellEnd"/>
          </w:p>
        </w:tc>
        <w:tc>
          <w:tcPr>
            <w:tcW w:w="1275" w:type="dxa"/>
          </w:tcPr>
          <w:p w14:paraId="0F70E720" w14:textId="03F0B904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Increased IgG index</w:t>
            </w:r>
          </w:p>
        </w:tc>
        <w:tc>
          <w:tcPr>
            <w:tcW w:w="1276" w:type="dxa"/>
          </w:tcPr>
          <w:p w14:paraId="44F6926A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Serum: pos, </w:t>
            </w:r>
          </w:p>
          <w:p w14:paraId="795F7902" w14:textId="425BBCAE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</w:t>
            </w:r>
          </w:p>
        </w:tc>
        <w:tc>
          <w:tcPr>
            <w:tcW w:w="2381" w:type="dxa"/>
          </w:tcPr>
          <w:p w14:paraId="5EB23F61" w14:textId="546246B0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77365D9A" w14:textId="10C497C2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C6580F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52D4392E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cancer 10 y before;</w:t>
            </w:r>
          </w:p>
          <w:p w14:paraId="7BB1D653" w14:textId="32A285C2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Metastatic axilla lymph node with surgery, radiotherapy, and hormonotherapy (tamoxifen)</w:t>
            </w:r>
          </w:p>
        </w:tc>
        <w:tc>
          <w:tcPr>
            <w:tcW w:w="1275" w:type="dxa"/>
          </w:tcPr>
          <w:p w14:paraId="7078383E" w14:textId="1FF23A78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-4</w:t>
            </w:r>
          </w:p>
        </w:tc>
        <w:tc>
          <w:tcPr>
            <w:tcW w:w="2268" w:type="dxa"/>
          </w:tcPr>
          <w:p w14:paraId="4F1299BC" w14:textId="2AB9E303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985" w:type="dxa"/>
          </w:tcPr>
          <w:p w14:paraId="17A09AD7" w14:textId="3846C6A1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MTP, cortisone, AZA, CYC</w:t>
            </w:r>
          </w:p>
        </w:tc>
        <w:tc>
          <w:tcPr>
            <w:tcW w:w="1559" w:type="dxa"/>
          </w:tcPr>
          <w:p w14:paraId="0760DFE8" w14:textId="0E3ECE7B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27</w:t>
            </w:r>
          </w:p>
        </w:tc>
        <w:tc>
          <w:tcPr>
            <w:tcW w:w="2359" w:type="dxa"/>
          </w:tcPr>
          <w:p w14:paraId="2A7A8ACB" w14:textId="1A83FCCF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Partially improvement, still had gaze palsy and walk with assistance</w:t>
            </w:r>
          </w:p>
        </w:tc>
      </w:tr>
      <w:tr w:rsidR="00B829A7" w:rsidRPr="001747C4" w14:paraId="7A872A70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5D553C2" w14:textId="30F90A60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44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53</w:t>
            </w:r>
          </w:p>
        </w:tc>
        <w:tc>
          <w:tcPr>
            <w:tcW w:w="1134" w:type="dxa"/>
          </w:tcPr>
          <w:p w14:paraId="63FAE60F" w14:textId="7F36C3C9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Harloff A, 2005</w:t>
            </w:r>
          </w:p>
        </w:tc>
        <w:tc>
          <w:tcPr>
            <w:tcW w:w="851" w:type="dxa"/>
          </w:tcPr>
          <w:p w14:paraId="2B58AA36" w14:textId="7301E85C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Germany</w:t>
            </w:r>
          </w:p>
        </w:tc>
        <w:tc>
          <w:tcPr>
            <w:tcW w:w="709" w:type="dxa"/>
          </w:tcPr>
          <w:p w14:paraId="0386AE84" w14:textId="2B3C0962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68, M</w:t>
            </w:r>
          </w:p>
        </w:tc>
        <w:tc>
          <w:tcPr>
            <w:tcW w:w="2268" w:type="dxa"/>
          </w:tcPr>
          <w:p w14:paraId="3940C719" w14:textId="77777777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Neuropsychological disorders, apraxia, impaired short-term memory</w:t>
            </w:r>
          </w:p>
          <w:p w14:paraId="60E1A9B6" w14:textId="77777777" w:rsidR="00B829A7" w:rsidRPr="001747C4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</w:tcPr>
          <w:p w14:paraId="4C3887F4" w14:textId="0522E36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Protein: 0.48 g/L; OCBs: neg</w:t>
            </w:r>
          </w:p>
        </w:tc>
        <w:tc>
          <w:tcPr>
            <w:tcW w:w="1276" w:type="dxa"/>
          </w:tcPr>
          <w:p w14:paraId="2FC47781" w14:textId="267A8750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1:25,600</w:t>
            </w:r>
          </w:p>
        </w:tc>
        <w:tc>
          <w:tcPr>
            <w:tcW w:w="2381" w:type="dxa"/>
          </w:tcPr>
          <w:p w14:paraId="45A5D7F0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Moderate </w:t>
            </w: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fronto</w:t>
            </w:r>
            <w:proofErr w:type="spellEnd"/>
            <w:r w:rsidRPr="00B5232E">
              <w:rPr>
                <w:rFonts w:ascii="Arial" w:hAnsi="Arial" w:cs="Arial"/>
                <w:sz w:val="13"/>
                <w:szCs w:val="13"/>
              </w:rPr>
              <w:t xml:space="preserve">-temporal brain atrophy   </w:t>
            </w:r>
          </w:p>
          <w:p w14:paraId="1F295DDE" w14:textId="7777777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417" w:type="dxa"/>
          </w:tcPr>
          <w:p w14:paraId="1102C480" w14:textId="236BC293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C6580F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3239147A" w14:textId="3B685FF6" w:rsidR="00B829A7" w:rsidRPr="00B5232E" w:rsidRDefault="00B829A7" w:rsidP="00C658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Endobronchial carcinoid of the lung (pT2pN0) with resected 10 years before;</w:t>
            </w:r>
            <w:r w:rsidR="00C6580F" w:rsidRPr="00B5232E">
              <w:rPr>
                <w:rFonts w:ascii="Arial" w:hAnsi="Arial" w:cs="Arial" w:hint="eastAsia"/>
                <w:sz w:val="13"/>
                <w:szCs w:val="13"/>
              </w:rPr>
              <w:t xml:space="preserve"> </w:t>
            </w:r>
            <w:r w:rsidRPr="00B5232E">
              <w:rPr>
                <w:rFonts w:ascii="Arial" w:hAnsi="Arial" w:cs="Arial"/>
                <w:sz w:val="13"/>
                <w:szCs w:val="13"/>
              </w:rPr>
              <w:t xml:space="preserve">an asymptomatic metastatic invasion of multiple segments of liver, lingula of the lung, and osteoplastic metastasis of thoracal and </w:t>
            </w: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lumbal</w:t>
            </w:r>
            <w:proofErr w:type="spellEnd"/>
            <w:r w:rsidRPr="00B5232E">
              <w:rPr>
                <w:rFonts w:ascii="Arial" w:hAnsi="Arial" w:cs="Arial"/>
                <w:sz w:val="13"/>
                <w:szCs w:val="13"/>
              </w:rPr>
              <w:t xml:space="preserve"> vertebral</w:t>
            </w:r>
          </w:p>
        </w:tc>
        <w:tc>
          <w:tcPr>
            <w:tcW w:w="1275" w:type="dxa"/>
          </w:tcPr>
          <w:p w14:paraId="52D36C14" w14:textId="2175C937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Concurrent</w:t>
            </w:r>
          </w:p>
        </w:tc>
        <w:tc>
          <w:tcPr>
            <w:tcW w:w="2268" w:type="dxa"/>
          </w:tcPr>
          <w:p w14:paraId="13E61A5A" w14:textId="3EB4F94E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Biphosphonates</w:t>
            </w:r>
            <w:proofErr w:type="spellEnd"/>
          </w:p>
        </w:tc>
        <w:tc>
          <w:tcPr>
            <w:tcW w:w="1985" w:type="dxa"/>
          </w:tcPr>
          <w:p w14:paraId="7D8DB56D" w14:textId="3FCCF343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559" w:type="dxa"/>
          </w:tcPr>
          <w:p w14:paraId="4076026B" w14:textId="349D2795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12</w:t>
            </w:r>
          </w:p>
        </w:tc>
        <w:tc>
          <w:tcPr>
            <w:tcW w:w="2359" w:type="dxa"/>
          </w:tcPr>
          <w:p w14:paraId="0A47AB66" w14:textId="0C045B98" w:rsidR="00B829A7" w:rsidRPr="00B5232E" w:rsidRDefault="00B829A7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Stable with neuropsychological impairment </w:t>
            </w:r>
          </w:p>
        </w:tc>
      </w:tr>
      <w:tr w:rsidR="00B829A7" w:rsidRPr="001747C4" w14:paraId="722EB6E4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7E9A6D2" w14:textId="13C94933" w:rsidR="00B829A7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lastRenderedPageBreak/>
              <w:t>45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54</w:t>
            </w:r>
          </w:p>
        </w:tc>
        <w:tc>
          <w:tcPr>
            <w:tcW w:w="1134" w:type="dxa"/>
          </w:tcPr>
          <w:p w14:paraId="79B18C02" w14:textId="7D87E37C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bookmarkStart w:id="5" w:name="_Hlk209626601"/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Romorini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A</w:t>
            </w:r>
            <w:bookmarkEnd w:id="5"/>
            <w:r w:rsidRPr="001747C4">
              <w:rPr>
                <w:rFonts w:ascii="Arial" w:hAnsi="Arial" w:cs="Arial"/>
                <w:sz w:val="13"/>
                <w:szCs w:val="13"/>
              </w:rPr>
              <w:t>, 2004</w:t>
            </w:r>
          </w:p>
        </w:tc>
        <w:tc>
          <w:tcPr>
            <w:tcW w:w="851" w:type="dxa"/>
          </w:tcPr>
          <w:p w14:paraId="2B551663" w14:textId="612F0907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Italy</w:t>
            </w:r>
          </w:p>
        </w:tc>
        <w:tc>
          <w:tcPr>
            <w:tcW w:w="709" w:type="dxa"/>
          </w:tcPr>
          <w:p w14:paraId="7A48942D" w14:textId="647A2A7B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75, M</w:t>
            </w:r>
          </w:p>
        </w:tc>
        <w:tc>
          <w:tcPr>
            <w:tcW w:w="2268" w:type="dxa"/>
          </w:tcPr>
          <w:p w14:paraId="4D6975BD" w14:textId="3DBCA1D3" w:rsidR="00B829A7" w:rsidRPr="001747C4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Progressive tingle on hand, nocturnal ‘pins and noodle’, worsening weakness of lower limbs, gait difficulties, absent tendon reflexes, paresthesia</w:t>
            </w:r>
          </w:p>
        </w:tc>
        <w:tc>
          <w:tcPr>
            <w:tcW w:w="1275" w:type="dxa"/>
          </w:tcPr>
          <w:p w14:paraId="08990023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Protein: 0.42 g/L</w:t>
            </w:r>
          </w:p>
          <w:p w14:paraId="61D6A302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6" w:type="dxa"/>
          </w:tcPr>
          <w:p w14:paraId="70A6E214" w14:textId="7777777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pos,</w:t>
            </w:r>
          </w:p>
          <w:p w14:paraId="02386B48" w14:textId="4D3C0F47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49785DAE" w14:textId="60F7F40E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C6580F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1417" w:type="dxa"/>
          </w:tcPr>
          <w:p w14:paraId="29AEC2B8" w14:textId="1BF4C2D6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2127" w:type="dxa"/>
          </w:tcPr>
          <w:p w14:paraId="3070C38B" w14:textId="17E34943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No, but with high levels of CA125 (130 U/ml) and CA153 (150 U/ml) (normal value &lt;35 U/ml)</w:t>
            </w:r>
          </w:p>
        </w:tc>
        <w:tc>
          <w:tcPr>
            <w:tcW w:w="1275" w:type="dxa"/>
          </w:tcPr>
          <w:p w14:paraId="710A75E6" w14:textId="057E47B1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/</w:t>
            </w:r>
          </w:p>
        </w:tc>
        <w:tc>
          <w:tcPr>
            <w:tcW w:w="2268" w:type="dxa"/>
          </w:tcPr>
          <w:p w14:paraId="3959E08E" w14:textId="7F90724B" w:rsidR="00B829A7" w:rsidRPr="00B5232E" w:rsidRDefault="00B523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14:paraId="480885EC" w14:textId="4C1B32DD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559" w:type="dxa"/>
          </w:tcPr>
          <w:p w14:paraId="0A067C83" w14:textId="4A7B2EDD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60</w:t>
            </w:r>
          </w:p>
        </w:tc>
        <w:tc>
          <w:tcPr>
            <w:tcW w:w="2359" w:type="dxa"/>
          </w:tcPr>
          <w:p w14:paraId="35E375E6" w14:textId="72C1A14F" w:rsidR="00B829A7" w:rsidRPr="00B5232E" w:rsidRDefault="00B829A7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Stable with neurological syndrome, as well as the plasma level of CA125, CA153, and anti-Ri antibodies</w:t>
            </w:r>
          </w:p>
        </w:tc>
      </w:tr>
      <w:tr w:rsidR="00F17F2E" w:rsidRPr="001747C4" w14:paraId="04393511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B4ED070" w14:textId="5E68B834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</w:t>
            </w:r>
            <w:r w:rsidR="00D77DB5" w:rsidRPr="001747C4">
              <w:rPr>
                <w:rFonts w:ascii="Arial" w:hAnsi="Arial" w:cs="Arial"/>
                <w:sz w:val="13"/>
                <w:szCs w:val="13"/>
              </w:rPr>
              <w:t>6</w:t>
            </w:r>
            <w:r w:rsidR="00D77DB5"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55</w:t>
            </w:r>
          </w:p>
        </w:tc>
        <w:tc>
          <w:tcPr>
            <w:tcW w:w="1134" w:type="dxa"/>
          </w:tcPr>
          <w:p w14:paraId="699F0B56" w14:textId="131F79CF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Rajabally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YA, 2004</w:t>
            </w:r>
          </w:p>
        </w:tc>
        <w:tc>
          <w:tcPr>
            <w:tcW w:w="851" w:type="dxa"/>
          </w:tcPr>
          <w:p w14:paraId="1582DA5B" w14:textId="3990AF19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UK</w:t>
            </w:r>
          </w:p>
        </w:tc>
        <w:tc>
          <w:tcPr>
            <w:tcW w:w="709" w:type="dxa"/>
          </w:tcPr>
          <w:p w14:paraId="57FF8F0D" w14:textId="7E9A350F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71, F</w:t>
            </w:r>
          </w:p>
        </w:tc>
        <w:tc>
          <w:tcPr>
            <w:tcW w:w="2268" w:type="dxa"/>
          </w:tcPr>
          <w:p w14:paraId="7CF27EA0" w14:textId="77777777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Limb weakness, diplopia, ptosis, </w:t>
            </w: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ophthalmoparesis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, dysarthria, absent gag reflex,  </w:t>
            </w:r>
          </w:p>
          <w:p w14:paraId="021FD632" w14:textId="7DF0BBD4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respiratory failure, myoclonic jerk</w:t>
            </w:r>
          </w:p>
        </w:tc>
        <w:tc>
          <w:tcPr>
            <w:tcW w:w="1275" w:type="dxa"/>
          </w:tcPr>
          <w:p w14:paraId="1762B006" w14:textId="7777777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Lymphocyte: 46/mL; protein: 1.68g/L</w:t>
            </w:r>
          </w:p>
          <w:p w14:paraId="1A68E1EE" w14:textId="7777777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6" w:type="dxa"/>
          </w:tcPr>
          <w:p w14:paraId="44B02FEB" w14:textId="4007A155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362B2DA7" w14:textId="7FC51AD5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31832CFF" w14:textId="0824516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C6580F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1061F780" w14:textId="61892C0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cancer</w:t>
            </w:r>
          </w:p>
        </w:tc>
        <w:tc>
          <w:tcPr>
            <w:tcW w:w="1275" w:type="dxa"/>
          </w:tcPr>
          <w:p w14:paraId="19609A35" w14:textId="666B0153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4</w:t>
            </w:r>
          </w:p>
        </w:tc>
        <w:tc>
          <w:tcPr>
            <w:tcW w:w="2268" w:type="dxa"/>
          </w:tcPr>
          <w:p w14:paraId="2A089947" w14:textId="321EC5DD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985" w:type="dxa"/>
          </w:tcPr>
          <w:p w14:paraId="26ED1136" w14:textId="61997AA9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IVIG</w:t>
            </w:r>
          </w:p>
        </w:tc>
        <w:tc>
          <w:tcPr>
            <w:tcW w:w="1559" w:type="dxa"/>
          </w:tcPr>
          <w:p w14:paraId="6FBA04FA" w14:textId="58039B41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5 </w:t>
            </w:r>
          </w:p>
        </w:tc>
        <w:tc>
          <w:tcPr>
            <w:tcW w:w="2359" w:type="dxa"/>
          </w:tcPr>
          <w:p w14:paraId="4E5DEC25" w14:textId="1D68021A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 improvement, and succumbed to bronchopneumonia</w:t>
            </w:r>
          </w:p>
        </w:tc>
      </w:tr>
      <w:tr w:rsidR="00F17F2E" w:rsidRPr="001747C4" w14:paraId="0087B099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3C28605" w14:textId="2FB3F249" w:rsidR="00F17F2E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47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56</w:t>
            </w:r>
          </w:p>
        </w:tc>
        <w:tc>
          <w:tcPr>
            <w:tcW w:w="1134" w:type="dxa"/>
          </w:tcPr>
          <w:p w14:paraId="089C6C13" w14:textId="3E6E3A07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Younes-</w:t>
            </w: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Mhenni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S, 2004</w:t>
            </w:r>
          </w:p>
        </w:tc>
        <w:tc>
          <w:tcPr>
            <w:tcW w:w="851" w:type="dxa"/>
          </w:tcPr>
          <w:p w14:paraId="73EACAEC" w14:textId="25B4EC52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France</w:t>
            </w:r>
          </w:p>
        </w:tc>
        <w:tc>
          <w:tcPr>
            <w:tcW w:w="709" w:type="dxa"/>
          </w:tcPr>
          <w:p w14:paraId="1177BE84" w14:textId="28DACE19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64, F</w:t>
            </w:r>
          </w:p>
        </w:tc>
        <w:tc>
          <w:tcPr>
            <w:tcW w:w="2268" w:type="dxa"/>
          </w:tcPr>
          <w:p w14:paraId="39D48E51" w14:textId="6D21536C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Limbic encephalitis, gastro-intestinal motor dysfunction</w:t>
            </w:r>
          </w:p>
        </w:tc>
        <w:tc>
          <w:tcPr>
            <w:tcW w:w="1275" w:type="dxa"/>
          </w:tcPr>
          <w:p w14:paraId="2A649464" w14:textId="328A34DF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6F9D876F" w14:textId="7B1B125E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096195A1" w14:textId="589CABAA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7FB5EEF7" w14:textId="0D727AFE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Neg</w:t>
            </w:r>
          </w:p>
        </w:tc>
        <w:tc>
          <w:tcPr>
            <w:tcW w:w="2127" w:type="dxa"/>
          </w:tcPr>
          <w:p w14:paraId="019D83C1" w14:textId="0EC036E4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eg</w:t>
            </w:r>
          </w:p>
        </w:tc>
        <w:tc>
          <w:tcPr>
            <w:tcW w:w="1275" w:type="dxa"/>
          </w:tcPr>
          <w:p w14:paraId="12D426B5" w14:textId="1F40CFC2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/</w:t>
            </w:r>
          </w:p>
        </w:tc>
        <w:tc>
          <w:tcPr>
            <w:tcW w:w="2268" w:type="dxa"/>
          </w:tcPr>
          <w:p w14:paraId="6FDDABF1" w14:textId="146F1760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14:paraId="261A3F1E" w14:textId="04E085CF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559" w:type="dxa"/>
          </w:tcPr>
          <w:p w14:paraId="57F415D3" w14:textId="347A1810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17</w:t>
            </w:r>
          </w:p>
        </w:tc>
        <w:tc>
          <w:tcPr>
            <w:tcW w:w="2359" w:type="dxa"/>
          </w:tcPr>
          <w:p w14:paraId="49F614C5" w14:textId="4AF9EAB0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Stable neurological symptoms; no tumor detected</w:t>
            </w:r>
          </w:p>
        </w:tc>
      </w:tr>
      <w:tr w:rsidR="00F17F2E" w:rsidRPr="001747C4" w14:paraId="1851FA9A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913DC2A" w14:textId="0E825BFB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</w:t>
            </w:r>
            <w:r w:rsidR="00D77DB5" w:rsidRPr="001747C4">
              <w:rPr>
                <w:rFonts w:ascii="Arial" w:hAnsi="Arial" w:cs="Arial"/>
                <w:sz w:val="13"/>
                <w:szCs w:val="13"/>
              </w:rPr>
              <w:t>8</w:t>
            </w:r>
            <w:r w:rsidR="00D77DB5"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57</w:t>
            </w:r>
          </w:p>
        </w:tc>
        <w:tc>
          <w:tcPr>
            <w:tcW w:w="1134" w:type="dxa"/>
          </w:tcPr>
          <w:p w14:paraId="19F22149" w14:textId="4C26BB9D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McCabe DJ, 2004</w:t>
            </w:r>
          </w:p>
        </w:tc>
        <w:tc>
          <w:tcPr>
            <w:tcW w:w="851" w:type="dxa"/>
          </w:tcPr>
          <w:p w14:paraId="78F3A1D1" w14:textId="04F8654F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UK</w:t>
            </w:r>
          </w:p>
        </w:tc>
        <w:tc>
          <w:tcPr>
            <w:tcW w:w="709" w:type="dxa"/>
          </w:tcPr>
          <w:p w14:paraId="3593C6E3" w14:textId="4853310F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43, F</w:t>
            </w:r>
          </w:p>
        </w:tc>
        <w:tc>
          <w:tcPr>
            <w:tcW w:w="2268" w:type="dxa"/>
          </w:tcPr>
          <w:p w14:paraId="0141C4F7" w14:textId="3A8DF07B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Limb weakness and paresthesia 15 </w:t>
            </w: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mo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before, stiffness, limb tremor, muscle spasms, dysphagia, speech disorder</w:t>
            </w:r>
          </w:p>
        </w:tc>
        <w:tc>
          <w:tcPr>
            <w:tcW w:w="1275" w:type="dxa"/>
          </w:tcPr>
          <w:p w14:paraId="532DEAAE" w14:textId="724F64F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276" w:type="dxa"/>
          </w:tcPr>
          <w:p w14:paraId="239102D6" w14:textId="6AE1401A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1:5,000</w:t>
            </w:r>
          </w:p>
        </w:tc>
        <w:tc>
          <w:tcPr>
            <w:tcW w:w="2381" w:type="dxa"/>
          </w:tcPr>
          <w:p w14:paraId="0D2680B8" w14:textId="5E6526B2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1924D66F" w14:textId="62973B8E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Increased tracer uptake in the supraclavicular region (R) and mediastinum (R) with an additional focus of lower uptake in the hilum</w:t>
            </w:r>
            <w:r w:rsidR="00C6580F" w:rsidRPr="00B5232E">
              <w:rPr>
                <w:rFonts w:ascii="Arial" w:hAnsi="Arial" w:cs="Arial" w:hint="eastAsia"/>
                <w:sz w:val="13"/>
                <w:szCs w:val="13"/>
              </w:rPr>
              <w:t xml:space="preserve"> </w:t>
            </w:r>
            <w:r w:rsidRPr="00B5232E">
              <w:rPr>
                <w:rFonts w:ascii="Arial" w:hAnsi="Arial" w:cs="Arial"/>
                <w:sz w:val="13"/>
                <w:szCs w:val="13"/>
              </w:rPr>
              <w:t>(L)</w:t>
            </w:r>
          </w:p>
        </w:tc>
        <w:tc>
          <w:tcPr>
            <w:tcW w:w="2127" w:type="dxa"/>
          </w:tcPr>
          <w:p w14:paraId="7CC1548C" w14:textId="7777777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Metastatic lung adenocarcinoma (</w:t>
            </w: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IIIb</w:t>
            </w:r>
            <w:proofErr w:type="spellEnd"/>
            <w:r w:rsidRPr="00B5232E">
              <w:rPr>
                <w:rFonts w:ascii="Arial" w:hAnsi="Arial" w:cs="Arial"/>
                <w:sz w:val="13"/>
                <w:szCs w:val="13"/>
              </w:rPr>
              <w:t>)</w:t>
            </w:r>
          </w:p>
          <w:p w14:paraId="35430DA8" w14:textId="7777777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</w:tcPr>
          <w:p w14:paraId="686FBBBF" w14:textId="1FD57493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15</w:t>
            </w:r>
          </w:p>
        </w:tc>
        <w:tc>
          <w:tcPr>
            <w:tcW w:w="2268" w:type="dxa"/>
          </w:tcPr>
          <w:p w14:paraId="218286CC" w14:textId="5AE5ECAA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Chemotherapy (carboplatin/gemcitabine)</w:t>
            </w:r>
          </w:p>
        </w:tc>
        <w:tc>
          <w:tcPr>
            <w:tcW w:w="1985" w:type="dxa"/>
          </w:tcPr>
          <w:p w14:paraId="277A15FB" w14:textId="41B5179D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559" w:type="dxa"/>
          </w:tcPr>
          <w:p w14:paraId="11A9F7CE" w14:textId="5B57C46A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3 </w:t>
            </w:r>
          </w:p>
        </w:tc>
        <w:tc>
          <w:tcPr>
            <w:tcW w:w="2359" w:type="dxa"/>
          </w:tcPr>
          <w:p w14:paraId="40946776" w14:textId="5117034E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Mild improvement, still required daily assistance</w:t>
            </w:r>
          </w:p>
        </w:tc>
      </w:tr>
      <w:tr w:rsidR="00F17F2E" w:rsidRPr="001747C4" w14:paraId="4CF2DADC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0E1C786" w14:textId="51AF87C1" w:rsidR="00F17F2E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49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58</w:t>
            </w:r>
          </w:p>
        </w:tc>
        <w:tc>
          <w:tcPr>
            <w:tcW w:w="1134" w:type="dxa"/>
          </w:tcPr>
          <w:p w14:paraId="60B0273C" w14:textId="6E25F2E2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Fadare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O, 2004</w:t>
            </w:r>
          </w:p>
        </w:tc>
        <w:tc>
          <w:tcPr>
            <w:tcW w:w="851" w:type="dxa"/>
          </w:tcPr>
          <w:p w14:paraId="60DE148B" w14:textId="40E3BBA4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42C6F9FA" w14:textId="7BA26003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33, F</w:t>
            </w:r>
          </w:p>
        </w:tc>
        <w:tc>
          <w:tcPr>
            <w:tcW w:w="2268" w:type="dxa"/>
          </w:tcPr>
          <w:p w14:paraId="6670D1B9" w14:textId="1F4A4056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Short-term memory loss 3 </w:t>
            </w: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mo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before</w:t>
            </w:r>
          </w:p>
        </w:tc>
        <w:tc>
          <w:tcPr>
            <w:tcW w:w="1275" w:type="dxa"/>
          </w:tcPr>
          <w:p w14:paraId="112A8140" w14:textId="7E92F6C9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276" w:type="dxa"/>
          </w:tcPr>
          <w:p w14:paraId="67126B29" w14:textId="77777777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1:15,360,</w:t>
            </w:r>
          </w:p>
          <w:p w14:paraId="26AD1BF7" w14:textId="48A604B2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neg</w:t>
            </w:r>
          </w:p>
        </w:tc>
        <w:tc>
          <w:tcPr>
            <w:tcW w:w="2381" w:type="dxa"/>
          </w:tcPr>
          <w:p w14:paraId="5A16908C" w14:textId="240F03B9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2EB41F15" w14:textId="6F0E88A0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4F192266" w14:textId="1B9C59B7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Benign mature cystic teratoma of the ovary</w:t>
            </w:r>
          </w:p>
        </w:tc>
        <w:tc>
          <w:tcPr>
            <w:tcW w:w="1275" w:type="dxa"/>
          </w:tcPr>
          <w:p w14:paraId="12497E9F" w14:textId="582A710F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3</w:t>
            </w:r>
          </w:p>
        </w:tc>
        <w:tc>
          <w:tcPr>
            <w:tcW w:w="2268" w:type="dxa"/>
          </w:tcPr>
          <w:p w14:paraId="288B4BE4" w14:textId="6F403366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Salpingo</w:t>
            </w:r>
            <w:proofErr w:type="spellEnd"/>
            <w:r w:rsidRPr="00B5232E">
              <w:rPr>
                <w:rFonts w:ascii="Arial" w:hAnsi="Arial" w:cs="Arial"/>
                <w:sz w:val="13"/>
                <w:szCs w:val="13"/>
              </w:rPr>
              <w:t>-oophorectomy (R)</w:t>
            </w:r>
          </w:p>
        </w:tc>
        <w:tc>
          <w:tcPr>
            <w:tcW w:w="1985" w:type="dxa"/>
          </w:tcPr>
          <w:p w14:paraId="02EB312A" w14:textId="0D00BFED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559" w:type="dxa"/>
          </w:tcPr>
          <w:p w14:paraId="13C9C8BD" w14:textId="70CFA1EA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12</w:t>
            </w:r>
          </w:p>
        </w:tc>
        <w:tc>
          <w:tcPr>
            <w:tcW w:w="2359" w:type="dxa"/>
          </w:tcPr>
          <w:p w14:paraId="3F26C225" w14:textId="68837E66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Complete remission without recurrence</w:t>
            </w:r>
          </w:p>
        </w:tc>
      </w:tr>
      <w:tr w:rsidR="00F17F2E" w:rsidRPr="001747C4" w14:paraId="6FBD7B73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4EC85EB" w14:textId="1714F9D5" w:rsidR="00F17F2E" w:rsidRPr="001747C4" w:rsidRDefault="00D77DB5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50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59</w:t>
            </w:r>
          </w:p>
        </w:tc>
        <w:tc>
          <w:tcPr>
            <w:tcW w:w="1134" w:type="dxa"/>
          </w:tcPr>
          <w:p w14:paraId="10DA69EE" w14:textId="184A6D5C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Weizman DA, 2004</w:t>
            </w:r>
          </w:p>
        </w:tc>
        <w:tc>
          <w:tcPr>
            <w:tcW w:w="851" w:type="dxa"/>
          </w:tcPr>
          <w:p w14:paraId="261E95F8" w14:textId="7A5223E8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Canada</w:t>
            </w:r>
          </w:p>
        </w:tc>
        <w:tc>
          <w:tcPr>
            <w:tcW w:w="709" w:type="dxa"/>
          </w:tcPr>
          <w:p w14:paraId="7E6C2202" w14:textId="3C38720B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79, F</w:t>
            </w:r>
          </w:p>
        </w:tc>
        <w:tc>
          <w:tcPr>
            <w:tcW w:w="2268" w:type="dxa"/>
          </w:tcPr>
          <w:p w14:paraId="5C7BE616" w14:textId="77777777" w:rsidR="00F17F2E" w:rsidRPr="001747C4" w:rsidRDefault="00F17F2E" w:rsidP="00D77DB5">
            <w:pPr>
              <w:spacing w:line="240" w:lineRule="auto"/>
              <w:ind w:left="65" w:hangingChars="50" w:hanging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Blurred vision, ataxia, memory </w:t>
            </w:r>
          </w:p>
          <w:p w14:paraId="15619B8B" w14:textId="1836CEE2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loss, ocular flutter</w:t>
            </w:r>
          </w:p>
        </w:tc>
        <w:tc>
          <w:tcPr>
            <w:tcW w:w="1275" w:type="dxa"/>
          </w:tcPr>
          <w:p w14:paraId="5C98DDDD" w14:textId="4278F30B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C6580F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1276" w:type="dxa"/>
          </w:tcPr>
          <w:p w14:paraId="6F84543A" w14:textId="11C252A5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</w:t>
            </w:r>
          </w:p>
        </w:tc>
        <w:tc>
          <w:tcPr>
            <w:tcW w:w="2381" w:type="dxa"/>
          </w:tcPr>
          <w:p w14:paraId="42A03952" w14:textId="66E93FF5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17C3C932" w14:textId="1D4786CD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4D0A44CD" w14:textId="5C0B366B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high-grade invasive ductal carcinoma, ER (+)</w:t>
            </w:r>
          </w:p>
        </w:tc>
        <w:tc>
          <w:tcPr>
            <w:tcW w:w="1275" w:type="dxa"/>
          </w:tcPr>
          <w:p w14:paraId="1DFE4ACF" w14:textId="35339FCE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5</w:t>
            </w:r>
          </w:p>
        </w:tc>
        <w:tc>
          <w:tcPr>
            <w:tcW w:w="2268" w:type="dxa"/>
          </w:tcPr>
          <w:p w14:paraId="3F88B4FA" w14:textId="1886821F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Simple mastectomy and sentinel lymphadenectomy (L)</w:t>
            </w:r>
          </w:p>
        </w:tc>
        <w:tc>
          <w:tcPr>
            <w:tcW w:w="1985" w:type="dxa"/>
          </w:tcPr>
          <w:p w14:paraId="7A93A31F" w14:textId="7B3AA265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559" w:type="dxa"/>
          </w:tcPr>
          <w:p w14:paraId="0CE5E755" w14:textId="1374F34E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8 </w:t>
            </w:r>
          </w:p>
        </w:tc>
        <w:tc>
          <w:tcPr>
            <w:tcW w:w="2359" w:type="dxa"/>
          </w:tcPr>
          <w:p w14:paraId="6AE86026" w14:textId="08A6BF7F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Clinical improvement of her vision, movement, and no longer wheelchair bound</w:t>
            </w:r>
          </w:p>
        </w:tc>
      </w:tr>
      <w:tr w:rsidR="00F17F2E" w:rsidRPr="001747C4" w14:paraId="485E8A3F" w14:textId="44353524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416AD5F" w14:textId="14D36D44" w:rsidR="00F17F2E" w:rsidRPr="001747C4" w:rsidRDefault="00D77DB5" w:rsidP="00D77DB5">
            <w:pPr>
              <w:spacing w:line="240" w:lineRule="auto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1747C4">
              <w:rPr>
                <w:rFonts w:ascii="Arial" w:hAnsi="Arial" w:cs="Arial"/>
                <w:color w:val="000000" w:themeColor="text1"/>
                <w:sz w:val="13"/>
                <w:szCs w:val="13"/>
              </w:rPr>
              <w:t>51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60</w:t>
            </w:r>
          </w:p>
        </w:tc>
        <w:tc>
          <w:tcPr>
            <w:tcW w:w="1134" w:type="dxa"/>
          </w:tcPr>
          <w:p w14:paraId="3505E576" w14:textId="423A37BA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1747C4">
              <w:rPr>
                <w:rFonts w:ascii="Arial" w:hAnsi="Arial" w:cs="Arial"/>
                <w:color w:val="000000" w:themeColor="text1"/>
                <w:sz w:val="13"/>
                <w:szCs w:val="13"/>
              </w:rPr>
              <w:t>Pittock SJ, 2003</w:t>
            </w:r>
          </w:p>
        </w:tc>
        <w:tc>
          <w:tcPr>
            <w:tcW w:w="851" w:type="dxa"/>
          </w:tcPr>
          <w:p w14:paraId="3E40B270" w14:textId="4414F099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1747C4">
              <w:rPr>
                <w:rFonts w:ascii="Arial" w:hAnsi="Arial" w:cs="Arial"/>
                <w:color w:val="000000" w:themeColor="text1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530A52F8" w14:textId="39B3714D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44, F</w:t>
            </w:r>
          </w:p>
        </w:tc>
        <w:tc>
          <w:tcPr>
            <w:tcW w:w="2268" w:type="dxa"/>
          </w:tcPr>
          <w:p w14:paraId="6ACAE077" w14:textId="0B3C2C39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Opsoclonus, truncal ataxia, jaw dystonia, laryngospasm, gaze paresis, oscillopsia, limb spasm, incontinence, tinnitus</w:t>
            </w:r>
          </w:p>
        </w:tc>
        <w:tc>
          <w:tcPr>
            <w:tcW w:w="1275" w:type="dxa"/>
          </w:tcPr>
          <w:p w14:paraId="46EF73CC" w14:textId="135D5189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6B3A2BAE" w14:textId="6EB691E3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1:122,880</w:t>
            </w:r>
          </w:p>
        </w:tc>
        <w:tc>
          <w:tcPr>
            <w:tcW w:w="2381" w:type="dxa"/>
          </w:tcPr>
          <w:p w14:paraId="31AA927F" w14:textId="709CC0C9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77C2D558" w14:textId="411BCE45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3939F457" w14:textId="339A604B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cancer</w:t>
            </w:r>
          </w:p>
        </w:tc>
        <w:tc>
          <w:tcPr>
            <w:tcW w:w="1275" w:type="dxa"/>
          </w:tcPr>
          <w:p w14:paraId="4F55DF07" w14:textId="1F4C2C59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268" w:type="dxa"/>
          </w:tcPr>
          <w:p w14:paraId="087F8E8D" w14:textId="5FEFFB88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Chemotherapy, radiotherapy</w:t>
            </w:r>
          </w:p>
        </w:tc>
        <w:tc>
          <w:tcPr>
            <w:tcW w:w="1985" w:type="dxa"/>
          </w:tcPr>
          <w:p w14:paraId="3DA57679" w14:textId="149831CD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559" w:type="dxa"/>
          </w:tcPr>
          <w:p w14:paraId="208C7B2F" w14:textId="04F457E4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48</w:t>
            </w:r>
          </w:p>
        </w:tc>
        <w:tc>
          <w:tcPr>
            <w:tcW w:w="2359" w:type="dxa"/>
          </w:tcPr>
          <w:p w14:paraId="48447953" w14:textId="45E1F62D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Clinical improvement on jaw and limb spasms, but dead at last follow-up</w:t>
            </w:r>
          </w:p>
        </w:tc>
      </w:tr>
      <w:tr w:rsidR="00F17F2E" w:rsidRPr="001747C4" w14:paraId="317361B0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1CACB3D" w14:textId="77777777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BE3C311" w14:textId="77777777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851" w:type="dxa"/>
          </w:tcPr>
          <w:p w14:paraId="7BBF5031" w14:textId="26FBCC00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75747304" w14:textId="0BE88843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82, F</w:t>
            </w:r>
          </w:p>
        </w:tc>
        <w:tc>
          <w:tcPr>
            <w:tcW w:w="2268" w:type="dxa"/>
          </w:tcPr>
          <w:p w14:paraId="0F6D4D2D" w14:textId="1CF302F0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Truncal ataxia, parkinsonism, dizziness</w:t>
            </w:r>
          </w:p>
        </w:tc>
        <w:tc>
          <w:tcPr>
            <w:tcW w:w="1275" w:type="dxa"/>
          </w:tcPr>
          <w:p w14:paraId="6F368066" w14:textId="739D5DAF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18E8CD15" w14:textId="647E0B9D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1:960</w:t>
            </w:r>
          </w:p>
        </w:tc>
        <w:tc>
          <w:tcPr>
            <w:tcW w:w="2381" w:type="dxa"/>
          </w:tcPr>
          <w:p w14:paraId="36105434" w14:textId="26D1269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2B7B23DC" w14:textId="6821F2F1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2E1B8803" w14:textId="0AFD0F1E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cancer</w:t>
            </w:r>
          </w:p>
        </w:tc>
        <w:tc>
          <w:tcPr>
            <w:tcW w:w="1275" w:type="dxa"/>
          </w:tcPr>
          <w:p w14:paraId="713DB3CD" w14:textId="3F64E1F3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268" w:type="dxa"/>
          </w:tcPr>
          <w:p w14:paraId="6727C212" w14:textId="5C044FFF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Surgery, chemotherapy, radiotherapy</w:t>
            </w:r>
          </w:p>
        </w:tc>
        <w:tc>
          <w:tcPr>
            <w:tcW w:w="1985" w:type="dxa"/>
          </w:tcPr>
          <w:p w14:paraId="7B4D1D74" w14:textId="164EC2C3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559" w:type="dxa"/>
          </w:tcPr>
          <w:p w14:paraId="586FE114" w14:textId="1877AE18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60</w:t>
            </w:r>
          </w:p>
        </w:tc>
        <w:tc>
          <w:tcPr>
            <w:tcW w:w="2359" w:type="dxa"/>
          </w:tcPr>
          <w:p w14:paraId="571A9282" w14:textId="3332543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Clinical improvement on gait and cerebellar ataxia, but dead at last follow-up</w:t>
            </w:r>
          </w:p>
        </w:tc>
      </w:tr>
      <w:tr w:rsidR="00F17F2E" w:rsidRPr="001747C4" w14:paraId="4C74F91A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8EAFDD0" w14:textId="77777777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A17E69C" w14:textId="77777777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851" w:type="dxa"/>
          </w:tcPr>
          <w:p w14:paraId="61F6C48A" w14:textId="24CDE2CF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52DEC21D" w14:textId="7D2C750B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66, F</w:t>
            </w:r>
          </w:p>
        </w:tc>
        <w:tc>
          <w:tcPr>
            <w:tcW w:w="2268" w:type="dxa"/>
          </w:tcPr>
          <w:p w14:paraId="46C9C686" w14:textId="7AC16B9C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Opsoclonus, truncal ataxia, vertigo, dizziness, tremor</w:t>
            </w:r>
          </w:p>
        </w:tc>
        <w:tc>
          <w:tcPr>
            <w:tcW w:w="1275" w:type="dxa"/>
          </w:tcPr>
          <w:p w14:paraId="45D1E369" w14:textId="608FA566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200E2018" w14:textId="5A8FB8D6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1:15,360</w:t>
            </w:r>
          </w:p>
        </w:tc>
        <w:tc>
          <w:tcPr>
            <w:tcW w:w="2381" w:type="dxa"/>
          </w:tcPr>
          <w:p w14:paraId="58F1F03D" w14:textId="1CA50BFE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549A44DA" w14:textId="1240FCEB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3D50403A" w14:textId="77ABE9DA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cancer</w:t>
            </w:r>
          </w:p>
        </w:tc>
        <w:tc>
          <w:tcPr>
            <w:tcW w:w="1275" w:type="dxa"/>
          </w:tcPr>
          <w:p w14:paraId="4ABCD387" w14:textId="77A746BC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268" w:type="dxa"/>
          </w:tcPr>
          <w:p w14:paraId="490BAF72" w14:textId="52512C2A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985" w:type="dxa"/>
          </w:tcPr>
          <w:p w14:paraId="6056743D" w14:textId="3965C747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MTP</w:t>
            </w:r>
          </w:p>
        </w:tc>
        <w:tc>
          <w:tcPr>
            <w:tcW w:w="1559" w:type="dxa"/>
          </w:tcPr>
          <w:p w14:paraId="6FB64177" w14:textId="4AA26522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72</w:t>
            </w:r>
          </w:p>
        </w:tc>
        <w:tc>
          <w:tcPr>
            <w:tcW w:w="2359" w:type="dxa"/>
          </w:tcPr>
          <w:p w14:paraId="3DFA755B" w14:textId="0D31BBE7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Clinical improvement on gait, but dead at last follow-up</w:t>
            </w:r>
          </w:p>
        </w:tc>
      </w:tr>
      <w:tr w:rsidR="00F17F2E" w:rsidRPr="001747C4" w14:paraId="0656500E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7B6A1D7" w14:textId="77777777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46B79AA" w14:textId="77777777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851" w:type="dxa"/>
          </w:tcPr>
          <w:p w14:paraId="3A275051" w14:textId="0982EBA1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1140F9F0" w14:textId="3087C4F8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35, F</w:t>
            </w:r>
          </w:p>
        </w:tc>
        <w:tc>
          <w:tcPr>
            <w:tcW w:w="2268" w:type="dxa"/>
          </w:tcPr>
          <w:p w14:paraId="04C11CBF" w14:textId="6BFC43BA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Laryngospasm, cranial nerve VI palsy, dysphagia, tinnitus, focal seizures, visual blurring</w:t>
            </w:r>
          </w:p>
        </w:tc>
        <w:tc>
          <w:tcPr>
            <w:tcW w:w="1275" w:type="dxa"/>
          </w:tcPr>
          <w:p w14:paraId="7F787378" w14:textId="6D946272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4AF2C99D" w14:textId="144F80B1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1:15,360</w:t>
            </w:r>
          </w:p>
        </w:tc>
        <w:tc>
          <w:tcPr>
            <w:tcW w:w="2381" w:type="dxa"/>
          </w:tcPr>
          <w:p w14:paraId="5F2D7229" w14:textId="1D36B2BD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6D817ED6" w14:textId="309D705A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1BEBBFD2" w14:textId="54472C2F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cancer</w:t>
            </w:r>
          </w:p>
        </w:tc>
        <w:tc>
          <w:tcPr>
            <w:tcW w:w="1275" w:type="dxa"/>
          </w:tcPr>
          <w:p w14:paraId="3E2A9A4E" w14:textId="2A2F26B1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268" w:type="dxa"/>
          </w:tcPr>
          <w:p w14:paraId="036E72F6" w14:textId="7F1EE775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Surgery, chemotherapy, radiotherapy</w:t>
            </w:r>
          </w:p>
        </w:tc>
        <w:tc>
          <w:tcPr>
            <w:tcW w:w="1985" w:type="dxa"/>
          </w:tcPr>
          <w:p w14:paraId="3F3D0BED" w14:textId="1A88E84B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IVIG</w:t>
            </w:r>
          </w:p>
        </w:tc>
        <w:tc>
          <w:tcPr>
            <w:tcW w:w="1559" w:type="dxa"/>
          </w:tcPr>
          <w:p w14:paraId="23FF64A8" w14:textId="025A9636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60</w:t>
            </w:r>
          </w:p>
        </w:tc>
        <w:tc>
          <w:tcPr>
            <w:tcW w:w="2359" w:type="dxa"/>
          </w:tcPr>
          <w:p w14:paraId="17C5478B" w14:textId="11861CF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Clinical improvement on laryngospasm and facial twitching</w:t>
            </w:r>
          </w:p>
        </w:tc>
      </w:tr>
      <w:tr w:rsidR="00F17F2E" w:rsidRPr="001747C4" w14:paraId="7ECAB671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6AB603F" w14:textId="77777777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798143F" w14:textId="77777777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851" w:type="dxa"/>
          </w:tcPr>
          <w:p w14:paraId="504D9A0A" w14:textId="7E963D73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4C1B53B7" w14:textId="5BE4CF33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65, F</w:t>
            </w:r>
          </w:p>
        </w:tc>
        <w:tc>
          <w:tcPr>
            <w:tcW w:w="2268" w:type="dxa"/>
          </w:tcPr>
          <w:p w14:paraId="4F676467" w14:textId="272D32EE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Opsoclonus, truncal ataxia, jaw and neck dystonia, dysphagia, limb spasms, dizziness, tremor, incontinence, parkinsonism</w:t>
            </w:r>
          </w:p>
        </w:tc>
        <w:tc>
          <w:tcPr>
            <w:tcW w:w="1275" w:type="dxa"/>
          </w:tcPr>
          <w:p w14:paraId="4C83A3DA" w14:textId="1CF03A92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7131B344" w14:textId="0F6E722B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1:30,720</w:t>
            </w:r>
          </w:p>
        </w:tc>
        <w:tc>
          <w:tcPr>
            <w:tcW w:w="2381" w:type="dxa"/>
          </w:tcPr>
          <w:p w14:paraId="1AB72613" w14:textId="74652D1C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7F3C6FCE" w14:textId="263ED5E6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4C9A27EC" w14:textId="3B104B2E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cancer</w:t>
            </w:r>
          </w:p>
        </w:tc>
        <w:tc>
          <w:tcPr>
            <w:tcW w:w="1275" w:type="dxa"/>
          </w:tcPr>
          <w:p w14:paraId="50FA6CC3" w14:textId="522E74CF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268" w:type="dxa"/>
          </w:tcPr>
          <w:p w14:paraId="322B617D" w14:textId="6465EA8D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Chemotherapy</w:t>
            </w:r>
          </w:p>
        </w:tc>
        <w:tc>
          <w:tcPr>
            <w:tcW w:w="1985" w:type="dxa"/>
          </w:tcPr>
          <w:p w14:paraId="4547BA6C" w14:textId="1CE66884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MTP, PE</w:t>
            </w:r>
          </w:p>
        </w:tc>
        <w:tc>
          <w:tcPr>
            <w:tcW w:w="1559" w:type="dxa"/>
          </w:tcPr>
          <w:p w14:paraId="6BC79C0C" w14:textId="2B7CC8E7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18</w:t>
            </w:r>
          </w:p>
        </w:tc>
        <w:tc>
          <w:tcPr>
            <w:tcW w:w="2359" w:type="dxa"/>
          </w:tcPr>
          <w:p w14:paraId="63BA57E4" w14:textId="21C5BAA0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Clinical improvement on jaw dystonia, but dead at last follow-up</w:t>
            </w:r>
          </w:p>
        </w:tc>
      </w:tr>
      <w:tr w:rsidR="00F17F2E" w:rsidRPr="001747C4" w14:paraId="441B095A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BC8B355" w14:textId="77777777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D94AC54" w14:textId="77777777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851" w:type="dxa"/>
          </w:tcPr>
          <w:p w14:paraId="0BA3F44D" w14:textId="64C06D4B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2BDFE306" w14:textId="5E182274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70, F</w:t>
            </w:r>
          </w:p>
        </w:tc>
        <w:tc>
          <w:tcPr>
            <w:tcW w:w="2268" w:type="dxa"/>
          </w:tcPr>
          <w:p w14:paraId="471527BC" w14:textId="3A3686AD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Myoclonus, limb tremor and weakness, gait unsteadiness</w:t>
            </w:r>
          </w:p>
        </w:tc>
        <w:tc>
          <w:tcPr>
            <w:tcW w:w="1275" w:type="dxa"/>
          </w:tcPr>
          <w:p w14:paraId="11A226E0" w14:textId="25ACA029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14BA0F1B" w14:textId="53E1F4BB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1:960</w:t>
            </w:r>
          </w:p>
        </w:tc>
        <w:tc>
          <w:tcPr>
            <w:tcW w:w="2381" w:type="dxa"/>
          </w:tcPr>
          <w:p w14:paraId="40E24D55" w14:textId="2592F054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44BD9D81" w14:textId="44923FB9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39503FB8" w14:textId="7E3596D3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cancer</w:t>
            </w:r>
          </w:p>
        </w:tc>
        <w:tc>
          <w:tcPr>
            <w:tcW w:w="1275" w:type="dxa"/>
          </w:tcPr>
          <w:p w14:paraId="56A95839" w14:textId="2CB8E319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268" w:type="dxa"/>
          </w:tcPr>
          <w:p w14:paraId="39AA6F81" w14:textId="369886F4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Chemotherapy</w:t>
            </w:r>
          </w:p>
        </w:tc>
        <w:tc>
          <w:tcPr>
            <w:tcW w:w="1985" w:type="dxa"/>
          </w:tcPr>
          <w:p w14:paraId="5A8477CF" w14:textId="3A08A245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559" w:type="dxa"/>
          </w:tcPr>
          <w:p w14:paraId="26F53923" w14:textId="32BB50D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12</w:t>
            </w:r>
          </w:p>
        </w:tc>
        <w:tc>
          <w:tcPr>
            <w:tcW w:w="2359" w:type="dxa"/>
          </w:tcPr>
          <w:p w14:paraId="289DADA3" w14:textId="47E6C42C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Clinical improvement on tremor and myoclonus</w:t>
            </w:r>
          </w:p>
        </w:tc>
      </w:tr>
      <w:tr w:rsidR="00F17F2E" w:rsidRPr="001747C4" w14:paraId="11540921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2BBCF21" w14:textId="77777777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A05DA69" w14:textId="77777777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851" w:type="dxa"/>
          </w:tcPr>
          <w:p w14:paraId="4D98DB8B" w14:textId="452DD4A6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7C2B358A" w14:textId="56BCB949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59, F</w:t>
            </w:r>
          </w:p>
        </w:tc>
        <w:tc>
          <w:tcPr>
            <w:tcW w:w="2268" w:type="dxa"/>
          </w:tcPr>
          <w:p w14:paraId="20B1EB5E" w14:textId="0FC9C35F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Truncal ataxia, gaze palsy, burning </w:t>
            </w:r>
            <w:r w:rsidRPr="001747C4">
              <w:rPr>
                <w:rFonts w:ascii="Arial" w:hAnsi="Arial" w:cs="Arial"/>
                <w:sz w:val="13"/>
                <w:szCs w:val="13"/>
              </w:rPr>
              <w:lastRenderedPageBreak/>
              <w:t>feet</w:t>
            </w:r>
          </w:p>
        </w:tc>
        <w:tc>
          <w:tcPr>
            <w:tcW w:w="1275" w:type="dxa"/>
          </w:tcPr>
          <w:p w14:paraId="649F2EEB" w14:textId="4D604C5B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>NA</w:t>
            </w:r>
          </w:p>
        </w:tc>
        <w:tc>
          <w:tcPr>
            <w:tcW w:w="1276" w:type="dxa"/>
          </w:tcPr>
          <w:p w14:paraId="49D7C8EF" w14:textId="67DEBED2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1:960</w:t>
            </w:r>
          </w:p>
        </w:tc>
        <w:tc>
          <w:tcPr>
            <w:tcW w:w="2381" w:type="dxa"/>
          </w:tcPr>
          <w:p w14:paraId="76445150" w14:textId="6D44945D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35F057C2" w14:textId="4AEB2116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60638451" w14:textId="12C57AA1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Small cell lung carcinoma</w:t>
            </w:r>
          </w:p>
        </w:tc>
        <w:tc>
          <w:tcPr>
            <w:tcW w:w="1275" w:type="dxa"/>
          </w:tcPr>
          <w:p w14:paraId="64D80545" w14:textId="5E6B1815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268" w:type="dxa"/>
          </w:tcPr>
          <w:p w14:paraId="19CE3E0F" w14:textId="73D104A4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Surgery</w:t>
            </w:r>
          </w:p>
          <w:p w14:paraId="4E4F0CD8" w14:textId="20F78634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985" w:type="dxa"/>
          </w:tcPr>
          <w:p w14:paraId="7CD64C4D" w14:textId="05110719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>None</w:t>
            </w:r>
          </w:p>
          <w:p w14:paraId="49ACA012" w14:textId="59807A8D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559" w:type="dxa"/>
          </w:tcPr>
          <w:p w14:paraId="7E85B810" w14:textId="30EA68B6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>9</w:t>
            </w:r>
          </w:p>
        </w:tc>
        <w:tc>
          <w:tcPr>
            <w:tcW w:w="2359" w:type="dxa"/>
          </w:tcPr>
          <w:p w14:paraId="6AF342BC" w14:textId="37FFF889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No improvement and dead at last </w:t>
            </w: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>follow-up</w:t>
            </w:r>
          </w:p>
        </w:tc>
      </w:tr>
      <w:tr w:rsidR="00F17F2E" w:rsidRPr="001747C4" w14:paraId="0EBE454B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CA7CAC5" w14:textId="77777777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C1AA11D" w14:textId="77777777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851" w:type="dxa"/>
          </w:tcPr>
          <w:p w14:paraId="44A39C31" w14:textId="0A43CE8E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53ABE8A7" w14:textId="725141C9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64, F</w:t>
            </w:r>
          </w:p>
        </w:tc>
        <w:tc>
          <w:tcPr>
            <w:tcW w:w="2268" w:type="dxa"/>
          </w:tcPr>
          <w:p w14:paraId="05093B3E" w14:textId="01E144C5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Opsoclonus, myoclonus, truncal ataxia, cranial nerve VI palsy, dizziness, visual blurring</w:t>
            </w:r>
          </w:p>
        </w:tc>
        <w:tc>
          <w:tcPr>
            <w:tcW w:w="1275" w:type="dxa"/>
          </w:tcPr>
          <w:p w14:paraId="4E327491" w14:textId="7E1D1CCD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00AEBD9D" w14:textId="0EC4ADFE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1:7,680</w:t>
            </w:r>
          </w:p>
        </w:tc>
        <w:tc>
          <w:tcPr>
            <w:tcW w:w="2381" w:type="dxa"/>
          </w:tcPr>
          <w:p w14:paraId="4AACE8D5" w14:textId="1F0626DD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666D0114" w14:textId="0BD5BE0D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7ECF4F6D" w14:textId="71B0D6B8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Small cell lung carcinoma</w:t>
            </w:r>
          </w:p>
        </w:tc>
        <w:tc>
          <w:tcPr>
            <w:tcW w:w="1275" w:type="dxa"/>
          </w:tcPr>
          <w:p w14:paraId="72270FC4" w14:textId="2F1109E3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268" w:type="dxa"/>
          </w:tcPr>
          <w:p w14:paraId="5F94C61E" w14:textId="03657084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Surgery, radiotherapy, radiotherapy</w:t>
            </w:r>
          </w:p>
        </w:tc>
        <w:tc>
          <w:tcPr>
            <w:tcW w:w="1985" w:type="dxa"/>
          </w:tcPr>
          <w:p w14:paraId="698146BC" w14:textId="10A31A5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559" w:type="dxa"/>
          </w:tcPr>
          <w:p w14:paraId="1F839256" w14:textId="24F59319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84</w:t>
            </w:r>
          </w:p>
        </w:tc>
        <w:tc>
          <w:tcPr>
            <w:tcW w:w="2359" w:type="dxa"/>
          </w:tcPr>
          <w:p w14:paraId="1591A045" w14:textId="05E2F31E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Clinical improvement on myoclonus, gait, and opsoclonus</w:t>
            </w:r>
          </w:p>
        </w:tc>
      </w:tr>
      <w:tr w:rsidR="00F17F2E" w:rsidRPr="001747C4" w14:paraId="26E03CE6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2EFC08A" w14:textId="77777777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2BA6FD5" w14:textId="77777777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851" w:type="dxa"/>
          </w:tcPr>
          <w:p w14:paraId="75612866" w14:textId="6657E6CA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2B57D228" w14:textId="41F413F4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62, M</w:t>
            </w:r>
          </w:p>
        </w:tc>
        <w:tc>
          <w:tcPr>
            <w:tcW w:w="2268" w:type="dxa"/>
          </w:tcPr>
          <w:p w14:paraId="6326212B" w14:textId="374449ED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Dysphagia, diplopia, ptosis, oscillopsia, peripheral neuropathy, visual blurring, limb spasms</w:t>
            </w:r>
          </w:p>
        </w:tc>
        <w:tc>
          <w:tcPr>
            <w:tcW w:w="1275" w:type="dxa"/>
          </w:tcPr>
          <w:p w14:paraId="48D36A41" w14:textId="75CF56E8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71A00E36" w14:textId="3F2533EA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1:120</w:t>
            </w:r>
          </w:p>
        </w:tc>
        <w:tc>
          <w:tcPr>
            <w:tcW w:w="2381" w:type="dxa"/>
          </w:tcPr>
          <w:p w14:paraId="244E1C37" w14:textId="7EBD0DE0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639D215A" w14:textId="2C4B6523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1E155C74" w14:textId="1B1F8736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Small cell lung carcinoma</w:t>
            </w:r>
          </w:p>
        </w:tc>
        <w:tc>
          <w:tcPr>
            <w:tcW w:w="1275" w:type="dxa"/>
          </w:tcPr>
          <w:p w14:paraId="3488910D" w14:textId="6B360F58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268" w:type="dxa"/>
          </w:tcPr>
          <w:p w14:paraId="7631816D" w14:textId="47F5EB42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Surgery, chemotherapy</w:t>
            </w:r>
          </w:p>
        </w:tc>
        <w:tc>
          <w:tcPr>
            <w:tcW w:w="1985" w:type="dxa"/>
          </w:tcPr>
          <w:p w14:paraId="643F2D67" w14:textId="72F1FC56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MTP</w:t>
            </w:r>
          </w:p>
        </w:tc>
        <w:tc>
          <w:tcPr>
            <w:tcW w:w="1559" w:type="dxa"/>
          </w:tcPr>
          <w:p w14:paraId="66BDBD87" w14:textId="36959656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72</w:t>
            </w:r>
          </w:p>
        </w:tc>
        <w:tc>
          <w:tcPr>
            <w:tcW w:w="2359" w:type="dxa"/>
          </w:tcPr>
          <w:p w14:paraId="181CE094" w14:textId="6A727C5C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Clinical improvement on ptosis, diplopia, gait and cognition</w:t>
            </w:r>
          </w:p>
        </w:tc>
      </w:tr>
      <w:tr w:rsidR="00F17F2E" w:rsidRPr="001747C4" w14:paraId="700D21BC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19271FD" w14:textId="77777777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A2BA297" w14:textId="77777777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851" w:type="dxa"/>
          </w:tcPr>
          <w:p w14:paraId="27097717" w14:textId="553DBEFB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312A7271" w14:textId="590821A9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70, F</w:t>
            </w:r>
          </w:p>
        </w:tc>
        <w:tc>
          <w:tcPr>
            <w:tcW w:w="2268" w:type="dxa"/>
          </w:tcPr>
          <w:p w14:paraId="44751EA9" w14:textId="1DBFC0FD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Opsoclonus, myoclonus, incontinence, confusion</w:t>
            </w:r>
          </w:p>
        </w:tc>
        <w:tc>
          <w:tcPr>
            <w:tcW w:w="1275" w:type="dxa"/>
          </w:tcPr>
          <w:p w14:paraId="5C26096B" w14:textId="63E798C3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3A442769" w14:textId="5247CE13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1:3,840</w:t>
            </w:r>
          </w:p>
        </w:tc>
        <w:tc>
          <w:tcPr>
            <w:tcW w:w="2381" w:type="dxa"/>
          </w:tcPr>
          <w:p w14:paraId="63A8C34E" w14:textId="114B6BC9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5C597135" w14:textId="6B77CDA9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6E58F157" w14:textId="012D0A53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Small cell lung carcinoma</w:t>
            </w:r>
          </w:p>
        </w:tc>
        <w:tc>
          <w:tcPr>
            <w:tcW w:w="1275" w:type="dxa"/>
          </w:tcPr>
          <w:p w14:paraId="652F96CE" w14:textId="44BABA3B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268" w:type="dxa"/>
          </w:tcPr>
          <w:p w14:paraId="6DB954F2" w14:textId="3E9FDD35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Chemotherapy</w:t>
            </w:r>
          </w:p>
        </w:tc>
        <w:tc>
          <w:tcPr>
            <w:tcW w:w="1985" w:type="dxa"/>
          </w:tcPr>
          <w:p w14:paraId="79FCA845" w14:textId="1990AF5F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PE</w:t>
            </w:r>
          </w:p>
        </w:tc>
        <w:tc>
          <w:tcPr>
            <w:tcW w:w="1559" w:type="dxa"/>
          </w:tcPr>
          <w:p w14:paraId="6CD04FAE" w14:textId="5EA49199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3</w:t>
            </w:r>
          </w:p>
        </w:tc>
        <w:tc>
          <w:tcPr>
            <w:tcW w:w="2359" w:type="dxa"/>
          </w:tcPr>
          <w:p w14:paraId="0E8DC6B7" w14:textId="1C89369D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 improvement and dead at last follow-up</w:t>
            </w:r>
          </w:p>
        </w:tc>
      </w:tr>
      <w:tr w:rsidR="00F17F2E" w:rsidRPr="001747C4" w14:paraId="7625A67E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3F1ECDC" w14:textId="77777777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3186FCA" w14:textId="77777777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851" w:type="dxa"/>
          </w:tcPr>
          <w:p w14:paraId="0B858E3D" w14:textId="3CD476BB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1DAE7A14" w14:textId="31487C5C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65, M</w:t>
            </w:r>
          </w:p>
        </w:tc>
        <w:tc>
          <w:tcPr>
            <w:tcW w:w="2268" w:type="dxa"/>
          </w:tcPr>
          <w:p w14:paraId="498E026B" w14:textId="2FD7D7B7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Gaze paresis, cranial nerve VI palsy, deafness, visual blurring</w:t>
            </w:r>
          </w:p>
        </w:tc>
        <w:tc>
          <w:tcPr>
            <w:tcW w:w="1275" w:type="dxa"/>
          </w:tcPr>
          <w:p w14:paraId="67FFA2B4" w14:textId="4387A46F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5511B971" w14:textId="1F36C6AC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1:480</w:t>
            </w:r>
          </w:p>
        </w:tc>
        <w:tc>
          <w:tcPr>
            <w:tcW w:w="2381" w:type="dxa"/>
          </w:tcPr>
          <w:p w14:paraId="24040D07" w14:textId="5F58E019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4A748B60" w14:textId="05E5CE40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7413C6CD" w14:textId="6E60C78C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Non-small cell lung carcinoma</w:t>
            </w:r>
          </w:p>
        </w:tc>
        <w:tc>
          <w:tcPr>
            <w:tcW w:w="1275" w:type="dxa"/>
          </w:tcPr>
          <w:p w14:paraId="35BE9A03" w14:textId="6BFC8D58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268" w:type="dxa"/>
          </w:tcPr>
          <w:p w14:paraId="6C274286" w14:textId="78536BFF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Chemotherapy, radiotherapy</w:t>
            </w:r>
          </w:p>
        </w:tc>
        <w:tc>
          <w:tcPr>
            <w:tcW w:w="1985" w:type="dxa"/>
          </w:tcPr>
          <w:p w14:paraId="392FFBED" w14:textId="6E001B57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559" w:type="dxa"/>
          </w:tcPr>
          <w:p w14:paraId="00E086A6" w14:textId="64803709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10</w:t>
            </w:r>
          </w:p>
        </w:tc>
        <w:tc>
          <w:tcPr>
            <w:tcW w:w="2359" w:type="dxa"/>
          </w:tcPr>
          <w:p w14:paraId="409A2FB9" w14:textId="388455CE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Clinical improvement on muscle weakness</w:t>
            </w:r>
          </w:p>
        </w:tc>
      </w:tr>
      <w:tr w:rsidR="00F17F2E" w:rsidRPr="001747C4" w14:paraId="65BF5808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6131DDE" w14:textId="77777777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66D8B63" w14:textId="77777777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851" w:type="dxa"/>
          </w:tcPr>
          <w:p w14:paraId="63894894" w14:textId="3DDBABB7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24B23A19" w14:textId="70B633AA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66, M</w:t>
            </w:r>
          </w:p>
        </w:tc>
        <w:tc>
          <w:tcPr>
            <w:tcW w:w="2268" w:type="dxa"/>
          </w:tcPr>
          <w:p w14:paraId="646B8CDF" w14:textId="7DEDA20D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Opsoclonus, myoclonus, truncal ataxia, laryngospasm, dysphagia, vertigo, tremor</w:t>
            </w:r>
          </w:p>
        </w:tc>
        <w:tc>
          <w:tcPr>
            <w:tcW w:w="1275" w:type="dxa"/>
          </w:tcPr>
          <w:p w14:paraId="0D084545" w14:textId="53FDC5C2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11561E05" w14:textId="2A59081D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1:244,760</w:t>
            </w:r>
          </w:p>
        </w:tc>
        <w:tc>
          <w:tcPr>
            <w:tcW w:w="2381" w:type="dxa"/>
          </w:tcPr>
          <w:p w14:paraId="2FCA50E7" w14:textId="7E258EE4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7F8E7266" w14:textId="31A05058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16C7B402" w14:textId="6F3F263C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Non-small cell lung carcinoma</w:t>
            </w:r>
          </w:p>
        </w:tc>
        <w:tc>
          <w:tcPr>
            <w:tcW w:w="1275" w:type="dxa"/>
          </w:tcPr>
          <w:p w14:paraId="06517B6F" w14:textId="029B44CA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268" w:type="dxa"/>
          </w:tcPr>
          <w:p w14:paraId="7EF90878" w14:textId="1366A831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985" w:type="dxa"/>
          </w:tcPr>
          <w:p w14:paraId="32C6D7CF" w14:textId="109AD79A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MTP, IVIG </w:t>
            </w:r>
          </w:p>
        </w:tc>
        <w:tc>
          <w:tcPr>
            <w:tcW w:w="1559" w:type="dxa"/>
          </w:tcPr>
          <w:p w14:paraId="1151EF8D" w14:textId="43BEE535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24</w:t>
            </w:r>
          </w:p>
        </w:tc>
        <w:tc>
          <w:tcPr>
            <w:tcW w:w="2359" w:type="dxa"/>
          </w:tcPr>
          <w:p w14:paraId="0F5FB56A" w14:textId="68136B9E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Complete recovery</w:t>
            </w:r>
          </w:p>
        </w:tc>
      </w:tr>
      <w:tr w:rsidR="00F17F2E" w:rsidRPr="001747C4" w14:paraId="095C0069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A7970CD" w14:textId="77777777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FE95E68" w14:textId="77777777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851" w:type="dxa"/>
          </w:tcPr>
          <w:p w14:paraId="36D7B83D" w14:textId="2F5765C5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0CC3CAC3" w14:textId="71BD85E8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59, M</w:t>
            </w:r>
          </w:p>
        </w:tc>
        <w:tc>
          <w:tcPr>
            <w:tcW w:w="2268" w:type="dxa"/>
          </w:tcPr>
          <w:p w14:paraId="4E466312" w14:textId="7643FA26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Opsoclonus, myoclonus, truncal ataxia, cranial nerve VI, tremor, dizziness, memory problems</w:t>
            </w:r>
          </w:p>
        </w:tc>
        <w:tc>
          <w:tcPr>
            <w:tcW w:w="1275" w:type="dxa"/>
          </w:tcPr>
          <w:p w14:paraId="7D538745" w14:textId="498B2329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08796B30" w14:textId="6255F1EE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1:30,720</w:t>
            </w:r>
          </w:p>
        </w:tc>
        <w:tc>
          <w:tcPr>
            <w:tcW w:w="2381" w:type="dxa"/>
          </w:tcPr>
          <w:p w14:paraId="3511D380" w14:textId="545D7B8C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07EB9EC9" w14:textId="06514B56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75372ADB" w14:textId="2FADA80D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Bladder cancer</w:t>
            </w:r>
          </w:p>
        </w:tc>
        <w:tc>
          <w:tcPr>
            <w:tcW w:w="1275" w:type="dxa"/>
          </w:tcPr>
          <w:p w14:paraId="60740958" w14:textId="1AA1F2B9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268" w:type="dxa"/>
          </w:tcPr>
          <w:p w14:paraId="5E97637D" w14:textId="5597A49A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985" w:type="dxa"/>
          </w:tcPr>
          <w:p w14:paraId="70D0892D" w14:textId="45400B0E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DEX, PE</w:t>
            </w:r>
          </w:p>
        </w:tc>
        <w:tc>
          <w:tcPr>
            <w:tcW w:w="1559" w:type="dxa"/>
          </w:tcPr>
          <w:p w14:paraId="0B2B6A3A" w14:textId="0114E3C0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36</w:t>
            </w:r>
          </w:p>
        </w:tc>
        <w:tc>
          <w:tcPr>
            <w:tcW w:w="2359" w:type="dxa"/>
          </w:tcPr>
          <w:p w14:paraId="1B96F5AF" w14:textId="2F11B347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Clinical improvement on oscillopsia, diplopia, and tremor, but dead at last follow-up</w:t>
            </w:r>
          </w:p>
        </w:tc>
      </w:tr>
      <w:tr w:rsidR="00F17F2E" w:rsidRPr="001747C4" w14:paraId="475F6F66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0C52975" w14:textId="77777777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6D4494B" w14:textId="77777777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851" w:type="dxa"/>
          </w:tcPr>
          <w:p w14:paraId="690C8947" w14:textId="46E80BAF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20FB4A21" w14:textId="6D7EE86B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74, F</w:t>
            </w:r>
          </w:p>
        </w:tc>
        <w:tc>
          <w:tcPr>
            <w:tcW w:w="2268" w:type="dxa"/>
          </w:tcPr>
          <w:p w14:paraId="63578597" w14:textId="032A20A9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Myoclonus, incontinence, orthostatic hypotension</w:t>
            </w:r>
          </w:p>
        </w:tc>
        <w:tc>
          <w:tcPr>
            <w:tcW w:w="1275" w:type="dxa"/>
          </w:tcPr>
          <w:p w14:paraId="2FACD523" w14:textId="109BA173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14796D0B" w14:textId="310CEAB5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1:7,680</w:t>
            </w:r>
          </w:p>
        </w:tc>
        <w:tc>
          <w:tcPr>
            <w:tcW w:w="2381" w:type="dxa"/>
          </w:tcPr>
          <w:p w14:paraId="115903DC" w14:textId="7855DC93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1EF5BFA1" w14:textId="2D304DE2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3F707E95" w14:textId="57F33DB9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eg</w:t>
            </w:r>
          </w:p>
          <w:p w14:paraId="54C53983" w14:textId="4B13BEE4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</w:tcPr>
          <w:p w14:paraId="2D3C2F02" w14:textId="2DF6F8D0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/</w:t>
            </w:r>
          </w:p>
        </w:tc>
        <w:tc>
          <w:tcPr>
            <w:tcW w:w="2268" w:type="dxa"/>
          </w:tcPr>
          <w:p w14:paraId="78E42016" w14:textId="76B41023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14:paraId="62AFED51" w14:textId="559951BB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MTP, IVIG</w:t>
            </w:r>
          </w:p>
        </w:tc>
        <w:tc>
          <w:tcPr>
            <w:tcW w:w="1559" w:type="dxa"/>
          </w:tcPr>
          <w:p w14:paraId="12302A0D" w14:textId="5E7F02C8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11</w:t>
            </w:r>
          </w:p>
        </w:tc>
        <w:tc>
          <w:tcPr>
            <w:tcW w:w="2359" w:type="dxa"/>
          </w:tcPr>
          <w:p w14:paraId="5CC9DE3B" w14:textId="5CE7C97B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No improvement </w:t>
            </w:r>
          </w:p>
        </w:tc>
      </w:tr>
      <w:tr w:rsidR="00F17F2E" w:rsidRPr="001747C4" w14:paraId="145D233F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DDB5048" w14:textId="77777777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1134" w:type="dxa"/>
          </w:tcPr>
          <w:p w14:paraId="41A3C6CD" w14:textId="77777777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851" w:type="dxa"/>
          </w:tcPr>
          <w:p w14:paraId="430E8ED9" w14:textId="4F151F9A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208AF5A6" w14:textId="4014F184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63, F</w:t>
            </w:r>
          </w:p>
        </w:tc>
        <w:tc>
          <w:tcPr>
            <w:tcW w:w="2268" w:type="dxa"/>
          </w:tcPr>
          <w:p w14:paraId="0DFE9A7A" w14:textId="48BE8CE3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Opsoclonus, myoclonus, truncal ataxia, head and neck pain, dizziness, visual blurring</w:t>
            </w:r>
          </w:p>
        </w:tc>
        <w:tc>
          <w:tcPr>
            <w:tcW w:w="1275" w:type="dxa"/>
          </w:tcPr>
          <w:p w14:paraId="7B79047F" w14:textId="321610F6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6CAE7598" w14:textId="7F30A246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Serum: 1:480 </w:t>
            </w:r>
          </w:p>
        </w:tc>
        <w:tc>
          <w:tcPr>
            <w:tcW w:w="2381" w:type="dxa"/>
          </w:tcPr>
          <w:p w14:paraId="7BE232FD" w14:textId="69BBB612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2FCB0DF8" w14:textId="26A18ADD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1BE3B8E4" w14:textId="669D39CB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eg</w:t>
            </w:r>
          </w:p>
        </w:tc>
        <w:tc>
          <w:tcPr>
            <w:tcW w:w="1275" w:type="dxa"/>
          </w:tcPr>
          <w:p w14:paraId="0A38B57C" w14:textId="56B9F77E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/</w:t>
            </w:r>
          </w:p>
        </w:tc>
        <w:tc>
          <w:tcPr>
            <w:tcW w:w="2268" w:type="dxa"/>
          </w:tcPr>
          <w:p w14:paraId="3C97016E" w14:textId="37587F9B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14:paraId="081EB953" w14:textId="1E4EC4A3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MTP</w:t>
            </w:r>
          </w:p>
        </w:tc>
        <w:tc>
          <w:tcPr>
            <w:tcW w:w="1559" w:type="dxa"/>
          </w:tcPr>
          <w:p w14:paraId="1DB848E5" w14:textId="296B766A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12</w:t>
            </w:r>
          </w:p>
        </w:tc>
        <w:tc>
          <w:tcPr>
            <w:tcW w:w="2359" w:type="dxa"/>
          </w:tcPr>
          <w:p w14:paraId="41D14552" w14:textId="57048C13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Clinical improvement on opsoclonus</w:t>
            </w:r>
          </w:p>
        </w:tc>
      </w:tr>
      <w:tr w:rsidR="00F17F2E" w:rsidRPr="001747C4" w14:paraId="12F534FF" w14:textId="3624BF73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6EDC267" w14:textId="28470ADB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</w:t>
            </w:r>
            <w:r w:rsidR="00576A74" w:rsidRPr="001747C4">
              <w:rPr>
                <w:rFonts w:ascii="Arial" w:hAnsi="Arial" w:cs="Arial"/>
                <w:sz w:val="13"/>
                <w:szCs w:val="13"/>
              </w:rPr>
              <w:t>2</w:t>
            </w:r>
            <w:r w:rsidR="00576A74"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61</w:t>
            </w:r>
          </w:p>
        </w:tc>
        <w:tc>
          <w:tcPr>
            <w:tcW w:w="1134" w:type="dxa"/>
          </w:tcPr>
          <w:p w14:paraId="0A47B71F" w14:textId="0F1D8B76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Liu M, 2002</w:t>
            </w:r>
          </w:p>
        </w:tc>
        <w:tc>
          <w:tcPr>
            <w:tcW w:w="851" w:type="dxa"/>
          </w:tcPr>
          <w:p w14:paraId="7C48E199" w14:textId="7B7BDB0C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Germany</w:t>
            </w:r>
          </w:p>
        </w:tc>
        <w:tc>
          <w:tcPr>
            <w:tcW w:w="709" w:type="dxa"/>
          </w:tcPr>
          <w:p w14:paraId="13039369" w14:textId="598F4981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40, F</w:t>
            </w:r>
          </w:p>
        </w:tc>
        <w:tc>
          <w:tcPr>
            <w:tcW w:w="2268" w:type="dxa"/>
          </w:tcPr>
          <w:p w14:paraId="6BF4DBAC" w14:textId="6903B44D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Limb paresthesia and weakness 2 y before, unsteady gait, diplopia, speech disorders, dysphagia, dysarthria, nystagmus, tremor</w:t>
            </w:r>
          </w:p>
        </w:tc>
        <w:tc>
          <w:tcPr>
            <w:tcW w:w="1275" w:type="dxa"/>
          </w:tcPr>
          <w:p w14:paraId="4E28D107" w14:textId="7777777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WBC: 22/µl;</w:t>
            </w:r>
          </w:p>
          <w:p w14:paraId="24EF70F3" w14:textId="0EE7D855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OCBs: pos</w:t>
            </w:r>
          </w:p>
        </w:tc>
        <w:tc>
          <w:tcPr>
            <w:tcW w:w="1276" w:type="dxa"/>
          </w:tcPr>
          <w:p w14:paraId="6F62DFBC" w14:textId="5A18CCA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,</w:t>
            </w:r>
          </w:p>
          <w:p w14:paraId="10CCD985" w14:textId="3F2E2B9A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</w:t>
            </w:r>
          </w:p>
        </w:tc>
        <w:tc>
          <w:tcPr>
            <w:tcW w:w="2381" w:type="dxa"/>
          </w:tcPr>
          <w:p w14:paraId="1DC1827C" w14:textId="694B99F8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T2 hyperintensity in the middle of the pons</w:t>
            </w:r>
          </w:p>
        </w:tc>
        <w:tc>
          <w:tcPr>
            <w:tcW w:w="1417" w:type="dxa"/>
          </w:tcPr>
          <w:p w14:paraId="23B7873F" w14:textId="145EB5EF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Hypermetabolism and enlargement of the axillary lymph nodes (L)</w:t>
            </w:r>
          </w:p>
        </w:tc>
        <w:tc>
          <w:tcPr>
            <w:tcW w:w="2127" w:type="dxa"/>
          </w:tcPr>
          <w:p w14:paraId="5ADED4DD" w14:textId="10764873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cancer with metastatic lymph node, ER (+), PR (-), HER2 (+)</w:t>
            </w:r>
          </w:p>
        </w:tc>
        <w:tc>
          <w:tcPr>
            <w:tcW w:w="1275" w:type="dxa"/>
          </w:tcPr>
          <w:p w14:paraId="3AE309D5" w14:textId="24C6273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24</w:t>
            </w:r>
          </w:p>
        </w:tc>
        <w:tc>
          <w:tcPr>
            <w:tcW w:w="2268" w:type="dxa"/>
          </w:tcPr>
          <w:p w14:paraId="52CC3834" w14:textId="60DB2EBD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Mastectomy (L), hormonotherapy (goserelin/letrozole)</w:t>
            </w:r>
          </w:p>
        </w:tc>
        <w:tc>
          <w:tcPr>
            <w:tcW w:w="1985" w:type="dxa"/>
          </w:tcPr>
          <w:p w14:paraId="33E73634" w14:textId="539CE69F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PE, corticosteroid, MMF</w:t>
            </w:r>
          </w:p>
        </w:tc>
        <w:tc>
          <w:tcPr>
            <w:tcW w:w="1559" w:type="dxa"/>
          </w:tcPr>
          <w:p w14:paraId="7F950531" w14:textId="4548330F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34</w:t>
            </w:r>
          </w:p>
        </w:tc>
        <w:tc>
          <w:tcPr>
            <w:tcW w:w="2359" w:type="dxa"/>
          </w:tcPr>
          <w:p w14:paraId="3AD18102" w14:textId="7DDBA35B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No improvement, or even worse </w:t>
            </w:r>
          </w:p>
        </w:tc>
      </w:tr>
      <w:tr w:rsidR="00F17F2E" w:rsidRPr="001747C4" w14:paraId="4D34A9AD" w14:textId="124F089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BC79DD7" w14:textId="3D1C9FBF" w:rsidR="00F17F2E" w:rsidRPr="001747C4" w:rsidRDefault="00576A74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53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62</w:t>
            </w:r>
          </w:p>
        </w:tc>
        <w:tc>
          <w:tcPr>
            <w:tcW w:w="1134" w:type="dxa"/>
          </w:tcPr>
          <w:p w14:paraId="63FF36AB" w14:textId="5C32F69A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Sutton IJ, 2002</w:t>
            </w:r>
          </w:p>
        </w:tc>
        <w:tc>
          <w:tcPr>
            <w:tcW w:w="851" w:type="dxa"/>
          </w:tcPr>
          <w:p w14:paraId="50E117CF" w14:textId="2A2B5288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Australia</w:t>
            </w:r>
          </w:p>
        </w:tc>
        <w:tc>
          <w:tcPr>
            <w:tcW w:w="709" w:type="dxa"/>
          </w:tcPr>
          <w:p w14:paraId="665B4A4C" w14:textId="5B09E40D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68, F</w:t>
            </w:r>
          </w:p>
        </w:tc>
        <w:tc>
          <w:tcPr>
            <w:tcW w:w="2268" w:type="dxa"/>
          </w:tcPr>
          <w:p w14:paraId="06744301" w14:textId="257EACDA" w:rsidR="00F17F2E" w:rsidRPr="001747C4" w:rsidRDefault="00F17F2E" w:rsidP="00D77DB5">
            <w:pPr>
              <w:spacing w:line="240" w:lineRule="auto"/>
              <w:ind w:left="65" w:hangingChars="50" w:hanging="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Disequilibrium, nausea, vomiting, visual disturbance, nystagmus, supranuclear gaze palsy, limb dysmetria, jaw tremor  </w:t>
            </w:r>
          </w:p>
        </w:tc>
        <w:tc>
          <w:tcPr>
            <w:tcW w:w="1275" w:type="dxa"/>
          </w:tcPr>
          <w:p w14:paraId="0356C402" w14:textId="57DAB187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Lymphocyte: 9/µl; protein: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 xml:space="preserve"> </w:t>
            </w:r>
            <w:r w:rsidRPr="00B5232E">
              <w:rPr>
                <w:rFonts w:ascii="Arial" w:hAnsi="Arial" w:cs="Arial"/>
                <w:sz w:val="13"/>
                <w:szCs w:val="13"/>
              </w:rPr>
              <w:t>0.65 g/L; Glu: 3.7 mmol/L;</w:t>
            </w:r>
          </w:p>
          <w:p w14:paraId="39BF45EF" w14:textId="32AA3FAB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OCBs: pos</w:t>
            </w:r>
          </w:p>
        </w:tc>
        <w:tc>
          <w:tcPr>
            <w:tcW w:w="1276" w:type="dxa"/>
          </w:tcPr>
          <w:p w14:paraId="79EABEF5" w14:textId="48594CC7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3DACB4BD" w14:textId="24E336FA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259E9AB1" w14:textId="12D5D2F8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544F71D5" w14:textId="6EEA909B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Transitional cell carcinoma of renal pelvis</w:t>
            </w:r>
          </w:p>
        </w:tc>
        <w:tc>
          <w:tcPr>
            <w:tcW w:w="1275" w:type="dxa"/>
          </w:tcPr>
          <w:p w14:paraId="2EDFEAA4" w14:textId="37BA75D5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Concurrent</w:t>
            </w:r>
          </w:p>
        </w:tc>
        <w:tc>
          <w:tcPr>
            <w:tcW w:w="2268" w:type="dxa"/>
          </w:tcPr>
          <w:p w14:paraId="50A13E95" w14:textId="07473909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Chemotherapy (cisplatin/methotrexate/vinblastine)</w:t>
            </w:r>
          </w:p>
        </w:tc>
        <w:tc>
          <w:tcPr>
            <w:tcW w:w="1985" w:type="dxa"/>
          </w:tcPr>
          <w:p w14:paraId="3BBBDBE5" w14:textId="5263BAC7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PE</w:t>
            </w:r>
          </w:p>
        </w:tc>
        <w:tc>
          <w:tcPr>
            <w:tcW w:w="1559" w:type="dxa"/>
          </w:tcPr>
          <w:p w14:paraId="54EAC281" w14:textId="57013A16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18</w:t>
            </w:r>
          </w:p>
        </w:tc>
        <w:tc>
          <w:tcPr>
            <w:tcW w:w="2359" w:type="dxa"/>
          </w:tcPr>
          <w:p w14:paraId="7D093AAE" w14:textId="651E3701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Partially clinical improvement, but developed gait ataxia</w:t>
            </w:r>
          </w:p>
        </w:tc>
      </w:tr>
      <w:tr w:rsidR="00F17F2E" w:rsidRPr="001747C4" w14:paraId="3056F23F" w14:textId="661D1D65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9146A26" w14:textId="679F4627" w:rsidR="00F17F2E" w:rsidRPr="001747C4" w:rsidRDefault="00576A74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54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63</w:t>
            </w:r>
          </w:p>
        </w:tc>
        <w:tc>
          <w:tcPr>
            <w:tcW w:w="1134" w:type="dxa"/>
          </w:tcPr>
          <w:p w14:paraId="7F391D26" w14:textId="1D853062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Wirtz PW, 2002</w:t>
            </w:r>
          </w:p>
        </w:tc>
        <w:tc>
          <w:tcPr>
            <w:tcW w:w="851" w:type="dxa"/>
          </w:tcPr>
          <w:p w14:paraId="4D2049D8" w14:textId="090F3A46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Netherlands</w:t>
            </w:r>
          </w:p>
        </w:tc>
        <w:tc>
          <w:tcPr>
            <w:tcW w:w="709" w:type="dxa"/>
          </w:tcPr>
          <w:p w14:paraId="6ABDB3DD" w14:textId="124C0C19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65, M</w:t>
            </w:r>
          </w:p>
        </w:tc>
        <w:tc>
          <w:tcPr>
            <w:tcW w:w="2268" w:type="dxa"/>
          </w:tcPr>
          <w:p w14:paraId="3BDA64AE" w14:textId="47371B4B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Nausea and vomiting 5 </w:t>
            </w: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mo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before, gait and truncal ataxia, double vision, trembling of hands, behavioral changes, opsoclonus, myoclonus</w:t>
            </w:r>
          </w:p>
        </w:tc>
        <w:tc>
          <w:tcPr>
            <w:tcW w:w="1275" w:type="dxa"/>
          </w:tcPr>
          <w:p w14:paraId="43B85934" w14:textId="231D4C30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Lymphocytes: 29/µl; protein: 0.26 g/L; </w:t>
            </w:r>
          </w:p>
          <w:p w14:paraId="129CA4B4" w14:textId="7D76F750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OCBs: neg</w:t>
            </w:r>
          </w:p>
        </w:tc>
        <w:tc>
          <w:tcPr>
            <w:tcW w:w="1276" w:type="dxa"/>
          </w:tcPr>
          <w:p w14:paraId="1E674CEF" w14:textId="09C48F60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1:25,600</w:t>
            </w:r>
          </w:p>
        </w:tc>
        <w:tc>
          <w:tcPr>
            <w:tcW w:w="2381" w:type="dxa"/>
          </w:tcPr>
          <w:p w14:paraId="7BFF217F" w14:textId="5AEA376F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A small hypodense area in the cerebellar hemisphere (R)</w:t>
            </w:r>
          </w:p>
        </w:tc>
        <w:tc>
          <w:tcPr>
            <w:tcW w:w="1417" w:type="dxa"/>
          </w:tcPr>
          <w:p w14:paraId="05B4F994" w14:textId="5445AA96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72F169D4" w14:textId="115DE4CB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Infiltrating adenocarcinoma of breast, ER (+), PR (+)</w:t>
            </w:r>
          </w:p>
          <w:p w14:paraId="70ACF7D4" w14:textId="7777777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  <w:p w14:paraId="47D67AD8" w14:textId="6BC60200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</w:tcPr>
          <w:p w14:paraId="3655117F" w14:textId="4354D185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7</w:t>
            </w:r>
          </w:p>
        </w:tc>
        <w:tc>
          <w:tcPr>
            <w:tcW w:w="2268" w:type="dxa"/>
          </w:tcPr>
          <w:p w14:paraId="0AD760BC" w14:textId="4BA749C6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Modified radical mastectomy with axillary lymph node dissection</w:t>
            </w:r>
          </w:p>
        </w:tc>
        <w:tc>
          <w:tcPr>
            <w:tcW w:w="1985" w:type="dxa"/>
          </w:tcPr>
          <w:p w14:paraId="3AA63C4D" w14:textId="065BD1DD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PE, oral-Pred, AZA</w:t>
            </w:r>
          </w:p>
          <w:p w14:paraId="1DBEA266" w14:textId="7777777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  <w:p w14:paraId="786A2EF2" w14:textId="0B8ED205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559" w:type="dxa"/>
          </w:tcPr>
          <w:p w14:paraId="03A6C818" w14:textId="1070AA68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13</w:t>
            </w:r>
          </w:p>
        </w:tc>
        <w:tc>
          <w:tcPr>
            <w:tcW w:w="2359" w:type="dxa"/>
          </w:tcPr>
          <w:p w14:paraId="05FD9305" w14:textId="637E1064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Clinical improvement 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on</w:t>
            </w:r>
            <w:r w:rsidRPr="00B5232E">
              <w:rPr>
                <w:rFonts w:ascii="Arial" w:hAnsi="Arial" w:cs="Arial"/>
                <w:sz w:val="13"/>
                <w:szCs w:val="13"/>
              </w:rPr>
              <w:t xml:space="preserve"> opsoclonus and double vision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;</w:t>
            </w:r>
            <w:r w:rsidRPr="00B5232E">
              <w:rPr>
                <w:rFonts w:ascii="Arial" w:hAnsi="Arial" w:cs="Arial"/>
                <w:sz w:val="13"/>
                <w:szCs w:val="13"/>
              </w:rPr>
              <w:t xml:space="preserve"> with no tumor recurrence and decreased anti-Ri antibodies titers, but still 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 xml:space="preserve">had </w:t>
            </w:r>
            <w:r w:rsidRPr="00B5232E">
              <w:rPr>
                <w:rFonts w:ascii="Arial" w:hAnsi="Arial" w:cs="Arial"/>
                <w:sz w:val="13"/>
                <w:szCs w:val="13"/>
              </w:rPr>
              <w:t xml:space="preserve">behavioral disorders </w:t>
            </w:r>
          </w:p>
        </w:tc>
      </w:tr>
      <w:tr w:rsidR="00F17F2E" w:rsidRPr="001747C4" w14:paraId="4DF3C41A" w14:textId="6BFDECCC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7FB5801" w14:textId="37C9C8ED" w:rsidR="00F17F2E" w:rsidRPr="001747C4" w:rsidRDefault="00576A74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55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64</w:t>
            </w:r>
          </w:p>
        </w:tc>
        <w:tc>
          <w:tcPr>
            <w:tcW w:w="1134" w:type="dxa"/>
          </w:tcPr>
          <w:p w14:paraId="606C0A55" w14:textId="68101320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Kastrup O, 2001</w:t>
            </w:r>
          </w:p>
        </w:tc>
        <w:tc>
          <w:tcPr>
            <w:tcW w:w="851" w:type="dxa"/>
          </w:tcPr>
          <w:p w14:paraId="2BD55544" w14:textId="4BBAA1AB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Germany</w:t>
            </w:r>
          </w:p>
        </w:tc>
        <w:tc>
          <w:tcPr>
            <w:tcW w:w="709" w:type="dxa"/>
          </w:tcPr>
          <w:p w14:paraId="3234EB3E" w14:textId="51D8FE4D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59, M</w:t>
            </w:r>
          </w:p>
        </w:tc>
        <w:tc>
          <w:tcPr>
            <w:tcW w:w="2268" w:type="dxa"/>
          </w:tcPr>
          <w:p w14:paraId="0CA0C05E" w14:textId="77777777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Diplopia, cranial nerve palsy, gaze, limb tremor 1 y before, </w:t>
            </w:r>
          </w:p>
          <w:p w14:paraId="0DE27474" w14:textId="0E009B50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Cognitive impairment</w:t>
            </w:r>
          </w:p>
        </w:tc>
        <w:tc>
          <w:tcPr>
            <w:tcW w:w="1275" w:type="dxa"/>
          </w:tcPr>
          <w:p w14:paraId="0CAA2AB5" w14:textId="69CE13EA" w:rsidR="00F17F2E" w:rsidRPr="00B5232E" w:rsidRDefault="00F17F2E" w:rsidP="00B44D0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Lymphocyte: 7/µl; 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p</w:t>
            </w:r>
            <w:r w:rsidRPr="00B5232E">
              <w:rPr>
                <w:rFonts w:ascii="Arial" w:hAnsi="Arial" w:cs="Arial"/>
                <w:sz w:val="13"/>
                <w:szCs w:val="13"/>
              </w:rPr>
              <w:t>rotein: 0.639 g/L;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 xml:space="preserve"> </w:t>
            </w:r>
            <w:r w:rsidRPr="00B5232E">
              <w:rPr>
                <w:rFonts w:ascii="Arial" w:hAnsi="Arial" w:cs="Arial"/>
                <w:sz w:val="13"/>
                <w:szCs w:val="13"/>
              </w:rPr>
              <w:t>OCBs: pos</w:t>
            </w:r>
          </w:p>
        </w:tc>
        <w:tc>
          <w:tcPr>
            <w:tcW w:w="1276" w:type="dxa"/>
          </w:tcPr>
          <w:p w14:paraId="77350D0F" w14:textId="00EEDB95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1:87,000</w:t>
            </w:r>
          </w:p>
        </w:tc>
        <w:tc>
          <w:tcPr>
            <w:tcW w:w="2381" w:type="dxa"/>
          </w:tcPr>
          <w:p w14:paraId="4942F834" w14:textId="666A9567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2938B131" w14:textId="4519B55F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74879ECD" w14:textId="70F3A8C9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Clear cell carcinoma of thymus </w:t>
            </w:r>
          </w:p>
        </w:tc>
        <w:tc>
          <w:tcPr>
            <w:tcW w:w="1275" w:type="dxa"/>
          </w:tcPr>
          <w:p w14:paraId="55A9E852" w14:textId="4E9F0D99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11</w:t>
            </w:r>
          </w:p>
        </w:tc>
        <w:tc>
          <w:tcPr>
            <w:tcW w:w="2268" w:type="dxa"/>
          </w:tcPr>
          <w:p w14:paraId="46D973AF" w14:textId="77777777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Surgical excision with radiotherapy</w:t>
            </w:r>
          </w:p>
          <w:p w14:paraId="7EF27785" w14:textId="26B32EF5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985" w:type="dxa"/>
          </w:tcPr>
          <w:p w14:paraId="0B6099B9" w14:textId="1F37D6E5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IVIG</w:t>
            </w:r>
          </w:p>
        </w:tc>
        <w:tc>
          <w:tcPr>
            <w:tcW w:w="1559" w:type="dxa"/>
          </w:tcPr>
          <w:p w14:paraId="36E01789" w14:textId="3C3BCC42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21</w:t>
            </w:r>
          </w:p>
        </w:tc>
        <w:tc>
          <w:tcPr>
            <w:tcW w:w="2359" w:type="dxa"/>
          </w:tcPr>
          <w:p w14:paraId="077240FA" w14:textId="5D17DB3D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Significant improvement, still had a moderate weakness of abduction, gaze palsy and gait instability; no tumor recurrence </w:t>
            </w:r>
          </w:p>
        </w:tc>
      </w:tr>
      <w:tr w:rsidR="00F17F2E" w:rsidRPr="001747C4" w14:paraId="18FAA47A" w14:textId="45337BD4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6C76ECB" w14:textId="7B3D80E1" w:rsidR="00F17F2E" w:rsidRPr="001747C4" w:rsidRDefault="00576A74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56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65</w:t>
            </w:r>
          </w:p>
        </w:tc>
        <w:tc>
          <w:tcPr>
            <w:tcW w:w="1134" w:type="dxa"/>
          </w:tcPr>
          <w:p w14:paraId="1BF2427B" w14:textId="67B81D91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Prestigiacomo CJ, 2001</w:t>
            </w:r>
          </w:p>
        </w:tc>
        <w:tc>
          <w:tcPr>
            <w:tcW w:w="851" w:type="dxa"/>
          </w:tcPr>
          <w:p w14:paraId="37ED2F44" w14:textId="1D53266F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213B2197" w14:textId="19F6333D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57, M</w:t>
            </w:r>
          </w:p>
        </w:tc>
        <w:tc>
          <w:tcPr>
            <w:tcW w:w="2268" w:type="dxa"/>
          </w:tcPr>
          <w:p w14:paraId="15186682" w14:textId="77777777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Oscillopsia, diplopia, ataxia, extremity tremors, anxiety, short-memory deficits, opsoclonus, cranial nerve palsy, intention tremor</w:t>
            </w:r>
          </w:p>
          <w:p w14:paraId="169DB41C" w14:textId="02691D8C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</w:tcPr>
          <w:p w14:paraId="6421374E" w14:textId="170DB0F8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WBC: 6/µl; 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p</w:t>
            </w:r>
            <w:r w:rsidRPr="00B5232E">
              <w:rPr>
                <w:rFonts w:ascii="Arial" w:hAnsi="Arial" w:cs="Arial"/>
                <w:sz w:val="13"/>
                <w:szCs w:val="13"/>
              </w:rPr>
              <w:t>rotein: 0.56 g/L; Glu: 4.4 mmol/L</w:t>
            </w:r>
          </w:p>
          <w:p w14:paraId="6F4AA7F9" w14:textId="65016ABF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6" w:type="dxa"/>
          </w:tcPr>
          <w:p w14:paraId="6953A05F" w14:textId="7777777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1:30,000;</w:t>
            </w:r>
          </w:p>
          <w:p w14:paraId="483C5213" w14:textId="7777777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tumor expression of Ri antigens</w:t>
            </w:r>
          </w:p>
          <w:p w14:paraId="1E1AE987" w14:textId="5DF39754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381" w:type="dxa"/>
          </w:tcPr>
          <w:p w14:paraId="097DB371" w14:textId="4D257C84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3659AFE5" w14:textId="6BC09089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7740272E" w14:textId="124A8662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Transitional cell carcinoma of bladder in 1989 with radical cystectomy and chemotherapy </w:t>
            </w:r>
          </w:p>
        </w:tc>
        <w:tc>
          <w:tcPr>
            <w:tcW w:w="1275" w:type="dxa"/>
          </w:tcPr>
          <w:p w14:paraId="7A0DC6D0" w14:textId="50122AB4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268" w:type="dxa"/>
          </w:tcPr>
          <w:p w14:paraId="29BDC6B9" w14:textId="63FD11B5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985" w:type="dxa"/>
          </w:tcPr>
          <w:p w14:paraId="60EA79E4" w14:textId="7E9D302E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DEX, PE</w:t>
            </w:r>
          </w:p>
        </w:tc>
        <w:tc>
          <w:tcPr>
            <w:tcW w:w="1559" w:type="dxa"/>
          </w:tcPr>
          <w:p w14:paraId="6F4E5656" w14:textId="7777777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36 </w:t>
            </w:r>
          </w:p>
          <w:p w14:paraId="707D7B93" w14:textId="554BD6A0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359" w:type="dxa"/>
          </w:tcPr>
          <w:p w14:paraId="2B530460" w14:textId="7777777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Significant improvement of neurological symptoms, but succumbed to aspiration pneumonitis</w:t>
            </w:r>
          </w:p>
          <w:p w14:paraId="63225904" w14:textId="2ADB965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Autopsy: diffuse perivascular and </w:t>
            </w: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 xml:space="preserve">interstitial </w:t>
            </w: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lymphoplasmacellular</w:t>
            </w:r>
            <w:proofErr w:type="spellEnd"/>
            <w:r w:rsidRPr="00B5232E">
              <w:rPr>
                <w:rFonts w:ascii="Arial" w:hAnsi="Arial" w:cs="Arial"/>
                <w:sz w:val="13"/>
                <w:szCs w:val="13"/>
              </w:rPr>
              <w:t xml:space="preserve"> infiltration and gliosis (basal ganglia, amygdala, frontal cortex, and white matter); marked neuronal loss in the spinal gray matter along with an intense astrogliosis and chronic inflammatory infiltration.</w:t>
            </w:r>
          </w:p>
        </w:tc>
      </w:tr>
      <w:tr w:rsidR="00F17F2E" w:rsidRPr="001747C4" w14:paraId="69C7E479" w14:textId="6D978716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419295E" w14:textId="5734FCAA" w:rsidR="00F17F2E" w:rsidRPr="001747C4" w:rsidRDefault="00576A74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lastRenderedPageBreak/>
              <w:t>57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66</w:t>
            </w:r>
          </w:p>
        </w:tc>
        <w:tc>
          <w:tcPr>
            <w:tcW w:w="1134" w:type="dxa"/>
          </w:tcPr>
          <w:p w14:paraId="3454D883" w14:textId="49E0AF43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Ohmer R, 1999</w:t>
            </w:r>
          </w:p>
        </w:tc>
        <w:tc>
          <w:tcPr>
            <w:tcW w:w="851" w:type="dxa"/>
          </w:tcPr>
          <w:p w14:paraId="3602D981" w14:textId="4BB07275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265F0162" w14:textId="4B23D988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60, F</w:t>
            </w:r>
          </w:p>
        </w:tc>
        <w:tc>
          <w:tcPr>
            <w:tcW w:w="2268" w:type="dxa"/>
          </w:tcPr>
          <w:p w14:paraId="08EF8698" w14:textId="395D06E1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Dizziness, diplopia, dysphagia, difficult chewing, ophthalmoplegia, urinary incontinence</w:t>
            </w:r>
          </w:p>
        </w:tc>
        <w:tc>
          <w:tcPr>
            <w:tcW w:w="1275" w:type="dxa"/>
          </w:tcPr>
          <w:p w14:paraId="1169AC37" w14:textId="40DDC2B9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Normal </w:t>
            </w:r>
          </w:p>
        </w:tc>
        <w:tc>
          <w:tcPr>
            <w:tcW w:w="1276" w:type="dxa"/>
          </w:tcPr>
          <w:p w14:paraId="1E00788C" w14:textId="16841D02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131D600A" w14:textId="65599B7C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68FA168E" w14:textId="02254E62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75DCB821" w14:textId="00559807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carcinoma</w:t>
            </w:r>
          </w:p>
        </w:tc>
        <w:tc>
          <w:tcPr>
            <w:tcW w:w="1275" w:type="dxa"/>
          </w:tcPr>
          <w:p w14:paraId="0928A7BE" w14:textId="6EB5FB17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11</w:t>
            </w:r>
          </w:p>
        </w:tc>
        <w:tc>
          <w:tcPr>
            <w:tcW w:w="2268" w:type="dxa"/>
          </w:tcPr>
          <w:p w14:paraId="5D4024E5" w14:textId="566E8430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Chemotherapy (CYC-methotrexate-fluorouracil), radiotherapy</w:t>
            </w:r>
          </w:p>
        </w:tc>
        <w:tc>
          <w:tcPr>
            <w:tcW w:w="1985" w:type="dxa"/>
          </w:tcPr>
          <w:p w14:paraId="79A10AC7" w14:textId="68D1FDC7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Pred</w:t>
            </w:r>
          </w:p>
        </w:tc>
        <w:tc>
          <w:tcPr>
            <w:tcW w:w="1559" w:type="dxa"/>
          </w:tcPr>
          <w:p w14:paraId="00D440D5" w14:textId="5B019B0D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359" w:type="dxa"/>
          </w:tcPr>
          <w:p w14:paraId="69265578" w14:textId="67A620CE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Mild improvement</w:t>
            </w:r>
          </w:p>
        </w:tc>
      </w:tr>
      <w:tr w:rsidR="00F17F2E" w:rsidRPr="001747C4" w14:paraId="68766AD0" w14:textId="7EA9CDCF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B50ED13" w14:textId="385E1E8A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</w:t>
            </w:r>
            <w:r w:rsidR="00576A74" w:rsidRPr="001747C4">
              <w:rPr>
                <w:rFonts w:ascii="Arial" w:hAnsi="Arial" w:cs="Arial"/>
                <w:sz w:val="13"/>
                <w:szCs w:val="13"/>
              </w:rPr>
              <w:t>8</w:t>
            </w:r>
            <w:r w:rsidR="00576A74"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67</w:t>
            </w:r>
          </w:p>
        </w:tc>
        <w:tc>
          <w:tcPr>
            <w:tcW w:w="1134" w:type="dxa"/>
          </w:tcPr>
          <w:p w14:paraId="6AA3E6A3" w14:textId="52490F30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Pfeiffer G, 1998</w:t>
            </w:r>
          </w:p>
        </w:tc>
        <w:tc>
          <w:tcPr>
            <w:tcW w:w="851" w:type="dxa"/>
          </w:tcPr>
          <w:p w14:paraId="2CD3FB6B" w14:textId="57D8749C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Germany</w:t>
            </w:r>
          </w:p>
        </w:tc>
        <w:tc>
          <w:tcPr>
            <w:tcW w:w="709" w:type="dxa"/>
          </w:tcPr>
          <w:p w14:paraId="5B61098B" w14:textId="25FE6C26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67, F</w:t>
            </w:r>
          </w:p>
        </w:tc>
        <w:tc>
          <w:tcPr>
            <w:tcW w:w="2268" w:type="dxa"/>
          </w:tcPr>
          <w:p w14:paraId="0FEDBCB1" w14:textId="2C87C1BA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Diplopia, tinnitus, nausea, vertigo, truncal ataxia, nystagmus, internuclear visual paralysis</w:t>
            </w:r>
          </w:p>
        </w:tc>
        <w:tc>
          <w:tcPr>
            <w:tcW w:w="1275" w:type="dxa"/>
          </w:tcPr>
          <w:p w14:paraId="17F84B11" w14:textId="6C3CB075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Lymphocyte: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 xml:space="preserve"> </w:t>
            </w:r>
            <w:r w:rsidRPr="00B5232E">
              <w:rPr>
                <w:rFonts w:ascii="Arial" w:hAnsi="Arial" w:cs="Arial"/>
                <w:sz w:val="13"/>
                <w:szCs w:val="13"/>
              </w:rPr>
              <w:t>9/µl; OCBs: pos</w:t>
            </w:r>
          </w:p>
        </w:tc>
        <w:tc>
          <w:tcPr>
            <w:tcW w:w="1276" w:type="dxa"/>
          </w:tcPr>
          <w:p w14:paraId="30357110" w14:textId="7777777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pos,</w:t>
            </w:r>
          </w:p>
          <w:p w14:paraId="2B6485B2" w14:textId="0D3F49F5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</w:t>
            </w:r>
          </w:p>
        </w:tc>
        <w:tc>
          <w:tcPr>
            <w:tcW w:w="2381" w:type="dxa"/>
          </w:tcPr>
          <w:p w14:paraId="4A69D22F" w14:textId="5004F8FF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58B12AB7" w14:textId="3D1190E5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5F4DBB45" w14:textId="1735EB91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cancer with metastatic lymph node</w:t>
            </w:r>
          </w:p>
        </w:tc>
        <w:tc>
          <w:tcPr>
            <w:tcW w:w="1275" w:type="dxa"/>
          </w:tcPr>
          <w:p w14:paraId="61BF2796" w14:textId="0A9ACAC2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268" w:type="dxa"/>
          </w:tcPr>
          <w:p w14:paraId="1FC09FED" w14:textId="6F6126FA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Tumor resection and lymph node dissection with hormonotherapy (tamoxifen)</w:t>
            </w:r>
          </w:p>
        </w:tc>
        <w:tc>
          <w:tcPr>
            <w:tcW w:w="1985" w:type="dxa"/>
          </w:tcPr>
          <w:p w14:paraId="2E7C2029" w14:textId="7D212EFE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DEX</w:t>
            </w:r>
          </w:p>
        </w:tc>
        <w:tc>
          <w:tcPr>
            <w:tcW w:w="1559" w:type="dxa"/>
          </w:tcPr>
          <w:p w14:paraId="3BC3FAB9" w14:textId="7D14AEF2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22</w:t>
            </w:r>
          </w:p>
        </w:tc>
        <w:tc>
          <w:tcPr>
            <w:tcW w:w="2359" w:type="dxa"/>
          </w:tcPr>
          <w:p w14:paraId="534969A5" w14:textId="1D8870AE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Significant improvement</w:t>
            </w:r>
          </w:p>
        </w:tc>
      </w:tr>
      <w:tr w:rsidR="00F17F2E" w:rsidRPr="001747C4" w14:paraId="34F20E92" w14:textId="4266CB10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31A9CA0" w14:textId="116DAB80" w:rsidR="00F17F2E" w:rsidRPr="001747C4" w:rsidRDefault="00576A74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59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68</w:t>
            </w:r>
          </w:p>
        </w:tc>
        <w:tc>
          <w:tcPr>
            <w:tcW w:w="1134" w:type="dxa"/>
          </w:tcPr>
          <w:p w14:paraId="6EF76BE1" w14:textId="3D2FA109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bookmarkStart w:id="6" w:name="_Hlk209626870"/>
            <w:r w:rsidRPr="001747C4">
              <w:rPr>
                <w:rFonts w:ascii="Arial" w:hAnsi="Arial" w:cs="Arial"/>
                <w:sz w:val="13"/>
                <w:szCs w:val="13"/>
              </w:rPr>
              <w:t>J L Jongen</w:t>
            </w:r>
            <w:bookmarkEnd w:id="6"/>
            <w:r w:rsidRPr="001747C4">
              <w:rPr>
                <w:rFonts w:ascii="Arial" w:hAnsi="Arial" w:cs="Arial"/>
                <w:sz w:val="13"/>
                <w:szCs w:val="13"/>
              </w:rPr>
              <w:t>, 1998</w:t>
            </w:r>
          </w:p>
        </w:tc>
        <w:tc>
          <w:tcPr>
            <w:tcW w:w="851" w:type="dxa"/>
          </w:tcPr>
          <w:p w14:paraId="24F29B10" w14:textId="1A030EAA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Netherlands</w:t>
            </w:r>
          </w:p>
        </w:tc>
        <w:tc>
          <w:tcPr>
            <w:tcW w:w="709" w:type="dxa"/>
          </w:tcPr>
          <w:p w14:paraId="0A338643" w14:textId="4972DEC4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58, F</w:t>
            </w:r>
          </w:p>
        </w:tc>
        <w:tc>
          <w:tcPr>
            <w:tcW w:w="2268" w:type="dxa"/>
          </w:tcPr>
          <w:p w14:paraId="5B6B853D" w14:textId="66250D29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Gait instability, nystagmus, opsoclonus, myoclonus, truncal and limb ataxia</w:t>
            </w:r>
          </w:p>
        </w:tc>
        <w:tc>
          <w:tcPr>
            <w:tcW w:w="1275" w:type="dxa"/>
          </w:tcPr>
          <w:p w14:paraId="269F273C" w14:textId="321485F1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WBC: 126/µl;</w:t>
            </w:r>
          </w:p>
          <w:p w14:paraId="1CD59C95" w14:textId="66A5FE89" w:rsidR="00F17F2E" w:rsidRPr="00B5232E" w:rsidRDefault="00B44D0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 w:hint="eastAsia"/>
                <w:sz w:val="13"/>
                <w:szCs w:val="13"/>
              </w:rPr>
              <w:t>p</w:t>
            </w:r>
            <w:r w:rsidR="00F17F2E" w:rsidRPr="00B5232E">
              <w:rPr>
                <w:rFonts w:ascii="Arial" w:hAnsi="Arial" w:cs="Arial"/>
                <w:sz w:val="13"/>
                <w:szCs w:val="13"/>
              </w:rPr>
              <w:t>rotein:</w:t>
            </w:r>
            <w:r w:rsidRPr="00B5232E">
              <w:rPr>
                <w:rFonts w:ascii="Arial" w:hAnsi="Arial" w:cs="Arial" w:hint="eastAsia"/>
                <w:sz w:val="13"/>
                <w:szCs w:val="13"/>
              </w:rPr>
              <w:t xml:space="preserve"> </w:t>
            </w:r>
            <w:r w:rsidR="00F17F2E" w:rsidRPr="00B5232E">
              <w:rPr>
                <w:rFonts w:ascii="Arial" w:hAnsi="Arial" w:cs="Arial"/>
                <w:sz w:val="13"/>
                <w:szCs w:val="13"/>
              </w:rPr>
              <w:t>0.54 g/L</w:t>
            </w:r>
          </w:p>
        </w:tc>
        <w:tc>
          <w:tcPr>
            <w:tcW w:w="1276" w:type="dxa"/>
          </w:tcPr>
          <w:p w14:paraId="60B0A5FB" w14:textId="75B2D88A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1:512,</w:t>
            </w:r>
          </w:p>
          <w:p w14:paraId="49E4CDFB" w14:textId="01991B9E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1:12,800</w:t>
            </w:r>
          </w:p>
        </w:tc>
        <w:tc>
          <w:tcPr>
            <w:tcW w:w="2381" w:type="dxa"/>
          </w:tcPr>
          <w:p w14:paraId="69BEE575" w14:textId="6F7D0A76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5B759A16" w14:textId="4B4A155D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4D9C4C9B" w14:textId="642443CA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Anaplastic adenocarcinoma of ovarian duct</w:t>
            </w:r>
          </w:p>
          <w:p w14:paraId="21D561CE" w14:textId="76BACD02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</w:tcPr>
          <w:p w14:paraId="2F081D61" w14:textId="7C3479EF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Concurrent</w:t>
            </w:r>
          </w:p>
        </w:tc>
        <w:tc>
          <w:tcPr>
            <w:tcW w:w="2268" w:type="dxa"/>
          </w:tcPr>
          <w:p w14:paraId="49A51D00" w14:textId="2B151656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Hysterectomy and bilateral </w:t>
            </w:r>
            <w:proofErr w:type="spellStart"/>
            <w:r w:rsidRPr="00B5232E">
              <w:rPr>
                <w:rFonts w:ascii="Arial" w:hAnsi="Arial" w:cs="Arial"/>
                <w:sz w:val="13"/>
                <w:szCs w:val="13"/>
              </w:rPr>
              <w:t>salpingo</w:t>
            </w:r>
            <w:proofErr w:type="spellEnd"/>
            <w:r w:rsidRPr="00B5232E">
              <w:rPr>
                <w:rFonts w:ascii="Arial" w:hAnsi="Arial" w:cs="Arial"/>
                <w:sz w:val="13"/>
                <w:szCs w:val="13"/>
              </w:rPr>
              <w:t xml:space="preserve">-ovariectomy; radiotherapy; chemotherapy (cis-platinum/paclitaxel) </w:t>
            </w:r>
          </w:p>
        </w:tc>
        <w:tc>
          <w:tcPr>
            <w:tcW w:w="1985" w:type="dxa"/>
          </w:tcPr>
          <w:p w14:paraId="411E3A6A" w14:textId="105C12A5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Oral-Pred, PE</w:t>
            </w:r>
          </w:p>
        </w:tc>
        <w:tc>
          <w:tcPr>
            <w:tcW w:w="1559" w:type="dxa"/>
          </w:tcPr>
          <w:p w14:paraId="5E566F20" w14:textId="27105FAA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5 </w:t>
            </w:r>
          </w:p>
        </w:tc>
        <w:tc>
          <w:tcPr>
            <w:tcW w:w="2359" w:type="dxa"/>
          </w:tcPr>
          <w:p w14:paraId="7C8902C5" w14:textId="4D1E9FC4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Significant improvements, no evidence of tumor relapse</w:t>
            </w:r>
          </w:p>
        </w:tc>
      </w:tr>
      <w:tr w:rsidR="00F17F2E" w:rsidRPr="001747C4" w14:paraId="70265987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2B76A2D" w14:textId="566D3E43" w:rsidR="00F17F2E" w:rsidRPr="001747C4" w:rsidRDefault="00576A74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60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69</w:t>
            </w:r>
          </w:p>
        </w:tc>
        <w:tc>
          <w:tcPr>
            <w:tcW w:w="1134" w:type="dxa"/>
          </w:tcPr>
          <w:p w14:paraId="11711FBC" w14:textId="3FCE9CF5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Hormigo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A, 1994</w:t>
            </w:r>
          </w:p>
        </w:tc>
        <w:tc>
          <w:tcPr>
            <w:tcW w:w="851" w:type="dxa"/>
          </w:tcPr>
          <w:p w14:paraId="3BDB2B8A" w14:textId="7468313A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62222878" w14:textId="5C35702F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73, F</w:t>
            </w:r>
          </w:p>
        </w:tc>
        <w:tc>
          <w:tcPr>
            <w:tcW w:w="2268" w:type="dxa"/>
          </w:tcPr>
          <w:p w14:paraId="53776D8B" w14:textId="091DAD7E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Gait instability, dizziness, diplopia, oscillopsia, ocular flutter, nystagmus, cranial nerve palsy</w:t>
            </w:r>
          </w:p>
        </w:tc>
        <w:tc>
          <w:tcPr>
            <w:tcW w:w="1275" w:type="dxa"/>
          </w:tcPr>
          <w:p w14:paraId="52957C43" w14:textId="7777777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WBC: 11/µl;</w:t>
            </w:r>
          </w:p>
          <w:p w14:paraId="27B24131" w14:textId="4BCCE6BD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Protein: 0.65 g/L; Glu: 3.8 mmol/L; IgG index: 1.5</w:t>
            </w:r>
          </w:p>
        </w:tc>
        <w:tc>
          <w:tcPr>
            <w:tcW w:w="1276" w:type="dxa"/>
          </w:tcPr>
          <w:p w14:paraId="0EBCB6AE" w14:textId="7777777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pos,</w:t>
            </w:r>
          </w:p>
          <w:p w14:paraId="7C7BCA84" w14:textId="78B8F8C4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</w:p>
        </w:tc>
        <w:tc>
          <w:tcPr>
            <w:tcW w:w="2381" w:type="dxa"/>
          </w:tcPr>
          <w:p w14:paraId="3415225D" w14:textId="6B2C62F3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Cerebral and cerebellar atrophy</w:t>
            </w:r>
          </w:p>
        </w:tc>
        <w:tc>
          <w:tcPr>
            <w:tcW w:w="1417" w:type="dxa"/>
          </w:tcPr>
          <w:p w14:paraId="29D41FBB" w14:textId="600C107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49D20986" w14:textId="296B19C1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eg</w:t>
            </w:r>
          </w:p>
        </w:tc>
        <w:tc>
          <w:tcPr>
            <w:tcW w:w="1275" w:type="dxa"/>
          </w:tcPr>
          <w:p w14:paraId="19C42330" w14:textId="4E3AFCED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/</w:t>
            </w:r>
          </w:p>
        </w:tc>
        <w:tc>
          <w:tcPr>
            <w:tcW w:w="2268" w:type="dxa"/>
          </w:tcPr>
          <w:p w14:paraId="1486A32F" w14:textId="4806012A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14:paraId="0C2F0523" w14:textId="296785C5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Oral-Pred</w:t>
            </w:r>
          </w:p>
        </w:tc>
        <w:tc>
          <w:tcPr>
            <w:tcW w:w="1559" w:type="dxa"/>
          </w:tcPr>
          <w:p w14:paraId="0383A46C" w14:textId="7777777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36</w:t>
            </w:r>
          </w:p>
          <w:p w14:paraId="02E4D900" w14:textId="7777777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359" w:type="dxa"/>
          </w:tcPr>
          <w:p w14:paraId="6C476C25" w14:textId="7777777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No improvement; but succumbed to dementia. </w:t>
            </w:r>
          </w:p>
          <w:p w14:paraId="20657AD7" w14:textId="0B0CA80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Autopsy: no tumor found; nervous system exhibited severe Purkinje cell loss and contained perivascular and interstitial inflammatory infiltrates, particularly involving the brainstem </w:t>
            </w:r>
          </w:p>
        </w:tc>
      </w:tr>
      <w:tr w:rsidR="00F17F2E" w:rsidRPr="001747C4" w14:paraId="0200BA5B" w14:textId="77777777" w:rsidTr="00E37E2B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1C9CAB9" w14:textId="31636CBC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</w:t>
            </w:r>
            <w:r w:rsidR="00576A74" w:rsidRPr="001747C4">
              <w:rPr>
                <w:rFonts w:ascii="Arial" w:hAnsi="Arial" w:cs="Arial"/>
                <w:sz w:val="13"/>
                <w:szCs w:val="13"/>
              </w:rPr>
              <w:t>1</w:t>
            </w:r>
            <w:r w:rsidR="00576A74"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70</w:t>
            </w:r>
          </w:p>
        </w:tc>
        <w:tc>
          <w:tcPr>
            <w:tcW w:w="1134" w:type="dxa"/>
          </w:tcPr>
          <w:p w14:paraId="0572CB3D" w14:textId="06770801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Casado JL, 1994</w:t>
            </w:r>
          </w:p>
        </w:tc>
        <w:tc>
          <w:tcPr>
            <w:tcW w:w="851" w:type="dxa"/>
          </w:tcPr>
          <w:p w14:paraId="1FEBA733" w14:textId="1F7AC1B1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Spain</w:t>
            </w:r>
          </w:p>
        </w:tc>
        <w:tc>
          <w:tcPr>
            <w:tcW w:w="709" w:type="dxa"/>
          </w:tcPr>
          <w:p w14:paraId="2E7A004F" w14:textId="43656709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57, F</w:t>
            </w:r>
          </w:p>
        </w:tc>
        <w:tc>
          <w:tcPr>
            <w:tcW w:w="2268" w:type="dxa"/>
          </w:tcPr>
          <w:p w14:paraId="196A93B2" w14:textId="242EA5E7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Gait instability 4 </w:t>
            </w: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mo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before, vertigo, diplopia, oscillopsia, myoclonus, ataxia, hemiparesis</w:t>
            </w:r>
          </w:p>
        </w:tc>
        <w:tc>
          <w:tcPr>
            <w:tcW w:w="1275" w:type="dxa"/>
          </w:tcPr>
          <w:p w14:paraId="28B0C199" w14:textId="2C9F5C65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WBC: 16/µl</w:t>
            </w:r>
          </w:p>
        </w:tc>
        <w:tc>
          <w:tcPr>
            <w:tcW w:w="1276" w:type="dxa"/>
          </w:tcPr>
          <w:p w14:paraId="1FFFCB53" w14:textId="78A8617C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1:40,000, CSF: 1:400</w:t>
            </w:r>
          </w:p>
        </w:tc>
        <w:tc>
          <w:tcPr>
            <w:tcW w:w="2381" w:type="dxa"/>
          </w:tcPr>
          <w:p w14:paraId="3327E03B" w14:textId="6EB0C73B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A ventral pontine (R) lesion with low-signal intensity on T1-weighted images, and high-intensity on T2-weighted images</w:t>
            </w:r>
          </w:p>
        </w:tc>
        <w:tc>
          <w:tcPr>
            <w:tcW w:w="1417" w:type="dxa"/>
          </w:tcPr>
          <w:p w14:paraId="1BD2104D" w14:textId="5496CBF0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64C81DC8" w14:textId="78A48382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eg</w:t>
            </w:r>
          </w:p>
        </w:tc>
        <w:tc>
          <w:tcPr>
            <w:tcW w:w="1275" w:type="dxa"/>
          </w:tcPr>
          <w:p w14:paraId="6C2B6A41" w14:textId="09D428EB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/</w:t>
            </w:r>
          </w:p>
        </w:tc>
        <w:tc>
          <w:tcPr>
            <w:tcW w:w="2268" w:type="dxa"/>
          </w:tcPr>
          <w:p w14:paraId="58982F55" w14:textId="2B327399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14:paraId="615CA31F" w14:textId="49897F36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Oral-Pred</w:t>
            </w:r>
          </w:p>
        </w:tc>
        <w:tc>
          <w:tcPr>
            <w:tcW w:w="1559" w:type="dxa"/>
          </w:tcPr>
          <w:p w14:paraId="39EAD4E6" w14:textId="3AE21129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15</w:t>
            </w:r>
          </w:p>
        </w:tc>
        <w:tc>
          <w:tcPr>
            <w:tcW w:w="2359" w:type="dxa"/>
          </w:tcPr>
          <w:p w14:paraId="00F63FF8" w14:textId="0DB923DF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Recurrent relapses; succumbed to pulmonary thromboembolism </w:t>
            </w:r>
          </w:p>
        </w:tc>
      </w:tr>
      <w:tr w:rsidR="00F17F2E" w:rsidRPr="001747C4" w14:paraId="3BC9E118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FD6F3A9" w14:textId="45176614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</w:t>
            </w:r>
            <w:r w:rsidR="00576A74" w:rsidRPr="001747C4">
              <w:rPr>
                <w:rFonts w:ascii="Arial" w:hAnsi="Arial" w:cs="Arial"/>
                <w:sz w:val="13"/>
                <w:szCs w:val="13"/>
              </w:rPr>
              <w:t>2</w:t>
            </w:r>
            <w:r w:rsidR="00576A74"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71</w:t>
            </w:r>
          </w:p>
        </w:tc>
        <w:tc>
          <w:tcPr>
            <w:tcW w:w="1134" w:type="dxa"/>
          </w:tcPr>
          <w:p w14:paraId="344E8372" w14:textId="042E6C2D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1747C4">
              <w:rPr>
                <w:rFonts w:ascii="Arial" w:hAnsi="Arial" w:cs="Arial"/>
                <w:sz w:val="13"/>
                <w:szCs w:val="13"/>
              </w:rPr>
              <w:t>Dropcho</w:t>
            </w:r>
            <w:proofErr w:type="spellEnd"/>
            <w:r w:rsidRPr="001747C4">
              <w:rPr>
                <w:rFonts w:ascii="Arial" w:hAnsi="Arial" w:cs="Arial"/>
                <w:sz w:val="13"/>
                <w:szCs w:val="13"/>
              </w:rPr>
              <w:t xml:space="preserve"> EJ, 1993</w:t>
            </w:r>
          </w:p>
        </w:tc>
        <w:tc>
          <w:tcPr>
            <w:tcW w:w="851" w:type="dxa"/>
          </w:tcPr>
          <w:p w14:paraId="43157937" w14:textId="03F8AFB3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UK</w:t>
            </w:r>
          </w:p>
        </w:tc>
        <w:tc>
          <w:tcPr>
            <w:tcW w:w="709" w:type="dxa"/>
          </w:tcPr>
          <w:p w14:paraId="29D813CA" w14:textId="76792617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45, F</w:t>
            </w:r>
          </w:p>
        </w:tc>
        <w:tc>
          <w:tcPr>
            <w:tcW w:w="2268" w:type="dxa"/>
          </w:tcPr>
          <w:p w14:paraId="617BF9EF" w14:textId="20B725D0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Diplopia, blurred vision, opsoclonus, gaze, myoclonus, truncal and gait ataxia  </w:t>
            </w:r>
          </w:p>
        </w:tc>
        <w:tc>
          <w:tcPr>
            <w:tcW w:w="1275" w:type="dxa"/>
          </w:tcPr>
          <w:p w14:paraId="6C301F96" w14:textId="2D324DF1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Protein: 0.62 g/L; Glu: 3.67 mmol/L; increased IgG index; OCBs: pos</w:t>
            </w:r>
          </w:p>
        </w:tc>
        <w:tc>
          <w:tcPr>
            <w:tcW w:w="1276" w:type="dxa"/>
          </w:tcPr>
          <w:p w14:paraId="7DE4E4EC" w14:textId="0382109D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pos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,</w:t>
            </w:r>
          </w:p>
          <w:p w14:paraId="0D38AE90" w14:textId="512F31C9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</w:t>
            </w:r>
          </w:p>
        </w:tc>
        <w:tc>
          <w:tcPr>
            <w:tcW w:w="2381" w:type="dxa"/>
          </w:tcPr>
          <w:p w14:paraId="528D8189" w14:textId="1A95D632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A small high-signal lesion near the substantia nigra (R)</w:t>
            </w:r>
          </w:p>
        </w:tc>
        <w:tc>
          <w:tcPr>
            <w:tcW w:w="1417" w:type="dxa"/>
          </w:tcPr>
          <w:p w14:paraId="19AF3997" w14:textId="1F365C5D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A</w:t>
            </w:r>
          </w:p>
        </w:tc>
        <w:tc>
          <w:tcPr>
            <w:tcW w:w="2127" w:type="dxa"/>
          </w:tcPr>
          <w:p w14:paraId="72412101" w14:textId="1B9A7EC6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Neg</w:t>
            </w:r>
          </w:p>
        </w:tc>
        <w:tc>
          <w:tcPr>
            <w:tcW w:w="1275" w:type="dxa"/>
          </w:tcPr>
          <w:p w14:paraId="479C2AAF" w14:textId="10FE451B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/</w:t>
            </w:r>
          </w:p>
        </w:tc>
        <w:tc>
          <w:tcPr>
            <w:tcW w:w="2268" w:type="dxa"/>
          </w:tcPr>
          <w:p w14:paraId="4D1E5736" w14:textId="05ADCD41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14:paraId="20049214" w14:textId="77A7E76D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DEX, Pred, CYC, </w:t>
            </w:r>
          </w:p>
        </w:tc>
        <w:tc>
          <w:tcPr>
            <w:tcW w:w="1559" w:type="dxa"/>
          </w:tcPr>
          <w:p w14:paraId="6A64CC79" w14:textId="7F663A9D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30</w:t>
            </w:r>
          </w:p>
        </w:tc>
        <w:tc>
          <w:tcPr>
            <w:tcW w:w="2359" w:type="dxa"/>
          </w:tcPr>
          <w:p w14:paraId="38053B8A" w14:textId="0FE3A4EE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Gradual improvements, but relapses with dosage of drug tapering, and responded well to CYC</w:t>
            </w:r>
          </w:p>
        </w:tc>
      </w:tr>
      <w:tr w:rsidR="00F17F2E" w:rsidRPr="001747C4" w14:paraId="4C56482A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F2E97DF" w14:textId="7FCE83E1" w:rsidR="00F17F2E" w:rsidRPr="001747C4" w:rsidRDefault="00576A74" w:rsidP="00D77DB5">
            <w:pPr>
              <w:spacing w:line="240" w:lineRule="auto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63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72</w:t>
            </w:r>
          </w:p>
        </w:tc>
        <w:tc>
          <w:tcPr>
            <w:tcW w:w="1134" w:type="dxa"/>
          </w:tcPr>
          <w:p w14:paraId="59850C25" w14:textId="03AFC348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Escudero D, 1993</w:t>
            </w:r>
          </w:p>
        </w:tc>
        <w:tc>
          <w:tcPr>
            <w:tcW w:w="851" w:type="dxa"/>
          </w:tcPr>
          <w:p w14:paraId="602FC1E1" w14:textId="08E34A5F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Spain</w:t>
            </w:r>
          </w:p>
        </w:tc>
        <w:tc>
          <w:tcPr>
            <w:tcW w:w="709" w:type="dxa"/>
          </w:tcPr>
          <w:p w14:paraId="232DB7CC" w14:textId="12A8CE3E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59, F</w:t>
            </w:r>
          </w:p>
        </w:tc>
        <w:tc>
          <w:tcPr>
            <w:tcW w:w="2268" w:type="dxa"/>
          </w:tcPr>
          <w:p w14:paraId="2BF0C588" w14:textId="70FCEF0C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Nausea, vomiting, slurred speech, gait difficulties, vertigo, gaze paralysis, tremor, dystonia</w:t>
            </w:r>
          </w:p>
        </w:tc>
        <w:tc>
          <w:tcPr>
            <w:tcW w:w="1275" w:type="dxa"/>
          </w:tcPr>
          <w:p w14:paraId="4ED6C3A1" w14:textId="326B86FD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276" w:type="dxa"/>
          </w:tcPr>
          <w:p w14:paraId="6226537A" w14:textId="2FC40CAF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Serum: 1:16,000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,</w:t>
            </w:r>
          </w:p>
          <w:p w14:paraId="201BCD6F" w14:textId="735D58AB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1:80</w:t>
            </w:r>
          </w:p>
        </w:tc>
        <w:tc>
          <w:tcPr>
            <w:tcW w:w="2381" w:type="dxa"/>
          </w:tcPr>
          <w:p w14:paraId="65A4DBE9" w14:textId="5F1F80CB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00956984" w14:textId="2EE5C852" w:rsidR="00F17F2E" w:rsidRPr="00B5232E" w:rsidRDefault="00B44D0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 w:hint="eastAsia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7EFDA7B2" w14:textId="5BAA6B3E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adenocarcinoma with metastatic lymph node</w:t>
            </w:r>
          </w:p>
        </w:tc>
        <w:tc>
          <w:tcPr>
            <w:tcW w:w="1275" w:type="dxa"/>
          </w:tcPr>
          <w:p w14:paraId="64174116" w14:textId="33E11772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2</w:t>
            </w:r>
          </w:p>
        </w:tc>
        <w:tc>
          <w:tcPr>
            <w:tcW w:w="2268" w:type="dxa"/>
          </w:tcPr>
          <w:p w14:paraId="6B28E43F" w14:textId="5D4D35CC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Modified radical mastectomy and axillary dissection, hormonotherapy (tamoxifen) </w:t>
            </w:r>
          </w:p>
        </w:tc>
        <w:tc>
          <w:tcPr>
            <w:tcW w:w="1985" w:type="dxa"/>
          </w:tcPr>
          <w:p w14:paraId="1AC93D60" w14:textId="7615B497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559" w:type="dxa"/>
          </w:tcPr>
          <w:p w14:paraId="35444259" w14:textId="39BDEAC2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24</w:t>
            </w:r>
          </w:p>
        </w:tc>
        <w:tc>
          <w:tcPr>
            <w:tcW w:w="2359" w:type="dxa"/>
          </w:tcPr>
          <w:p w14:paraId="16B22C32" w14:textId="45E3EF84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 improvement</w:t>
            </w:r>
          </w:p>
        </w:tc>
      </w:tr>
      <w:tr w:rsidR="00F17F2E" w:rsidRPr="001747C4" w14:paraId="7A4EDF5D" w14:textId="2F3C373A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268D565" w14:textId="45FC777D" w:rsidR="00F17F2E" w:rsidRPr="001747C4" w:rsidRDefault="00576A74" w:rsidP="00D77DB5">
            <w:pPr>
              <w:spacing w:line="240" w:lineRule="auto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1747C4">
              <w:rPr>
                <w:rFonts w:ascii="Arial" w:hAnsi="Arial" w:cs="Arial"/>
                <w:color w:val="000000" w:themeColor="text1"/>
                <w:sz w:val="13"/>
                <w:szCs w:val="13"/>
              </w:rPr>
              <w:t>64</w:t>
            </w:r>
            <w:r w:rsidRPr="001747C4">
              <w:rPr>
                <w:rFonts w:ascii="Arial" w:hAnsi="Arial" w:cs="Arial"/>
                <w:sz w:val="13"/>
                <w:szCs w:val="13"/>
                <w:vertAlign w:val="superscript"/>
              </w:rPr>
              <w:t>73</w:t>
            </w:r>
          </w:p>
        </w:tc>
        <w:tc>
          <w:tcPr>
            <w:tcW w:w="1134" w:type="dxa"/>
          </w:tcPr>
          <w:p w14:paraId="5ACF30B9" w14:textId="0845009C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1747C4">
              <w:rPr>
                <w:rFonts w:ascii="Arial" w:hAnsi="Arial" w:cs="Arial"/>
                <w:color w:val="000000" w:themeColor="text1"/>
                <w:sz w:val="13"/>
                <w:szCs w:val="13"/>
              </w:rPr>
              <w:t>Luque FA,1991</w:t>
            </w:r>
          </w:p>
        </w:tc>
        <w:tc>
          <w:tcPr>
            <w:tcW w:w="851" w:type="dxa"/>
          </w:tcPr>
          <w:p w14:paraId="598D096A" w14:textId="15FEC1A1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1747C4">
              <w:rPr>
                <w:rFonts w:ascii="Arial" w:hAnsi="Arial" w:cs="Arial"/>
                <w:color w:val="000000" w:themeColor="text1"/>
                <w:sz w:val="13"/>
                <w:szCs w:val="13"/>
              </w:rPr>
              <w:t>USA</w:t>
            </w:r>
          </w:p>
        </w:tc>
        <w:tc>
          <w:tcPr>
            <w:tcW w:w="709" w:type="dxa"/>
          </w:tcPr>
          <w:p w14:paraId="12AF0A0B" w14:textId="2BD1BD17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60, F</w:t>
            </w:r>
          </w:p>
        </w:tc>
        <w:tc>
          <w:tcPr>
            <w:tcW w:w="2268" w:type="dxa"/>
          </w:tcPr>
          <w:p w14:paraId="6B8A4C11" w14:textId="3676C7EB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Opsoclonus, appendicular and truncal ataxia, dizziness, nausea, gait unsteadiness</w:t>
            </w:r>
          </w:p>
        </w:tc>
        <w:tc>
          <w:tcPr>
            <w:tcW w:w="1275" w:type="dxa"/>
          </w:tcPr>
          <w:p w14:paraId="7B40CE28" w14:textId="40DD1FDC" w:rsidR="00F17F2E" w:rsidRPr="00B5232E" w:rsidRDefault="00B523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533735D0" w14:textId="7777777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Serum: pos, </w:t>
            </w:r>
          </w:p>
          <w:p w14:paraId="0031E18D" w14:textId="611D3AA1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</w:t>
            </w:r>
          </w:p>
        </w:tc>
        <w:tc>
          <w:tcPr>
            <w:tcW w:w="2381" w:type="dxa"/>
          </w:tcPr>
          <w:p w14:paraId="14A68C02" w14:textId="7510DEA0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5455DB87" w14:textId="05CCAE96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6E1D2F6D" w14:textId="5C493975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cancer</w:t>
            </w:r>
          </w:p>
        </w:tc>
        <w:tc>
          <w:tcPr>
            <w:tcW w:w="1275" w:type="dxa"/>
          </w:tcPr>
          <w:p w14:paraId="0E15BFA3" w14:textId="2F602121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-2</w:t>
            </w:r>
          </w:p>
        </w:tc>
        <w:tc>
          <w:tcPr>
            <w:tcW w:w="2268" w:type="dxa"/>
          </w:tcPr>
          <w:p w14:paraId="7CD3B817" w14:textId="79E20DD1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Chemotherapy (CYC/Adriamycin/fluorouracil)</w:t>
            </w:r>
          </w:p>
        </w:tc>
        <w:tc>
          <w:tcPr>
            <w:tcW w:w="1985" w:type="dxa"/>
          </w:tcPr>
          <w:p w14:paraId="713C2FC6" w14:textId="342E5A64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Pred</w:t>
            </w:r>
          </w:p>
        </w:tc>
        <w:tc>
          <w:tcPr>
            <w:tcW w:w="1559" w:type="dxa"/>
          </w:tcPr>
          <w:p w14:paraId="614A4BE8" w14:textId="3AAF006C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359" w:type="dxa"/>
          </w:tcPr>
          <w:p w14:paraId="341F890F" w14:textId="3041AE12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Mild improvement, still walk needs assistances</w:t>
            </w:r>
          </w:p>
        </w:tc>
      </w:tr>
      <w:tr w:rsidR="00F17F2E" w:rsidRPr="001747C4" w14:paraId="550B8C56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A095EFA" w14:textId="77777777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1134" w:type="dxa"/>
          </w:tcPr>
          <w:p w14:paraId="248D5911" w14:textId="77777777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851" w:type="dxa"/>
          </w:tcPr>
          <w:p w14:paraId="5D9E9626" w14:textId="77777777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09" w:type="dxa"/>
          </w:tcPr>
          <w:p w14:paraId="27F319C1" w14:textId="44C3517C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70, F</w:t>
            </w:r>
          </w:p>
        </w:tc>
        <w:tc>
          <w:tcPr>
            <w:tcW w:w="2268" w:type="dxa"/>
          </w:tcPr>
          <w:p w14:paraId="342FD4CF" w14:textId="13D56A40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Nystagmus, truncal ataxia, nausea</w:t>
            </w:r>
          </w:p>
        </w:tc>
        <w:tc>
          <w:tcPr>
            <w:tcW w:w="1275" w:type="dxa"/>
          </w:tcPr>
          <w:p w14:paraId="2A03DEEB" w14:textId="7E1C07F2" w:rsidR="00F17F2E" w:rsidRPr="00B5232E" w:rsidRDefault="00B523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395314E0" w14:textId="77777777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Serum: pos, </w:t>
            </w:r>
          </w:p>
          <w:p w14:paraId="718BAF6A" w14:textId="4354A16D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</w:t>
            </w:r>
          </w:p>
        </w:tc>
        <w:tc>
          <w:tcPr>
            <w:tcW w:w="2381" w:type="dxa"/>
          </w:tcPr>
          <w:p w14:paraId="16D571BE" w14:textId="7530039B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15793FCC" w14:textId="2A1A268E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67912A4E" w14:textId="2DDD89EB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cancer</w:t>
            </w:r>
          </w:p>
        </w:tc>
        <w:tc>
          <w:tcPr>
            <w:tcW w:w="1275" w:type="dxa"/>
          </w:tcPr>
          <w:p w14:paraId="4710F130" w14:textId="43676CD2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108</w:t>
            </w:r>
          </w:p>
        </w:tc>
        <w:tc>
          <w:tcPr>
            <w:tcW w:w="2268" w:type="dxa"/>
          </w:tcPr>
          <w:p w14:paraId="7001AC21" w14:textId="2511D354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985" w:type="dxa"/>
          </w:tcPr>
          <w:p w14:paraId="0B356B32" w14:textId="35411D69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Pred</w:t>
            </w:r>
          </w:p>
        </w:tc>
        <w:tc>
          <w:tcPr>
            <w:tcW w:w="1559" w:type="dxa"/>
          </w:tcPr>
          <w:p w14:paraId="1B5E24B9" w14:textId="087EA4EB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359" w:type="dxa"/>
          </w:tcPr>
          <w:p w14:paraId="05B39298" w14:textId="2E484CEC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 improvement, still walk needs assistances</w:t>
            </w:r>
          </w:p>
        </w:tc>
      </w:tr>
      <w:tr w:rsidR="00F17F2E" w:rsidRPr="001747C4" w14:paraId="20A508A0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7024DA2" w14:textId="77777777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E6904A2" w14:textId="77777777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851" w:type="dxa"/>
          </w:tcPr>
          <w:p w14:paraId="4DE3B150" w14:textId="77777777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09" w:type="dxa"/>
          </w:tcPr>
          <w:p w14:paraId="33162AA5" w14:textId="4473238A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47, F</w:t>
            </w:r>
          </w:p>
        </w:tc>
        <w:tc>
          <w:tcPr>
            <w:tcW w:w="2268" w:type="dxa"/>
          </w:tcPr>
          <w:p w14:paraId="746EDAF3" w14:textId="4C8D8BE0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Opsoclonus, truncal ataxia, dizziness, nausea, unsteady gait</w:t>
            </w:r>
          </w:p>
        </w:tc>
        <w:tc>
          <w:tcPr>
            <w:tcW w:w="1275" w:type="dxa"/>
          </w:tcPr>
          <w:p w14:paraId="5BD28267" w14:textId="1469C4A1" w:rsidR="00F17F2E" w:rsidRPr="00B5232E" w:rsidRDefault="00B523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006ADE3B" w14:textId="7777777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Serum: pos, </w:t>
            </w:r>
          </w:p>
          <w:p w14:paraId="35E19970" w14:textId="1EDC2573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</w:t>
            </w:r>
          </w:p>
        </w:tc>
        <w:tc>
          <w:tcPr>
            <w:tcW w:w="2381" w:type="dxa"/>
          </w:tcPr>
          <w:p w14:paraId="2AC8265F" w14:textId="6E7B2B4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pos</w:t>
            </w:r>
          </w:p>
        </w:tc>
        <w:tc>
          <w:tcPr>
            <w:tcW w:w="1417" w:type="dxa"/>
          </w:tcPr>
          <w:p w14:paraId="5B74C554" w14:textId="0F40927B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29C317E9" w14:textId="4208DABF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cancer, stage I</w:t>
            </w:r>
          </w:p>
        </w:tc>
        <w:tc>
          <w:tcPr>
            <w:tcW w:w="1275" w:type="dxa"/>
          </w:tcPr>
          <w:p w14:paraId="3C790ACE" w14:textId="4394BB0C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47</w:t>
            </w:r>
          </w:p>
        </w:tc>
        <w:tc>
          <w:tcPr>
            <w:tcW w:w="2268" w:type="dxa"/>
          </w:tcPr>
          <w:p w14:paraId="0AA04D6B" w14:textId="2473AF3D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Surgical resection, radiotherapy, chemotherapy (CYC/Adriamycin/fluorouracil)</w:t>
            </w:r>
          </w:p>
        </w:tc>
        <w:tc>
          <w:tcPr>
            <w:tcW w:w="1985" w:type="dxa"/>
          </w:tcPr>
          <w:p w14:paraId="42C6A769" w14:textId="23C369B5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Pred</w:t>
            </w:r>
          </w:p>
        </w:tc>
        <w:tc>
          <w:tcPr>
            <w:tcW w:w="1559" w:type="dxa"/>
          </w:tcPr>
          <w:p w14:paraId="5A11410F" w14:textId="1D2D8F84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359" w:type="dxa"/>
          </w:tcPr>
          <w:p w14:paraId="62F9B516" w14:textId="0F10928E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Significant improvement, still with occasional imbalance</w:t>
            </w:r>
          </w:p>
        </w:tc>
      </w:tr>
      <w:tr w:rsidR="00F17F2E" w:rsidRPr="001747C4" w14:paraId="3517EBE2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65DFC8C" w14:textId="77777777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EAE334A" w14:textId="77777777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851" w:type="dxa"/>
          </w:tcPr>
          <w:p w14:paraId="5BF29312" w14:textId="77777777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09" w:type="dxa"/>
          </w:tcPr>
          <w:p w14:paraId="0400F6AE" w14:textId="2ADE27FB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55, F</w:t>
            </w:r>
          </w:p>
        </w:tc>
        <w:tc>
          <w:tcPr>
            <w:tcW w:w="2268" w:type="dxa"/>
          </w:tcPr>
          <w:p w14:paraId="34041C39" w14:textId="3546D24A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 xml:space="preserve">Appendicular and truncal ataxia, </w:t>
            </w:r>
            <w:r w:rsidRPr="001747C4">
              <w:rPr>
                <w:rFonts w:ascii="Arial" w:hAnsi="Arial" w:cs="Arial"/>
                <w:sz w:val="13"/>
                <w:szCs w:val="13"/>
              </w:rPr>
              <w:lastRenderedPageBreak/>
              <w:t>dysesthesias, muscle weakness, tremor, gait unsteadiness</w:t>
            </w:r>
          </w:p>
        </w:tc>
        <w:tc>
          <w:tcPr>
            <w:tcW w:w="1275" w:type="dxa"/>
          </w:tcPr>
          <w:p w14:paraId="1CBB743A" w14:textId="38A915C0" w:rsidR="00F17F2E" w:rsidRPr="00B5232E" w:rsidRDefault="00B523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>NA</w:t>
            </w:r>
          </w:p>
        </w:tc>
        <w:tc>
          <w:tcPr>
            <w:tcW w:w="1276" w:type="dxa"/>
          </w:tcPr>
          <w:p w14:paraId="1BB84232" w14:textId="77777777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Serum: pos, </w:t>
            </w:r>
          </w:p>
          <w:p w14:paraId="5E668D6A" w14:textId="06D02B6B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>CSF: pos</w:t>
            </w:r>
          </w:p>
        </w:tc>
        <w:tc>
          <w:tcPr>
            <w:tcW w:w="2381" w:type="dxa"/>
          </w:tcPr>
          <w:p w14:paraId="1F4C0C21" w14:textId="28D891D0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 xml:space="preserve">Normal </w:t>
            </w:r>
          </w:p>
        </w:tc>
        <w:tc>
          <w:tcPr>
            <w:tcW w:w="1417" w:type="dxa"/>
          </w:tcPr>
          <w:p w14:paraId="437A01B0" w14:textId="78B188E5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3A9FA384" w14:textId="461262B3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cancer, stage II-III</w:t>
            </w:r>
          </w:p>
        </w:tc>
        <w:tc>
          <w:tcPr>
            <w:tcW w:w="1275" w:type="dxa"/>
          </w:tcPr>
          <w:p w14:paraId="1950CBFB" w14:textId="5CF2D6E5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-2</w:t>
            </w:r>
          </w:p>
        </w:tc>
        <w:tc>
          <w:tcPr>
            <w:tcW w:w="2268" w:type="dxa"/>
          </w:tcPr>
          <w:p w14:paraId="4BAE2B88" w14:textId="66B02D9B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Mastectomy, chemotherapy </w:t>
            </w: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>(CYC/Adriamycin/fluorouracil)</w:t>
            </w:r>
          </w:p>
        </w:tc>
        <w:tc>
          <w:tcPr>
            <w:tcW w:w="1985" w:type="dxa"/>
          </w:tcPr>
          <w:p w14:paraId="73C8E7F4" w14:textId="0106FD38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lastRenderedPageBreak/>
              <w:t>None</w:t>
            </w:r>
          </w:p>
        </w:tc>
        <w:tc>
          <w:tcPr>
            <w:tcW w:w="1559" w:type="dxa"/>
          </w:tcPr>
          <w:p w14:paraId="7D777CE3" w14:textId="09020FE8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359" w:type="dxa"/>
          </w:tcPr>
          <w:p w14:paraId="6BFF1D67" w14:textId="72A6B1B1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 improvement</w:t>
            </w:r>
          </w:p>
        </w:tc>
      </w:tr>
      <w:tr w:rsidR="00F17F2E" w:rsidRPr="001747C4" w14:paraId="2D77F618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A24CDA5" w14:textId="77777777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1134" w:type="dxa"/>
          </w:tcPr>
          <w:p w14:paraId="60F1FB18" w14:textId="77777777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851" w:type="dxa"/>
          </w:tcPr>
          <w:p w14:paraId="3E3AC4D9" w14:textId="77777777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09" w:type="dxa"/>
          </w:tcPr>
          <w:p w14:paraId="6F9E9FB5" w14:textId="463CDF5B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58, F</w:t>
            </w:r>
          </w:p>
        </w:tc>
        <w:tc>
          <w:tcPr>
            <w:tcW w:w="2268" w:type="dxa"/>
          </w:tcPr>
          <w:p w14:paraId="3361CBA8" w14:textId="087A1538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Opsoclonus, nystagmus, cranial nerve VI palsy, appendicular and truncal ataxia, spastic paresis, hearing loss (R), dysphagia, tremor, gait unsteadiness</w:t>
            </w:r>
          </w:p>
        </w:tc>
        <w:tc>
          <w:tcPr>
            <w:tcW w:w="1275" w:type="dxa"/>
          </w:tcPr>
          <w:p w14:paraId="49CEAAE5" w14:textId="33EDDDE9" w:rsidR="00F17F2E" w:rsidRPr="00B5232E" w:rsidRDefault="00B523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59E15551" w14:textId="7777777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Serum: pos, </w:t>
            </w:r>
          </w:p>
          <w:p w14:paraId="187EFC3E" w14:textId="3492EB2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</w:t>
            </w:r>
          </w:p>
        </w:tc>
        <w:tc>
          <w:tcPr>
            <w:tcW w:w="2381" w:type="dxa"/>
          </w:tcPr>
          <w:p w14:paraId="5A9FA353" w14:textId="4226A418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Normal</w:t>
            </w:r>
          </w:p>
        </w:tc>
        <w:tc>
          <w:tcPr>
            <w:tcW w:w="1417" w:type="dxa"/>
          </w:tcPr>
          <w:p w14:paraId="394987F6" w14:textId="4E494793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54F1B5EB" w14:textId="1846B25F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Breast adenocarcinoma with axillary lymph node metastasis  </w:t>
            </w:r>
          </w:p>
        </w:tc>
        <w:tc>
          <w:tcPr>
            <w:tcW w:w="1275" w:type="dxa"/>
          </w:tcPr>
          <w:p w14:paraId="57DCD222" w14:textId="4B486975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Concurrent</w:t>
            </w:r>
          </w:p>
        </w:tc>
        <w:tc>
          <w:tcPr>
            <w:tcW w:w="2268" w:type="dxa"/>
          </w:tcPr>
          <w:p w14:paraId="4D76536B" w14:textId="5CBF0226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985" w:type="dxa"/>
          </w:tcPr>
          <w:p w14:paraId="4F6B0D62" w14:textId="1CD8389A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559" w:type="dxa"/>
          </w:tcPr>
          <w:p w14:paraId="58ED3673" w14:textId="4FE56499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359" w:type="dxa"/>
          </w:tcPr>
          <w:p w14:paraId="1F4ECF6B" w14:textId="7F4D930C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Still needs assistance</w:t>
            </w:r>
          </w:p>
        </w:tc>
      </w:tr>
      <w:tr w:rsidR="00F17F2E" w:rsidRPr="001747C4" w14:paraId="74E855D5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724C276" w14:textId="77777777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845119F" w14:textId="77777777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851" w:type="dxa"/>
          </w:tcPr>
          <w:p w14:paraId="5CC1B1B0" w14:textId="77777777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09" w:type="dxa"/>
          </w:tcPr>
          <w:p w14:paraId="0DCA9E3C" w14:textId="659FC201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73, F</w:t>
            </w:r>
          </w:p>
        </w:tc>
        <w:tc>
          <w:tcPr>
            <w:tcW w:w="2268" w:type="dxa"/>
          </w:tcPr>
          <w:p w14:paraId="3125097D" w14:textId="2E96D1C1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Opsoclonus, nystagmus, ocular flutter, appendicular ataxia, dizziness, diplopia, dysarthria, dementia, gait difficulties</w:t>
            </w:r>
          </w:p>
        </w:tc>
        <w:tc>
          <w:tcPr>
            <w:tcW w:w="1275" w:type="dxa"/>
          </w:tcPr>
          <w:p w14:paraId="74E9C1E5" w14:textId="4766F1E9" w:rsidR="00F17F2E" w:rsidRPr="00B5232E" w:rsidRDefault="00B523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5D16EC67" w14:textId="77777777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Serum: pos, </w:t>
            </w:r>
          </w:p>
          <w:p w14:paraId="46C064F4" w14:textId="537811FE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</w:t>
            </w:r>
          </w:p>
        </w:tc>
        <w:tc>
          <w:tcPr>
            <w:tcW w:w="2381" w:type="dxa"/>
          </w:tcPr>
          <w:p w14:paraId="5DEDBABB" w14:textId="53F62509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Cerebral and cerebellar atrophy</w:t>
            </w:r>
          </w:p>
        </w:tc>
        <w:tc>
          <w:tcPr>
            <w:tcW w:w="1417" w:type="dxa"/>
          </w:tcPr>
          <w:p w14:paraId="04218CD3" w14:textId="4BEC7182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16243BEB" w14:textId="2A9FBC1B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</w:t>
            </w:r>
            <w:r w:rsidR="00B44D0E" w:rsidRPr="00B5232E">
              <w:rPr>
                <w:rFonts w:ascii="Arial" w:hAnsi="Arial" w:cs="Arial" w:hint="eastAsia"/>
                <w:sz w:val="13"/>
                <w:szCs w:val="13"/>
              </w:rPr>
              <w:t>eg</w:t>
            </w:r>
          </w:p>
        </w:tc>
        <w:tc>
          <w:tcPr>
            <w:tcW w:w="1275" w:type="dxa"/>
          </w:tcPr>
          <w:p w14:paraId="071B61DE" w14:textId="1308D808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bookmarkStart w:id="7" w:name="OLE_LINK1"/>
            <w:r w:rsidRPr="00B5232E">
              <w:rPr>
                <w:rFonts w:ascii="Arial" w:hAnsi="Arial" w:cs="Arial"/>
                <w:sz w:val="13"/>
                <w:szCs w:val="13"/>
              </w:rPr>
              <w:t>/</w:t>
            </w:r>
            <w:bookmarkEnd w:id="7"/>
          </w:p>
        </w:tc>
        <w:tc>
          <w:tcPr>
            <w:tcW w:w="2268" w:type="dxa"/>
          </w:tcPr>
          <w:p w14:paraId="40863DAB" w14:textId="4601E31B" w:rsidR="00F17F2E" w:rsidRPr="00B5232E" w:rsidRDefault="00B523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14:paraId="78F88F8D" w14:textId="381BE110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559" w:type="dxa"/>
          </w:tcPr>
          <w:p w14:paraId="72A80A88" w14:textId="76DB23D2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359" w:type="dxa"/>
          </w:tcPr>
          <w:p w14:paraId="33A8FC6B" w14:textId="598C1128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 improvement, still wheelchair bound and unable to walk</w:t>
            </w:r>
          </w:p>
        </w:tc>
      </w:tr>
      <w:tr w:rsidR="00F17F2E" w:rsidRPr="001747C4" w14:paraId="3E100AD6" w14:textId="77777777" w:rsidTr="005F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907F446" w14:textId="77777777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1330C6D" w14:textId="77777777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851" w:type="dxa"/>
          </w:tcPr>
          <w:p w14:paraId="4E709A1F" w14:textId="77777777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09" w:type="dxa"/>
          </w:tcPr>
          <w:p w14:paraId="50D58016" w14:textId="1EDD968D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62, F</w:t>
            </w:r>
          </w:p>
        </w:tc>
        <w:tc>
          <w:tcPr>
            <w:tcW w:w="2268" w:type="dxa"/>
          </w:tcPr>
          <w:p w14:paraId="299FAA41" w14:textId="2D2A8D34" w:rsidR="00F17F2E" w:rsidRPr="001747C4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Opsoclonus, truncal ataxia, dizziness, nausea, gait unsteadiness</w:t>
            </w:r>
          </w:p>
        </w:tc>
        <w:tc>
          <w:tcPr>
            <w:tcW w:w="1275" w:type="dxa"/>
          </w:tcPr>
          <w:p w14:paraId="6D53466B" w14:textId="535B4F4F" w:rsidR="00F17F2E" w:rsidRPr="00B5232E" w:rsidRDefault="00B523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778904F0" w14:textId="7777777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Serum: pos, </w:t>
            </w:r>
          </w:p>
          <w:p w14:paraId="2EC169AA" w14:textId="5E8F62FF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</w:t>
            </w:r>
          </w:p>
        </w:tc>
        <w:tc>
          <w:tcPr>
            <w:tcW w:w="2381" w:type="dxa"/>
          </w:tcPr>
          <w:p w14:paraId="4CFF5CB9" w14:textId="542A8245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7B95075C" w14:textId="2C9D4966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1F4852AE" w14:textId="520951F1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Fallopian tube tumor</w:t>
            </w:r>
          </w:p>
        </w:tc>
        <w:tc>
          <w:tcPr>
            <w:tcW w:w="1275" w:type="dxa"/>
          </w:tcPr>
          <w:p w14:paraId="3498933C" w14:textId="5C4D0D6C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Concurrent</w:t>
            </w:r>
          </w:p>
        </w:tc>
        <w:tc>
          <w:tcPr>
            <w:tcW w:w="2268" w:type="dxa"/>
          </w:tcPr>
          <w:p w14:paraId="5C553D36" w14:textId="0B71AF27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Surgical resection, radiotherapy</w:t>
            </w:r>
          </w:p>
        </w:tc>
        <w:tc>
          <w:tcPr>
            <w:tcW w:w="1985" w:type="dxa"/>
          </w:tcPr>
          <w:p w14:paraId="4D1A2758" w14:textId="65C11B6F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None</w:t>
            </w:r>
          </w:p>
        </w:tc>
        <w:tc>
          <w:tcPr>
            <w:tcW w:w="1559" w:type="dxa"/>
          </w:tcPr>
          <w:p w14:paraId="7F6435EE" w14:textId="494AE58F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359" w:type="dxa"/>
          </w:tcPr>
          <w:p w14:paraId="4275D8EE" w14:textId="69428EC8" w:rsidR="00F17F2E" w:rsidRPr="00B5232E" w:rsidRDefault="00F17F2E" w:rsidP="00D77DB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Still gait difficulties and needs walker</w:t>
            </w:r>
          </w:p>
        </w:tc>
      </w:tr>
      <w:tr w:rsidR="00F17F2E" w:rsidRPr="001747C4" w14:paraId="466CC43C" w14:textId="77777777" w:rsidTr="005F4E65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8A15CCA" w14:textId="77777777" w:rsidR="00F17F2E" w:rsidRPr="001747C4" w:rsidRDefault="00F17F2E" w:rsidP="00D77DB5">
            <w:pPr>
              <w:spacing w:line="240" w:lineRule="auto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1716D54" w14:textId="77777777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 w:val="13"/>
                <w:szCs w:val="13"/>
              </w:rPr>
            </w:pPr>
          </w:p>
        </w:tc>
        <w:tc>
          <w:tcPr>
            <w:tcW w:w="851" w:type="dxa"/>
          </w:tcPr>
          <w:p w14:paraId="677BEEFA" w14:textId="77777777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09" w:type="dxa"/>
          </w:tcPr>
          <w:p w14:paraId="188BE742" w14:textId="3810F187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61, F</w:t>
            </w:r>
          </w:p>
        </w:tc>
        <w:tc>
          <w:tcPr>
            <w:tcW w:w="2268" w:type="dxa"/>
          </w:tcPr>
          <w:p w14:paraId="4A337ACF" w14:textId="5E512CD8" w:rsidR="00F17F2E" w:rsidRPr="001747C4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1747C4">
              <w:rPr>
                <w:rFonts w:ascii="Arial" w:hAnsi="Arial" w:cs="Arial"/>
                <w:sz w:val="13"/>
                <w:szCs w:val="13"/>
              </w:rPr>
              <w:t>Opsoclonus, truncal ataxia, dizziness, blepharospasm</w:t>
            </w:r>
          </w:p>
        </w:tc>
        <w:tc>
          <w:tcPr>
            <w:tcW w:w="1275" w:type="dxa"/>
          </w:tcPr>
          <w:p w14:paraId="33FB3B01" w14:textId="70FE7777" w:rsidR="00F17F2E" w:rsidRPr="00B5232E" w:rsidRDefault="00B523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276" w:type="dxa"/>
          </w:tcPr>
          <w:p w14:paraId="6120D160" w14:textId="77777777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 xml:space="preserve">Serum: pos, </w:t>
            </w:r>
          </w:p>
          <w:p w14:paraId="48136D1B" w14:textId="430D4450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CSF: pos</w:t>
            </w:r>
          </w:p>
        </w:tc>
        <w:tc>
          <w:tcPr>
            <w:tcW w:w="2381" w:type="dxa"/>
          </w:tcPr>
          <w:p w14:paraId="2C4D732F" w14:textId="6837800C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1417" w:type="dxa"/>
          </w:tcPr>
          <w:p w14:paraId="3248ABC4" w14:textId="3AAF3DB7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127" w:type="dxa"/>
          </w:tcPr>
          <w:p w14:paraId="28F241F1" w14:textId="32B23EAE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Breast cancer</w:t>
            </w:r>
          </w:p>
        </w:tc>
        <w:tc>
          <w:tcPr>
            <w:tcW w:w="1275" w:type="dxa"/>
          </w:tcPr>
          <w:p w14:paraId="70D875D1" w14:textId="659E1C77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-5</w:t>
            </w:r>
          </w:p>
        </w:tc>
        <w:tc>
          <w:tcPr>
            <w:tcW w:w="2268" w:type="dxa"/>
          </w:tcPr>
          <w:p w14:paraId="3B2CC6C4" w14:textId="55E82F3A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Modified radical mastectomy</w:t>
            </w:r>
          </w:p>
        </w:tc>
        <w:tc>
          <w:tcPr>
            <w:tcW w:w="1985" w:type="dxa"/>
          </w:tcPr>
          <w:p w14:paraId="3FD22026" w14:textId="4A5EE3C6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Pred</w:t>
            </w:r>
          </w:p>
        </w:tc>
        <w:tc>
          <w:tcPr>
            <w:tcW w:w="1559" w:type="dxa"/>
          </w:tcPr>
          <w:p w14:paraId="7B282E90" w14:textId="3EBFD24A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NA</w:t>
            </w:r>
          </w:p>
        </w:tc>
        <w:tc>
          <w:tcPr>
            <w:tcW w:w="2359" w:type="dxa"/>
          </w:tcPr>
          <w:p w14:paraId="4F8F4592" w14:textId="1C68E22F" w:rsidR="00F17F2E" w:rsidRPr="00B5232E" w:rsidRDefault="00F17F2E" w:rsidP="00D77DB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B5232E">
              <w:rPr>
                <w:rFonts w:ascii="Arial" w:hAnsi="Arial" w:cs="Arial"/>
                <w:sz w:val="13"/>
                <w:szCs w:val="13"/>
              </w:rPr>
              <w:t>Mild improvement on ataxia, still unable to walk</w:t>
            </w:r>
          </w:p>
        </w:tc>
      </w:tr>
    </w:tbl>
    <w:p w14:paraId="285A8431" w14:textId="14332C23" w:rsidR="00B5232E" w:rsidRPr="00964C02" w:rsidRDefault="00B5232E" w:rsidP="00B5232E">
      <w:pPr>
        <w:jc w:val="both"/>
        <w:rPr>
          <w:rFonts w:ascii="Times New Roman" w:hAnsi="Times New Roman" w:cs="Times New Roman"/>
          <w:sz w:val="18"/>
          <w:szCs w:val="18"/>
        </w:rPr>
      </w:pPr>
      <w:bookmarkStart w:id="8" w:name="_Hlk203730156"/>
      <w:r w:rsidRPr="00514DE2">
        <w:rPr>
          <w:rFonts w:ascii="Times New Roman" w:hAnsi="Times New Roman" w:cs="Times New Roman" w:hint="eastAsia"/>
          <w:sz w:val="18"/>
          <w:szCs w:val="18"/>
        </w:rPr>
        <w:t>Abbreviation</w:t>
      </w:r>
      <w:r>
        <w:rPr>
          <w:rFonts w:ascii="Times New Roman" w:hAnsi="Times New Roman" w:cs="Times New Roman" w:hint="eastAsia"/>
          <w:sz w:val="18"/>
          <w:szCs w:val="18"/>
        </w:rPr>
        <w:t xml:space="preserve">: Ab, antibody; AZA, azathioprine; </w:t>
      </w:r>
      <w:r w:rsidR="0051343A">
        <w:rPr>
          <w:rFonts w:ascii="Times New Roman" w:hAnsi="Times New Roman" w:cs="Times New Roman" w:hint="eastAsia"/>
          <w:sz w:val="18"/>
          <w:szCs w:val="18"/>
        </w:rPr>
        <w:t>CSF,</w:t>
      </w:r>
      <w:r w:rsidR="0051343A" w:rsidRPr="0051343A">
        <w:rPr>
          <w:rFonts w:hint="eastAsia"/>
        </w:rPr>
        <w:t xml:space="preserve"> </w:t>
      </w:r>
      <w:r w:rsidR="0051343A">
        <w:rPr>
          <w:rFonts w:ascii="Times New Roman" w:hAnsi="Times New Roman" w:cs="Times New Roman" w:hint="eastAsia"/>
          <w:sz w:val="18"/>
          <w:szCs w:val="18"/>
        </w:rPr>
        <w:t>c</w:t>
      </w:r>
      <w:r w:rsidR="0051343A" w:rsidRPr="0051343A">
        <w:rPr>
          <w:rFonts w:ascii="Times New Roman" w:hAnsi="Times New Roman" w:cs="Times New Roman" w:hint="eastAsia"/>
          <w:sz w:val="18"/>
          <w:szCs w:val="18"/>
        </w:rPr>
        <w:t>erebrospinal fluid</w:t>
      </w:r>
      <w:r w:rsidR="0051343A">
        <w:rPr>
          <w:rFonts w:ascii="Times New Roman" w:hAnsi="Times New Roman" w:cs="Times New Roman" w:hint="eastAsia"/>
          <w:sz w:val="18"/>
          <w:szCs w:val="18"/>
        </w:rPr>
        <w:t xml:space="preserve">; </w:t>
      </w:r>
      <w:r>
        <w:rPr>
          <w:rFonts w:ascii="Times New Roman" w:hAnsi="Times New Roman" w:cs="Times New Roman" w:hint="eastAsia"/>
          <w:sz w:val="18"/>
          <w:szCs w:val="18"/>
        </w:rPr>
        <w:t>CYC, cyclophosphamide; DEX, d</w:t>
      </w:r>
      <w:r w:rsidRPr="00B5232E">
        <w:rPr>
          <w:rFonts w:ascii="Times New Roman" w:hAnsi="Times New Roman" w:cs="Times New Roman" w:hint="eastAsia"/>
          <w:sz w:val="18"/>
          <w:szCs w:val="18"/>
        </w:rPr>
        <w:t>examethasone</w:t>
      </w:r>
      <w:r>
        <w:rPr>
          <w:rFonts w:ascii="Times New Roman" w:hAnsi="Times New Roman" w:cs="Times New Roman" w:hint="eastAsia"/>
          <w:sz w:val="18"/>
          <w:szCs w:val="18"/>
        </w:rPr>
        <w:t>; ER, e</w:t>
      </w:r>
      <w:r w:rsidRPr="00B5232E">
        <w:rPr>
          <w:rFonts w:ascii="Times New Roman" w:hAnsi="Times New Roman" w:cs="Times New Roman" w:hint="eastAsia"/>
          <w:sz w:val="18"/>
          <w:szCs w:val="18"/>
        </w:rPr>
        <w:t>strogen receptor</w:t>
      </w:r>
      <w:r>
        <w:rPr>
          <w:rFonts w:ascii="Times New Roman" w:hAnsi="Times New Roman" w:cs="Times New Roman" w:hint="eastAsia"/>
          <w:sz w:val="18"/>
          <w:szCs w:val="18"/>
        </w:rPr>
        <w:t xml:space="preserve">; F, female; Flair, fluid-attenuated inversion recovery; Glu: </w:t>
      </w:r>
      <w:r>
        <w:rPr>
          <w:rFonts w:ascii="Times New Roman" w:hAnsi="Times New Roman" w:cs="Times New Roman"/>
          <w:sz w:val="18"/>
          <w:szCs w:val="18"/>
        </w:rPr>
        <w:t>glucose</w:t>
      </w:r>
      <w:r>
        <w:rPr>
          <w:rFonts w:ascii="Times New Roman" w:hAnsi="Times New Roman" w:cs="Times New Roman" w:hint="eastAsia"/>
          <w:sz w:val="18"/>
          <w:szCs w:val="18"/>
        </w:rPr>
        <w:t>;</w:t>
      </w:r>
      <w:r w:rsidR="0051343A">
        <w:rPr>
          <w:rFonts w:ascii="Times New Roman" w:hAnsi="Times New Roman" w:cs="Times New Roman" w:hint="eastAsia"/>
          <w:sz w:val="18"/>
          <w:szCs w:val="18"/>
        </w:rPr>
        <w:t xml:space="preserve"> HER2, </w:t>
      </w:r>
      <w:r w:rsidR="0051343A" w:rsidRPr="0051343A">
        <w:rPr>
          <w:rFonts w:ascii="Times New Roman" w:hAnsi="Times New Roman" w:cs="Times New Roman" w:hint="eastAsia"/>
          <w:sz w:val="18"/>
          <w:szCs w:val="18"/>
        </w:rPr>
        <w:t>human epidermal growth factor receptor 2</w:t>
      </w:r>
      <w:r w:rsidR="0051343A">
        <w:rPr>
          <w:rFonts w:ascii="Times New Roman" w:hAnsi="Times New Roman" w:cs="Times New Roman" w:hint="eastAsia"/>
          <w:sz w:val="18"/>
          <w:szCs w:val="18"/>
        </w:rPr>
        <w:t>;</w:t>
      </w:r>
      <w:r w:rsidRPr="000C3957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IgG, immunoglobulin G; IV, </w:t>
      </w:r>
      <w:r w:rsidRPr="001E550E">
        <w:rPr>
          <w:rFonts w:ascii="Times New Roman" w:hAnsi="Times New Roman" w:cs="Times New Roman" w:hint="eastAsia"/>
          <w:sz w:val="18"/>
          <w:szCs w:val="18"/>
        </w:rPr>
        <w:t>intravenous</w:t>
      </w:r>
      <w:r>
        <w:rPr>
          <w:rFonts w:ascii="Times New Roman" w:hAnsi="Times New Roman" w:cs="Times New Roman" w:hint="eastAsia"/>
          <w:sz w:val="18"/>
          <w:szCs w:val="18"/>
        </w:rPr>
        <w:t xml:space="preserve">; IVIG, IV immunoglobulins; L, light; M, male; MMF, mycophenolate mofetil; </w:t>
      </w:r>
      <w:r w:rsidRPr="00DD26A2">
        <w:rPr>
          <w:rFonts w:ascii="Times New Roman" w:hAnsi="Times New Roman" w:cs="Times New Roman"/>
          <w:sz w:val="18"/>
          <w:szCs w:val="18"/>
        </w:rPr>
        <w:t>MRI</w:t>
      </w:r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CB5E06">
        <w:rPr>
          <w:rFonts w:ascii="Times New Roman" w:hAnsi="Times New Roman" w:cs="Times New Roman" w:hint="eastAsia"/>
          <w:sz w:val="18"/>
          <w:szCs w:val="18"/>
        </w:rPr>
        <w:t>magnetic resonance imaging</w:t>
      </w:r>
      <w:r>
        <w:rPr>
          <w:rFonts w:ascii="Times New Roman" w:hAnsi="Times New Roman" w:cs="Times New Roman" w:hint="eastAsia"/>
          <w:sz w:val="18"/>
          <w:szCs w:val="18"/>
        </w:rPr>
        <w:t xml:space="preserve">; MTP, methylprednisolone;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mo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, month; NA, not available; neg, negative; </w:t>
      </w:r>
      <w:r w:rsidRPr="00DD26A2">
        <w:rPr>
          <w:rFonts w:ascii="Times New Roman" w:hAnsi="Times New Roman" w:cs="Times New Roman"/>
          <w:sz w:val="18"/>
          <w:szCs w:val="18"/>
        </w:rPr>
        <w:t>No.</w:t>
      </w:r>
      <w:r>
        <w:rPr>
          <w:rFonts w:ascii="Times New Roman" w:hAnsi="Times New Roman" w:cs="Times New Roman" w:hint="eastAsia"/>
          <w:sz w:val="18"/>
          <w:szCs w:val="18"/>
        </w:rPr>
        <w:t xml:space="preserve">, number; OCBs, oligoclonal bands; </w:t>
      </w:r>
      <w:r w:rsidR="0051343A">
        <w:rPr>
          <w:rFonts w:ascii="Times New Roman" w:hAnsi="Times New Roman" w:cs="Times New Roman" w:hint="eastAsia"/>
          <w:sz w:val="18"/>
          <w:szCs w:val="18"/>
        </w:rPr>
        <w:t>PET/CT, p</w:t>
      </w:r>
      <w:r w:rsidR="0051343A" w:rsidRPr="0051343A">
        <w:rPr>
          <w:rFonts w:ascii="Times New Roman" w:hAnsi="Times New Roman" w:cs="Times New Roman" w:hint="eastAsia"/>
          <w:sz w:val="18"/>
          <w:szCs w:val="18"/>
        </w:rPr>
        <w:t xml:space="preserve">ositron </w:t>
      </w:r>
      <w:r w:rsidR="0051343A">
        <w:rPr>
          <w:rFonts w:ascii="Times New Roman" w:hAnsi="Times New Roman" w:cs="Times New Roman" w:hint="eastAsia"/>
          <w:sz w:val="18"/>
          <w:szCs w:val="18"/>
        </w:rPr>
        <w:t>e</w:t>
      </w:r>
      <w:r w:rsidR="0051343A" w:rsidRPr="0051343A">
        <w:rPr>
          <w:rFonts w:ascii="Times New Roman" w:hAnsi="Times New Roman" w:cs="Times New Roman" w:hint="eastAsia"/>
          <w:sz w:val="18"/>
          <w:szCs w:val="18"/>
        </w:rPr>
        <w:t xml:space="preserve">mission </w:t>
      </w:r>
      <w:r w:rsidR="0051343A">
        <w:rPr>
          <w:rFonts w:ascii="Times New Roman" w:hAnsi="Times New Roman" w:cs="Times New Roman" w:hint="eastAsia"/>
          <w:sz w:val="18"/>
          <w:szCs w:val="18"/>
        </w:rPr>
        <w:t>t</w:t>
      </w:r>
      <w:r w:rsidR="0051343A" w:rsidRPr="0051343A">
        <w:rPr>
          <w:rFonts w:ascii="Times New Roman" w:hAnsi="Times New Roman" w:cs="Times New Roman" w:hint="eastAsia"/>
          <w:sz w:val="18"/>
          <w:szCs w:val="18"/>
        </w:rPr>
        <w:t>omography</w:t>
      </w:r>
      <w:r w:rsidR="0051343A">
        <w:rPr>
          <w:rFonts w:ascii="Times New Roman" w:hAnsi="Times New Roman" w:cs="Times New Roman" w:hint="eastAsia"/>
          <w:sz w:val="18"/>
          <w:szCs w:val="18"/>
        </w:rPr>
        <w:t>/</w:t>
      </w:r>
      <w:r w:rsidR="0051343A" w:rsidRPr="0051343A">
        <w:rPr>
          <w:rFonts w:ascii="Times New Roman" w:hAnsi="Times New Roman" w:cs="Times New Roman" w:hint="eastAsia"/>
          <w:sz w:val="18"/>
          <w:szCs w:val="18"/>
        </w:rPr>
        <w:t xml:space="preserve"> computed </w:t>
      </w:r>
      <w:r w:rsidR="0051343A">
        <w:rPr>
          <w:rFonts w:ascii="Times New Roman" w:hAnsi="Times New Roman" w:cs="Times New Roman" w:hint="eastAsia"/>
          <w:sz w:val="18"/>
          <w:szCs w:val="18"/>
        </w:rPr>
        <w:t>t</w:t>
      </w:r>
      <w:r w:rsidR="0051343A" w:rsidRPr="0051343A">
        <w:rPr>
          <w:rFonts w:ascii="Times New Roman" w:hAnsi="Times New Roman" w:cs="Times New Roman" w:hint="eastAsia"/>
          <w:sz w:val="18"/>
          <w:szCs w:val="18"/>
        </w:rPr>
        <w:t>omography</w:t>
      </w:r>
      <w:r w:rsidR="0051343A">
        <w:rPr>
          <w:rFonts w:ascii="Times New Roman" w:hAnsi="Times New Roman" w:cs="Times New Roman" w:hint="eastAsia"/>
          <w:sz w:val="18"/>
          <w:szCs w:val="18"/>
        </w:rPr>
        <w:t xml:space="preserve">; </w:t>
      </w:r>
      <w:r>
        <w:rPr>
          <w:rFonts w:ascii="Times New Roman" w:hAnsi="Times New Roman" w:cs="Times New Roman" w:hint="eastAsia"/>
          <w:sz w:val="18"/>
          <w:szCs w:val="18"/>
        </w:rPr>
        <w:t xml:space="preserve">pos, positive; </w:t>
      </w:r>
      <w:r w:rsidRPr="001E550E">
        <w:rPr>
          <w:rFonts w:ascii="Times New Roman" w:hAnsi="Times New Roman" w:cs="Times New Roman" w:hint="eastAsia"/>
          <w:sz w:val="18"/>
          <w:szCs w:val="18"/>
        </w:rPr>
        <w:t>PE, plasma exchange</w:t>
      </w:r>
      <w:r>
        <w:rPr>
          <w:rFonts w:ascii="Times New Roman" w:hAnsi="Times New Roman" w:cs="Times New Roman" w:hint="eastAsia"/>
          <w:sz w:val="18"/>
          <w:szCs w:val="18"/>
        </w:rPr>
        <w:t xml:space="preserve">; PR, </w:t>
      </w:r>
      <w:r w:rsidRPr="00B5232E">
        <w:rPr>
          <w:rFonts w:ascii="Times New Roman" w:hAnsi="Times New Roman" w:cs="Times New Roman" w:hint="eastAsia"/>
          <w:sz w:val="18"/>
          <w:szCs w:val="18"/>
        </w:rPr>
        <w:t>progesterone receptor</w:t>
      </w:r>
      <w:r>
        <w:rPr>
          <w:rFonts w:ascii="Times New Roman" w:hAnsi="Times New Roman" w:cs="Times New Roman" w:hint="eastAsia"/>
          <w:sz w:val="18"/>
          <w:szCs w:val="18"/>
        </w:rPr>
        <w:t xml:space="preserve">; Pred, </w:t>
      </w:r>
      <w:r w:rsidRPr="001E550E">
        <w:rPr>
          <w:rFonts w:ascii="Times New Roman" w:hAnsi="Times New Roman" w:cs="Times New Roman" w:hint="eastAsia"/>
          <w:sz w:val="18"/>
          <w:szCs w:val="18"/>
        </w:rPr>
        <w:t>prednisolone</w:t>
      </w:r>
      <w:r>
        <w:rPr>
          <w:rFonts w:ascii="Times New Roman" w:hAnsi="Times New Roman" w:cs="Times New Roman" w:hint="eastAsia"/>
          <w:sz w:val="18"/>
          <w:szCs w:val="18"/>
        </w:rPr>
        <w:t>; R, right; RTX, rituximab; WBC, white blood cell.</w:t>
      </w:r>
      <w:r w:rsidRPr="00B5232E">
        <w:rPr>
          <w:rFonts w:hint="eastAsia"/>
        </w:rPr>
        <w:t xml:space="preserve"> </w:t>
      </w:r>
    </w:p>
    <w:p w14:paraId="4C290236" w14:textId="77777777" w:rsidR="00E0025B" w:rsidRPr="00B5232E" w:rsidRDefault="00E0025B" w:rsidP="000C3957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0DA9D03" w14:textId="77777777" w:rsidR="00C63ED6" w:rsidRDefault="00C63ED6" w:rsidP="000C3957">
      <w:pPr>
        <w:jc w:val="both"/>
        <w:rPr>
          <w:rFonts w:ascii="Times New Roman" w:hAnsi="Times New Roman" w:cs="Times New Roman"/>
          <w:sz w:val="18"/>
          <w:szCs w:val="18"/>
        </w:rPr>
      </w:pPr>
    </w:p>
    <w:bookmarkEnd w:id="8"/>
    <w:p w14:paraId="3836F22E" w14:textId="455F4FD1" w:rsidR="00514DE2" w:rsidRPr="00964C02" w:rsidRDefault="00514DE2" w:rsidP="000C3957">
      <w:pPr>
        <w:jc w:val="both"/>
        <w:rPr>
          <w:rFonts w:ascii="Times New Roman" w:hAnsi="Times New Roman" w:cs="Times New Roman"/>
          <w:sz w:val="18"/>
          <w:szCs w:val="18"/>
        </w:rPr>
      </w:pPr>
    </w:p>
    <w:sectPr w:rsidR="00514DE2" w:rsidRPr="00964C02" w:rsidSect="0051343A">
      <w:pgSz w:w="27216" w:h="17010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2675C" w14:textId="77777777" w:rsidR="00021CF5" w:rsidRDefault="00021CF5" w:rsidP="000D215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97AF0F9" w14:textId="77777777" w:rsidR="00021CF5" w:rsidRDefault="00021CF5" w:rsidP="000D215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0F29D" w14:textId="77777777" w:rsidR="00021CF5" w:rsidRDefault="00021CF5" w:rsidP="000D215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1CB74A5" w14:textId="77777777" w:rsidR="00021CF5" w:rsidRDefault="00021CF5" w:rsidP="000D215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186"/>
    <w:rsid w:val="00000ED9"/>
    <w:rsid w:val="00011263"/>
    <w:rsid w:val="000148AE"/>
    <w:rsid w:val="00021CF5"/>
    <w:rsid w:val="00022783"/>
    <w:rsid w:val="000241AE"/>
    <w:rsid w:val="0003164C"/>
    <w:rsid w:val="0003300E"/>
    <w:rsid w:val="000348E0"/>
    <w:rsid w:val="00037B20"/>
    <w:rsid w:val="0004006C"/>
    <w:rsid w:val="0004499E"/>
    <w:rsid w:val="00047843"/>
    <w:rsid w:val="00057A40"/>
    <w:rsid w:val="00070870"/>
    <w:rsid w:val="000865F1"/>
    <w:rsid w:val="00092B82"/>
    <w:rsid w:val="000A2F95"/>
    <w:rsid w:val="000A3ACB"/>
    <w:rsid w:val="000A5136"/>
    <w:rsid w:val="000A5F88"/>
    <w:rsid w:val="000B2F4E"/>
    <w:rsid w:val="000C2E4F"/>
    <w:rsid w:val="000C3957"/>
    <w:rsid w:val="000C7453"/>
    <w:rsid w:val="000C7701"/>
    <w:rsid w:val="000D2158"/>
    <w:rsid w:val="000D370F"/>
    <w:rsid w:val="000D754A"/>
    <w:rsid w:val="000E339F"/>
    <w:rsid w:val="000F33EC"/>
    <w:rsid w:val="000F7F9C"/>
    <w:rsid w:val="0010750B"/>
    <w:rsid w:val="001105C4"/>
    <w:rsid w:val="001126CF"/>
    <w:rsid w:val="00122BFF"/>
    <w:rsid w:val="00136E3C"/>
    <w:rsid w:val="00141C3E"/>
    <w:rsid w:val="00144247"/>
    <w:rsid w:val="00155B69"/>
    <w:rsid w:val="0015735D"/>
    <w:rsid w:val="00166A76"/>
    <w:rsid w:val="001747C4"/>
    <w:rsid w:val="00183A78"/>
    <w:rsid w:val="001915E9"/>
    <w:rsid w:val="001A16BE"/>
    <w:rsid w:val="001A3F6A"/>
    <w:rsid w:val="001B0ECA"/>
    <w:rsid w:val="001B5DED"/>
    <w:rsid w:val="001C256A"/>
    <w:rsid w:val="001C7D45"/>
    <w:rsid w:val="001D0B97"/>
    <w:rsid w:val="001D3B9E"/>
    <w:rsid w:val="001E30DE"/>
    <w:rsid w:val="001E550E"/>
    <w:rsid w:val="001F3BAA"/>
    <w:rsid w:val="001F4610"/>
    <w:rsid w:val="002015E6"/>
    <w:rsid w:val="00203E4A"/>
    <w:rsid w:val="00207F22"/>
    <w:rsid w:val="002135A0"/>
    <w:rsid w:val="00214233"/>
    <w:rsid w:val="002162E0"/>
    <w:rsid w:val="00217A8C"/>
    <w:rsid w:val="0022002C"/>
    <w:rsid w:val="00232B1B"/>
    <w:rsid w:val="00232B9B"/>
    <w:rsid w:val="00241878"/>
    <w:rsid w:val="002466EC"/>
    <w:rsid w:val="002576F2"/>
    <w:rsid w:val="00267168"/>
    <w:rsid w:val="00267C37"/>
    <w:rsid w:val="00274A1D"/>
    <w:rsid w:val="00275378"/>
    <w:rsid w:val="00275F50"/>
    <w:rsid w:val="00281D3F"/>
    <w:rsid w:val="0028596C"/>
    <w:rsid w:val="002902F2"/>
    <w:rsid w:val="0029435A"/>
    <w:rsid w:val="00294BCA"/>
    <w:rsid w:val="002965E4"/>
    <w:rsid w:val="00296F58"/>
    <w:rsid w:val="002A42AF"/>
    <w:rsid w:val="002A5B66"/>
    <w:rsid w:val="002A67C8"/>
    <w:rsid w:val="002B31FD"/>
    <w:rsid w:val="002B33C4"/>
    <w:rsid w:val="002C00C4"/>
    <w:rsid w:val="002C12B8"/>
    <w:rsid w:val="002C32C4"/>
    <w:rsid w:val="002C3B9D"/>
    <w:rsid w:val="002C5E78"/>
    <w:rsid w:val="002D131C"/>
    <w:rsid w:val="002E4711"/>
    <w:rsid w:val="002F06F6"/>
    <w:rsid w:val="002F399C"/>
    <w:rsid w:val="002F70BD"/>
    <w:rsid w:val="002F7662"/>
    <w:rsid w:val="002F79FF"/>
    <w:rsid w:val="00304578"/>
    <w:rsid w:val="00305068"/>
    <w:rsid w:val="00305A70"/>
    <w:rsid w:val="00311448"/>
    <w:rsid w:val="00313F09"/>
    <w:rsid w:val="003318DC"/>
    <w:rsid w:val="00333036"/>
    <w:rsid w:val="00342593"/>
    <w:rsid w:val="00345B7C"/>
    <w:rsid w:val="00346298"/>
    <w:rsid w:val="003574E2"/>
    <w:rsid w:val="003651BF"/>
    <w:rsid w:val="00381BB0"/>
    <w:rsid w:val="0038303A"/>
    <w:rsid w:val="003A12BE"/>
    <w:rsid w:val="003A2D44"/>
    <w:rsid w:val="003A2DF1"/>
    <w:rsid w:val="003A41A9"/>
    <w:rsid w:val="003A6315"/>
    <w:rsid w:val="003C63C9"/>
    <w:rsid w:val="003E5E66"/>
    <w:rsid w:val="003F1B52"/>
    <w:rsid w:val="003F2708"/>
    <w:rsid w:val="00400E4F"/>
    <w:rsid w:val="00402489"/>
    <w:rsid w:val="0040594B"/>
    <w:rsid w:val="0040696B"/>
    <w:rsid w:val="00411B19"/>
    <w:rsid w:val="00416C50"/>
    <w:rsid w:val="00420C7E"/>
    <w:rsid w:val="00423B0B"/>
    <w:rsid w:val="00425E38"/>
    <w:rsid w:val="00430EC3"/>
    <w:rsid w:val="00435BD6"/>
    <w:rsid w:val="00436482"/>
    <w:rsid w:val="00456025"/>
    <w:rsid w:val="004662DB"/>
    <w:rsid w:val="0047499A"/>
    <w:rsid w:val="00482EA0"/>
    <w:rsid w:val="00484292"/>
    <w:rsid w:val="00490D30"/>
    <w:rsid w:val="004C5CAD"/>
    <w:rsid w:val="004D6D6B"/>
    <w:rsid w:val="004E0605"/>
    <w:rsid w:val="004E0D0B"/>
    <w:rsid w:val="004E37AB"/>
    <w:rsid w:val="004E4D8E"/>
    <w:rsid w:val="004F655B"/>
    <w:rsid w:val="005003E5"/>
    <w:rsid w:val="0050073E"/>
    <w:rsid w:val="0050259F"/>
    <w:rsid w:val="0050455E"/>
    <w:rsid w:val="00504BEF"/>
    <w:rsid w:val="00504C17"/>
    <w:rsid w:val="005116B1"/>
    <w:rsid w:val="0051343A"/>
    <w:rsid w:val="00514DE2"/>
    <w:rsid w:val="00516F99"/>
    <w:rsid w:val="00523AD2"/>
    <w:rsid w:val="00535AE9"/>
    <w:rsid w:val="0054143C"/>
    <w:rsid w:val="00545A0B"/>
    <w:rsid w:val="00546BD2"/>
    <w:rsid w:val="00573B93"/>
    <w:rsid w:val="00576A74"/>
    <w:rsid w:val="00577AF0"/>
    <w:rsid w:val="005803C1"/>
    <w:rsid w:val="00585BB8"/>
    <w:rsid w:val="0059049F"/>
    <w:rsid w:val="00591B9C"/>
    <w:rsid w:val="005924FD"/>
    <w:rsid w:val="005B714B"/>
    <w:rsid w:val="005E2E15"/>
    <w:rsid w:val="005E3CE1"/>
    <w:rsid w:val="005E4FEC"/>
    <w:rsid w:val="005F3122"/>
    <w:rsid w:val="005F4E65"/>
    <w:rsid w:val="00601F78"/>
    <w:rsid w:val="00601F9B"/>
    <w:rsid w:val="00602B60"/>
    <w:rsid w:val="00605B63"/>
    <w:rsid w:val="00610D1B"/>
    <w:rsid w:val="006200D8"/>
    <w:rsid w:val="006276ED"/>
    <w:rsid w:val="0063733F"/>
    <w:rsid w:val="00644962"/>
    <w:rsid w:val="006505A6"/>
    <w:rsid w:val="00652D66"/>
    <w:rsid w:val="006538D8"/>
    <w:rsid w:val="0065665F"/>
    <w:rsid w:val="00660315"/>
    <w:rsid w:val="00661F4E"/>
    <w:rsid w:val="006630BD"/>
    <w:rsid w:val="0067022C"/>
    <w:rsid w:val="00677876"/>
    <w:rsid w:val="00682E9A"/>
    <w:rsid w:val="006832F8"/>
    <w:rsid w:val="0068610B"/>
    <w:rsid w:val="00691A5A"/>
    <w:rsid w:val="00693081"/>
    <w:rsid w:val="00693F05"/>
    <w:rsid w:val="00697E34"/>
    <w:rsid w:val="006A18BD"/>
    <w:rsid w:val="006B2647"/>
    <w:rsid w:val="006C225B"/>
    <w:rsid w:val="006C61D8"/>
    <w:rsid w:val="006C6EC6"/>
    <w:rsid w:val="006D550F"/>
    <w:rsid w:val="006D67AA"/>
    <w:rsid w:val="006E056C"/>
    <w:rsid w:val="006E5C4D"/>
    <w:rsid w:val="006F28F2"/>
    <w:rsid w:val="006F359F"/>
    <w:rsid w:val="006F43EB"/>
    <w:rsid w:val="006F5A14"/>
    <w:rsid w:val="00712A7C"/>
    <w:rsid w:val="0071624B"/>
    <w:rsid w:val="00716AC2"/>
    <w:rsid w:val="00727C99"/>
    <w:rsid w:val="00736C57"/>
    <w:rsid w:val="0074354F"/>
    <w:rsid w:val="00743FB8"/>
    <w:rsid w:val="00753F3B"/>
    <w:rsid w:val="00754379"/>
    <w:rsid w:val="007742A3"/>
    <w:rsid w:val="00777809"/>
    <w:rsid w:val="00777AE8"/>
    <w:rsid w:val="0078086D"/>
    <w:rsid w:val="0078305E"/>
    <w:rsid w:val="00786B13"/>
    <w:rsid w:val="007912FC"/>
    <w:rsid w:val="00795711"/>
    <w:rsid w:val="0079728B"/>
    <w:rsid w:val="007A297E"/>
    <w:rsid w:val="007B5873"/>
    <w:rsid w:val="007C2BAD"/>
    <w:rsid w:val="007C2FF6"/>
    <w:rsid w:val="007C5E32"/>
    <w:rsid w:val="007D0C1F"/>
    <w:rsid w:val="007D2E97"/>
    <w:rsid w:val="007E44ED"/>
    <w:rsid w:val="007E4FD8"/>
    <w:rsid w:val="007E743C"/>
    <w:rsid w:val="00812522"/>
    <w:rsid w:val="008152BE"/>
    <w:rsid w:val="00816F7F"/>
    <w:rsid w:val="00822470"/>
    <w:rsid w:val="00822831"/>
    <w:rsid w:val="00824D77"/>
    <w:rsid w:val="0083455D"/>
    <w:rsid w:val="00841BD0"/>
    <w:rsid w:val="008476AE"/>
    <w:rsid w:val="00853704"/>
    <w:rsid w:val="0086087E"/>
    <w:rsid w:val="008730F3"/>
    <w:rsid w:val="00874531"/>
    <w:rsid w:val="00884633"/>
    <w:rsid w:val="00894C85"/>
    <w:rsid w:val="008A2096"/>
    <w:rsid w:val="008A40FC"/>
    <w:rsid w:val="008A4B0F"/>
    <w:rsid w:val="008B5D7B"/>
    <w:rsid w:val="008C1964"/>
    <w:rsid w:val="008D082F"/>
    <w:rsid w:val="008D0F4B"/>
    <w:rsid w:val="008D426A"/>
    <w:rsid w:val="008D71CB"/>
    <w:rsid w:val="008E078C"/>
    <w:rsid w:val="008E5887"/>
    <w:rsid w:val="008E7836"/>
    <w:rsid w:val="008F1855"/>
    <w:rsid w:val="008F260C"/>
    <w:rsid w:val="008F42D5"/>
    <w:rsid w:val="008F4B2F"/>
    <w:rsid w:val="008F74A9"/>
    <w:rsid w:val="0090468F"/>
    <w:rsid w:val="009062B5"/>
    <w:rsid w:val="0091342B"/>
    <w:rsid w:val="00913F65"/>
    <w:rsid w:val="00920C10"/>
    <w:rsid w:val="009264CB"/>
    <w:rsid w:val="0094735B"/>
    <w:rsid w:val="00964C02"/>
    <w:rsid w:val="00976083"/>
    <w:rsid w:val="00992EDB"/>
    <w:rsid w:val="0099568D"/>
    <w:rsid w:val="009959F8"/>
    <w:rsid w:val="009A49EC"/>
    <w:rsid w:val="009A4DF9"/>
    <w:rsid w:val="009A52FD"/>
    <w:rsid w:val="009B08CE"/>
    <w:rsid w:val="009B1296"/>
    <w:rsid w:val="009B2288"/>
    <w:rsid w:val="009B24BC"/>
    <w:rsid w:val="009B4046"/>
    <w:rsid w:val="009C5319"/>
    <w:rsid w:val="009C6ED4"/>
    <w:rsid w:val="009D2BD7"/>
    <w:rsid w:val="009D5FC9"/>
    <w:rsid w:val="009E1EC0"/>
    <w:rsid w:val="009E2439"/>
    <w:rsid w:val="009E4183"/>
    <w:rsid w:val="009F30C0"/>
    <w:rsid w:val="009F3E66"/>
    <w:rsid w:val="009F7725"/>
    <w:rsid w:val="00A16681"/>
    <w:rsid w:val="00A356F4"/>
    <w:rsid w:val="00A42223"/>
    <w:rsid w:val="00A42777"/>
    <w:rsid w:val="00A42FB9"/>
    <w:rsid w:val="00A52BCF"/>
    <w:rsid w:val="00A64F07"/>
    <w:rsid w:val="00A76588"/>
    <w:rsid w:val="00A82AE4"/>
    <w:rsid w:val="00A87566"/>
    <w:rsid w:val="00AA0C27"/>
    <w:rsid w:val="00AA0E32"/>
    <w:rsid w:val="00AA2A92"/>
    <w:rsid w:val="00AB1517"/>
    <w:rsid w:val="00AB4294"/>
    <w:rsid w:val="00AB5EC7"/>
    <w:rsid w:val="00AB6D98"/>
    <w:rsid w:val="00AD57E9"/>
    <w:rsid w:val="00AE7F9E"/>
    <w:rsid w:val="00AF0F52"/>
    <w:rsid w:val="00AF1E3B"/>
    <w:rsid w:val="00B07694"/>
    <w:rsid w:val="00B10910"/>
    <w:rsid w:val="00B117E1"/>
    <w:rsid w:val="00B128E6"/>
    <w:rsid w:val="00B148C5"/>
    <w:rsid w:val="00B26D30"/>
    <w:rsid w:val="00B4459D"/>
    <w:rsid w:val="00B44D0E"/>
    <w:rsid w:val="00B5232E"/>
    <w:rsid w:val="00B5377E"/>
    <w:rsid w:val="00B6166B"/>
    <w:rsid w:val="00B62A67"/>
    <w:rsid w:val="00B7142C"/>
    <w:rsid w:val="00B722AB"/>
    <w:rsid w:val="00B742B5"/>
    <w:rsid w:val="00B74429"/>
    <w:rsid w:val="00B829A7"/>
    <w:rsid w:val="00B9619A"/>
    <w:rsid w:val="00BB107B"/>
    <w:rsid w:val="00BB50BA"/>
    <w:rsid w:val="00BB6C57"/>
    <w:rsid w:val="00BD239E"/>
    <w:rsid w:val="00BE15EA"/>
    <w:rsid w:val="00BE6100"/>
    <w:rsid w:val="00BF547A"/>
    <w:rsid w:val="00C016E5"/>
    <w:rsid w:val="00C170E2"/>
    <w:rsid w:val="00C17397"/>
    <w:rsid w:val="00C21C0C"/>
    <w:rsid w:val="00C31DFA"/>
    <w:rsid w:val="00C362CF"/>
    <w:rsid w:val="00C41493"/>
    <w:rsid w:val="00C4234F"/>
    <w:rsid w:val="00C46866"/>
    <w:rsid w:val="00C52739"/>
    <w:rsid w:val="00C56D6B"/>
    <w:rsid w:val="00C6030D"/>
    <w:rsid w:val="00C63ED6"/>
    <w:rsid w:val="00C6580F"/>
    <w:rsid w:val="00C77F69"/>
    <w:rsid w:val="00C80504"/>
    <w:rsid w:val="00C83186"/>
    <w:rsid w:val="00C90346"/>
    <w:rsid w:val="00C96CE8"/>
    <w:rsid w:val="00CA0141"/>
    <w:rsid w:val="00CB025D"/>
    <w:rsid w:val="00CB5E06"/>
    <w:rsid w:val="00CC0C69"/>
    <w:rsid w:val="00CC1103"/>
    <w:rsid w:val="00CD1151"/>
    <w:rsid w:val="00CD1BCA"/>
    <w:rsid w:val="00CD298D"/>
    <w:rsid w:val="00CD5107"/>
    <w:rsid w:val="00CD62EA"/>
    <w:rsid w:val="00D013DC"/>
    <w:rsid w:val="00D06CB0"/>
    <w:rsid w:val="00D1024F"/>
    <w:rsid w:val="00D1029F"/>
    <w:rsid w:val="00D23B64"/>
    <w:rsid w:val="00D272D7"/>
    <w:rsid w:val="00D27C99"/>
    <w:rsid w:val="00D37921"/>
    <w:rsid w:val="00D56662"/>
    <w:rsid w:val="00D63B33"/>
    <w:rsid w:val="00D66658"/>
    <w:rsid w:val="00D74C45"/>
    <w:rsid w:val="00D772C5"/>
    <w:rsid w:val="00D77DB5"/>
    <w:rsid w:val="00D77FE0"/>
    <w:rsid w:val="00D866A6"/>
    <w:rsid w:val="00D9272B"/>
    <w:rsid w:val="00D92779"/>
    <w:rsid w:val="00DA43E9"/>
    <w:rsid w:val="00DB1B60"/>
    <w:rsid w:val="00DB717F"/>
    <w:rsid w:val="00DD1EC0"/>
    <w:rsid w:val="00DD26A2"/>
    <w:rsid w:val="00DD70D0"/>
    <w:rsid w:val="00DE289B"/>
    <w:rsid w:val="00DF1575"/>
    <w:rsid w:val="00DF4A6A"/>
    <w:rsid w:val="00DF6A09"/>
    <w:rsid w:val="00E0025B"/>
    <w:rsid w:val="00E21310"/>
    <w:rsid w:val="00E22DF4"/>
    <w:rsid w:val="00E31623"/>
    <w:rsid w:val="00E37E2B"/>
    <w:rsid w:val="00E44473"/>
    <w:rsid w:val="00E4502F"/>
    <w:rsid w:val="00E50D22"/>
    <w:rsid w:val="00E56EB7"/>
    <w:rsid w:val="00E57804"/>
    <w:rsid w:val="00E604A2"/>
    <w:rsid w:val="00E71DF2"/>
    <w:rsid w:val="00E7284E"/>
    <w:rsid w:val="00E72DBE"/>
    <w:rsid w:val="00E77486"/>
    <w:rsid w:val="00E808FA"/>
    <w:rsid w:val="00E838DB"/>
    <w:rsid w:val="00E83E3F"/>
    <w:rsid w:val="00E84AC4"/>
    <w:rsid w:val="00E851E2"/>
    <w:rsid w:val="00E91627"/>
    <w:rsid w:val="00E93161"/>
    <w:rsid w:val="00E955C3"/>
    <w:rsid w:val="00EB0A5A"/>
    <w:rsid w:val="00EB639E"/>
    <w:rsid w:val="00EC0B2B"/>
    <w:rsid w:val="00EE4E86"/>
    <w:rsid w:val="00EF58B4"/>
    <w:rsid w:val="00EF7992"/>
    <w:rsid w:val="00F05074"/>
    <w:rsid w:val="00F14215"/>
    <w:rsid w:val="00F17F2E"/>
    <w:rsid w:val="00F235B8"/>
    <w:rsid w:val="00F24B59"/>
    <w:rsid w:val="00F30C45"/>
    <w:rsid w:val="00F31905"/>
    <w:rsid w:val="00F36F7A"/>
    <w:rsid w:val="00F41741"/>
    <w:rsid w:val="00F4180A"/>
    <w:rsid w:val="00F43FCF"/>
    <w:rsid w:val="00F441E1"/>
    <w:rsid w:val="00F46896"/>
    <w:rsid w:val="00F574F6"/>
    <w:rsid w:val="00F61522"/>
    <w:rsid w:val="00F705FC"/>
    <w:rsid w:val="00F8685D"/>
    <w:rsid w:val="00F903D4"/>
    <w:rsid w:val="00F91E81"/>
    <w:rsid w:val="00F95F84"/>
    <w:rsid w:val="00FA0A26"/>
    <w:rsid w:val="00FA2301"/>
    <w:rsid w:val="00FA2BF3"/>
    <w:rsid w:val="00FA5EA5"/>
    <w:rsid w:val="00FB17B7"/>
    <w:rsid w:val="00FC33ED"/>
    <w:rsid w:val="00FC741A"/>
    <w:rsid w:val="00FE10EE"/>
    <w:rsid w:val="00FF06F7"/>
    <w:rsid w:val="00FF0B7B"/>
    <w:rsid w:val="00FF1DC5"/>
    <w:rsid w:val="00FF35B3"/>
    <w:rsid w:val="00FF565C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88EA38"/>
  <w15:chartTrackingRefBased/>
  <w15:docId w15:val="{A75C62AB-0242-4D9B-B234-C026F458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158"/>
    <w:pPr>
      <w:widowControl w:val="0"/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83186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318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3186"/>
    <w:pPr>
      <w:keepNext/>
      <w:keepLines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3186"/>
    <w:pPr>
      <w:keepNext/>
      <w:keepLines/>
      <w:spacing w:before="80" w:after="40" w:line="278" w:lineRule="auto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3186"/>
    <w:pPr>
      <w:keepNext/>
      <w:keepLines/>
      <w:spacing w:before="80" w:after="40" w:line="278" w:lineRule="auto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3186"/>
    <w:pPr>
      <w:keepNext/>
      <w:keepLines/>
      <w:spacing w:before="40" w:after="0" w:line="278" w:lineRule="auto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3186"/>
    <w:pPr>
      <w:keepNext/>
      <w:keepLines/>
      <w:spacing w:before="40" w:after="0" w:line="278" w:lineRule="auto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3186"/>
    <w:pPr>
      <w:keepNext/>
      <w:keepLines/>
      <w:spacing w:after="0" w:line="278" w:lineRule="auto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3186"/>
    <w:pPr>
      <w:keepNext/>
      <w:keepLines/>
      <w:spacing w:after="0" w:line="278" w:lineRule="auto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318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831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831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8318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8318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8318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8318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8318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8318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8318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83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3186"/>
    <w:pPr>
      <w:numPr>
        <w:ilvl w:val="1"/>
      </w:numPr>
      <w:spacing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8318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3186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831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3186"/>
    <w:pPr>
      <w:spacing w:line="278" w:lineRule="auto"/>
      <w:ind w:left="720"/>
      <w:contextualSpacing/>
    </w:pPr>
  </w:style>
  <w:style w:type="character" w:styleId="aa">
    <w:name w:val="Intense Emphasis"/>
    <w:basedOn w:val="a0"/>
    <w:uiPriority w:val="21"/>
    <w:qFormat/>
    <w:rsid w:val="00C8318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31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8318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8318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D215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D215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D215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D2158"/>
    <w:rPr>
      <w:sz w:val="18"/>
      <w:szCs w:val="18"/>
    </w:rPr>
  </w:style>
  <w:style w:type="table" w:styleId="21">
    <w:name w:val="Plain Table 2"/>
    <w:basedOn w:val="a1"/>
    <w:uiPriority w:val="42"/>
    <w:rsid w:val="000D215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2">
    <w:name w:val="annotation reference"/>
    <w:basedOn w:val="a0"/>
    <w:uiPriority w:val="99"/>
    <w:semiHidden/>
    <w:unhideWhenUsed/>
    <w:rsid w:val="00311448"/>
    <w:rPr>
      <w:sz w:val="21"/>
      <w:szCs w:val="21"/>
    </w:rPr>
  </w:style>
  <w:style w:type="paragraph" w:styleId="af3">
    <w:name w:val="annotation text"/>
    <w:basedOn w:val="a"/>
    <w:link w:val="af4"/>
    <w:uiPriority w:val="99"/>
    <w:semiHidden/>
    <w:unhideWhenUsed/>
    <w:rsid w:val="00311448"/>
  </w:style>
  <w:style w:type="character" w:customStyle="1" w:styleId="af4">
    <w:name w:val="批注文字 字符"/>
    <w:basedOn w:val="a0"/>
    <w:link w:val="af3"/>
    <w:uiPriority w:val="99"/>
    <w:semiHidden/>
    <w:rsid w:val="00311448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11448"/>
    <w:rPr>
      <w:b/>
      <w:bCs/>
    </w:rPr>
  </w:style>
  <w:style w:type="character" w:customStyle="1" w:styleId="af6">
    <w:name w:val="批注主题 字符"/>
    <w:basedOn w:val="af4"/>
    <w:link w:val="af5"/>
    <w:uiPriority w:val="99"/>
    <w:semiHidden/>
    <w:rsid w:val="00311448"/>
    <w:rPr>
      <w:b/>
      <w:bCs/>
    </w:rPr>
  </w:style>
  <w:style w:type="paragraph" w:styleId="af7">
    <w:name w:val="Revision"/>
    <w:hidden/>
    <w:uiPriority w:val="99"/>
    <w:semiHidden/>
    <w:rsid w:val="00B523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9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8AB0C-B365-4241-A821-D4CA92B55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9432</TotalTime>
  <Pages>9</Pages>
  <Words>5245</Words>
  <Characters>27907</Characters>
  <Application>Microsoft Office Word</Application>
  <DocSecurity>0</DocSecurity>
  <Lines>5581</Lines>
  <Paragraphs>3315</Paragraphs>
  <ScaleCrop>false</ScaleCrop>
  <Company/>
  <LinksUpToDate>false</LinksUpToDate>
  <CharactersWithSpaces>29837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泽伟 陈</dc:creator>
  <cp:keywords/>
  <dc:description/>
  <cp:lastModifiedBy>泽伟 陈</cp:lastModifiedBy>
  <cp:revision>125</cp:revision>
  <cp:lastPrinted>2025-07-17T05:08:00Z</cp:lastPrinted>
  <dcterms:created xsi:type="dcterms:W3CDTF">2025-07-17T02:57:00Z</dcterms:created>
  <dcterms:modified xsi:type="dcterms:W3CDTF">2026-02-27T08:24:00Z</dcterms:modified>
</cp:coreProperties>
</file>