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87587B" w14:textId="77777777" w:rsidR="00D9309C" w:rsidRPr="00D9309C" w:rsidRDefault="00D9309C" w:rsidP="00642C43">
      <w:pPr>
        <w:rPr>
          <w:rFonts w:ascii="Arial" w:hAnsi="Arial" w:cs="Arial"/>
          <w:b/>
          <w:bCs/>
          <w:lang w:val="en-GB"/>
        </w:rPr>
      </w:pPr>
      <w:r w:rsidRPr="00D9309C">
        <w:rPr>
          <w:rFonts w:ascii="Arial" w:hAnsi="Arial" w:cs="Arial"/>
          <w:b/>
          <w:bCs/>
          <w:lang w:val="en-US"/>
        </w:rPr>
        <w:t xml:space="preserve">DELPHI expert consensus-derived factors influencing the early use of monoclonal high-efficacy therapies in </w:t>
      </w:r>
      <w:r w:rsidRPr="00D9309C">
        <w:rPr>
          <w:rFonts w:ascii="Arial" w:hAnsi="Arial" w:cs="Arial"/>
          <w:b/>
          <w:bCs/>
          <w:lang w:val="en-GB"/>
        </w:rPr>
        <w:t xml:space="preserve">treatment-naïve patients with relapsing-remitting multiple sclerosis </w:t>
      </w:r>
    </w:p>
    <w:p w14:paraId="17439B2E" w14:textId="5FE703BD" w:rsidR="00642C43" w:rsidRPr="0080181D" w:rsidRDefault="00642C43" w:rsidP="00642C43">
      <w:pPr>
        <w:rPr>
          <w:rFonts w:ascii="Arial" w:hAnsi="Arial" w:cs="Arial"/>
          <w:lang w:val="en-US"/>
        </w:rPr>
      </w:pPr>
      <w:r>
        <w:rPr>
          <w:rFonts w:ascii="Arial" w:hAnsi="Arial" w:cs="Arial"/>
          <w:lang w:val="en-GB"/>
        </w:rPr>
        <w:t xml:space="preserve">Journal : </w:t>
      </w:r>
      <w:r w:rsidRPr="0080181D">
        <w:rPr>
          <w:rFonts w:ascii="Arial" w:hAnsi="Arial" w:cs="Arial"/>
          <w:lang w:val="en-GB"/>
        </w:rPr>
        <w:t>Journal of Neurology</w:t>
      </w:r>
    </w:p>
    <w:p w14:paraId="17A4ED09" w14:textId="77777777" w:rsidR="00642C43" w:rsidRPr="00157AFD" w:rsidRDefault="00642C43" w:rsidP="00642C43">
      <w:pPr>
        <w:rPr>
          <w:rFonts w:ascii="Arial" w:hAnsi="Arial" w:cs="Arial"/>
          <w:lang w:val="en-GB"/>
        </w:rPr>
      </w:pPr>
      <w:r w:rsidRPr="00157AFD">
        <w:rPr>
          <w:rFonts w:ascii="Arial" w:hAnsi="Arial" w:cs="Arial"/>
          <w:lang w:val="en-GB"/>
        </w:rPr>
        <w:t>Bertrand Bourre</w:t>
      </w:r>
      <w:r w:rsidRPr="00157AFD">
        <w:rPr>
          <w:rFonts w:ascii="Arial" w:hAnsi="Arial" w:cs="Arial"/>
          <w:vertAlign w:val="superscript"/>
          <w:lang w:val="en-GB"/>
        </w:rPr>
        <w:t>1</w:t>
      </w:r>
      <w:r w:rsidRPr="00157AFD">
        <w:rPr>
          <w:rFonts w:ascii="Arial" w:hAnsi="Arial" w:cs="Arial"/>
          <w:lang w:val="en-GB"/>
        </w:rPr>
        <w:t>, Olivier Guerrier</w:t>
      </w:r>
      <w:r w:rsidRPr="00157AFD">
        <w:rPr>
          <w:rFonts w:ascii="Arial" w:hAnsi="Arial" w:cs="Arial"/>
          <w:vertAlign w:val="superscript"/>
          <w:lang w:val="en-GB"/>
        </w:rPr>
        <w:t>2</w:t>
      </w:r>
      <w:r w:rsidRPr="00157AFD">
        <w:rPr>
          <w:rFonts w:ascii="Arial" w:hAnsi="Arial" w:cs="Arial"/>
          <w:lang w:val="en-GB"/>
        </w:rPr>
        <w:t>, Xavier Ayrignac</w:t>
      </w:r>
      <w:r w:rsidRPr="00157AFD">
        <w:rPr>
          <w:rFonts w:ascii="Arial" w:hAnsi="Arial" w:cs="Arial"/>
          <w:vertAlign w:val="superscript"/>
          <w:lang w:val="en-GB"/>
        </w:rPr>
        <w:t>3</w:t>
      </w:r>
      <w:r w:rsidRPr="00157AFD">
        <w:rPr>
          <w:rFonts w:ascii="Arial" w:hAnsi="Arial" w:cs="Arial"/>
          <w:lang w:val="en-GB"/>
        </w:rPr>
        <w:t>, Laurent Suchet</w:t>
      </w:r>
      <w:r w:rsidRPr="00157AFD">
        <w:rPr>
          <w:rFonts w:ascii="Arial" w:hAnsi="Arial" w:cs="Arial"/>
          <w:vertAlign w:val="superscript"/>
          <w:lang w:val="en-GB"/>
        </w:rPr>
        <w:t>4</w:t>
      </w:r>
      <w:r w:rsidRPr="00157AFD">
        <w:rPr>
          <w:rFonts w:ascii="Arial" w:hAnsi="Arial" w:cs="Arial"/>
          <w:lang w:val="en-GB"/>
        </w:rPr>
        <w:t>, Jérôme de Seze</w:t>
      </w:r>
      <w:r w:rsidRPr="00157AFD">
        <w:rPr>
          <w:rFonts w:ascii="Arial" w:hAnsi="Arial" w:cs="Arial"/>
          <w:vertAlign w:val="superscript"/>
          <w:lang w:val="en-GB"/>
        </w:rPr>
        <w:t>5</w:t>
      </w:r>
      <w:r w:rsidRPr="00157AFD">
        <w:rPr>
          <w:rFonts w:ascii="Arial" w:hAnsi="Arial" w:cs="Arial"/>
          <w:lang w:val="en-GB"/>
        </w:rPr>
        <w:t>, Ines Masmoudi</w:t>
      </w:r>
      <w:r w:rsidRPr="00157AFD">
        <w:rPr>
          <w:rFonts w:ascii="Arial" w:hAnsi="Arial" w:cs="Arial"/>
          <w:vertAlign w:val="superscript"/>
          <w:lang w:val="en-GB"/>
        </w:rPr>
        <w:t>6</w:t>
      </w:r>
      <w:r w:rsidRPr="00157AFD">
        <w:rPr>
          <w:rFonts w:ascii="Arial" w:hAnsi="Arial" w:cs="Arial"/>
          <w:lang w:val="en-GB"/>
        </w:rPr>
        <w:t>, Vito AG Ricigliano</w:t>
      </w:r>
      <w:r w:rsidRPr="00157AFD">
        <w:rPr>
          <w:rFonts w:ascii="Arial" w:hAnsi="Arial" w:cs="Arial"/>
          <w:vertAlign w:val="superscript"/>
          <w:lang w:val="en-GB"/>
        </w:rPr>
        <w:t>7</w:t>
      </w:r>
      <w:r w:rsidRPr="00157AFD">
        <w:rPr>
          <w:rFonts w:ascii="Arial" w:hAnsi="Arial" w:cs="Arial"/>
          <w:lang w:val="en-GB"/>
        </w:rPr>
        <w:t>, Patrick Vermersch</w:t>
      </w:r>
      <w:r w:rsidRPr="00157AFD">
        <w:rPr>
          <w:rFonts w:ascii="Arial" w:hAnsi="Arial" w:cs="Arial"/>
          <w:vertAlign w:val="superscript"/>
          <w:lang w:val="en-GB"/>
        </w:rPr>
        <w:t>8</w:t>
      </w:r>
      <w:r w:rsidRPr="00157AFD">
        <w:rPr>
          <w:rFonts w:ascii="Arial" w:hAnsi="Arial" w:cs="Arial"/>
          <w:lang w:val="en-GB"/>
        </w:rPr>
        <w:t>, Jonathan Ciron</w:t>
      </w:r>
      <w:r w:rsidRPr="00157AFD">
        <w:rPr>
          <w:rFonts w:ascii="Arial" w:hAnsi="Arial" w:cs="Arial"/>
          <w:vertAlign w:val="superscript"/>
          <w:lang w:val="en-GB"/>
        </w:rPr>
        <w:t>9</w:t>
      </w:r>
      <w:r w:rsidRPr="00157AFD">
        <w:rPr>
          <w:rFonts w:ascii="Arial" w:hAnsi="Arial" w:cs="Arial"/>
          <w:lang w:val="en-GB"/>
        </w:rPr>
        <w:t xml:space="preserve"> on behalf of the CAReSEP working group.</w:t>
      </w:r>
    </w:p>
    <w:p w14:paraId="2D262406" w14:textId="77777777" w:rsidR="00642C43" w:rsidRPr="00157AFD" w:rsidRDefault="00642C43" w:rsidP="00642C43">
      <w:pPr>
        <w:spacing w:line="240" w:lineRule="auto"/>
        <w:rPr>
          <w:rFonts w:ascii="Arial" w:hAnsi="Arial" w:cs="Arial"/>
          <w:lang w:val="en-GB"/>
        </w:rPr>
      </w:pPr>
      <w:r w:rsidRPr="00157AFD">
        <w:rPr>
          <w:rFonts w:ascii="Arial" w:hAnsi="Arial" w:cs="Arial"/>
          <w:vertAlign w:val="superscript"/>
          <w:lang w:val="en-GB"/>
        </w:rPr>
        <w:t>1</w:t>
      </w:r>
      <w:r w:rsidRPr="00157AFD">
        <w:rPr>
          <w:rFonts w:ascii="Arial" w:hAnsi="Arial" w:cs="Arial"/>
          <w:lang w:val="en-GB"/>
        </w:rPr>
        <w:t xml:space="preserve"> </w:t>
      </w:r>
      <w:r w:rsidRPr="00157AFD">
        <w:rPr>
          <w:rFonts w:ascii="Arial" w:hAnsi="Arial" w:cs="Arial"/>
          <w:lang w:val="en-US"/>
        </w:rPr>
        <w:t>CHU Rouen, Department of Neurology and Inserm CIC-CRB 1404, F-76000</w:t>
      </w:r>
      <w:r w:rsidRPr="00157AFD">
        <w:rPr>
          <w:rFonts w:ascii="Arial" w:hAnsi="Arial" w:cs="Arial"/>
          <w:lang w:val="en-GB"/>
        </w:rPr>
        <w:t xml:space="preserve">, Rouen, France </w:t>
      </w:r>
    </w:p>
    <w:p w14:paraId="2B40C509" w14:textId="77777777" w:rsidR="00642C43" w:rsidRPr="00157AFD" w:rsidRDefault="00642C43" w:rsidP="00642C43">
      <w:pPr>
        <w:spacing w:line="240" w:lineRule="auto"/>
        <w:rPr>
          <w:rFonts w:ascii="Arial" w:hAnsi="Arial" w:cs="Arial"/>
          <w:lang w:val="en-GB"/>
        </w:rPr>
      </w:pPr>
      <w:r w:rsidRPr="00157AFD">
        <w:rPr>
          <w:rFonts w:ascii="Arial" w:hAnsi="Arial" w:cs="Arial"/>
          <w:vertAlign w:val="superscript"/>
          <w:lang w:val="en-GB"/>
        </w:rPr>
        <w:t>2</w:t>
      </w:r>
      <w:r w:rsidRPr="00157AFD">
        <w:rPr>
          <w:rFonts w:ascii="Arial" w:hAnsi="Arial" w:cs="Arial"/>
          <w:lang w:val="en-GB"/>
        </w:rPr>
        <w:t xml:space="preserve"> Department of Neurology and Neurovascular Unit,</w:t>
      </w:r>
      <w:r w:rsidRPr="00157AFD">
        <w:rPr>
          <w:rFonts w:ascii="Arial" w:hAnsi="Arial" w:cs="Arial"/>
          <w:vertAlign w:val="superscript"/>
          <w:lang w:val="en-GB"/>
        </w:rPr>
        <w:t xml:space="preserve"> </w:t>
      </w:r>
      <w:r w:rsidRPr="00157AFD">
        <w:rPr>
          <w:rFonts w:ascii="Arial" w:hAnsi="Arial" w:cs="Arial"/>
          <w:lang w:val="en-GB"/>
        </w:rPr>
        <w:t>Valence Hospital, Valence, France</w:t>
      </w:r>
    </w:p>
    <w:p w14:paraId="6ED3AF5A" w14:textId="77777777" w:rsidR="00642C43" w:rsidRPr="00157AFD" w:rsidRDefault="00642C43" w:rsidP="00642C43">
      <w:pPr>
        <w:spacing w:line="240" w:lineRule="auto"/>
        <w:rPr>
          <w:rFonts w:ascii="Arial" w:hAnsi="Arial" w:cs="Arial"/>
        </w:rPr>
      </w:pPr>
      <w:r w:rsidRPr="00157AFD">
        <w:rPr>
          <w:rFonts w:ascii="Arial" w:hAnsi="Arial" w:cs="Arial"/>
          <w:vertAlign w:val="superscript"/>
        </w:rPr>
        <w:t>3</w:t>
      </w:r>
      <w:r w:rsidRPr="00157AFD">
        <w:rPr>
          <w:rFonts w:ascii="Arial" w:hAnsi="Arial" w:cs="Arial"/>
        </w:rPr>
        <w:t xml:space="preserve"> </w:t>
      </w:r>
      <w:r w:rsidRPr="00157AFD">
        <w:rPr>
          <w:rFonts w:ascii="Aptos" w:eastAsia="Aptos" w:hAnsi="Aptos" w:cs="Aptos"/>
          <w:color w:val="000000" w:themeColor="text1"/>
        </w:rPr>
        <w:t>Univ Montpellier, INM, INSERM, Département de Neurologie, CRC sclérose en plaques, CRMR LEUKOFRANCE &amp; Centre d’investigation clinique U1411, CHU de Montpellier, Montpellier, France</w:t>
      </w:r>
    </w:p>
    <w:p w14:paraId="49FAFBAB" w14:textId="77777777" w:rsidR="00642C43" w:rsidRPr="00157AFD" w:rsidRDefault="00642C43" w:rsidP="00642C43">
      <w:pPr>
        <w:spacing w:line="240" w:lineRule="auto"/>
        <w:rPr>
          <w:rFonts w:ascii="Arial" w:hAnsi="Arial" w:cs="Arial"/>
          <w:lang w:val="en-GB"/>
        </w:rPr>
      </w:pPr>
      <w:r w:rsidRPr="00157AFD">
        <w:rPr>
          <w:rFonts w:ascii="Arial" w:hAnsi="Arial" w:cs="Arial"/>
          <w:vertAlign w:val="superscript"/>
          <w:lang w:val="en-GB"/>
        </w:rPr>
        <w:t xml:space="preserve">4 </w:t>
      </w:r>
      <w:r w:rsidRPr="00157AFD">
        <w:rPr>
          <w:rFonts w:ascii="Arial" w:hAnsi="Arial" w:cs="Arial"/>
          <w:lang w:val="en-GB"/>
        </w:rPr>
        <w:t>Department of Neurology, European Hospital of Marseille, Marseille, France</w:t>
      </w:r>
    </w:p>
    <w:p w14:paraId="3C959F38" w14:textId="77777777" w:rsidR="00642C43" w:rsidRPr="00157AFD" w:rsidRDefault="00642C43" w:rsidP="00642C43">
      <w:pPr>
        <w:spacing w:line="240" w:lineRule="auto"/>
        <w:rPr>
          <w:rFonts w:ascii="Arial" w:hAnsi="Arial" w:cs="Arial"/>
          <w:lang w:val="en-GB"/>
        </w:rPr>
      </w:pPr>
      <w:r w:rsidRPr="00157AFD">
        <w:rPr>
          <w:rFonts w:ascii="Arial" w:hAnsi="Arial" w:cs="Arial"/>
          <w:vertAlign w:val="superscript"/>
          <w:lang w:val="en-GB"/>
        </w:rPr>
        <w:t>5</w:t>
      </w:r>
      <w:r w:rsidRPr="00157AFD">
        <w:rPr>
          <w:rFonts w:ascii="Arial" w:hAnsi="Arial" w:cs="Arial"/>
          <w:lang w:val="en-GB"/>
        </w:rPr>
        <w:t xml:space="preserve"> Department of Neurology and Clinical Investigation Center, Strasbourg University Hospital, Strasbourg, France</w:t>
      </w:r>
    </w:p>
    <w:p w14:paraId="530A07DA" w14:textId="77777777" w:rsidR="00642C43" w:rsidRPr="00157AFD" w:rsidRDefault="00642C43" w:rsidP="00642C43">
      <w:pPr>
        <w:spacing w:line="240" w:lineRule="auto"/>
        <w:rPr>
          <w:rFonts w:ascii="Arial" w:hAnsi="Arial" w:cs="Arial"/>
          <w:lang w:val="en-GB"/>
        </w:rPr>
      </w:pPr>
      <w:r w:rsidRPr="00157AFD">
        <w:rPr>
          <w:rFonts w:ascii="Arial" w:hAnsi="Arial" w:cs="Arial"/>
          <w:vertAlign w:val="superscript"/>
          <w:lang w:val="en-GB"/>
        </w:rPr>
        <w:t>6</w:t>
      </w:r>
      <w:r w:rsidRPr="00157AFD">
        <w:rPr>
          <w:rFonts w:ascii="Arial" w:hAnsi="Arial" w:cs="Arial"/>
          <w:lang w:val="en-GB"/>
        </w:rPr>
        <w:t xml:space="preserve"> Department of Neurology, Amiens University Hospital, Amiens, France</w:t>
      </w:r>
    </w:p>
    <w:p w14:paraId="42DC0E3C" w14:textId="77777777" w:rsidR="00642C43" w:rsidRPr="00157AFD" w:rsidRDefault="00642C43" w:rsidP="00642C43">
      <w:pPr>
        <w:spacing w:line="240" w:lineRule="auto"/>
        <w:rPr>
          <w:rFonts w:ascii="Arial" w:hAnsi="Arial" w:cs="Arial"/>
          <w:lang w:val="en-GB"/>
        </w:rPr>
      </w:pPr>
      <w:r w:rsidRPr="00157AFD">
        <w:rPr>
          <w:rFonts w:ascii="Arial" w:hAnsi="Arial" w:cs="Arial"/>
          <w:vertAlign w:val="superscript"/>
          <w:lang w:val="en-GB"/>
        </w:rPr>
        <w:t xml:space="preserve">7 </w:t>
      </w:r>
      <w:r w:rsidRPr="00157AFD">
        <w:rPr>
          <w:rFonts w:ascii="Arial" w:eastAsia="Arial" w:hAnsi="Arial" w:cs="Arial"/>
          <w:lang w:val="en-GB"/>
        </w:rPr>
        <w:t>Neurology Unit, GHNE Paris Saclay Hospital, Orsay, France; Université Paris-Saclay, UNIACT, Neurospin – INSERM UMR 1129, CEA, Gif-sur-Yvette, France</w:t>
      </w:r>
    </w:p>
    <w:p w14:paraId="0F1AFE0C" w14:textId="77777777" w:rsidR="00642C43" w:rsidRPr="00157AFD" w:rsidRDefault="00642C43" w:rsidP="00642C43">
      <w:pPr>
        <w:spacing w:line="240" w:lineRule="auto"/>
        <w:rPr>
          <w:rFonts w:ascii="Arial" w:hAnsi="Arial" w:cs="Arial"/>
          <w:lang w:val="en-GB"/>
        </w:rPr>
      </w:pPr>
      <w:r w:rsidRPr="00157AFD">
        <w:rPr>
          <w:rFonts w:ascii="Arial" w:hAnsi="Arial" w:cs="Arial"/>
          <w:vertAlign w:val="superscript"/>
          <w:lang w:val="en-GB"/>
        </w:rPr>
        <w:t>8</w:t>
      </w:r>
      <w:r w:rsidRPr="00157AFD">
        <w:rPr>
          <w:rFonts w:ascii="Arial" w:hAnsi="Arial" w:cs="Arial"/>
          <w:lang w:val="en-GB"/>
        </w:rPr>
        <w:t xml:space="preserve"> University of Lille, INSERM U1172 LilNCog, Lille University Hospital, FHU Precise, Lille, France</w:t>
      </w:r>
    </w:p>
    <w:p w14:paraId="1990DB91" w14:textId="77777777" w:rsidR="00642C43" w:rsidRPr="00157AFD" w:rsidRDefault="00642C43" w:rsidP="00642C43">
      <w:pPr>
        <w:spacing w:line="240" w:lineRule="auto"/>
        <w:rPr>
          <w:rFonts w:ascii="Arial" w:hAnsi="Arial" w:cs="Arial"/>
          <w:color w:val="000000" w:themeColor="text1"/>
          <w:lang w:val="en-GB"/>
        </w:rPr>
      </w:pPr>
      <w:r w:rsidRPr="00157AFD">
        <w:rPr>
          <w:rFonts w:ascii="Arial" w:hAnsi="Arial" w:cs="Arial"/>
          <w:vertAlign w:val="superscript"/>
          <w:lang w:val="en-GB"/>
        </w:rPr>
        <w:t xml:space="preserve">9 </w:t>
      </w:r>
      <w:r w:rsidRPr="00157AFD">
        <w:rPr>
          <w:rFonts w:ascii="Arial" w:hAnsi="Arial" w:cs="Arial"/>
          <w:lang w:val="en-GB"/>
        </w:rPr>
        <w:t xml:space="preserve">Department of Neurology, </w:t>
      </w:r>
      <w:r w:rsidRPr="00157AFD">
        <w:rPr>
          <w:rFonts w:ascii="Arial" w:hAnsi="Arial" w:cs="Arial"/>
          <w:color w:val="000000" w:themeColor="text1"/>
          <w:lang w:val="en-GB"/>
        </w:rPr>
        <w:t>CRC-SEP, Toulouse University Hospital, Toulouse, France; INSERM UMR1291 – CNRS UMR5051, INFINITY, University Toulouse III, Toulouse, France</w:t>
      </w:r>
    </w:p>
    <w:p w14:paraId="65440EE8" w14:textId="77777777" w:rsidR="00642C43" w:rsidRPr="00157AFD" w:rsidRDefault="00642C43" w:rsidP="00642C43">
      <w:pPr>
        <w:rPr>
          <w:rFonts w:ascii="Arial" w:hAnsi="Arial" w:cs="Arial"/>
          <w:color w:val="000000" w:themeColor="text1"/>
          <w:lang w:val="en-GB"/>
        </w:rPr>
      </w:pPr>
    </w:p>
    <w:p w14:paraId="7EFCD430" w14:textId="77777777" w:rsidR="00642C43" w:rsidRPr="00157AFD" w:rsidRDefault="00642C43" w:rsidP="00642C43">
      <w:pPr>
        <w:spacing w:line="240" w:lineRule="auto"/>
        <w:rPr>
          <w:rFonts w:ascii="Arial" w:hAnsi="Arial" w:cs="Arial"/>
          <w:b/>
          <w:bCs/>
          <w:lang w:val="en-GB"/>
        </w:rPr>
      </w:pPr>
      <w:r w:rsidRPr="00157AFD">
        <w:rPr>
          <w:rFonts w:ascii="Arial" w:hAnsi="Arial" w:cs="Arial"/>
          <w:b/>
          <w:bCs/>
          <w:lang w:val="en-GB"/>
        </w:rPr>
        <w:t>Corresponding author</w:t>
      </w:r>
      <w:r>
        <w:rPr>
          <w:rFonts w:ascii="Arial" w:hAnsi="Arial" w:cs="Arial"/>
          <w:b/>
          <w:bCs/>
          <w:lang w:val="en-GB"/>
        </w:rPr>
        <w:t>:</w:t>
      </w:r>
    </w:p>
    <w:p w14:paraId="44652395" w14:textId="77777777" w:rsidR="00642C43" w:rsidRPr="00157AFD" w:rsidRDefault="00642C43" w:rsidP="00642C43">
      <w:pPr>
        <w:spacing w:after="0"/>
        <w:rPr>
          <w:rFonts w:ascii="Arial" w:hAnsi="Arial" w:cs="Arial"/>
          <w:lang w:val="en-GB"/>
        </w:rPr>
      </w:pPr>
      <w:r w:rsidRPr="00157AFD">
        <w:rPr>
          <w:rFonts w:ascii="Arial" w:hAnsi="Arial" w:cs="Arial"/>
          <w:lang w:val="en-GB"/>
        </w:rPr>
        <w:t>Jonathan Ciron</w:t>
      </w:r>
    </w:p>
    <w:p w14:paraId="4B25C2B4" w14:textId="2DC4823C" w:rsidR="00771BDC" w:rsidRDefault="00642C43" w:rsidP="00001E1D">
      <w:pPr>
        <w:rPr>
          <w:rFonts w:ascii="Arial" w:hAnsi="Arial" w:cs="Arial"/>
          <w:color w:val="000000" w:themeColor="text1"/>
          <w:lang w:val="en-GB"/>
        </w:rPr>
      </w:pPr>
      <w:hyperlink r:id="rId6" w:history="1">
        <w:r w:rsidRPr="00157AFD">
          <w:rPr>
            <w:rStyle w:val="Lienhypertexte"/>
            <w:rFonts w:ascii="Arial" w:hAnsi="Arial" w:cs="Arial"/>
            <w:color w:val="000000" w:themeColor="text1"/>
            <w:lang w:val="en-GB"/>
          </w:rPr>
          <w:t>ciron.j@chu-toulouse.fr</w:t>
        </w:r>
      </w:hyperlink>
      <w:r w:rsidRPr="00157AFD">
        <w:rPr>
          <w:rFonts w:ascii="Arial" w:hAnsi="Arial" w:cs="Arial"/>
          <w:color w:val="000000" w:themeColor="text1"/>
          <w:lang w:val="en-GB"/>
        </w:rPr>
        <w:t xml:space="preserve">  </w:t>
      </w:r>
    </w:p>
    <w:p w14:paraId="602B5A31" w14:textId="77777777" w:rsidR="00001E1D" w:rsidRDefault="00001E1D" w:rsidP="00001E1D">
      <w:pPr>
        <w:rPr>
          <w:rFonts w:ascii="Arial" w:hAnsi="Arial" w:cs="Arial"/>
          <w:color w:val="000000" w:themeColor="text1"/>
          <w:lang w:val="en-GB"/>
        </w:rPr>
        <w:sectPr w:rsidR="00001E1D" w:rsidSect="00001E1D">
          <w:pgSz w:w="11906" w:h="16838"/>
          <w:pgMar w:top="1418" w:right="907" w:bottom="1418" w:left="964" w:header="709" w:footer="709" w:gutter="0"/>
          <w:cols w:space="708"/>
          <w:docGrid w:linePitch="360"/>
        </w:sectPr>
      </w:pPr>
    </w:p>
    <w:p w14:paraId="774FB030" w14:textId="67E06F9B" w:rsidR="00001E1D" w:rsidRPr="00001E1D" w:rsidRDefault="00001E1D" w:rsidP="00001E1D">
      <w:pPr>
        <w:jc w:val="both"/>
        <w:rPr>
          <w:rFonts w:ascii="Arial" w:hAnsi="Arial" w:cs="Arial"/>
          <w:lang w:val="en-GB"/>
        </w:rPr>
      </w:pPr>
      <w:r w:rsidRPr="00001E1D">
        <w:rPr>
          <w:rFonts w:ascii="Arial" w:hAnsi="Arial" w:cs="Arial"/>
          <w:b/>
          <w:bCs/>
          <w:color w:val="000000" w:themeColor="text1"/>
          <w:lang w:val="en-GB"/>
        </w:rPr>
        <w:lastRenderedPageBreak/>
        <w:t>Online Resource 3</w:t>
      </w:r>
      <w:r>
        <w:rPr>
          <w:rFonts w:ascii="Arial" w:hAnsi="Arial" w:cs="Arial"/>
          <w:b/>
          <w:bCs/>
          <w:color w:val="000000" w:themeColor="text1"/>
          <w:lang w:val="en-GB"/>
        </w:rPr>
        <w:t xml:space="preserve"> </w:t>
      </w:r>
      <w:r>
        <w:rPr>
          <w:rFonts w:ascii="Arial" w:hAnsi="Arial" w:cs="Arial"/>
          <w:lang w:val="en-GB"/>
        </w:rPr>
        <w:t>Results following the Round 1 of the Delphi study conducted in France used to explore expert consensus &amp; identify key factors driving the initiation of monoclonal HET among treatment-naïve relapsing-remitting multiple sclerosis patients</w:t>
      </w:r>
    </w:p>
    <w:tbl>
      <w:tblPr>
        <w:tblStyle w:val="Grilledutableau4"/>
        <w:tblW w:w="10485" w:type="dxa"/>
        <w:jc w:val="center"/>
        <w:tblLayout w:type="fixed"/>
        <w:tblLook w:val="04A0" w:firstRow="1" w:lastRow="0" w:firstColumn="1" w:lastColumn="0" w:noHBand="0" w:noVBand="1"/>
      </w:tblPr>
      <w:tblGrid>
        <w:gridCol w:w="568"/>
        <w:gridCol w:w="4711"/>
        <w:gridCol w:w="1411"/>
        <w:gridCol w:w="1411"/>
        <w:gridCol w:w="1412"/>
        <w:gridCol w:w="972"/>
      </w:tblGrid>
      <w:tr w:rsidR="00001E1D" w:rsidRPr="00001E1D" w14:paraId="34BBC016" w14:textId="77777777" w:rsidTr="00001E1D">
        <w:trPr>
          <w:trHeight w:val="193"/>
          <w:tblHeader/>
          <w:jc w:val="center"/>
        </w:trPr>
        <w:tc>
          <w:tcPr>
            <w:tcW w:w="568" w:type="dxa"/>
            <w:vMerge w:val="restart"/>
            <w:tcBorders>
              <w:left w:val="nil"/>
              <w:bottom w:val="single" w:sz="12" w:space="0" w:color="auto"/>
              <w:right w:val="nil"/>
            </w:tcBorders>
            <w:vAlign w:val="center"/>
          </w:tcPr>
          <w:p w14:paraId="42321131" w14:textId="77777777" w:rsidR="00001E1D" w:rsidRPr="00001E1D" w:rsidRDefault="00001E1D" w:rsidP="00001E1D">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N.</w:t>
            </w:r>
          </w:p>
        </w:tc>
        <w:tc>
          <w:tcPr>
            <w:tcW w:w="4711" w:type="dxa"/>
            <w:vMerge w:val="restart"/>
            <w:tcBorders>
              <w:left w:val="nil"/>
              <w:bottom w:val="single" w:sz="12" w:space="0" w:color="auto"/>
              <w:right w:val="nil"/>
            </w:tcBorders>
            <w:vAlign w:val="center"/>
          </w:tcPr>
          <w:p w14:paraId="15CA4B29" w14:textId="77777777" w:rsidR="00001E1D" w:rsidRPr="00001E1D" w:rsidRDefault="00001E1D" w:rsidP="00001E1D">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 xml:space="preserve">Question : Would you recommend initiating a monoclonal HET for this patient, if…? </w:t>
            </w:r>
          </w:p>
        </w:tc>
        <w:tc>
          <w:tcPr>
            <w:tcW w:w="4234" w:type="dxa"/>
            <w:gridSpan w:val="3"/>
            <w:tcBorders>
              <w:left w:val="nil"/>
              <w:bottom w:val="single" w:sz="4" w:space="0" w:color="auto"/>
              <w:right w:val="nil"/>
            </w:tcBorders>
            <w:vAlign w:val="center"/>
          </w:tcPr>
          <w:p w14:paraId="0CB22CE1" w14:textId="77777777" w:rsidR="00001E1D" w:rsidRPr="00001E1D" w:rsidRDefault="00001E1D" w:rsidP="00001E1D">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Most frequent answer; consensus level (%)</w:t>
            </w:r>
          </w:p>
        </w:tc>
        <w:tc>
          <w:tcPr>
            <w:tcW w:w="972" w:type="dxa"/>
            <w:vMerge w:val="restart"/>
            <w:tcBorders>
              <w:left w:val="nil"/>
              <w:bottom w:val="single" w:sz="12" w:space="0" w:color="auto"/>
              <w:right w:val="nil"/>
            </w:tcBorders>
            <w:vAlign w:val="center"/>
          </w:tcPr>
          <w:p w14:paraId="2A706412" w14:textId="77777777" w:rsidR="00001E1D" w:rsidRPr="00001E1D" w:rsidRDefault="00001E1D" w:rsidP="00001E1D">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Median</w:t>
            </w:r>
          </w:p>
        </w:tc>
      </w:tr>
      <w:tr w:rsidR="00001E1D" w:rsidRPr="00001E1D" w14:paraId="6B747A58" w14:textId="77777777" w:rsidTr="00001E1D">
        <w:trPr>
          <w:trHeight w:val="193"/>
          <w:tblHeader/>
          <w:jc w:val="center"/>
        </w:trPr>
        <w:tc>
          <w:tcPr>
            <w:tcW w:w="568" w:type="dxa"/>
            <w:vMerge/>
            <w:tcBorders>
              <w:top w:val="single" w:sz="12" w:space="0" w:color="auto"/>
              <w:left w:val="nil"/>
              <w:bottom w:val="single" w:sz="12" w:space="0" w:color="auto"/>
              <w:right w:val="nil"/>
            </w:tcBorders>
          </w:tcPr>
          <w:p w14:paraId="21C4D2A7" w14:textId="77777777" w:rsidR="00001E1D" w:rsidRPr="00001E1D" w:rsidRDefault="00001E1D" w:rsidP="00001E1D">
            <w:pPr>
              <w:spacing w:after="0" w:line="240" w:lineRule="auto"/>
              <w:rPr>
                <w:rFonts w:ascii="Arial" w:eastAsia="Aptos" w:hAnsi="Arial" w:cs="Arial"/>
                <w:sz w:val="15"/>
                <w:szCs w:val="15"/>
                <w:lang w:val="en-GB"/>
              </w:rPr>
            </w:pPr>
          </w:p>
        </w:tc>
        <w:tc>
          <w:tcPr>
            <w:tcW w:w="4711" w:type="dxa"/>
            <w:vMerge/>
            <w:tcBorders>
              <w:top w:val="single" w:sz="12" w:space="0" w:color="auto"/>
              <w:left w:val="nil"/>
              <w:bottom w:val="single" w:sz="12" w:space="0" w:color="auto"/>
              <w:right w:val="nil"/>
            </w:tcBorders>
          </w:tcPr>
          <w:p w14:paraId="16D20F29" w14:textId="77777777" w:rsidR="00001E1D" w:rsidRPr="00001E1D" w:rsidRDefault="00001E1D" w:rsidP="00001E1D">
            <w:pPr>
              <w:spacing w:after="0" w:line="240" w:lineRule="auto"/>
              <w:rPr>
                <w:rFonts w:ascii="Arial" w:eastAsia="Aptos" w:hAnsi="Arial" w:cs="Arial"/>
                <w:sz w:val="15"/>
                <w:szCs w:val="15"/>
                <w:lang w:val="en-GB"/>
              </w:rPr>
            </w:pPr>
          </w:p>
        </w:tc>
        <w:tc>
          <w:tcPr>
            <w:tcW w:w="1411" w:type="dxa"/>
            <w:tcBorders>
              <w:top w:val="single" w:sz="4" w:space="0" w:color="auto"/>
              <w:left w:val="nil"/>
              <w:bottom w:val="single" w:sz="12" w:space="0" w:color="auto"/>
              <w:right w:val="nil"/>
            </w:tcBorders>
          </w:tcPr>
          <w:p w14:paraId="139C5E1B" w14:textId="77777777" w:rsidR="00001E1D" w:rsidRPr="00001E1D" w:rsidRDefault="00001E1D" w:rsidP="00001E1D">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Lack of consensus (&lt;80%)</w:t>
            </w:r>
          </w:p>
        </w:tc>
        <w:tc>
          <w:tcPr>
            <w:tcW w:w="1411" w:type="dxa"/>
            <w:tcBorders>
              <w:top w:val="single" w:sz="4" w:space="0" w:color="auto"/>
              <w:left w:val="nil"/>
              <w:bottom w:val="single" w:sz="12" w:space="0" w:color="auto"/>
              <w:right w:val="nil"/>
            </w:tcBorders>
          </w:tcPr>
          <w:p w14:paraId="70D2ECD9" w14:textId="77777777" w:rsidR="00001E1D" w:rsidRPr="00001E1D" w:rsidRDefault="00001E1D" w:rsidP="00001E1D">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 xml:space="preserve">Moderate consensus </w:t>
            </w:r>
          </w:p>
          <w:p w14:paraId="66D54621" w14:textId="77777777" w:rsidR="00001E1D" w:rsidRPr="00001E1D" w:rsidRDefault="00001E1D" w:rsidP="00001E1D">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(80-90%)</w:t>
            </w:r>
          </w:p>
        </w:tc>
        <w:tc>
          <w:tcPr>
            <w:tcW w:w="1412" w:type="dxa"/>
            <w:tcBorders>
              <w:top w:val="single" w:sz="4" w:space="0" w:color="auto"/>
              <w:left w:val="nil"/>
              <w:bottom w:val="single" w:sz="12" w:space="0" w:color="auto"/>
              <w:right w:val="nil"/>
            </w:tcBorders>
          </w:tcPr>
          <w:p w14:paraId="1EF03F39" w14:textId="77777777" w:rsidR="00001E1D" w:rsidRPr="00001E1D" w:rsidRDefault="00001E1D" w:rsidP="00001E1D">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 xml:space="preserve">Strong </w:t>
            </w:r>
          </w:p>
          <w:p w14:paraId="01B64261" w14:textId="77777777" w:rsidR="00001E1D" w:rsidRPr="00001E1D" w:rsidRDefault="00001E1D" w:rsidP="00001E1D">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 xml:space="preserve">consensus </w:t>
            </w:r>
          </w:p>
          <w:p w14:paraId="481D4074" w14:textId="05E7EEB8" w:rsidR="00001E1D" w:rsidRPr="00001E1D" w:rsidRDefault="00001E1D" w:rsidP="00001E1D">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(≥90</w:t>
            </w:r>
            <w:r w:rsidR="00A32ABD">
              <w:rPr>
                <w:rFonts w:ascii="Arial" w:eastAsia="Aptos" w:hAnsi="Arial" w:cs="Arial"/>
                <w:sz w:val="15"/>
                <w:szCs w:val="15"/>
                <w:lang w:val="en-GB"/>
              </w:rPr>
              <w:t>%</w:t>
            </w:r>
            <w:r w:rsidRPr="00001E1D">
              <w:rPr>
                <w:rFonts w:ascii="Arial" w:eastAsia="Aptos" w:hAnsi="Arial" w:cs="Arial"/>
                <w:sz w:val="15"/>
                <w:szCs w:val="15"/>
                <w:lang w:val="en-GB"/>
              </w:rPr>
              <w:t>)</w:t>
            </w:r>
          </w:p>
        </w:tc>
        <w:tc>
          <w:tcPr>
            <w:tcW w:w="972" w:type="dxa"/>
            <w:vMerge/>
            <w:tcBorders>
              <w:top w:val="single" w:sz="8" w:space="0" w:color="auto"/>
              <w:left w:val="nil"/>
              <w:bottom w:val="single" w:sz="12" w:space="0" w:color="auto"/>
              <w:right w:val="nil"/>
            </w:tcBorders>
          </w:tcPr>
          <w:p w14:paraId="253E8B58" w14:textId="77777777" w:rsidR="00001E1D" w:rsidRPr="00001E1D" w:rsidRDefault="00001E1D" w:rsidP="00001E1D">
            <w:pPr>
              <w:spacing w:after="0" w:line="240" w:lineRule="auto"/>
              <w:rPr>
                <w:rFonts w:ascii="Arial" w:eastAsia="Aptos" w:hAnsi="Arial" w:cs="Arial"/>
                <w:sz w:val="15"/>
                <w:szCs w:val="15"/>
                <w:lang w:val="en-GB"/>
              </w:rPr>
            </w:pPr>
          </w:p>
        </w:tc>
      </w:tr>
      <w:tr w:rsidR="00001E1D" w:rsidRPr="00A32ABD" w14:paraId="37AFF594" w14:textId="77777777" w:rsidTr="00001E1D">
        <w:trPr>
          <w:trHeight w:val="193"/>
          <w:jc w:val="center"/>
        </w:trPr>
        <w:tc>
          <w:tcPr>
            <w:tcW w:w="10485" w:type="dxa"/>
            <w:gridSpan w:val="6"/>
            <w:tcBorders>
              <w:top w:val="single" w:sz="12" w:space="0" w:color="auto"/>
              <w:left w:val="nil"/>
              <w:bottom w:val="single" w:sz="4" w:space="0" w:color="auto"/>
              <w:right w:val="nil"/>
            </w:tcBorders>
          </w:tcPr>
          <w:p w14:paraId="6E8677D4" w14:textId="77777777" w:rsidR="00001E1D" w:rsidRPr="00001E1D" w:rsidRDefault="00001E1D" w:rsidP="00001E1D">
            <w:pPr>
              <w:spacing w:after="0" w:line="240" w:lineRule="auto"/>
              <w:rPr>
                <w:rFonts w:ascii="Arial" w:eastAsia="Aptos" w:hAnsi="Arial" w:cs="Arial"/>
                <w:i/>
                <w:iCs/>
                <w:sz w:val="15"/>
                <w:szCs w:val="15"/>
                <w:lang w:val="en-GB"/>
              </w:rPr>
            </w:pPr>
            <w:r w:rsidRPr="00001E1D">
              <w:rPr>
                <w:rFonts w:ascii="Arial" w:eastAsia="Aptos" w:hAnsi="Arial" w:cs="Arial"/>
                <w:b/>
                <w:bCs/>
                <w:i/>
                <w:iCs/>
                <w:sz w:val="15"/>
                <w:szCs w:val="15"/>
                <w:lang w:val="en-GB"/>
              </w:rPr>
              <w:t>Clinical case 1</w:t>
            </w:r>
            <w:r w:rsidRPr="00001E1D">
              <w:rPr>
                <w:rFonts w:ascii="Arial" w:eastAsia="Aptos" w:hAnsi="Arial" w:cs="Arial"/>
                <w:i/>
                <w:iCs/>
                <w:sz w:val="15"/>
                <w:szCs w:val="15"/>
                <w:lang w:val="en-GB"/>
              </w:rPr>
              <w:t xml:space="preserve"> </w:t>
            </w:r>
            <w:r w:rsidRPr="00001E1D">
              <w:rPr>
                <w:rFonts w:ascii="Arial" w:eastAsia="Aptos" w:hAnsi="Arial" w:cs="Arial"/>
                <w:b/>
                <w:bCs/>
                <w:i/>
                <w:iCs/>
                <w:sz w:val="15"/>
                <w:szCs w:val="15"/>
                <w:lang w:val="en-GB"/>
              </w:rPr>
              <w:t xml:space="preserve">– </w:t>
            </w:r>
            <w:r w:rsidRPr="00001E1D">
              <w:rPr>
                <w:rFonts w:ascii="Arial" w:eastAsia="Aptos" w:hAnsi="Arial" w:cs="Arial"/>
                <w:i/>
                <w:iCs/>
                <w:sz w:val="15"/>
                <w:szCs w:val="15"/>
                <w:lang w:val="en-GB"/>
              </w:rPr>
              <w:t>25-year-old Caucasian woman without comorbidities, presenting with an initial attack without motor impairment or ataxia, and without cognitive impairment. Brain MRI shows a low brain lesion load, with no infratentorial lesions, no spinal cord involvement, and 1 Gd-enhancing lesion.</w:t>
            </w:r>
          </w:p>
        </w:tc>
      </w:tr>
      <w:tr w:rsidR="009F5CE6" w:rsidRPr="00001E1D" w14:paraId="27D44F13" w14:textId="77777777" w:rsidTr="00001E1D">
        <w:trPr>
          <w:trHeight w:val="193"/>
          <w:jc w:val="center"/>
        </w:trPr>
        <w:tc>
          <w:tcPr>
            <w:tcW w:w="568" w:type="dxa"/>
            <w:tcBorders>
              <w:left w:val="nil"/>
              <w:bottom w:val="nil"/>
              <w:right w:val="nil"/>
            </w:tcBorders>
          </w:tcPr>
          <w:p w14:paraId="746D0874"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w:t>
            </w:r>
          </w:p>
        </w:tc>
        <w:tc>
          <w:tcPr>
            <w:tcW w:w="4711" w:type="dxa"/>
            <w:tcBorders>
              <w:left w:val="nil"/>
              <w:bottom w:val="nil"/>
              <w:right w:val="nil"/>
            </w:tcBorders>
          </w:tcPr>
          <w:p w14:paraId="15EA343E"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Presentation upon initial profile</w:t>
            </w:r>
          </w:p>
        </w:tc>
        <w:tc>
          <w:tcPr>
            <w:tcW w:w="1411" w:type="dxa"/>
            <w:tcBorders>
              <w:left w:val="nil"/>
              <w:bottom w:val="nil"/>
              <w:right w:val="nil"/>
            </w:tcBorders>
          </w:tcPr>
          <w:p w14:paraId="54E2E9CA"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left w:val="nil"/>
              <w:bottom w:val="nil"/>
              <w:right w:val="nil"/>
            </w:tcBorders>
          </w:tcPr>
          <w:p w14:paraId="202FDE39" w14:textId="79F0B2F8"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No (</w:t>
            </w:r>
            <w:r w:rsidRPr="009F5CE6">
              <w:rPr>
                <w:rFonts w:ascii="Arial" w:eastAsia="Aptos" w:hAnsi="Arial" w:cs="Arial"/>
                <w:b/>
                <w:bCs/>
                <w:sz w:val="15"/>
                <w:szCs w:val="15"/>
                <w:lang w:val="en-GB"/>
              </w:rPr>
              <w:t>86%</w:t>
            </w:r>
            <w:r w:rsidRPr="009F5CE6">
              <w:rPr>
                <w:rFonts w:ascii="Arial" w:eastAsia="Aptos" w:hAnsi="Arial" w:cs="Arial"/>
                <w:sz w:val="15"/>
                <w:szCs w:val="15"/>
                <w:lang w:val="en-GB"/>
              </w:rPr>
              <w:t>)</w:t>
            </w:r>
          </w:p>
        </w:tc>
        <w:tc>
          <w:tcPr>
            <w:tcW w:w="1412" w:type="dxa"/>
            <w:tcBorders>
              <w:left w:val="nil"/>
              <w:bottom w:val="nil"/>
              <w:right w:val="nil"/>
            </w:tcBorders>
          </w:tcPr>
          <w:p w14:paraId="676D0380"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left w:val="nil"/>
              <w:bottom w:val="nil"/>
              <w:right w:val="nil"/>
            </w:tcBorders>
          </w:tcPr>
          <w:p w14:paraId="5C2C3AB0" w14:textId="077453B9" w:rsidR="009F5CE6" w:rsidRPr="00001E1D" w:rsidRDefault="00E84A28"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1</w:t>
            </w:r>
          </w:p>
        </w:tc>
      </w:tr>
      <w:tr w:rsidR="009F5CE6" w:rsidRPr="00001E1D" w14:paraId="4AEE8659" w14:textId="77777777" w:rsidTr="00001E1D">
        <w:trPr>
          <w:trHeight w:val="193"/>
          <w:jc w:val="center"/>
        </w:trPr>
        <w:tc>
          <w:tcPr>
            <w:tcW w:w="568" w:type="dxa"/>
            <w:tcBorders>
              <w:top w:val="nil"/>
              <w:left w:val="nil"/>
              <w:bottom w:val="nil"/>
              <w:right w:val="nil"/>
            </w:tcBorders>
          </w:tcPr>
          <w:p w14:paraId="16EA5D47"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Q2</w:t>
            </w:r>
          </w:p>
        </w:tc>
        <w:tc>
          <w:tcPr>
            <w:tcW w:w="4711" w:type="dxa"/>
            <w:tcBorders>
              <w:top w:val="nil"/>
              <w:left w:val="nil"/>
              <w:bottom w:val="nil"/>
              <w:right w:val="nil"/>
            </w:tcBorders>
          </w:tcPr>
          <w:p w14:paraId="38092A4F"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cognitive impairment</w:t>
            </w:r>
          </w:p>
        </w:tc>
        <w:tc>
          <w:tcPr>
            <w:tcW w:w="1411" w:type="dxa"/>
            <w:tcBorders>
              <w:top w:val="nil"/>
              <w:left w:val="nil"/>
              <w:bottom w:val="nil"/>
              <w:right w:val="nil"/>
            </w:tcBorders>
          </w:tcPr>
          <w:p w14:paraId="52A8F768" w14:textId="2F9126BC"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No (</w:t>
            </w:r>
            <w:r w:rsidRPr="009F5CE6">
              <w:rPr>
                <w:rFonts w:ascii="Arial" w:eastAsia="Aptos" w:hAnsi="Arial" w:cs="Arial"/>
                <w:b/>
                <w:bCs/>
                <w:sz w:val="15"/>
                <w:szCs w:val="15"/>
                <w:lang w:val="en-GB"/>
              </w:rPr>
              <w:t>40%</w:t>
            </w:r>
            <w:r w:rsidRPr="009F5CE6">
              <w:rPr>
                <w:rFonts w:ascii="Arial" w:eastAsia="Aptos" w:hAnsi="Arial" w:cs="Arial"/>
                <w:sz w:val="15"/>
                <w:szCs w:val="15"/>
                <w:lang w:val="en-GB"/>
              </w:rPr>
              <w:t>)</w:t>
            </w:r>
          </w:p>
        </w:tc>
        <w:tc>
          <w:tcPr>
            <w:tcW w:w="1411" w:type="dxa"/>
            <w:tcBorders>
              <w:top w:val="nil"/>
              <w:left w:val="nil"/>
              <w:bottom w:val="nil"/>
              <w:right w:val="nil"/>
            </w:tcBorders>
          </w:tcPr>
          <w:p w14:paraId="37284166"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1E61C01F"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2714257A" w14:textId="14BC85C0" w:rsidR="009F5CE6" w:rsidRPr="00001E1D" w:rsidRDefault="00E84A28"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3</w:t>
            </w:r>
          </w:p>
        </w:tc>
      </w:tr>
      <w:tr w:rsidR="009F5CE6" w:rsidRPr="00001E1D" w14:paraId="20F364EC" w14:textId="77777777" w:rsidTr="00001E1D">
        <w:trPr>
          <w:trHeight w:val="193"/>
          <w:jc w:val="center"/>
        </w:trPr>
        <w:tc>
          <w:tcPr>
            <w:tcW w:w="568" w:type="dxa"/>
            <w:tcBorders>
              <w:top w:val="nil"/>
              <w:left w:val="nil"/>
              <w:bottom w:val="nil"/>
              <w:right w:val="nil"/>
            </w:tcBorders>
          </w:tcPr>
          <w:p w14:paraId="3BA4D3AF"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Q3</w:t>
            </w:r>
          </w:p>
        </w:tc>
        <w:tc>
          <w:tcPr>
            <w:tcW w:w="4711" w:type="dxa"/>
            <w:tcBorders>
              <w:top w:val="nil"/>
              <w:left w:val="nil"/>
              <w:bottom w:val="nil"/>
              <w:right w:val="nil"/>
            </w:tcBorders>
          </w:tcPr>
          <w:p w14:paraId="3D59A1C3"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previous attack in the past 12 months</w:t>
            </w:r>
          </w:p>
        </w:tc>
        <w:tc>
          <w:tcPr>
            <w:tcW w:w="1411" w:type="dxa"/>
            <w:tcBorders>
              <w:top w:val="nil"/>
              <w:left w:val="nil"/>
              <w:bottom w:val="nil"/>
              <w:right w:val="nil"/>
            </w:tcBorders>
          </w:tcPr>
          <w:p w14:paraId="329F90BB" w14:textId="6A2A482C"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76%</w:t>
            </w:r>
            <w:r w:rsidRPr="009F5CE6">
              <w:rPr>
                <w:rFonts w:ascii="Arial" w:eastAsia="Aptos" w:hAnsi="Arial" w:cs="Arial"/>
                <w:sz w:val="15"/>
                <w:szCs w:val="15"/>
                <w:lang w:val="en-GB"/>
              </w:rPr>
              <w:t>)</w:t>
            </w:r>
          </w:p>
        </w:tc>
        <w:tc>
          <w:tcPr>
            <w:tcW w:w="1411" w:type="dxa"/>
            <w:tcBorders>
              <w:top w:val="nil"/>
              <w:left w:val="nil"/>
              <w:bottom w:val="nil"/>
              <w:right w:val="nil"/>
            </w:tcBorders>
          </w:tcPr>
          <w:p w14:paraId="2E801613"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02DB9CF7"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3E215CD6" w14:textId="1F63CA4E" w:rsidR="009F5CE6" w:rsidRPr="00001E1D" w:rsidRDefault="00E84A28"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9F5CE6" w:rsidRPr="00001E1D" w14:paraId="1836035D" w14:textId="77777777" w:rsidTr="00001E1D">
        <w:trPr>
          <w:trHeight w:val="193"/>
          <w:jc w:val="center"/>
        </w:trPr>
        <w:tc>
          <w:tcPr>
            <w:tcW w:w="568" w:type="dxa"/>
            <w:tcBorders>
              <w:top w:val="nil"/>
              <w:left w:val="nil"/>
              <w:bottom w:val="nil"/>
              <w:right w:val="nil"/>
            </w:tcBorders>
          </w:tcPr>
          <w:p w14:paraId="347380C9"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Q4</w:t>
            </w:r>
          </w:p>
        </w:tc>
        <w:tc>
          <w:tcPr>
            <w:tcW w:w="4711" w:type="dxa"/>
            <w:tcBorders>
              <w:top w:val="nil"/>
              <w:left w:val="nil"/>
              <w:bottom w:val="nil"/>
              <w:right w:val="nil"/>
            </w:tcBorders>
          </w:tcPr>
          <w:p w14:paraId="4E206AB2"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motor impairment and/or ataxia</w:t>
            </w:r>
          </w:p>
        </w:tc>
        <w:tc>
          <w:tcPr>
            <w:tcW w:w="1411" w:type="dxa"/>
            <w:tcBorders>
              <w:top w:val="nil"/>
              <w:left w:val="nil"/>
              <w:bottom w:val="nil"/>
              <w:right w:val="nil"/>
            </w:tcBorders>
          </w:tcPr>
          <w:p w14:paraId="4CAA1A09" w14:textId="20CFA922"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60%</w:t>
            </w:r>
            <w:r w:rsidRPr="009F5CE6">
              <w:rPr>
                <w:rFonts w:ascii="Arial" w:eastAsia="Aptos" w:hAnsi="Arial" w:cs="Arial"/>
                <w:sz w:val="15"/>
                <w:szCs w:val="15"/>
                <w:lang w:val="en-GB"/>
              </w:rPr>
              <w:t>)</w:t>
            </w:r>
          </w:p>
        </w:tc>
        <w:tc>
          <w:tcPr>
            <w:tcW w:w="1411" w:type="dxa"/>
            <w:tcBorders>
              <w:top w:val="nil"/>
              <w:left w:val="nil"/>
              <w:bottom w:val="nil"/>
              <w:right w:val="nil"/>
            </w:tcBorders>
          </w:tcPr>
          <w:p w14:paraId="34B5B046"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39384193"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3E387D91" w14:textId="5254C49D" w:rsidR="009F5CE6" w:rsidRPr="00001E1D" w:rsidRDefault="00E84A28"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9F5CE6" w:rsidRPr="00001E1D" w14:paraId="4B041C7A" w14:textId="77777777" w:rsidTr="00001E1D">
        <w:trPr>
          <w:trHeight w:val="193"/>
          <w:jc w:val="center"/>
        </w:trPr>
        <w:tc>
          <w:tcPr>
            <w:tcW w:w="568" w:type="dxa"/>
            <w:tcBorders>
              <w:top w:val="nil"/>
              <w:left w:val="nil"/>
              <w:bottom w:val="nil"/>
              <w:right w:val="nil"/>
            </w:tcBorders>
          </w:tcPr>
          <w:p w14:paraId="6B2BB889"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Q5</w:t>
            </w:r>
          </w:p>
        </w:tc>
        <w:tc>
          <w:tcPr>
            <w:tcW w:w="4711" w:type="dxa"/>
            <w:tcBorders>
              <w:top w:val="nil"/>
              <w:left w:val="nil"/>
              <w:bottom w:val="nil"/>
              <w:right w:val="nil"/>
            </w:tcBorders>
          </w:tcPr>
          <w:p w14:paraId="075350FD"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moderate brain lesion load on brain MRI</w:t>
            </w:r>
          </w:p>
        </w:tc>
        <w:tc>
          <w:tcPr>
            <w:tcW w:w="1411" w:type="dxa"/>
            <w:tcBorders>
              <w:top w:val="nil"/>
              <w:left w:val="nil"/>
              <w:bottom w:val="nil"/>
              <w:right w:val="nil"/>
            </w:tcBorders>
          </w:tcPr>
          <w:p w14:paraId="2256BF12" w14:textId="41DD60ED"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53%</w:t>
            </w:r>
            <w:r w:rsidRPr="009F5CE6">
              <w:rPr>
                <w:rFonts w:ascii="Arial" w:eastAsia="Aptos" w:hAnsi="Arial" w:cs="Arial"/>
                <w:sz w:val="15"/>
                <w:szCs w:val="15"/>
                <w:lang w:val="en-GB"/>
              </w:rPr>
              <w:t>)</w:t>
            </w:r>
          </w:p>
        </w:tc>
        <w:tc>
          <w:tcPr>
            <w:tcW w:w="1411" w:type="dxa"/>
            <w:tcBorders>
              <w:top w:val="nil"/>
              <w:left w:val="nil"/>
              <w:bottom w:val="nil"/>
              <w:right w:val="nil"/>
            </w:tcBorders>
          </w:tcPr>
          <w:p w14:paraId="74ECE21D"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3EAB64CD"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5046E676" w14:textId="1907904E" w:rsidR="009F5CE6" w:rsidRPr="00001E1D" w:rsidRDefault="00E84A28"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9F5CE6" w:rsidRPr="00001E1D" w14:paraId="3CC09712" w14:textId="77777777" w:rsidTr="00001E1D">
        <w:trPr>
          <w:trHeight w:val="193"/>
          <w:jc w:val="center"/>
        </w:trPr>
        <w:tc>
          <w:tcPr>
            <w:tcW w:w="568" w:type="dxa"/>
            <w:tcBorders>
              <w:top w:val="nil"/>
              <w:left w:val="nil"/>
              <w:bottom w:val="nil"/>
              <w:right w:val="nil"/>
            </w:tcBorders>
          </w:tcPr>
          <w:p w14:paraId="77C54577"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Q6</w:t>
            </w:r>
          </w:p>
        </w:tc>
        <w:tc>
          <w:tcPr>
            <w:tcW w:w="4711" w:type="dxa"/>
            <w:tcBorders>
              <w:top w:val="nil"/>
              <w:left w:val="nil"/>
              <w:bottom w:val="nil"/>
              <w:right w:val="nil"/>
            </w:tcBorders>
          </w:tcPr>
          <w:p w14:paraId="6606DB91"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high brain lesion load on brain MRI</w:t>
            </w:r>
          </w:p>
        </w:tc>
        <w:tc>
          <w:tcPr>
            <w:tcW w:w="1411" w:type="dxa"/>
            <w:tcBorders>
              <w:top w:val="nil"/>
              <w:left w:val="nil"/>
              <w:bottom w:val="nil"/>
              <w:right w:val="nil"/>
            </w:tcBorders>
          </w:tcPr>
          <w:p w14:paraId="302234E6"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2B54329F" w14:textId="6E134AF2"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80%</w:t>
            </w:r>
            <w:r w:rsidRPr="009F5CE6">
              <w:rPr>
                <w:rFonts w:ascii="Arial" w:eastAsia="Aptos" w:hAnsi="Arial" w:cs="Arial"/>
                <w:sz w:val="15"/>
                <w:szCs w:val="15"/>
                <w:lang w:val="en-GB"/>
              </w:rPr>
              <w:t>)</w:t>
            </w:r>
          </w:p>
        </w:tc>
        <w:tc>
          <w:tcPr>
            <w:tcW w:w="1412" w:type="dxa"/>
            <w:tcBorders>
              <w:top w:val="nil"/>
              <w:left w:val="nil"/>
              <w:bottom w:val="nil"/>
              <w:right w:val="nil"/>
            </w:tcBorders>
          </w:tcPr>
          <w:p w14:paraId="5826DA26"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658BBC38" w14:textId="5237CEEF" w:rsidR="009F5CE6" w:rsidRPr="00001E1D" w:rsidRDefault="00E84A28"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9F5CE6" w:rsidRPr="00001E1D" w14:paraId="4D683309" w14:textId="77777777" w:rsidTr="00001E1D">
        <w:trPr>
          <w:trHeight w:val="193"/>
          <w:jc w:val="center"/>
        </w:trPr>
        <w:tc>
          <w:tcPr>
            <w:tcW w:w="568" w:type="dxa"/>
            <w:tcBorders>
              <w:top w:val="nil"/>
              <w:left w:val="nil"/>
              <w:bottom w:val="nil"/>
              <w:right w:val="nil"/>
            </w:tcBorders>
          </w:tcPr>
          <w:p w14:paraId="43706881"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Q7</w:t>
            </w:r>
          </w:p>
        </w:tc>
        <w:tc>
          <w:tcPr>
            <w:tcW w:w="4711" w:type="dxa"/>
            <w:tcBorders>
              <w:top w:val="nil"/>
              <w:left w:val="nil"/>
              <w:bottom w:val="nil"/>
              <w:right w:val="nil"/>
            </w:tcBorders>
          </w:tcPr>
          <w:p w14:paraId="4A65E3F8"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1 infratentorial lesion</w:t>
            </w:r>
          </w:p>
        </w:tc>
        <w:tc>
          <w:tcPr>
            <w:tcW w:w="1411" w:type="dxa"/>
            <w:tcBorders>
              <w:top w:val="nil"/>
              <w:left w:val="nil"/>
              <w:bottom w:val="nil"/>
              <w:right w:val="nil"/>
            </w:tcBorders>
          </w:tcPr>
          <w:p w14:paraId="41E78965" w14:textId="2BD92A07"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43%</w:t>
            </w:r>
            <w:r w:rsidRPr="009F5CE6">
              <w:rPr>
                <w:rFonts w:ascii="Arial" w:eastAsia="Aptos" w:hAnsi="Arial" w:cs="Arial"/>
                <w:sz w:val="15"/>
                <w:szCs w:val="15"/>
                <w:lang w:val="en-GB"/>
              </w:rPr>
              <w:t>)</w:t>
            </w:r>
          </w:p>
        </w:tc>
        <w:tc>
          <w:tcPr>
            <w:tcW w:w="1411" w:type="dxa"/>
            <w:tcBorders>
              <w:top w:val="nil"/>
              <w:left w:val="nil"/>
              <w:bottom w:val="nil"/>
              <w:right w:val="nil"/>
            </w:tcBorders>
          </w:tcPr>
          <w:p w14:paraId="6A8EBB89"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00BD5A6E"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7B42D166" w14:textId="420A956B" w:rsidR="009F5CE6" w:rsidRPr="00001E1D" w:rsidRDefault="00E84A28"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3</w:t>
            </w:r>
          </w:p>
        </w:tc>
      </w:tr>
      <w:tr w:rsidR="009F5CE6" w:rsidRPr="00001E1D" w14:paraId="7E148AE9" w14:textId="77777777" w:rsidTr="00001E1D">
        <w:trPr>
          <w:trHeight w:val="193"/>
          <w:jc w:val="center"/>
        </w:trPr>
        <w:tc>
          <w:tcPr>
            <w:tcW w:w="568" w:type="dxa"/>
            <w:tcBorders>
              <w:top w:val="nil"/>
              <w:left w:val="nil"/>
              <w:bottom w:val="nil"/>
              <w:right w:val="nil"/>
            </w:tcBorders>
          </w:tcPr>
          <w:p w14:paraId="317AC4C0"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Q8</w:t>
            </w:r>
          </w:p>
        </w:tc>
        <w:tc>
          <w:tcPr>
            <w:tcW w:w="4711" w:type="dxa"/>
            <w:tcBorders>
              <w:top w:val="nil"/>
              <w:left w:val="nil"/>
              <w:bottom w:val="nil"/>
              <w:right w:val="nil"/>
            </w:tcBorders>
          </w:tcPr>
          <w:p w14:paraId="4DDAC37B"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2 infratentorial lesions</w:t>
            </w:r>
          </w:p>
        </w:tc>
        <w:tc>
          <w:tcPr>
            <w:tcW w:w="1411" w:type="dxa"/>
            <w:tcBorders>
              <w:top w:val="nil"/>
              <w:left w:val="nil"/>
              <w:bottom w:val="nil"/>
              <w:right w:val="nil"/>
            </w:tcBorders>
          </w:tcPr>
          <w:p w14:paraId="5C8A1555" w14:textId="14A8221B"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67%</w:t>
            </w:r>
            <w:r w:rsidRPr="009F5CE6">
              <w:rPr>
                <w:rFonts w:ascii="Arial" w:eastAsia="Aptos" w:hAnsi="Arial" w:cs="Arial"/>
                <w:sz w:val="15"/>
                <w:szCs w:val="15"/>
                <w:lang w:val="en-GB"/>
              </w:rPr>
              <w:t>)</w:t>
            </w:r>
          </w:p>
        </w:tc>
        <w:tc>
          <w:tcPr>
            <w:tcW w:w="1411" w:type="dxa"/>
            <w:tcBorders>
              <w:top w:val="nil"/>
              <w:left w:val="nil"/>
              <w:bottom w:val="nil"/>
              <w:right w:val="nil"/>
            </w:tcBorders>
          </w:tcPr>
          <w:p w14:paraId="38613AF1"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051EF9F5"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1067EDA5" w14:textId="2B13079C" w:rsidR="009F5CE6" w:rsidRPr="00001E1D" w:rsidRDefault="00E84A28"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9F5CE6" w:rsidRPr="00001E1D" w14:paraId="0EB41DC1" w14:textId="77777777" w:rsidTr="00001E1D">
        <w:trPr>
          <w:trHeight w:val="193"/>
          <w:jc w:val="center"/>
        </w:trPr>
        <w:tc>
          <w:tcPr>
            <w:tcW w:w="568" w:type="dxa"/>
            <w:tcBorders>
              <w:top w:val="nil"/>
              <w:left w:val="nil"/>
              <w:bottom w:val="nil"/>
              <w:right w:val="nil"/>
            </w:tcBorders>
          </w:tcPr>
          <w:p w14:paraId="752200C8"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Q9</w:t>
            </w:r>
          </w:p>
        </w:tc>
        <w:tc>
          <w:tcPr>
            <w:tcW w:w="4711" w:type="dxa"/>
            <w:tcBorders>
              <w:top w:val="nil"/>
              <w:left w:val="nil"/>
              <w:bottom w:val="nil"/>
              <w:right w:val="nil"/>
            </w:tcBorders>
          </w:tcPr>
          <w:p w14:paraId="3484E77A"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≥3 infratentorial lesions</w:t>
            </w:r>
          </w:p>
        </w:tc>
        <w:tc>
          <w:tcPr>
            <w:tcW w:w="1411" w:type="dxa"/>
            <w:tcBorders>
              <w:top w:val="nil"/>
              <w:left w:val="nil"/>
              <w:bottom w:val="nil"/>
              <w:right w:val="nil"/>
            </w:tcBorders>
          </w:tcPr>
          <w:p w14:paraId="69B0FFAC" w14:textId="113130D1"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70%</w:t>
            </w:r>
            <w:r w:rsidRPr="009F5CE6">
              <w:rPr>
                <w:rFonts w:ascii="Arial" w:eastAsia="Aptos" w:hAnsi="Arial" w:cs="Arial"/>
                <w:sz w:val="15"/>
                <w:szCs w:val="15"/>
                <w:lang w:val="en-GB"/>
              </w:rPr>
              <w:t>)</w:t>
            </w:r>
          </w:p>
        </w:tc>
        <w:tc>
          <w:tcPr>
            <w:tcW w:w="1411" w:type="dxa"/>
            <w:tcBorders>
              <w:top w:val="nil"/>
              <w:left w:val="nil"/>
              <w:bottom w:val="nil"/>
              <w:right w:val="nil"/>
            </w:tcBorders>
          </w:tcPr>
          <w:p w14:paraId="464D46D8"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1DA3B2C0" w14:textId="272A6E96"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2C0D20E8" w14:textId="1417A811" w:rsidR="009F5CE6" w:rsidRPr="00001E1D" w:rsidRDefault="00E84A28"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9F5CE6" w:rsidRPr="00001E1D" w14:paraId="09F1082C" w14:textId="77777777" w:rsidTr="00001E1D">
        <w:trPr>
          <w:trHeight w:val="193"/>
          <w:jc w:val="center"/>
        </w:trPr>
        <w:tc>
          <w:tcPr>
            <w:tcW w:w="568" w:type="dxa"/>
            <w:tcBorders>
              <w:top w:val="nil"/>
              <w:left w:val="nil"/>
              <w:bottom w:val="nil"/>
              <w:right w:val="nil"/>
            </w:tcBorders>
          </w:tcPr>
          <w:p w14:paraId="2EE634CE"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Q10</w:t>
            </w:r>
          </w:p>
        </w:tc>
        <w:tc>
          <w:tcPr>
            <w:tcW w:w="4711" w:type="dxa"/>
            <w:tcBorders>
              <w:top w:val="nil"/>
              <w:left w:val="nil"/>
              <w:bottom w:val="nil"/>
              <w:right w:val="nil"/>
            </w:tcBorders>
          </w:tcPr>
          <w:p w14:paraId="50848572"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1 spinal cord lesion</w:t>
            </w:r>
          </w:p>
        </w:tc>
        <w:tc>
          <w:tcPr>
            <w:tcW w:w="1411" w:type="dxa"/>
            <w:tcBorders>
              <w:top w:val="nil"/>
              <w:left w:val="nil"/>
              <w:bottom w:val="nil"/>
              <w:right w:val="nil"/>
            </w:tcBorders>
          </w:tcPr>
          <w:p w14:paraId="0700529D" w14:textId="56A921B2"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54%</w:t>
            </w:r>
            <w:r w:rsidRPr="009F5CE6">
              <w:rPr>
                <w:rFonts w:ascii="Arial" w:eastAsia="Aptos" w:hAnsi="Arial" w:cs="Arial"/>
                <w:sz w:val="15"/>
                <w:szCs w:val="15"/>
                <w:lang w:val="en-GB"/>
              </w:rPr>
              <w:t>)</w:t>
            </w:r>
          </w:p>
        </w:tc>
        <w:tc>
          <w:tcPr>
            <w:tcW w:w="1411" w:type="dxa"/>
            <w:tcBorders>
              <w:top w:val="nil"/>
              <w:left w:val="nil"/>
              <w:bottom w:val="nil"/>
              <w:right w:val="nil"/>
            </w:tcBorders>
          </w:tcPr>
          <w:p w14:paraId="326E0F9A"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4359541F"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54FD068C" w14:textId="6A975716" w:rsidR="009F5CE6" w:rsidRPr="00001E1D" w:rsidRDefault="00E84A28"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9F5CE6" w:rsidRPr="00001E1D" w14:paraId="03C4A138" w14:textId="77777777" w:rsidTr="00001E1D">
        <w:trPr>
          <w:trHeight w:val="193"/>
          <w:jc w:val="center"/>
        </w:trPr>
        <w:tc>
          <w:tcPr>
            <w:tcW w:w="568" w:type="dxa"/>
            <w:tcBorders>
              <w:top w:val="nil"/>
              <w:left w:val="nil"/>
              <w:bottom w:val="nil"/>
              <w:right w:val="nil"/>
            </w:tcBorders>
          </w:tcPr>
          <w:p w14:paraId="7ED33541"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Q11</w:t>
            </w:r>
          </w:p>
        </w:tc>
        <w:tc>
          <w:tcPr>
            <w:tcW w:w="4711" w:type="dxa"/>
            <w:tcBorders>
              <w:top w:val="nil"/>
              <w:left w:val="nil"/>
              <w:bottom w:val="nil"/>
              <w:right w:val="nil"/>
            </w:tcBorders>
          </w:tcPr>
          <w:p w14:paraId="07AF0470"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2 spinal cord lesions</w:t>
            </w:r>
          </w:p>
        </w:tc>
        <w:tc>
          <w:tcPr>
            <w:tcW w:w="1411" w:type="dxa"/>
            <w:tcBorders>
              <w:top w:val="nil"/>
              <w:left w:val="nil"/>
              <w:bottom w:val="nil"/>
              <w:right w:val="nil"/>
            </w:tcBorders>
          </w:tcPr>
          <w:p w14:paraId="604A000C"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11F0B184"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59D6D0AB" w14:textId="5C6E0A35"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90%</w:t>
            </w:r>
            <w:r w:rsidRPr="009F5CE6">
              <w:rPr>
                <w:rFonts w:ascii="Arial" w:eastAsia="Aptos" w:hAnsi="Arial" w:cs="Arial"/>
                <w:sz w:val="15"/>
                <w:szCs w:val="15"/>
                <w:lang w:val="en-GB"/>
              </w:rPr>
              <w:t>)</w:t>
            </w:r>
          </w:p>
        </w:tc>
        <w:tc>
          <w:tcPr>
            <w:tcW w:w="972" w:type="dxa"/>
            <w:tcBorders>
              <w:top w:val="nil"/>
              <w:left w:val="nil"/>
              <w:bottom w:val="nil"/>
              <w:right w:val="nil"/>
            </w:tcBorders>
          </w:tcPr>
          <w:p w14:paraId="21102769" w14:textId="4AF4C8B3" w:rsidR="009F5CE6" w:rsidRPr="00001E1D" w:rsidRDefault="00E84A28"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9F5CE6" w:rsidRPr="00001E1D" w14:paraId="68AB5EAE" w14:textId="77777777" w:rsidTr="00001E1D">
        <w:trPr>
          <w:trHeight w:val="193"/>
          <w:jc w:val="center"/>
        </w:trPr>
        <w:tc>
          <w:tcPr>
            <w:tcW w:w="568" w:type="dxa"/>
            <w:tcBorders>
              <w:top w:val="nil"/>
              <w:left w:val="nil"/>
              <w:bottom w:val="nil"/>
              <w:right w:val="nil"/>
            </w:tcBorders>
          </w:tcPr>
          <w:p w14:paraId="29698C0E"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Q12</w:t>
            </w:r>
          </w:p>
        </w:tc>
        <w:tc>
          <w:tcPr>
            <w:tcW w:w="4711" w:type="dxa"/>
            <w:tcBorders>
              <w:top w:val="nil"/>
              <w:left w:val="nil"/>
              <w:bottom w:val="nil"/>
              <w:right w:val="nil"/>
            </w:tcBorders>
          </w:tcPr>
          <w:p w14:paraId="512EBD17"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≥3 spinal cord lesions</w:t>
            </w:r>
          </w:p>
        </w:tc>
        <w:tc>
          <w:tcPr>
            <w:tcW w:w="1411" w:type="dxa"/>
            <w:tcBorders>
              <w:top w:val="nil"/>
              <w:left w:val="nil"/>
              <w:bottom w:val="nil"/>
              <w:right w:val="nil"/>
            </w:tcBorders>
          </w:tcPr>
          <w:p w14:paraId="09190A8D"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20B68BFB"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1624DDF9" w14:textId="507EE13F"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97%</w:t>
            </w:r>
            <w:r w:rsidRPr="009F5CE6">
              <w:rPr>
                <w:rFonts w:ascii="Arial" w:eastAsia="Aptos" w:hAnsi="Arial" w:cs="Arial"/>
                <w:sz w:val="15"/>
                <w:szCs w:val="15"/>
                <w:lang w:val="en-GB"/>
              </w:rPr>
              <w:t>)</w:t>
            </w:r>
          </w:p>
        </w:tc>
        <w:tc>
          <w:tcPr>
            <w:tcW w:w="972" w:type="dxa"/>
            <w:tcBorders>
              <w:top w:val="nil"/>
              <w:left w:val="nil"/>
              <w:bottom w:val="nil"/>
              <w:right w:val="nil"/>
            </w:tcBorders>
          </w:tcPr>
          <w:p w14:paraId="1F645F5E" w14:textId="2BC44F79" w:rsidR="009F5CE6" w:rsidRPr="00001E1D" w:rsidRDefault="00E84A28"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9F5CE6" w:rsidRPr="00001E1D" w14:paraId="6664A126" w14:textId="77777777" w:rsidTr="00001E1D">
        <w:trPr>
          <w:trHeight w:val="193"/>
          <w:jc w:val="center"/>
        </w:trPr>
        <w:tc>
          <w:tcPr>
            <w:tcW w:w="568" w:type="dxa"/>
            <w:tcBorders>
              <w:top w:val="nil"/>
              <w:left w:val="nil"/>
              <w:right w:val="nil"/>
            </w:tcBorders>
          </w:tcPr>
          <w:p w14:paraId="115C28A2"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Q13</w:t>
            </w:r>
          </w:p>
        </w:tc>
        <w:tc>
          <w:tcPr>
            <w:tcW w:w="4711" w:type="dxa"/>
            <w:tcBorders>
              <w:top w:val="nil"/>
              <w:left w:val="nil"/>
              <w:right w:val="nil"/>
            </w:tcBorders>
          </w:tcPr>
          <w:p w14:paraId="178F8627"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≥3 Gd-enhancing lesions</w:t>
            </w:r>
          </w:p>
        </w:tc>
        <w:tc>
          <w:tcPr>
            <w:tcW w:w="1411" w:type="dxa"/>
            <w:tcBorders>
              <w:top w:val="nil"/>
              <w:left w:val="nil"/>
              <w:right w:val="nil"/>
            </w:tcBorders>
          </w:tcPr>
          <w:p w14:paraId="781A3B97" w14:textId="2E941FDB"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74%</w:t>
            </w:r>
            <w:r w:rsidRPr="009F5CE6">
              <w:rPr>
                <w:rFonts w:ascii="Arial" w:eastAsia="Aptos" w:hAnsi="Arial" w:cs="Arial"/>
                <w:sz w:val="15"/>
                <w:szCs w:val="15"/>
                <w:lang w:val="en-GB"/>
              </w:rPr>
              <w:t>)</w:t>
            </w:r>
          </w:p>
        </w:tc>
        <w:tc>
          <w:tcPr>
            <w:tcW w:w="1411" w:type="dxa"/>
            <w:tcBorders>
              <w:top w:val="nil"/>
              <w:left w:val="nil"/>
              <w:right w:val="nil"/>
            </w:tcBorders>
          </w:tcPr>
          <w:p w14:paraId="216CFD41" w14:textId="0396D29A"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right w:val="nil"/>
            </w:tcBorders>
          </w:tcPr>
          <w:p w14:paraId="6D3C6194"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right w:val="nil"/>
            </w:tcBorders>
          </w:tcPr>
          <w:p w14:paraId="40786918" w14:textId="2529A3A2" w:rsidR="009F5CE6" w:rsidRPr="00001E1D" w:rsidRDefault="00E84A28"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001E1D" w:rsidRPr="00A32ABD" w14:paraId="009A1129" w14:textId="77777777" w:rsidTr="00001E1D">
        <w:trPr>
          <w:trHeight w:val="193"/>
          <w:jc w:val="center"/>
        </w:trPr>
        <w:tc>
          <w:tcPr>
            <w:tcW w:w="10485" w:type="dxa"/>
            <w:gridSpan w:val="6"/>
            <w:tcBorders>
              <w:left w:val="nil"/>
              <w:bottom w:val="single" w:sz="4" w:space="0" w:color="auto"/>
              <w:right w:val="nil"/>
            </w:tcBorders>
          </w:tcPr>
          <w:p w14:paraId="3D870A11" w14:textId="77777777" w:rsidR="00001E1D" w:rsidRPr="00001E1D" w:rsidRDefault="00001E1D" w:rsidP="00001E1D">
            <w:pPr>
              <w:spacing w:after="0" w:line="240" w:lineRule="auto"/>
              <w:rPr>
                <w:rFonts w:ascii="Arial" w:eastAsia="Aptos" w:hAnsi="Arial" w:cs="Arial"/>
                <w:i/>
                <w:iCs/>
                <w:sz w:val="15"/>
                <w:szCs w:val="15"/>
                <w:lang w:val="en-GB"/>
              </w:rPr>
            </w:pPr>
            <w:r w:rsidRPr="00001E1D">
              <w:rPr>
                <w:rFonts w:ascii="Arial" w:eastAsia="Aptos" w:hAnsi="Arial" w:cs="Arial"/>
                <w:b/>
                <w:bCs/>
                <w:i/>
                <w:iCs/>
                <w:sz w:val="15"/>
                <w:szCs w:val="15"/>
                <w:lang w:val="en-GB"/>
              </w:rPr>
              <w:t>Clinical case 2</w:t>
            </w:r>
            <w:r w:rsidRPr="00001E1D">
              <w:rPr>
                <w:rFonts w:ascii="Arial" w:eastAsia="Aptos" w:hAnsi="Arial" w:cs="Arial"/>
                <w:i/>
                <w:iCs/>
                <w:sz w:val="15"/>
                <w:szCs w:val="15"/>
                <w:lang w:val="en-GB"/>
              </w:rPr>
              <w:t xml:space="preserve"> </w:t>
            </w:r>
            <w:r w:rsidRPr="00001E1D">
              <w:rPr>
                <w:rFonts w:ascii="Arial" w:eastAsia="Aptos" w:hAnsi="Arial" w:cs="Arial"/>
                <w:b/>
                <w:bCs/>
                <w:i/>
                <w:iCs/>
                <w:sz w:val="15"/>
                <w:szCs w:val="15"/>
                <w:lang w:val="en-GB"/>
              </w:rPr>
              <w:t>–</w:t>
            </w:r>
            <w:r w:rsidRPr="00001E1D">
              <w:rPr>
                <w:rFonts w:ascii="Arial" w:eastAsia="Aptos" w:hAnsi="Arial" w:cs="Arial"/>
                <w:i/>
                <w:iCs/>
                <w:sz w:val="15"/>
                <w:szCs w:val="15"/>
                <w:lang w:val="en-GB"/>
              </w:rPr>
              <w:t xml:space="preserve"> 32-year-old Maghrebi man without comorbidities, presenting with an initial attack without motor impairment or ataxia, and without cognitive impairment. Brain MRI shows a low brain lesion load, with no infratentorial lesions, 1 spinal cord lesion, and 1 Gd-enhancing lesion.</w:t>
            </w:r>
          </w:p>
        </w:tc>
      </w:tr>
      <w:tr w:rsidR="009F5CE6" w:rsidRPr="00001E1D" w14:paraId="53F59D7E" w14:textId="77777777" w:rsidTr="00001E1D">
        <w:trPr>
          <w:trHeight w:val="193"/>
          <w:jc w:val="center"/>
        </w:trPr>
        <w:tc>
          <w:tcPr>
            <w:tcW w:w="568" w:type="dxa"/>
            <w:tcBorders>
              <w:left w:val="nil"/>
              <w:bottom w:val="nil"/>
              <w:right w:val="nil"/>
            </w:tcBorders>
          </w:tcPr>
          <w:p w14:paraId="31910359"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w:t>
            </w:r>
          </w:p>
        </w:tc>
        <w:tc>
          <w:tcPr>
            <w:tcW w:w="4711" w:type="dxa"/>
            <w:tcBorders>
              <w:left w:val="nil"/>
              <w:bottom w:val="nil"/>
              <w:right w:val="nil"/>
            </w:tcBorders>
          </w:tcPr>
          <w:p w14:paraId="233A42AE"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Presentation upon initial profile</w:t>
            </w:r>
          </w:p>
        </w:tc>
        <w:tc>
          <w:tcPr>
            <w:tcW w:w="1411" w:type="dxa"/>
            <w:tcBorders>
              <w:left w:val="nil"/>
              <w:bottom w:val="nil"/>
              <w:right w:val="nil"/>
            </w:tcBorders>
          </w:tcPr>
          <w:p w14:paraId="0D1CC7EC" w14:textId="785C41AD"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Uncertain (</w:t>
            </w:r>
            <w:r w:rsidRPr="009F5CE6">
              <w:rPr>
                <w:rFonts w:ascii="Arial" w:eastAsia="Aptos" w:hAnsi="Arial" w:cs="Arial"/>
                <w:b/>
                <w:bCs/>
                <w:sz w:val="15"/>
                <w:szCs w:val="15"/>
                <w:lang w:val="en-GB"/>
              </w:rPr>
              <w:t>43%</w:t>
            </w:r>
            <w:r w:rsidRPr="009F5CE6">
              <w:rPr>
                <w:rFonts w:ascii="Arial" w:eastAsia="Aptos" w:hAnsi="Arial" w:cs="Arial"/>
                <w:sz w:val="15"/>
                <w:szCs w:val="15"/>
                <w:lang w:val="en-GB"/>
              </w:rPr>
              <w:t>)</w:t>
            </w:r>
          </w:p>
        </w:tc>
        <w:tc>
          <w:tcPr>
            <w:tcW w:w="1411" w:type="dxa"/>
            <w:tcBorders>
              <w:left w:val="nil"/>
              <w:bottom w:val="nil"/>
              <w:right w:val="nil"/>
            </w:tcBorders>
          </w:tcPr>
          <w:p w14:paraId="242E5522"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left w:val="nil"/>
              <w:bottom w:val="nil"/>
              <w:right w:val="nil"/>
            </w:tcBorders>
          </w:tcPr>
          <w:p w14:paraId="2084B183"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left w:val="nil"/>
              <w:bottom w:val="nil"/>
              <w:right w:val="nil"/>
            </w:tcBorders>
          </w:tcPr>
          <w:p w14:paraId="1D9ABA9B" w14:textId="3ADD253C"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3</w:t>
            </w:r>
          </w:p>
        </w:tc>
      </w:tr>
      <w:tr w:rsidR="009F5CE6" w:rsidRPr="00001E1D" w14:paraId="3AFD255C" w14:textId="77777777" w:rsidTr="00001E1D">
        <w:trPr>
          <w:trHeight w:val="193"/>
          <w:jc w:val="center"/>
        </w:trPr>
        <w:tc>
          <w:tcPr>
            <w:tcW w:w="568" w:type="dxa"/>
            <w:tcBorders>
              <w:top w:val="nil"/>
              <w:left w:val="nil"/>
              <w:bottom w:val="nil"/>
              <w:right w:val="nil"/>
            </w:tcBorders>
          </w:tcPr>
          <w:p w14:paraId="10A7D06B"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Q2</w:t>
            </w:r>
          </w:p>
        </w:tc>
        <w:tc>
          <w:tcPr>
            <w:tcW w:w="4711" w:type="dxa"/>
            <w:tcBorders>
              <w:top w:val="nil"/>
              <w:left w:val="nil"/>
              <w:bottom w:val="nil"/>
              <w:right w:val="nil"/>
            </w:tcBorders>
          </w:tcPr>
          <w:p w14:paraId="10F34861"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The patient is not of Maghrebi origin</w:t>
            </w:r>
          </w:p>
        </w:tc>
        <w:tc>
          <w:tcPr>
            <w:tcW w:w="1411" w:type="dxa"/>
            <w:tcBorders>
              <w:top w:val="nil"/>
              <w:left w:val="nil"/>
              <w:bottom w:val="nil"/>
              <w:right w:val="nil"/>
            </w:tcBorders>
          </w:tcPr>
          <w:p w14:paraId="602C6ADB" w14:textId="5BC6FB4B"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No (</w:t>
            </w:r>
            <w:r w:rsidRPr="009F5CE6">
              <w:rPr>
                <w:rFonts w:ascii="Arial" w:eastAsia="Aptos" w:hAnsi="Arial" w:cs="Arial"/>
                <w:b/>
                <w:bCs/>
                <w:sz w:val="15"/>
                <w:szCs w:val="15"/>
                <w:lang w:val="en-GB"/>
              </w:rPr>
              <w:t>53%</w:t>
            </w:r>
            <w:r w:rsidRPr="009F5CE6">
              <w:rPr>
                <w:rFonts w:ascii="Arial" w:eastAsia="Aptos" w:hAnsi="Arial" w:cs="Arial"/>
                <w:sz w:val="15"/>
                <w:szCs w:val="15"/>
                <w:lang w:val="en-GB"/>
              </w:rPr>
              <w:t>)</w:t>
            </w:r>
          </w:p>
        </w:tc>
        <w:tc>
          <w:tcPr>
            <w:tcW w:w="1411" w:type="dxa"/>
            <w:tcBorders>
              <w:top w:val="nil"/>
              <w:left w:val="nil"/>
              <w:bottom w:val="nil"/>
              <w:right w:val="nil"/>
            </w:tcBorders>
          </w:tcPr>
          <w:p w14:paraId="230C478D"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2921A698"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0B00DBCE" w14:textId="50EA41F7"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2</w:t>
            </w:r>
          </w:p>
        </w:tc>
      </w:tr>
      <w:tr w:rsidR="009F5CE6" w:rsidRPr="00001E1D" w14:paraId="1B4A12D2" w14:textId="77777777" w:rsidTr="00001E1D">
        <w:trPr>
          <w:trHeight w:val="193"/>
          <w:jc w:val="center"/>
        </w:trPr>
        <w:tc>
          <w:tcPr>
            <w:tcW w:w="568" w:type="dxa"/>
            <w:tcBorders>
              <w:top w:val="nil"/>
              <w:left w:val="nil"/>
              <w:bottom w:val="nil"/>
              <w:right w:val="nil"/>
            </w:tcBorders>
          </w:tcPr>
          <w:p w14:paraId="1C8F04C1"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Q3</w:t>
            </w:r>
          </w:p>
        </w:tc>
        <w:tc>
          <w:tcPr>
            <w:tcW w:w="4711" w:type="dxa"/>
            <w:tcBorders>
              <w:top w:val="nil"/>
              <w:left w:val="nil"/>
              <w:bottom w:val="nil"/>
              <w:right w:val="nil"/>
            </w:tcBorders>
          </w:tcPr>
          <w:p w14:paraId="35B61AC8"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cognitive impairment</w:t>
            </w:r>
          </w:p>
        </w:tc>
        <w:tc>
          <w:tcPr>
            <w:tcW w:w="1411" w:type="dxa"/>
            <w:tcBorders>
              <w:top w:val="nil"/>
              <w:left w:val="nil"/>
              <w:bottom w:val="nil"/>
              <w:right w:val="nil"/>
            </w:tcBorders>
          </w:tcPr>
          <w:p w14:paraId="262E4D1D" w14:textId="7BA3464E"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64%</w:t>
            </w:r>
            <w:r w:rsidRPr="009F5CE6">
              <w:rPr>
                <w:rFonts w:ascii="Arial" w:eastAsia="Aptos" w:hAnsi="Arial" w:cs="Arial"/>
                <w:sz w:val="15"/>
                <w:szCs w:val="15"/>
                <w:lang w:val="en-GB"/>
              </w:rPr>
              <w:t>)</w:t>
            </w:r>
          </w:p>
        </w:tc>
        <w:tc>
          <w:tcPr>
            <w:tcW w:w="1411" w:type="dxa"/>
            <w:tcBorders>
              <w:top w:val="nil"/>
              <w:left w:val="nil"/>
              <w:bottom w:val="nil"/>
              <w:right w:val="nil"/>
            </w:tcBorders>
          </w:tcPr>
          <w:p w14:paraId="59511EEF"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181CA905" w14:textId="41CD2B4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1E8CD167" w14:textId="45F19266"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9F5CE6" w:rsidRPr="00001E1D" w14:paraId="00CE7E32" w14:textId="77777777" w:rsidTr="00001E1D">
        <w:trPr>
          <w:trHeight w:val="193"/>
          <w:jc w:val="center"/>
        </w:trPr>
        <w:tc>
          <w:tcPr>
            <w:tcW w:w="568" w:type="dxa"/>
            <w:tcBorders>
              <w:top w:val="nil"/>
              <w:left w:val="nil"/>
              <w:bottom w:val="nil"/>
              <w:right w:val="nil"/>
            </w:tcBorders>
          </w:tcPr>
          <w:p w14:paraId="03C0B0D3"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Q4</w:t>
            </w:r>
          </w:p>
        </w:tc>
        <w:tc>
          <w:tcPr>
            <w:tcW w:w="4711" w:type="dxa"/>
            <w:tcBorders>
              <w:top w:val="nil"/>
              <w:left w:val="nil"/>
              <w:bottom w:val="nil"/>
              <w:right w:val="nil"/>
            </w:tcBorders>
          </w:tcPr>
          <w:p w14:paraId="124C3A6A"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previous attack in the past 12 months</w:t>
            </w:r>
          </w:p>
        </w:tc>
        <w:tc>
          <w:tcPr>
            <w:tcW w:w="1411" w:type="dxa"/>
            <w:tcBorders>
              <w:top w:val="nil"/>
              <w:left w:val="nil"/>
              <w:bottom w:val="nil"/>
              <w:right w:val="nil"/>
            </w:tcBorders>
          </w:tcPr>
          <w:p w14:paraId="1169AAFC"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1DD13B0C" w14:textId="25289A83"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86%</w:t>
            </w:r>
            <w:r w:rsidRPr="009F5CE6">
              <w:rPr>
                <w:rFonts w:ascii="Arial" w:eastAsia="Aptos" w:hAnsi="Arial" w:cs="Arial"/>
                <w:sz w:val="15"/>
                <w:szCs w:val="15"/>
                <w:lang w:val="en-GB"/>
              </w:rPr>
              <w:t>)</w:t>
            </w:r>
          </w:p>
        </w:tc>
        <w:tc>
          <w:tcPr>
            <w:tcW w:w="1412" w:type="dxa"/>
            <w:tcBorders>
              <w:top w:val="nil"/>
              <w:left w:val="nil"/>
              <w:bottom w:val="nil"/>
              <w:right w:val="nil"/>
            </w:tcBorders>
          </w:tcPr>
          <w:p w14:paraId="7ED3095B"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011AEBA3" w14:textId="5F8A1B95"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9F5CE6" w:rsidRPr="00001E1D" w14:paraId="677287D7" w14:textId="77777777" w:rsidTr="00001E1D">
        <w:trPr>
          <w:trHeight w:val="193"/>
          <w:jc w:val="center"/>
        </w:trPr>
        <w:tc>
          <w:tcPr>
            <w:tcW w:w="568" w:type="dxa"/>
            <w:tcBorders>
              <w:top w:val="nil"/>
              <w:left w:val="nil"/>
              <w:bottom w:val="nil"/>
              <w:right w:val="nil"/>
            </w:tcBorders>
          </w:tcPr>
          <w:p w14:paraId="0CCBFD90"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Q5</w:t>
            </w:r>
          </w:p>
        </w:tc>
        <w:tc>
          <w:tcPr>
            <w:tcW w:w="4711" w:type="dxa"/>
            <w:tcBorders>
              <w:top w:val="nil"/>
              <w:left w:val="nil"/>
              <w:bottom w:val="nil"/>
              <w:right w:val="nil"/>
            </w:tcBorders>
          </w:tcPr>
          <w:p w14:paraId="08CB4189"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motor impairment and/or ataxia</w:t>
            </w:r>
          </w:p>
        </w:tc>
        <w:tc>
          <w:tcPr>
            <w:tcW w:w="1411" w:type="dxa"/>
            <w:tcBorders>
              <w:top w:val="nil"/>
              <w:left w:val="nil"/>
              <w:bottom w:val="nil"/>
              <w:right w:val="nil"/>
            </w:tcBorders>
          </w:tcPr>
          <w:p w14:paraId="789DE327"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5C2053B9"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5F38D5C5" w14:textId="506F184B"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90%</w:t>
            </w:r>
            <w:r w:rsidRPr="009F5CE6">
              <w:rPr>
                <w:rFonts w:ascii="Arial" w:eastAsia="Aptos" w:hAnsi="Arial" w:cs="Arial"/>
                <w:sz w:val="15"/>
                <w:szCs w:val="15"/>
                <w:lang w:val="en-GB"/>
              </w:rPr>
              <w:t>)</w:t>
            </w:r>
          </w:p>
        </w:tc>
        <w:tc>
          <w:tcPr>
            <w:tcW w:w="972" w:type="dxa"/>
            <w:tcBorders>
              <w:top w:val="nil"/>
              <w:left w:val="nil"/>
              <w:bottom w:val="nil"/>
              <w:right w:val="nil"/>
            </w:tcBorders>
          </w:tcPr>
          <w:p w14:paraId="226DC02F" w14:textId="50511CBD"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9F5CE6" w:rsidRPr="00001E1D" w14:paraId="6279D46F" w14:textId="77777777" w:rsidTr="00001E1D">
        <w:trPr>
          <w:trHeight w:val="193"/>
          <w:jc w:val="center"/>
        </w:trPr>
        <w:tc>
          <w:tcPr>
            <w:tcW w:w="568" w:type="dxa"/>
            <w:tcBorders>
              <w:top w:val="nil"/>
              <w:left w:val="nil"/>
              <w:bottom w:val="nil"/>
              <w:right w:val="nil"/>
            </w:tcBorders>
          </w:tcPr>
          <w:p w14:paraId="2FD228DC"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Q6</w:t>
            </w:r>
          </w:p>
        </w:tc>
        <w:tc>
          <w:tcPr>
            <w:tcW w:w="4711" w:type="dxa"/>
            <w:tcBorders>
              <w:top w:val="nil"/>
              <w:left w:val="nil"/>
              <w:bottom w:val="nil"/>
              <w:right w:val="nil"/>
            </w:tcBorders>
          </w:tcPr>
          <w:p w14:paraId="2C764D06"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moderate brain lesion load on brain MRI</w:t>
            </w:r>
          </w:p>
        </w:tc>
        <w:tc>
          <w:tcPr>
            <w:tcW w:w="1411" w:type="dxa"/>
            <w:tcBorders>
              <w:top w:val="nil"/>
              <w:left w:val="nil"/>
              <w:bottom w:val="nil"/>
              <w:right w:val="nil"/>
            </w:tcBorders>
          </w:tcPr>
          <w:p w14:paraId="5175B57F"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2BC0AC91" w14:textId="1B8B00E4"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83%</w:t>
            </w:r>
            <w:r w:rsidRPr="009F5CE6">
              <w:rPr>
                <w:rFonts w:ascii="Arial" w:eastAsia="Aptos" w:hAnsi="Arial" w:cs="Arial"/>
                <w:sz w:val="15"/>
                <w:szCs w:val="15"/>
                <w:lang w:val="en-GB"/>
              </w:rPr>
              <w:t>)</w:t>
            </w:r>
          </w:p>
        </w:tc>
        <w:tc>
          <w:tcPr>
            <w:tcW w:w="1412" w:type="dxa"/>
            <w:tcBorders>
              <w:top w:val="nil"/>
              <w:left w:val="nil"/>
              <w:bottom w:val="nil"/>
              <w:right w:val="nil"/>
            </w:tcBorders>
          </w:tcPr>
          <w:p w14:paraId="19A911F1"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0622072C" w14:textId="52C850EE"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9F5CE6" w:rsidRPr="00001E1D" w14:paraId="4ABA80D8" w14:textId="77777777" w:rsidTr="00001E1D">
        <w:trPr>
          <w:trHeight w:val="193"/>
          <w:jc w:val="center"/>
        </w:trPr>
        <w:tc>
          <w:tcPr>
            <w:tcW w:w="568" w:type="dxa"/>
            <w:tcBorders>
              <w:top w:val="nil"/>
              <w:left w:val="nil"/>
              <w:bottom w:val="nil"/>
              <w:right w:val="nil"/>
            </w:tcBorders>
          </w:tcPr>
          <w:p w14:paraId="76D7A207"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Q7</w:t>
            </w:r>
          </w:p>
        </w:tc>
        <w:tc>
          <w:tcPr>
            <w:tcW w:w="4711" w:type="dxa"/>
            <w:tcBorders>
              <w:top w:val="nil"/>
              <w:left w:val="nil"/>
              <w:bottom w:val="nil"/>
              <w:right w:val="nil"/>
            </w:tcBorders>
          </w:tcPr>
          <w:p w14:paraId="496FE279"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high brain lesion load on brain MRI</w:t>
            </w:r>
          </w:p>
        </w:tc>
        <w:tc>
          <w:tcPr>
            <w:tcW w:w="1411" w:type="dxa"/>
            <w:tcBorders>
              <w:top w:val="nil"/>
              <w:left w:val="nil"/>
              <w:bottom w:val="nil"/>
              <w:right w:val="nil"/>
            </w:tcBorders>
          </w:tcPr>
          <w:p w14:paraId="64502694"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71E4E7CF"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759DED8D" w14:textId="2E89AFC5"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96%</w:t>
            </w:r>
            <w:r w:rsidRPr="009F5CE6">
              <w:rPr>
                <w:rFonts w:ascii="Arial" w:eastAsia="Aptos" w:hAnsi="Arial" w:cs="Arial"/>
                <w:sz w:val="15"/>
                <w:szCs w:val="15"/>
                <w:lang w:val="en-GB"/>
              </w:rPr>
              <w:t>)</w:t>
            </w:r>
          </w:p>
        </w:tc>
        <w:tc>
          <w:tcPr>
            <w:tcW w:w="972" w:type="dxa"/>
            <w:tcBorders>
              <w:top w:val="nil"/>
              <w:left w:val="nil"/>
              <w:bottom w:val="nil"/>
              <w:right w:val="nil"/>
            </w:tcBorders>
          </w:tcPr>
          <w:p w14:paraId="46AF3614" w14:textId="69D5A53B"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9F5CE6" w:rsidRPr="00001E1D" w14:paraId="0B16CEF1" w14:textId="77777777" w:rsidTr="00001E1D">
        <w:trPr>
          <w:trHeight w:val="193"/>
          <w:jc w:val="center"/>
        </w:trPr>
        <w:tc>
          <w:tcPr>
            <w:tcW w:w="568" w:type="dxa"/>
            <w:tcBorders>
              <w:top w:val="nil"/>
              <w:left w:val="nil"/>
              <w:bottom w:val="nil"/>
              <w:right w:val="nil"/>
            </w:tcBorders>
          </w:tcPr>
          <w:p w14:paraId="6FEDC7AA"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Q8</w:t>
            </w:r>
          </w:p>
        </w:tc>
        <w:tc>
          <w:tcPr>
            <w:tcW w:w="4711" w:type="dxa"/>
            <w:tcBorders>
              <w:top w:val="nil"/>
              <w:left w:val="nil"/>
              <w:bottom w:val="nil"/>
              <w:right w:val="nil"/>
            </w:tcBorders>
          </w:tcPr>
          <w:p w14:paraId="1011C5DD"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1 infratentorial lesion</w:t>
            </w:r>
          </w:p>
        </w:tc>
        <w:tc>
          <w:tcPr>
            <w:tcW w:w="1411" w:type="dxa"/>
            <w:tcBorders>
              <w:top w:val="nil"/>
              <w:left w:val="nil"/>
              <w:bottom w:val="nil"/>
              <w:right w:val="nil"/>
            </w:tcBorders>
          </w:tcPr>
          <w:p w14:paraId="14E06191"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7F0BA694" w14:textId="01A6B6F6"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80%</w:t>
            </w:r>
            <w:r w:rsidRPr="009F5CE6">
              <w:rPr>
                <w:rFonts w:ascii="Arial" w:eastAsia="Aptos" w:hAnsi="Arial" w:cs="Arial"/>
                <w:sz w:val="15"/>
                <w:szCs w:val="15"/>
                <w:lang w:val="en-GB"/>
              </w:rPr>
              <w:t>)</w:t>
            </w:r>
          </w:p>
        </w:tc>
        <w:tc>
          <w:tcPr>
            <w:tcW w:w="1412" w:type="dxa"/>
            <w:tcBorders>
              <w:top w:val="nil"/>
              <w:left w:val="nil"/>
              <w:bottom w:val="nil"/>
              <w:right w:val="nil"/>
            </w:tcBorders>
          </w:tcPr>
          <w:p w14:paraId="7D0270BA"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61AB7E3D" w14:textId="4430C26B"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9F5CE6" w:rsidRPr="00001E1D" w14:paraId="1ED38096" w14:textId="77777777" w:rsidTr="00001E1D">
        <w:trPr>
          <w:trHeight w:val="193"/>
          <w:jc w:val="center"/>
        </w:trPr>
        <w:tc>
          <w:tcPr>
            <w:tcW w:w="568" w:type="dxa"/>
            <w:tcBorders>
              <w:top w:val="nil"/>
              <w:left w:val="nil"/>
              <w:bottom w:val="nil"/>
              <w:right w:val="nil"/>
            </w:tcBorders>
          </w:tcPr>
          <w:p w14:paraId="050DB2CB"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Q9</w:t>
            </w:r>
          </w:p>
        </w:tc>
        <w:tc>
          <w:tcPr>
            <w:tcW w:w="4711" w:type="dxa"/>
            <w:tcBorders>
              <w:top w:val="nil"/>
              <w:left w:val="nil"/>
              <w:bottom w:val="nil"/>
              <w:right w:val="nil"/>
            </w:tcBorders>
          </w:tcPr>
          <w:p w14:paraId="7990D4E8"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2 infratentorial lesions</w:t>
            </w:r>
          </w:p>
        </w:tc>
        <w:tc>
          <w:tcPr>
            <w:tcW w:w="1411" w:type="dxa"/>
            <w:tcBorders>
              <w:top w:val="nil"/>
              <w:left w:val="nil"/>
              <w:bottom w:val="nil"/>
              <w:right w:val="nil"/>
            </w:tcBorders>
          </w:tcPr>
          <w:p w14:paraId="4444CD34"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1E8126B9" w14:textId="02A05CD6"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86%</w:t>
            </w:r>
            <w:r w:rsidRPr="009F5CE6">
              <w:rPr>
                <w:rFonts w:ascii="Arial" w:eastAsia="Aptos" w:hAnsi="Arial" w:cs="Arial"/>
                <w:sz w:val="15"/>
                <w:szCs w:val="15"/>
                <w:lang w:val="en-GB"/>
              </w:rPr>
              <w:t>)</w:t>
            </w:r>
          </w:p>
        </w:tc>
        <w:tc>
          <w:tcPr>
            <w:tcW w:w="1412" w:type="dxa"/>
            <w:tcBorders>
              <w:top w:val="nil"/>
              <w:left w:val="nil"/>
              <w:bottom w:val="nil"/>
              <w:right w:val="nil"/>
            </w:tcBorders>
          </w:tcPr>
          <w:p w14:paraId="5BB75116"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22AE9694" w14:textId="1D9F51A0"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9F5CE6" w:rsidRPr="00001E1D" w14:paraId="22EAB66D" w14:textId="77777777" w:rsidTr="00001E1D">
        <w:trPr>
          <w:trHeight w:val="193"/>
          <w:jc w:val="center"/>
        </w:trPr>
        <w:tc>
          <w:tcPr>
            <w:tcW w:w="568" w:type="dxa"/>
            <w:tcBorders>
              <w:top w:val="nil"/>
              <w:left w:val="nil"/>
              <w:bottom w:val="nil"/>
              <w:right w:val="nil"/>
            </w:tcBorders>
          </w:tcPr>
          <w:p w14:paraId="32F8C5A5"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Q10</w:t>
            </w:r>
          </w:p>
        </w:tc>
        <w:tc>
          <w:tcPr>
            <w:tcW w:w="4711" w:type="dxa"/>
            <w:tcBorders>
              <w:top w:val="nil"/>
              <w:left w:val="nil"/>
              <w:bottom w:val="nil"/>
              <w:right w:val="nil"/>
            </w:tcBorders>
          </w:tcPr>
          <w:p w14:paraId="0CC32BE7"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≥3 infratentorial lesions</w:t>
            </w:r>
          </w:p>
        </w:tc>
        <w:tc>
          <w:tcPr>
            <w:tcW w:w="1411" w:type="dxa"/>
            <w:tcBorders>
              <w:top w:val="nil"/>
              <w:left w:val="nil"/>
              <w:bottom w:val="nil"/>
              <w:right w:val="nil"/>
            </w:tcBorders>
          </w:tcPr>
          <w:p w14:paraId="3677F20B"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328D6185"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74E2F6C4" w14:textId="34DBA081"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90%</w:t>
            </w:r>
            <w:r w:rsidRPr="009F5CE6">
              <w:rPr>
                <w:rFonts w:ascii="Arial" w:eastAsia="Aptos" w:hAnsi="Arial" w:cs="Arial"/>
                <w:sz w:val="15"/>
                <w:szCs w:val="15"/>
                <w:lang w:val="en-GB"/>
              </w:rPr>
              <w:t>)</w:t>
            </w:r>
          </w:p>
        </w:tc>
        <w:tc>
          <w:tcPr>
            <w:tcW w:w="972" w:type="dxa"/>
            <w:tcBorders>
              <w:top w:val="nil"/>
              <w:left w:val="nil"/>
              <w:bottom w:val="nil"/>
              <w:right w:val="nil"/>
            </w:tcBorders>
          </w:tcPr>
          <w:p w14:paraId="4221BA09" w14:textId="040B16EF"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9F5CE6" w:rsidRPr="00001E1D" w14:paraId="3C0597C6" w14:textId="77777777" w:rsidTr="00001E1D">
        <w:trPr>
          <w:trHeight w:val="193"/>
          <w:jc w:val="center"/>
        </w:trPr>
        <w:tc>
          <w:tcPr>
            <w:tcW w:w="568" w:type="dxa"/>
            <w:tcBorders>
              <w:top w:val="nil"/>
              <w:left w:val="nil"/>
              <w:bottom w:val="nil"/>
              <w:right w:val="nil"/>
            </w:tcBorders>
          </w:tcPr>
          <w:p w14:paraId="21652E32"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Q11</w:t>
            </w:r>
          </w:p>
        </w:tc>
        <w:tc>
          <w:tcPr>
            <w:tcW w:w="4711" w:type="dxa"/>
            <w:tcBorders>
              <w:top w:val="nil"/>
              <w:left w:val="nil"/>
              <w:bottom w:val="nil"/>
              <w:right w:val="nil"/>
            </w:tcBorders>
          </w:tcPr>
          <w:p w14:paraId="41A9E94A"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Absence of spinal cord lesions</w:t>
            </w:r>
          </w:p>
        </w:tc>
        <w:tc>
          <w:tcPr>
            <w:tcW w:w="1411" w:type="dxa"/>
            <w:tcBorders>
              <w:top w:val="nil"/>
              <w:left w:val="nil"/>
              <w:bottom w:val="nil"/>
              <w:right w:val="nil"/>
            </w:tcBorders>
          </w:tcPr>
          <w:p w14:paraId="2E678D68" w14:textId="42B2FBC3"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No (</w:t>
            </w:r>
            <w:r w:rsidRPr="009F5CE6">
              <w:rPr>
                <w:rFonts w:ascii="Arial" w:eastAsia="Aptos" w:hAnsi="Arial" w:cs="Arial"/>
                <w:b/>
                <w:bCs/>
                <w:sz w:val="15"/>
                <w:szCs w:val="15"/>
                <w:lang w:val="en-GB"/>
              </w:rPr>
              <w:t>70%</w:t>
            </w:r>
            <w:r w:rsidRPr="009F5CE6">
              <w:rPr>
                <w:rFonts w:ascii="Arial" w:eastAsia="Aptos" w:hAnsi="Arial" w:cs="Arial"/>
                <w:sz w:val="15"/>
                <w:szCs w:val="15"/>
                <w:lang w:val="en-GB"/>
              </w:rPr>
              <w:t>)</w:t>
            </w:r>
          </w:p>
        </w:tc>
        <w:tc>
          <w:tcPr>
            <w:tcW w:w="1411" w:type="dxa"/>
            <w:tcBorders>
              <w:top w:val="nil"/>
              <w:left w:val="nil"/>
              <w:bottom w:val="nil"/>
              <w:right w:val="nil"/>
            </w:tcBorders>
          </w:tcPr>
          <w:p w14:paraId="55A89A3C"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4031C644"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508FE9B5" w14:textId="387B7DF4"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2</w:t>
            </w:r>
          </w:p>
        </w:tc>
      </w:tr>
      <w:tr w:rsidR="009F5CE6" w:rsidRPr="00001E1D" w14:paraId="77C49FDE" w14:textId="77777777" w:rsidTr="00001E1D">
        <w:trPr>
          <w:trHeight w:val="193"/>
          <w:jc w:val="center"/>
        </w:trPr>
        <w:tc>
          <w:tcPr>
            <w:tcW w:w="568" w:type="dxa"/>
            <w:tcBorders>
              <w:top w:val="nil"/>
              <w:left w:val="nil"/>
              <w:bottom w:val="nil"/>
              <w:right w:val="nil"/>
            </w:tcBorders>
          </w:tcPr>
          <w:p w14:paraId="3D9C6AA9"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Q12</w:t>
            </w:r>
          </w:p>
        </w:tc>
        <w:tc>
          <w:tcPr>
            <w:tcW w:w="4711" w:type="dxa"/>
            <w:tcBorders>
              <w:top w:val="nil"/>
              <w:left w:val="nil"/>
              <w:bottom w:val="nil"/>
              <w:right w:val="nil"/>
            </w:tcBorders>
          </w:tcPr>
          <w:p w14:paraId="34B4A62B"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2 spinal cord lesions</w:t>
            </w:r>
          </w:p>
        </w:tc>
        <w:tc>
          <w:tcPr>
            <w:tcW w:w="1411" w:type="dxa"/>
            <w:tcBorders>
              <w:top w:val="nil"/>
              <w:left w:val="nil"/>
              <w:bottom w:val="nil"/>
              <w:right w:val="nil"/>
            </w:tcBorders>
          </w:tcPr>
          <w:p w14:paraId="1157921F"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678D6236"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35FD9F3D" w14:textId="7C8D3D6D"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90%</w:t>
            </w:r>
            <w:r w:rsidRPr="009F5CE6">
              <w:rPr>
                <w:rFonts w:ascii="Arial" w:eastAsia="Aptos" w:hAnsi="Arial" w:cs="Arial"/>
                <w:sz w:val="15"/>
                <w:szCs w:val="15"/>
                <w:lang w:val="en-GB"/>
              </w:rPr>
              <w:t>)</w:t>
            </w:r>
          </w:p>
        </w:tc>
        <w:tc>
          <w:tcPr>
            <w:tcW w:w="972" w:type="dxa"/>
            <w:tcBorders>
              <w:top w:val="nil"/>
              <w:left w:val="nil"/>
              <w:bottom w:val="nil"/>
              <w:right w:val="nil"/>
            </w:tcBorders>
          </w:tcPr>
          <w:p w14:paraId="5DD2B708" w14:textId="749BDD24"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9F5CE6" w:rsidRPr="00001E1D" w14:paraId="332AC250" w14:textId="77777777" w:rsidTr="00001E1D">
        <w:trPr>
          <w:trHeight w:val="193"/>
          <w:jc w:val="center"/>
        </w:trPr>
        <w:tc>
          <w:tcPr>
            <w:tcW w:w="568" w:type="dxa"/>
            <w:tcBorders>
              <w:top w:val="nil"/>
              <w:left w:val="nil"/>
              <w:bottom w:val="nil"/>
              <w:right w:val="nil"/>
            </w:tcBorders>
          </w:tcPr>
          <w:p w14:paraId="4D36126A"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Q13</w:t>
            </w:r>
          </w:p>
        </w:tc>
        <w:tc>
          <w:tcPr>
            <w:tcW w:w="4711" w:type="dxa"/>
            <w:tcBorders>
              <w:top w:val="nil"/>
              <w:left w:val="nil"/>
              <w:bottom w:val="nil"/>
              <w:right w:val="nil"/>
            </w:tcBorders>
          </w:tcPr>
          <w:p w14:paraId="2E6D55A2"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≥3 spinal cord lesions</w:t>
            </w:r>
          </w:p>
        </w:tc>
        <w:tc>
          <w:tcPr>
            <w:tcW w:w="1411" w:type="dxa"/>
            <w:tcBorders>
              <w:top w:val="nil"/>
              <w:left w:val="nil"/>
              <w:bottom w:val="nil"/>
              <w:right w:val="nil"/>
            </w:tcBorders>
          </w:tcPr>
          <w:p w14:paraId="337AFB9F"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1013DF74"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65700CB3" w14:textId="629EB8CF"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97%</w:t>
            </w:r>
            <w:r w:rsidRPr="009F5CE6">
              <w:rPr>
                <w:rFonts w:ascii="Arial" w:eastAsia="Aptos" w:hAnsi="Arial" w:cs="Arial"/>
                <w:sz w:val="15"/>
                <w:szCs w:val="15"/>
                <w:lang w:val="en-GB"/>
              </w:rPr>
              <w:t>)</w:t>
            </w:r>
          </w:p>
        </w:tc>
        <w:tc>
          <w:tcPr>
            <w:tcW w:w="972" w:type="dxa"/>
            <w:tcBorders>
              <w:top w:val="nil"/>
              <w:left w:val="nil"/>
              <w:bottom w:val="nil"/>
              <w:right w:val="nil"/>
            </w:tcBorders>
          </w:tcPr>
          <w:p w14:paraId="16A42BA3" w14:textId="1A7FB6AD"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9F5CE6" w:rsidRPr="00001E1D" w14:paraId="0ECAFE05" w14:textId="77777777" w:rsidTr="00001E1D">
        <w:trPr>
          <w:trHeight w:val="193"/>
          <w:jc w:val="center"/>
        </w:trPr>
        <w:tc>
          <w:tcPr>
            <w:tcW w:w="568" w:type="dxa"/>
            <w:tcBorders>
              <w:top w:val="nil"/>
              <w:left w:val="nil"/>
              <w:right w:val="nil"/>
            </w:tcBorders>
          </w:tcPr>
          <w:p w14:paraId="0A6D5673"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Q14</w:t>
            </w:r>
          </w:p>
        </w:tc>
        <w:tc>
          <w:tcPr>
            <w:tcW w:w="4711" w:type="dxa"/>
            <w:tcBorders>
              <w:top w:val="nil"/>
              <w:left w:val="nil"/>
              <w:right w:val="nil"/>
            </w:tcBorders>
          </w:tcPr>
          <w:p w14:paraId="1F9A3606"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≥3 Gd-enhancing lesions</w:t>
            </w:r>
          </w:p>
        </w:tc>
        <w:tc>
          <w:tcPr>
            <w:tcW w:w="1411" w:type="dxa"/>
            <w:tcBorders>
              <w:top w:val="nil"/>
              <w:left w:val="nil"/>
              <w:right w:val="nil"/>
            </w:tcBorders>
          </w:tcPr>
          <w:p w14:paraId="7A173927"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top w:val="nil"/>
              <w:left w:val="nil"/>
              <w:right w:val="nil"/>
            </w:tcBorders>
          </w:tcPr>
          <w:p w14:paraId="67F8771D" w14:textId="629FE004"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86%</w:t>
            </w:r>
            <w:r w:rsidRPr="009F5CE6">
              <w:rPr>
                <w:rFonts w:ascii="Arial" w:eastAsia="Aptos" w:hAnsi="Arial" w:cs="Arial"/>
                <w:sz w:val="15"/>
                <w:szCs w:val="15"/>
                <w:lang w:val="en-GB"/>
              </w:rPr>
              <w:t>)</w:t>
            </w:r>
          </w:p>
        </w:tc>
        <w:tc>
          <w:tcPr>
            <w:tcW w:w="1412" w:type="dxa"/>
            <w:tcBorders>
              <w:top w:val="nil"/>
              <w:left w:val="nil"/>
              <w:right w:val="nil"/>
            </w:tcBorders>
          </w:tcPr>
          <w:p w14:paraId="41FE8DBE"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right w:val="nil"/>
            </w:tcBorders>
          </w:tcPr>
          <w:p w14:paraId="5D9095AD" w14:textId="308FC36B"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001E1D" w:rsidRPr="00D9309C" w14:paraId="6A78A97A" w14:textId="77777777" w:rsidTr="00001E1D">
        <w:trPr>
          <w:trHeight w:val="193"/>
          <w:jc w:val="center"/>
        </w:trPr>
        <w:tc>
          <w:tcPr>
            <w:tcW w:w="10485" w:type="dxa"/>
            <w:gridSpan w:val="6"/>
            <w:tcBorders>
              <w:left w:val="nil"/>
              <w:bottom w:val="single" w:sz="4" w:space="0" w:color="auto"/>
              <w:right w:val="nil"/>
            </w:tcBorders>
          </w:tcPr>
          <w:p w14:paraId="1C7FB613" w14:textId="77777777" w:rsidR="00001E1D" w:rsidRPr="00001E1D" w:rsidRDefault="00001E1D" w:rsidP="00001E1D">
            <w:pPr>
              <w:spacing w:after="0" w:line="240" w:lineRule="auto"/>
              <w:rPr>
                <w:rFonts w:ascii="Arial" w:eastAsia="Aptos" w:hAnsi="Arial" w:cs="Arial"/>
                <w:i/>
                <w:iCs/>
                <w:sz w:val="15"/>
                <w:szCs w:val="15"/>
                <w:lang w:val="en-GB"/>
              </w:rPr>
            </w:pPr>
            <w:r w:rsidRPr="00001E1D">
              <w:rPr>
                <w:rFonts w:ascii="Arial" w:eastAsia="Aptos" w:hAnsi="Arial" w:cs="Arial"/>
                <w:b/>
                <w:bCs/>
                <w:i/>
                <w:iCs/>
                <w:sz w:val="15"/>
                <w:szCs w:val="15"/>
                <w:lang w:val="en-GB"/>
              </w:rPr>
              <w:t>Clinical case 3</w:t>
            </w:r>
            <w:r w:rsidRPr="00001E1D">
              <w:rPr>
                <w:rFonts w:ascii="Arial" w:eastAsia="Aptos" w:hAnsi="Arial" w:cs="Arial"/>
                <w:i/>
                <w:iCs/>
                <w:sz w:val="15"/>
                <w:szCs w:val="15"/>
                <w:lang w:val="en-GB"/>
              </w:rPr>
              <w:t xml:space="preserve"> </w:t>
            </w:r>
            <w:r w:rsidRPr="00001E1D">
              <w:rPr>
                <w:rFonts w:ascii="Arial" w:eastAsia="Aptos" w:hAnsi="Arial" w:cs="Arial"/>
                <w:b/>
                <w:bCs/>
                <w:i/>
                <w:iCs/>
                <w:sz w:val="15"/>
                <w:szCs w:val="15"/>
                <w:lang w:val="en-GB"/>
              </w:rPr>
              <w:t>–</w:t>
            </w:r>
            <w:r w:rsidRPr="00001E1D">
              <w:rPr>
                <w:rFonts w:ascii="Arial" w:eastAsia="Aptos" w:hAnsi="Arial" w:cs="Arial"/>
                <w:i/>
                <w:iCs/>
                <w:sz w:val="15"/>
                <w:szCs w:val="15"/>
                <w:lang w:val="en-GB"/>
              </w:rPr>
              <w:t xml:space="preserve"> 27-year-old Caucasian man without comorbidities, presenting with an initial attack with motor impairment and/or ataxia, and without cognitive impairment. Brain MRI shows a moderate brain lesion load, with 1 infratentorial lesion, no spinal cord involvement, and 1 Gd-enhancing lesion.</w:t>
            </w:r>
          </w:p>
        </w:tc>
      </w:tr>
      <w:tr w:rsidR="009F5CE6" w:rsidRPr="00001E1D" w14:paraId="0AA07396" w14:textId="77777777" w:rsidTr="00001E1D">
        <w:trPr>
          <w:trHeight w:val="193"/>
          <w:jc w:val="center"/>
        </w:trPr>
        <w:tc>
          <w:tcPr>
            <w:tcW w:w="568" w:type="dxa"/>
            <w:tcBorders>
              <w:left w:val="nil"/>
              <w:bottom w:val="nil"/>
              <w:right w:val="nil"/>
            </w:tcBorders>
          </w:tcPr>
          <w:p w14:paraId="320A9E77"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w:t>
            </w:r>
          </w:p>
        </w:tc>
        <w:tc>
          <w:tcPr>
            <w:tcW w:w="4711" w:type="dxa"/>
            <w:tcBorders>
              <w:left w:val="nil"/>
              <w:bottom w:val="nil"/>
              <w:right w:val="nil"/>
            </w:tcBorders>
          </w:tcPr>
          <w:p w14:paraId="5C6DF958"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Presentation upon initial profile</w:t>
            </w:r>
          </w:p>
        </w:tc>
        <w:tc>
          <w:tcPr>
            <w:tcW w:w="1411" w:type="dxa"/>
            <w:tcBorders>
              <w:left w:val="nil"/>
              <w:bottom w:val="nil"/>
              <w:right w:val="nil"/>
            </w:tcBorders>
          </w:tcPr>
          <w:p w14:paraId="02039511" w14:textId="07E8778B"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67%</w:t>
            </w:r>
            <w:r w:rsidRPr="009F5CE6">
              <w:rPr>
                <w:rFonts w:ascii="Arial" w:eastAsia="Aptos" w:hAnsi="Arial" w:cs="Arial"/>
                <w:sz w:val="15"/>
                <w:szCs w:val="15"/>
                <w:lang w:val="en-GB"/>
              </w:rPr>
              <w:t>)</w:t>
            </w:r>
          </w:p>
        </w:tc>
        <w:tc>
          <w:tcPr>
            <w:tcW w:w="1411" w:type="dxa"/>
            <w:tcBorders>
              <w:left w:val="nil"/>
              <w:bottom w:val="nil"/>
              <w:right w:val="nil"/>
            </w:tcBorders>
          </w:tcPr>
          <w:p w14:paraId="5E7A5676"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left w:val="nil"/>
              <w:bottom w:val="nil"/>
              <w:right w:val="nil"/>
            </w:tcBorders>
          </w:tcPr>
          <w:p w14:paraId="1653C9EF"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left w:val="nil"/>
              <w:bottom w:val="nil"/>
              <w:right w:val="nil"/>
            </w:tcBorders>
          </w:tcPr>
          <w:p w14:paraId="277690DF" w14:textId="3C2662CC"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9F5CE6" w:rsidRPr="00001E1D" w14:paraId="6EDBBF6E" w14:textId="77777777" w:rsidTr="00001E1D">
        <w:trPr>
          <w:trHeight w:val="193"/>
          <w:jc w:val="center"/>
        </w:trPr>
        <w:tc>
          <w:tcPr>
            <w:tcW w:w="568" w:type="dxa"/>
            <w:tcBorders>
              <w:top w:val="nil"/>
              <w:left w:val="nil"/>
              <w:bottom w:val="nil"/>
              <w:right w:val="nil"/>
            </w:tcBorders>
          </w:tcPr>
          <w:p w14:paraId="487EFA4A"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Q2</w:t>
            </w:r>
          </w:p>
        </w:tc>
        <w:tc>
          <w:tcPr>
            <w:tcW w:w="4711" w:type="dxa"/>
            <w:tcBorders>
              <w:top w:val="nil"/>
              <w:left w:val="nil"/>
              <w:bottom w:val="nil"/>
              <w:right w:val="nil"/>
            </w:tcBorders>
          </w:tcPr>
          <w:p w14:paraId="4A54B695"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cognitive impairment</w:t>
            </w:r>
          </w:p>
        </w:tc>
        <w:tc>
          <w:tcPr>
            <w:tcW w:w="1411" w:type="dxa"/>
            <w:tcBorders>
              <w:top w:val="nil"/>
              <w:left w:val="nil"/>
              <w:bottom w:val="nil"/>
              <w:right w:val="nil"/>
            </w:tcBorders>
          </w:tcPr>
          <w:p w14:paraId="2EED59D5" w14:textId="7C3EB70E"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77%</w:t>
            </w:r>
            <w:r w:rsidRPr="009F5CE6">
              <w:rPr>
                <w:rFonts w:ascii="Arial" w:eastAsia="Aptos" w:hAnsi="Arial" w:cs="Arial"/>
                <w:sz w:val="15"/>
                <w:szCs w:val="15"/>
                <w:lang w:val="en-GB"/>
              </w:rPr>
              <w:t>)</w:t>
            </w:r>
          </w:p>
        </w:tc>
        <w:tc>
          <w:tcPr>
            <w:tcW w:w="1411" w:type="dxa"/>
            <w:tcBorders>
              <w:top w:val="nil"/>
              <w:left w:val="nil"/>
              <w:bottom w:val="nil"/>
              <w:right w:val="nil"/>
            </w:tcBorders>
          </w:tcPr>
          <w:p w14:paraId="629C02D7"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1625D05E" w14:textId="0D0190B2"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43B76CF5" w14:textId="27A90AAC"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9F5CE6" w:rsidRPr="00001E1D" w14:paraId="1D3FD42B" w14:textId="77777777" w:rsidTr="00001E1D">
        <w:trPr>
          <w:trHeight w:val="193"/>
          <w:jc w:val="center"/>
        </w:trPr>
        <w:tc>
          <w:tcPr>
            <w:tcW w:w="568" w:type="dxa"/>
            <w:tcBorders>
              <w:top w:val="nil"/>
              <w:left w:val="nil"/>
              <w:bottom w:val="nil"/>
              <w:right w:val="nil"/>
            </w:tcBorders>
          </w:tcPr>
          <w:p w14:paraId="7F4BC349"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Q3</w:t>
            </w:r>
          </w:p>
        </w:tc>
        <w:tc>
          <w:tcPr>
            <w:tcW w:w="4711" w:type="dxa"/>
            <w:tcBorders>
              <w:top w:val="nil"/>
              <w:left w:val="nil"/>
              <w:bottom w:val="nil"/>
              <w:right w:val="nil"/>
            </w:tcBorders>
          </w:tcPr>
          <w:p w14:paraId="188FD01E"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previous attack in the past 12 months</w:t>
            </w:r>
          </w:p>
        </w:tc>
        <w:tc>
          <w:tcPr>
            <w:tcW w:w="1411" w:type="dxa"/>
            <w:tcBorders>
              <w:top w:val="nil"/>
              <w:left w:val="nil"/>
              <w:bottom w:val="nil"/>
              <w:right w:val="nil"/>
            </w:tcBorders>
          </w:tcPr>
          <w:p w14:paraId="602FC778"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240425C1" w14:textId="1E91A219"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87%</w:t>
            </w:r>
            <w:r w:rsidRPr="009F5CE6">
              <w:rPr>
                <w:rFonts w:ascii="Arial" w:eastAsia="Aptos" w:hAnsi="Arial" w:cs="Arial"/>
                <w:sz w:val="15"/>
                <w:szCs w:val="15"/>
                <w:lang w:val="en-GB"/>
              </w:rPr>
              <w:t>)</w:t>
            </w:r>
          </w:p>
        </w:tc>
        <w:tc>
          <w:tcPr>
            <w:tcW w:w="1412" w:type="dxa"/>
            <w:tcBorders>
              <w:top w:val="nil"/>
              <w:left w:val="nil"/>
              <w:bottom w:val="nil"/>
              <w:right w:val="nil"/>
            </w:tcBorders>
          </w:tcPr>
          <w:p w14:paraId="4E292AD0"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1C5C5544" w14:textId="1B0B24CE"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9F5CE6" w:rsidRPr="00001E1D" w14:paraId="758A0EB0" w14:textId="77777777" w:rsidTr="00001E1D">
        <w:trPr>
          <w:trHeight w:val="193"/>
          <w:jc w:val="center"/>
        </w:trPr>
        <w:tc>
          <w:tcPr>
            <w:tcW w:w="568" w:type="dxa"/>
            <w:tcBorders>
              <w:top w:val="nil"/>
              <w:left w:val="nil"/>
              <w:bottom w:val="nil"/>
              <w:right w:val="nil"/>
            </w:tcBorders>
          </w:tcPr>
          <w:p w14:paraId="34BB2D85"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Q4</w:t>
            </w:r>
          </w:p>
        </w:tc>
        <w:tc>
          <w:tcPr>
            <w:tcW w:w="4711" w:type="dxa"/>
            <w:tcBorders>
              <w:top w:val="nil"/>
              <w:left w:val="nil"/>
              <w:bottom w:val="nil"/>
              <w:right w:val="nil"/>
            </w:tcBorders>
          </w:tcPr>
          <w:p w14:paraId="0BCE0E21"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Absence of motor impairment and/or ataxia</w:t>
            </w:r>
          </w:p>
        </w:tc>
        <w:tc>
          <w:tcPr>
            <w:tcW w:w="1411" w:type="dxa"/>
            <w:tcBorders>
              <w:top w:val="nil"/>
              <w:left w:val="nil"/>
              <w:bottom w:val="nil"/>
              <w:right w:val="nil"/>
            </w:tcBorders>
          </w:tcPr>
          <w:p w14:paraId="7B00AE0C" w14:textId="44AC139A"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No (</w:t>
            </w:r>
            <w:r w:rsidRPr="009F5CE6">
              <w:rPr>
                <w:rFonts w:ascii="Arial" w:eastAsia="Aptos" w:hAnsi="Arial" w:cs="Arial"/>
                <w:b/>
                <w:bCs/>
                <w:sz w:val="15"/>
                <w:szCs w:val="15"/>
                <w:lang w:val="en-GB"/>
              </w:rPr>
              <w:t>47%</w:t>
            </w:r>
            <w:r w:rsidRPr="009F5CE6">
              <w:rPr>
                <w:rFonts w:ascii="Arial" w:eastAsia="Aptos" w:hAnsi="Arial" w:cs="Arial"/>
                <w:sz w:val="15"/>
                <w:szCs w:val="15"/>
                <w:lang w:val="en-GB"/>
              </w:rPr>
              <w:t>)</w:t>
            </w:r>
          </w:p>
        </w:tc>
        <w:tc>
          <w:tcPr>
            <w:tcW w:w="1411" w:type="dxa"/>
            <w:tcBorders>
              <w:top w:val="nil"/>
              <w:left w:val="nil"/>
              <w:bottom w:val="nil"/>
              <w:right w:val="nil"/>
            </w:tcBorders>
          </w:tcPr>
          <w:p w14:paraId="64220D0D"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095B8DF5"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1861A881" w14:textId="158FAEC8"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3</w:t>
            </w:r>
          </w:p>
        </w:tc>
      </w:tr>
      <w:tr w:rsidR="009F5CE6" w:rsidRPr="00001E1D" w14:paraId="4713E162" w14:textId="77777777" w:rsidTr="00001E1D">
        <w:trPr>
          <w:trHeight w:val="193"/>
          <w:jc w:val="center"/>
        </w:trPr>
        <w:tc>
          <w:tcPr>
            <w:tcW w:w="568" w:type="dxa"/>
            <w:tcBorders>
              <w:top w:val="nil"/>
              <w:left w:val="nil"/>
              <w:bottom w:val="nil"/>
              <w:right w:val="nil"/>
            </w:tcBorders>
          </w:tcPr>
          <w:p w14:paraId="4C626E1F"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Q5</w:t>
            </w:r>
          </w:p>
        </w:tc>
        <w:tc>
          <w:tcPr>
            <w:tcW w:w="4711" w:type="dxa"/>
            <w:tcBorders>
              <w:top w:val="nil"/>
              <w:left w:val="nil"/>
              <w:bottom w:val="nil"/>
              <w:right w:val="nil"/>
            </w:tcBorders>
          </w:tcPr>
          <w:p w14:paraId="77278296"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low brain lesion load on brain MRI</w:t>
            </w:r>
          </w:p>
        </w:tc>
        <w:tc>
          <w:tcPr>
            <w:tcW w:w="1411" w:type="dxa"/>
            <w:tcBorders>
              <w:top w:val="nil"/>
              <w:left w:val="nil"/>
              <w:bottom w:val="nil"/>
              <w:right w:val="nil"/>
            </w:tcBorders>
          </w:tcPr>
          <w:p w14:paraId="41C9A0D7" w14:textId="706ADEF6"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No (</w:t>
            </w:r>
            <w:r w:rsidRPr="009F5CE6">
              <w:rPr>
                <w:rFonts w:ascii="Arial" w:eastAsia="Aptos" w:hAnsi="Arial" w:cs="Arial"/>
                <w:b/>
                <w:bCs/>
                <w:sz w:val="15"/>
                <w:szCs w:val="15"/>
                <w:lang w:val="en-GB"/>
              </w:rPr>
              <w:t>40%</w:t>
            </w:r>
            <w:r w:rsidRPr="009F5CE6">
              <w:rPr>
                <w:rFonts w:ascii="Arial" w:eastAsia="Aptos" w:hAnsi="Arial" w:cs="Arial"/>
                <w:sz w:val="15"/>
                <w:szCs w:val="15"/>
                <w:lang w:val="en-GB"/>
              </w:rPr>
              <w:t>)</w:t>
            </w:r>
          </w:p>
        </w:tc>
        <w:tc>
          <w:tcPr>
            <w:tcW w:w="1411" w:type="dxa"/>
            <w:tcBorders>
              <w:top w:val="nil"/>
              <w:left w:val="nil"/>
              <w:bottom w:val="nil"/>
              <w:right w:val="nil"/>
            </w:tcBorders>
          </w:tcPr>
          <w:p w14:paraId="6F2C24C1"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0B8AF95A"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6D8CA146" w14:textId="4430EE1F"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3</w:t>
            </w:r>
          </w:p>
        </w:tc>
      </w:tr>
      <w:tr w:rsidR="009F5CE6" w:rsidRPr="00001E1D" w14:paraId="427297EB" w14:textId="77777777" w:rsidTr="00001E1D">
        <w:trPr>
          <w:trHeight w:val="193"/>
          <w:jc w:val="center"/>
        </w:trPr>
        <w:tc>
          <w:tcPr>
            <w:tcW w:w="568" w:type="dxa"/>
            <w:tcBorders>
              <w:top w:val="nil"/>
              <w:left w:val="nil"/>
              <w:bottom w:val="nil"/>
              <w:right w:val="nil"/>
            </w:tcBorders>
          </w:tcPr>
          <w:p w14:paraId="60BA3641"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Q6</w:t>
            </w:r>
          </w:p>
        </w:tc>
        <w:tc>
          <w:tcPr>
            <w:tcW w:w="4711" w:type="dxa"/>
            <w:tcBorders>
              <w:top w:val="nil"/>
              <w:left w:val="nil"/>
              <w:bottom w:val="nil"/>
              <w:right w:val="nil"/>
            </w:tcBorders>
          </w:tcPr>
          <w:p w14:paraId="62C04AA8"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high brain lesion load on brain MRI</w:t>
            </w:r>
          </w:p>
        </w:tc>
        <w:tc>
          <w:tcPr>
            <w:tcW w:w="1411" w:type="dxa"/>
            <w:tcBorders>
              <w:top w:val="nil"/>
              <w:left w:val="nil"/>
              <w:bottom w:val="nil"/>
              <w:right w:val="nil"/>
            </w:tcBorders>
          </w:tcPr>
          <w:p w14:paraId="05FCF038"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53983802"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11A99040" w14:textId="2E860DAB"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90%</w:t>
            </w:r>
            <w:r w:rsidRPr="009F5CE6">
              <w:rPr>
                <w:rFonts w:ascii="Arial" w:eastAsia="Aptos" w:hAnsi="Arial" w:cs="Arial"/>
                <w:sz w:val="15"/>
                <w:szCs w:val="15"/>
                <w:lang w:val="en-GB"/>
              </w:rPr>
              <w:t>)</w:t>
            </w:r>
          </w:p>
        </w:tc>
        <w:tc>
          <w:tcPr>
            <w:tcW w:w="972" w:type="dxa"/>
            <w:tcBorders>
              <w:top w:val="nil"/>
              <w:left w:val="nil"/>
              <w:bottom w:val="nil"/>
              <w:right w:val="nil"/>
            </w:tcBorders>
          </w:tcPr>
          <w:p w14:paraId="310FB3D4" w14:textId="242BEF55"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9F5CE6" w:rsidRPr="00001E1D" w14:paraId="25A2B9AD" w14:textId="77777777" w:rsidTr="00001E1D">
        <w:trPr>
          <w:trHeight w:val="193"/>
          <w:jc w:val="center"/>
        </w:trPr>
        <w:tc>
          <w:tcPr>
            <w:tcW w:w="568" w:type="dxa"/>
            <w:tcBorders>
              <w:top w:val="nil"/>
              <w:left w:val="nil"/>
              <w:bottom w:val="nil"/>
              <w:right w:val="nil"/>
            </w:tcBorders>
          </w:tcPr>
          <w:p w14:paraId="413AEC49"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Q7</w:t>
            </w:r>
          </w:p>
        </w:tc>
        <w:tc>
          <w:tcPr>
            <w:tcW w:w="4711" w:type="dxa"/>
            <w:tcBorders>
              <w:top w:val="nil"/>
              <w:left w:val="nil"/>
              <w:bottom w:val="nil"/>
              <w:right w:val="nil"/>
            </w:tcBorders>
          </w:tcPr>
          <w:p w14:paraId="0C87852A"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Absence of infratentorial lesions</w:t>
            </w:r>
          </w:p>
        </w:tc>
        <w:tc>
          <w:tcPr>
            <w:tcW w:w="1411" w:type="dxa"/>
            <w:tcBorders>
              <w:top w:val="nil"/>
              <w:left w:val="nil"/>
              <w:bottom w:val="nil"/>
              <w:right w:val="nil"/>
            </w:tcBorders>
          </w:tcPr>
          <w:p w14:paraId="460C4B2A" w14:textId="5C7CE142"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No (</w:t>
            </w:r>
            <w:r w:rsidRPr="009F5CE6">
              <w:rPr>
                <w:rFonts w:ascii="Arial" w:eastAsia="Aptos" w:hAnsi="Arial" w:cs="Arial"/>
                <w:b/>
                <w:bCs/>
                <w:sz w:val="15"/>
                <w:szCs w:val="15"/>
                <w:lang w:val="en-GB"/>
              </w:rPr>
              <w:t>40%</w:t>
            </w:r>
            <w:r w:rsidRPr="009F5CE6">
              <w:rPr>
                <w:rFonts w:ascii="Arial" w:eastAsia="Aptos" w:hAnsi="Arial" w:cs="Arial"/>
                <w:sz w:val="15"/>
                <w:szCs w:val="15"/>
                <w:lang w:val="en-GB"/>
              </w:rPr>
              <w:t>)</w:t>
            </w:r>
          </w:p>
        </w:tc>
        <w:tc>
          <w:tcPr>
            <w:tcW w:w="1411" w:type="dxa"/>
            <w:tcBorders>
              <w:top w:val="nil"/>
              <w:left w:val="nil"/>
              <w:bottom w:val="nil"/>
              <w:right w:val="nil"/>
            </w:tcBorders>
          </w:tcPr>
          <w:p w14:paraId="60AC58DB"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4ED9B827"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117A8DE8" w14:textId="44896213"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3</w:t>
            </w:r>
          </w:p>
        </w:tc>
      </w:tr>
      <w:tr w:rsidR="009F5CE6" w:rsidRPr="00001E1D" w14:paraId="6DB0A743" w14:textId="77777777" w:rsidTr="00001E1D">
        <w:trPr>
          <w:trHeight w:val="193"/>
          <w:jc w:val="center"/>
        </w:trPr>
        <w:tc>
          <w:tcPr>
            <w:tcW w:w="568" w:type="dxa"/>
            <w:tcBorders>
              <w:top w:val="nil"/>
              <w:left w:val="nil"/>
              <w:bottom w:val="nil"/>
              <w:right w:val="nil"/>
            </w:tcBorders>
          </w:tcPr>
          <w:p w14:paraId="6EB9E4C2"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Q8</w:t>
            </w:r>
          </w:p>
        </w:tc>
        <w:tc>
          <w:tcPr>
            <w:tcW w:w="4711" w:type="dxa"/>
            <w:tcBorders>
              <w:top w:val="nil"/>
              <w:left w:val="nil"/>
              <w:bottom w:val="nil"/>
              <w:right w:val="nil"/>
            </w:tcBorders>
          </w:tcPr>
          <w:p w14:paraId="6C89C82E"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2 infratentorial lesions</w:t>
            </w:r>
          </w:p>
        </w:tc>
        <w:tc>
          <w:tcPr>
            <w:tcW w:w="1411" w:type="dxa"/>
            <w:tcBorders>
              <w:top w:val="nil"/>
              <w:left w:val="nil"/>
              <w:bottom w:val="nil"/>
              <w:right w:val="nil"/>
            </w:tcBorders>
          </w:tcPr>
          <w:p w14:paraId="7CD18784" w14:textId="3DDA8A07"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77%</w:t>
            </w:r>
            <w:r w:rsidRPr="009F5CE6">
              <w:rPr>
                <w:rFonts w:ascii="Arial" w:eastAsia="Aptos" w:hAnsi="Arial" w:cs="Arial"/>
                <w:sz w:val="15"/>
                <w:szCs w:val="15"/>
                <w:lang w:val="en-GB"/>
              </w:rPr>
              <w:t>)</w:t>
            </w:r>
          </w:p>
        </w:tc>
        <w:tc>
          <w:tcPr>
            <w:tcW w:w="1411" w:type="dxa"/>
            <w:tcBorders>
              <w:top w:val="nil"/>
              <w:left w:val="nil"/>
              <w:bottom w:val="nil"/>
              <w:right w:val="nil"/>
            </w:tcBorders>
          </w:tcPr>
          <w:p w14:paraId="0D48C812"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3C300A6B" w14:textId="03EDFB59"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1A0C8756" w14:textId="658456B4"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9F5CE6" w:rsidRPr="00001E1D" w14:paraId="687B95F4" w14:textId="77777777" w:rsidTr="00001E1D">
        <w:trPr>
          <w:trHeight w:val="193"/>
          <w:jc w:val="center"/>
        </w:trPr>
        <w:tc>
          <w:tcPr>
            <w:tcW w:w="568" w:type="dxa"/>
            <w:tcBorders>
              <w:top w:val="nil"/>
              <w:left w:val="nil"/>
              <w:bottom w:val="nil"/>
              <w:right w:val="nil"/>
            </w:tcBorders>
          </w:tcPr>
          <w:p w14:paraId="2D0D97F2"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Q9</w:t>
            </w:r>
          </w:p>
        </w:tc>
        <w:tc>
          <w:tcPr>
            <w:tcW w:w="4711" w:type="dxa"/>
            <w:tcBorders>
              <w:top w:val="nil"/>
              <w:left w:val="nil"/>
              <w:bottom w:val="nil"/>
              <w:right w:val="nil"/>
            </w:tcBorders>
          </w:tcPr>
          <w:p w14:paraId="7D8AFA40"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≥3 infratentorial lesions</w:t>
            </w:r>
          </w:p>
        </w:tc>
        <w:tc>
          <w:tcPr>
            <w:tcW w:w="1411" w:type="dxa"/>
            <w:tcBorders>
              <w:top w:val="nil"/>
              <w:left w:val="nil"/>
              <w:bottom w:val="nil"/>
              <w:right w:val="nil"/>
            </w:tcBorders>
          </w:tcPr>
          <w:p w14:paraId="57AF5333"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7C179F5E" w14:textId="5F2B82D8"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87%</w:t>
            </w:r>
            <w:r w:rsidRPr="009F5CE6">
              <w:rPr>
                <w:rFonts w:ascii="Arial" w:eastAsia="Aptos" w:hAnsi="Arial" w:cs="Arial"/>
                <w:sz w:val="15"/>
                <w:szCs w:val="15"/>
                <w:lang w:val="en-GB"/>
              </w:rPr>
              <w:t>)</w:t>
            </w:r>
          </w:p>
        </w:tc>
        <w:tc>
          <w:tcPr>
            <w:tcW w:w="1412" w:type="dxa"/>
            <w:tcBorders>
              <w:top w:val="nil"/>
              <w:left w:val="nil"/>
              <w:bottom w:val="nil"/>
              <w:right w:val="nil"/>
            </w:tcBorders>
          </w:tcPr>
          <w:p w14:paraId="3149E32B"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7A9CB292" w14:textId="20FF357F"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9F5CE6" w:rsidRPr="00001E1D" w14:paraId="7CF5D3CD" w14:textId="77777777" w:rsidTr="00001E1D">
        <w:trPr>
          <w:trHeight w:val="193"/>
          <w:jc w:val="center"/>
        </w:trPr>
        <w:tc>
          <w:tcPr>
            <w:tcW w:w="568" w:type="dxa"/>
            <w:tcBorders>
              <w:top w:val="nil"/>
              <w:left w:val="nil"/>
              <w:bottom w:val="nil"/>
              <w:right w:val="nil"/>
            </w:tcBorders>
          </w:tcPr>
          <w:p w14:paraId="6834A8D9"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Q10</w:t>
            </w:r>
          </w:p>
        </w:tc>
        <w:tc>
          <w:tcPr>
            <w:tcW w:w="4711" w:type="dxa"/>
            <w:tcBorders>
              <w:top w:val="nil"/>
              <w:left w:val="nil"/>
              <w:bottom w:val="nil"/>
              <w:right w:val="nil"/>
            </w:tcBorders>
          </w:tcPr>
          <w:p w14:paraId="473E8CA9"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1 spinal cord lesion</w:t>
            </w:r>
          </w:p>
        </w:tc>
        <w:tc>
          <w:tcPr>
            <w:tcW w:w="1411" w:type="dxa"/>
            <w:tcBorders>
              <w:top w:val="nil"/>
              <w:left w:val="nil"/>
              <w:bottom w:val="nil"/>
              <w:right w:val="nil"/>
            </w:tcBorders>
          </w:tcPr>
          <w:p w14:paraId="45A70497"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3367DC7D" w14:textId="06F63281"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86%</w:t>
            </w:r>
            <w:r w:rsidRPr="009F5CE6">
              <w:rPr>
                <w:rFonts w:ascii="Arial" w:eastAsia="Aptos" w:hAnsi="Arial" w:cs="Arial"/>
                <w:sz w:val="15"/>
                <w:szCs w:val="15"/>
                <w:lang w:val="en-GB"/>
              </w:rPr>
              <w:t>)</w:t>
            </w:r>
          </w:p>
        </w:tc>
        <w:tc>
          <w:tcPr>
            <w:tcW w:w="1412" w:type="dxa"/>
            <w:tcBorders>
              <w:top w:val="nil"/>
              <w:left w:val="nil"/>
              <w:bottom w:val="nil"/>
              <w:right w:val="nil"/>
            </w:tcBorders>
          </w:tcPr>
          <w:p w14:paraId="328273C3" w14:textId="77777777" w:rsidR="009F5CE6" w:rsidRPr="009F5CE6" w:rsidRDefault="009F5CE6" w:rsidP="009F5CE6">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519FDD33" w14:textId="79B41782"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9F5CE6" w:rsidRPr="00001E1D" w14:paraId="65B6D2EC" w14:textId="77777777" w:rsidTr="00001E1D">
        <w:trPr>
          <w:trHeight w:val="193"/>
          <w:jc w:val="center"/>
        </w:trPr>
        <w:tc>
          <w:tcPr>
            <w:tcW w:w="568" w:type="dxa"/>
            <w:tcBorders>
              <w:top w:val="nil"/>
              <w:left w:val="nil"/>
              <w:bottom w:val="nil"/>
              <w:right w:val="nil"/>
            </w:tcBorders>
          </w:tcPr>
          <w:p w14:paraId="7DCB5D59"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Q11</w:t>
            </w:r>
          </w:p>
        </w:tc>
        <w:tc>
          <w:tcPr>
            <w:tcW w:w="4711" w:type="dxa"/>
            <w:tcBorders>
              <w:top w:val="nil"/>
              <w:left w:val="nil"/>
              <w:bottom w:val="nil"/>
              <w:right w:val="nil"/>
            </w:tcBorders>
          </w:tcPr>
          <w:p w14:paraId="7DC92586"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2 spinal cord lesions</w:t>
            </w:r>
          </w:p>
        </w:tc>
        <w:tc>
          <w:tcPr>
            <w:tcW w:w="1411" w:type="dxa"/>
            <w:tcBorders>
              <w:top w:val="nil"/>
              <w:left w:val="nil"/>
              <w:bottom w:val="nil"/>
              <w:right w:val="nil"/>
            </w:tcBorders>
          </w:tcPr>
          <w:p w14:paraId="28B1922C"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3F416BA4"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4BCB3B42" w14:textId="3FB0DEF1"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93%</w:t>
            </w:r>
            <w:r w:rsidRPr="009F5CE6">
              <w:rPr>
                <w:rFonts w:ascii="Arial" w:eastAsia="Aptos" w:hAnsi="Arial" w:cs="Arial"/>
                <w:sz w:val="15"/>
                <w:szCs w:val="15"/>
                <w:lang w:val="en-GB"/>
              </w:rPr>
              <w:t>)</w:t>
            </w:r>
          </w:p>
        </w:tc>
        <w:tc>
          <w:tcPr>
            <w:tcW w:w="972" w:type="dxa"/>
            <w:tcBorders>
              <w:top w:val="nil"/>
              <w:left w:val="nil"/>
              <w:bottom w:val="nil"/>
              <w:right w:val="nil"/>
            </w:tcBorders>
          </w:tcPr>
          <w:p w14:paraId="4EAD3428" w14:textId="0CF6D648"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9F5CE6" w:rsidRPr="00001E1D" w14:paraId="3DFD440E" w14:textId="77777777" w:rsidTr="00001E1D">
        <w:trPr>
          <w:trHeight w:val="193"/>
          <w:jc w:val="center"/>
        </w:trPr>
        <w:tc>
          <w:tcPr>
            <w:tcW w:w="568" w:type="dxa"/>
            <w:tcBorders>
              <w:top w:val="nil"/>
              <w:left w:val="nil"/>
              <w:bottom w:val="nil"/>
              <w:right w:val="nil"/>
            </w:tcBorders>
          </w:tcPr>
          <w:p w14:paraId="31C69342"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Q12</w:t>
            </w:r>
          </w:p>
        </w:tc>
        <w:tc>
          <w:tcPr>
            <w:tcW w:w="4711" w:type="dxa"/>
            <w:tcBorders>
              <w:top w:val="nil"/>
              <w:left w:val="nil"/>
              <w:bottom w:val="nil"/>
              <w:right w:val="nil"/>
            </w:tcBorders>
          </w:tcPr>
          <w:p w14:paraId="2A0C178E"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≥3 spinal cord lesions</w:t>
            </w:r>
          </w:p>
        </w:tc>
        <w:tc>
          <w:tcPr>
            <w:tcW w:w="1411" w:type="dxa"/>
            <w:tcBorders>
              <w:top w:val="nil"/>
              <w:left w:val="nil"/>
              <w:bottom w:val="nil"/>
              <w:right w:val="nil"/>
            </w:tcBorders>
          </w:tcPr>
          <w:p w14:paraId="2CF06E7D"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1ECB8B54"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01ACC7CC" w14:textId="76BE893B"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100%</w:t>
            </w:r>
            <w:r w:rsidRPr="009F5CE6">
              <w:rPr>
                <w:rFonts w:ascii="Arial" w:eastAsia="Aptos" w:hAnsi="Arial" w:cs="Arial"/>
                <w:sz w:val="15"/>
                <w:szCs w:val="15"/>
                <w:lang w:val="en-GB"/>
              </w:rPr>
              <w:t>)</w:t>
            </w:r>
          </w:p>
        </w:tc>
        <w:tc>
          <w:tcPr>
            <w:tcW w:w="972" w:type="dxa"/>
            <w:tcBorders>
              <w:top w:val="nil"/>
              <w:left w:val="nil"/>
              <w:bottom w:val="nil"/>
              <w:right w:val="nil"/>
            </w:tcBorders>
          </w:tcPr>
          <w:p w14:paraId="5C798C03" w14:textId="74874BF7"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9F5CE6" w:rsidRPr="00001E1D" w14:paraId="6262F082" w14:textId="77777777" w:rsidTr="00001E1D">
        <w:trPr>
          <w:trHeight w:val="193"/>
          <w:jc w:val="center"/>
        </w:trPr>
        <w:tc>
          <w:tcPr>
            <w:tcW w:w="568" w:type="dxa"/>
            <w:tcBorders>
              <w:top w:val="nil"/>
              <w:left w:val="nil"/>
              <w:right w:val="nil"/>
            </w:tcBorders>
          </w:tcPr>
          <w:p w14:paraId="3828AC52"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Q13</w:t>
            </w:r>
          </w:p>
        </w:tc>
        <w:tc>
          <w:tcPr>
            <w:tcW w:w="4711" w:type="dxa"/>
            <w:tcBorders>
              <w:top w:val="nil"/>
              <w:left w:val="nil"/>
              <w:right w:val="nil"/>
            </w:tcBorders>
          </w:tcPr>
          <w:p w14:paraId="0B679A76" w14:textId="77777777" w:rsidR="009F5CE6" w:rsidRPr="00001E1D" w:rsidRDefault="009F5CE6" w:rsidP="009F5CE6">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≥3 Gd-enhancing lesions</w:t>
            </w:r>
          </w:p>
        </w:tc>
        <w:tc>
          <w:tcPr>
            <w:tcW w:w="1411" w:type="dxa"/>
            <w:tcBorders>
              <w:top w:val="nil"/>
              <w:left w:val="nil"/>
              <w:right w:val="nil"/>
            </w:tcBorders>
          </w:tcPr>
          <w:p w14:paraId="209D5E16" w14:textId="77777777" w:rsidR="009F5CE6" w:rsidRPr="009F5CE6" w:rsidRDefault="009F5CE6" w:rsidP="009F5CE6">
            <w:pPr>
              <w:spacing w:after="0" w:line="240" w:lineRule="auto"/>
              <w:rPr>
                <w:rFonts w:ascii="Arial" w:eastAsia="Aptos" w:hAnsi="Arial" w:cs="Arial"/>
                <w:sz w:val="15"/>
                <w:szCs w:val="15"/>
                <w:lang w:val="en-GB"/>
              </w:rPr>
            </w:pPr>
          </w:p>
        </w:tc>
        <w:tc>
          <w:tcPr>
            <w:tcW w:w="1411" w:type="dxa"/>
            <w:tcBorders>
              <w:top w:val="nil"/>
              <w:left w:val="nil"/>
              <w:right w:val="nil"/>
            </w:tcBorders>
          </w:tcPr>
          <w:p w14:paraId="502F34D4" w14:textId="77777777" w:rsidR="009F5CE6" w:rsidRPr="009F5CE6" w:rsidRDefault="009F5CE6" w:rsidP="009F5CE6">
            <w:pPr>
              <w:spacing w:after="0" w:line="240" w:lineRule="auto"/>
              <w:rPr>
                <w:rFonts w:ascii="Arial" w:eastAsia="Aptos" w:hAnsi="Arial" w:cs="Arial"/>
                <w:sz w:val="15"/>
                <w:szCs w:val="15"/>
                <w:lang w:val="en-GB"/>
              </w:rPr>
            </w:pPr>
          </w:p>
        </w:tc>
        <w:tc>
          <w:tcPr>
            <w:tcW w:w="1412" w:type="dxa"/>
            <w:tcBorders>
              <w:top w:val="nil"/>
              <w:left w:val="nil"/>
              <w:right w:val="nil"/>
            </w:tcBorders>
          </w:tcPr>
          <w:p w14:paraId="3E0A83C1" w14:textId="4E8621E9" w:rsidR="009F5CE6" w:rsidRPr="009F5CE6" w:rsidRDefault="009F5CE6" w:rsidP="009F5CE6">
            <w:pPr>
              <w:spacing w:after="0" w:line="240" w:lineRule="auto"/>
              <w:rPr>
                <w:rFonts w:ascii="Arial" w:eastAsia="Aptos" w:hAnsi="Arial" w:cs="Arial"/>
                <w:sz w:val="15"/>
                <w:szCs w:val="15"/>
                <w:lang w:val="en-GB"/>
              </w:rPr>
            </w:pPr>
            <w:r w:rsidRPr="009F5CE6">
              <w:rPr>
                <w:rFonts w:ascii="Arial" w:eastAsia="Aptos" w:hAnsi="Arial" w:cs="Arial"/>
                <w:sz w:val="15"/>
                <w:szCs w:val="15"/>
                <w:lang w:val="en-GB"/>
              </w:rPr>
              <w:t>Yes (</w:t>
            </w:r>
            <w:r w:rsidRPr="009F5CE6">
              <w:rPr>
                <w:rFonts w:ascii="Arial" w:eastAsia="Aptos" w:hAnsi="Arial" w:cs="Arial"/>
                <w:b/>
                <w:bCs/>
                <w:sz w:val="15"/>
                <w:szCs w:val="15"/>
                <w:lang w:val="en-GB"/>
              </w:rPr>
              <w:t>94%</w:t>
            </w:r>
            <w:r w:rsidRPr="009F5CE6">
              <w:rPr>
                <w:rFonts w:ascii="Arial" w:eastAsia="Aptos" w:hAnsi="Arial" w:cs="Arial"/>
                <w:sz w:val="15"/>
                <w:szCs w:val="15"/>
                <w:lang w:val="en-GB"/>
              </w:rPr>
              <w:t>)</w:t>
            </w:r>
          </w:p>
        </w:tc>
        <w:tc>
          <w:tcPr>
            <w:tcW w:w="972" w:type="dxa"/>
            <w:tcBorders>
              <w:top w:val="nil"/>
              <w:left w:val="nil"/>
              <w:right w:val="nil"/>
            </w:tcBorders>
          </w:tcPr>
          <w:p w14:paraId="346D5BAE" w14:textId="057A2B56" w:rsidR="009F5CE6" w:rsidRPr="00001E1D" w:rsidRDefault="00A1272E" w:rsidP="009F5CE6">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001E1D" w:rsidRPr="00D9309C" w14:paraId="21F958EC" w14:textId="77777777" w:rsidTr="00001E1D">
        <w:trPr>
          <w:trHeight w:val="193"/>
          <w:jc w:val="center"/>
        </w:trPr>
        <w:tc>
          <w:tcPr>
            <w:tcW w:w="10485" w:type="dxa"/>
            <w:gridSpan w:val="6"/>
            <w:tcBorders>
              <w:left w:val="nil"/>
              <w:bottom w:val="single" w:sz="4" w:space="0" w:color="auto"/>
              <w:right w:val="nil"/>
            </w:tcBorders>
          </w:tcPr>
          <w:p w14:paraId="08B1A450" w14:textId="77777777" w:rsidR="00001E1D" w:rsidRPr="00001E1D" w:rsidRDefault="00001E1D" w:rsidP="00001E1D">
            <w:pPr>
              <w:spacing w:after="0" w:line="240" w:lineRule="auto"/>
              <w:rPr>
                <w:rFonts w:ascii="Arial" w:eastAsia="Aptos" w:hAnsi="Arial" w:cs="Arial"/>
                <w:i/>
                <w:iCs/>
                <w:sz w:val="15"/>
                <w:szCs w:val="15"/>
                <w:lang w:val="en-GB"/>
              </w:rPr>
            </w:pPr>
            <w:r w:rsidRPr="00001E1D">
              <w:rPr>
                <w:rFonts w:ascii="Arial" w:eastAsia="Aptos" w:hAnsi="Arial" w:cs="Arial"/>
                <w:b/>
                <w:bCs/>
                <w:i/>
                <w:iCs/>
                <w:sz w:val="15"/>
                <w:szCs w:val="15"/>
                <w:lang w:val="en-GB"/>
              </w:rPr>
              <w:t>Clinical case 4</w:t>
            </w:r>
            <w:r w:rsidRPr="00001E1D">
              <w:rPr>
                <w:rFonts w:ascii="Arial" w:eastAsia="Aptos" w:hAnsi="Arial" w:cs="Arial"/>
                <w:i/>
                <w:iCs/>
                <w:sz w:val="15"/>
                <w:szCs w:val="15"/>
                <w:lang w:val="en-GB"/>
              </w:rPr>
              <w:t xml:space="preserve"> – 35-year-old Afro-Caribbean woman without comorbidities, presenting with an initial attack without motor impairment or ataxia, with cognitive impairment. Brain MRI shows a low brain lesion load, with no infratentorial lesions, no spinal cord involvement, and 3 Gd-enhancing lesions.</w:t>
            </w:r>
          </w:p>
        </w:tc>
      </w:tr>
      <w:tr w:rsidR="00E20CF4" w:rsidRPr="00001E1D" w14:paraId="35D4D50D" w14:textId="77777777" w:rsidTr="00001E1D">
        <w:trPr>
          <w:trHeight w:val="193"/>
          <w:jc w:val="center"/>
        </w:trPr>
        <w:tc>
          <w:tcPr>
            <w:tcW w:w="568" w:type="dxa"/>
            <w:tcBorders>
              <w:left w:val="nil"/>
              <w:bottom w:val="nil"/>
              <w:right w:val="nil"/>
            </w:tcBorders>
          </w:tcPr>
          <w:p w14:paraId="75D510A0"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w:t>
            </w:r>
          </w:p>
        </w:tc>
        <w:tc>
          <w:tcPr>
            <w:tcW w:w="4711" w:type="dxa"/>
            <w:tcBorders>
              <w:left w:val="nil"/>
              <w:bottom w:val="nil"/>
              <w:right w:val="nil"/>
            </w:tcBorders>
          </w:tcPr>
          <w:p w14:paraId="09EBC17D"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Presentation upon initial profile</w:t>
            </w:r>
          </w:p>
        </w:tc>
        <w:tc>
          <w:tcPr>
            <w:tcW w:w="1411" w:type="dxa"/>
            <w:tcBorders>
              <w:left w:val="nil"/>
              <w:bottom w:val="nil"/>
              <w:right w:val="nil"/>
            </w:tcBorders>
          </w:tcPr>
          <w:p w14:paraId="346A9986" w14:textId="0CD928FA"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Uncertain (</w:t>
            </w:r>
            <w:r w:rsidRPr="00E20CF4">
              <w:rPr>
                <w:rFonts w:ascii="Arial" w:eastAsia="Aptos" w:hAnsi="Arial" w:cs="Arial"/>
                <w:b/>
                <w:bCs/>
                <w:sz w:val="15"/>
                <w:szCs w:val="15"/>
                <w:lang w:val="en-GB"/>
              </w:rPr>
              <w:t>50%</w:t>
            </w:r>
            <w:r w:rsidRPr="00E20CF4">
              <w:rPr>
                <w:rFonts w:ascii="Arial" w:eastAsia="Aptos" w:hAnsi="Arial" w:cs="Arial"/>
                <w:sz w:val="15"/>
                <w:szCs w:val="15"/>
                <w:lang w:val="en-GB"/>
              </w:rPr>
              <w:t>)</w:t>
            </w:r>
          </w:p>
        </w:tc>
        <w:tc>
          <w:tcPr>
            <w:tcW w:w="1411" w:type="dxa"/>
            <w:tcBorders>
              <w:left w:val="nil"/>
              <w:bottom w:val="nil"/>
              <w:right w:val="nil"/>
            </w:tcBorders>
          </w:tcPr>
          <w:p w14:paraId="78907D99" w14:textId="0205B898" w:rsidR="00E20CF4" w:rsidRPr="00E20CF4" w:rsidRDefault="00E20CF4" w:rsidP="00E20CF4">
            <w:pPr>
              <w:spacing w:after="0" w:line="240" w:lineRule="auto"/>
              <w:rPr>
                <w:rFonts w:ascii="Arial" w:eastAsia="Aptos" w:hAnsi="Arial" w:cs="Arial"/>
                <w:sz w:val="15"/>
                <w:szCs w:val="15"/>
                <w:lang w:val="en-GB"/>
              </w:rPr>
            </w:pPr>
          </w:p>
        </w:tc>
        <w:tc>
          <w:tcPr>
            <w:tcW w:w="1412" w:type="dxa"/>
            <w:tcBorders>
              <w:left w:val="nil"/>
              <w:bottom w:val="nil"/>
              <w:right w:val="nil"/>
            </w:tcBorders>
          </w:tcPr>
          <w:p w14:paraId="5A2F4134" w14:textId="77777777" w:rsidR="00E20CF4" w:rsidRPr="00E20CF4" w:rsidRDefault="00E20CF4" w:rsidP="00E20CF4">
            <w:pPr>
              <w:spacing w:after="0" w:line="240" w:lineRule="auto"/>
              <w:rPr>
                <w:rFonts w:ascii="Arial" w:eastAsia="Aptos" w:hAnsi="Arial" w:cs="Arial"/>
                <w:sz w:val="15"/>
                <w:szCs w:val="15"/>
                <w:lang w:val="en-GB"/>
              </w:rPr>
            </w:pPr>
          </w:p>
        </w:tc>
        <w:tc>
          <w:tcPr>
            <w:tcW w:w="972" w:type="dxa"/>
            <w:tcBorders>
              <w:left w:val="nil"/>
              <w:bottom w:val="nil"/>
              <w:right w:val="nil"/>
            </w:tcBorders>
          </w:tcPr>
          <w:p w14:paraId="61E55403" w14:textId="3BD8AC34" w:rsidR="00E20CF4" w:rsidRPr="00001E1D" w:rsidRDefault="002F5719"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3</w:t>
            </w:r>
          </w:p>
        </w:tc>
      </w:tr>
      <w:tr w:rsidR="00E20CF4" w:rsidRPr="00001E1D" w14:paraId="298939FB" w14:textId="77777777" w:rsidTr="00001E1D">
        <w:trPr>
          <w:trHeight w:val="193"/>
          <w:jc w:val="center"/>
        </w:trPr>
        <w:tc>
          <w:tcPr>
            <w:tcW w:w="568" w:type="dxa"/>
            <w:tcBorders>
              <w:top w:val="nil"/>
              <w:left w:val="nil"/>
              <w:bottom w:val="nil"/>
              <w:right w:val="nil"/>
            </w:tcBorders>
          </w:tcPr>
          <w:p w14:paraId="40FE2505"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Q2</w:t>
            </w:r>
          </w:p>
        </w:tc>
        <w:tc>
          <w:tcPr>
            <w:tcW w:w="4711" w:type="dxa"/>
            <w:tcBorders>
              <w:top w:val="nil"/>
              <w:left w:val="nil"/>
              <w:bottom w:val="nil"/>
              <w:right w:val="nil"/>
            </w:tcBorders>
          </w:tcPr>
          <w:p w14:paraId="70DF0DBA"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The patient is not of Afro-Caribbean origin</w:t>
            </w:r>
          </w:p>
        </w:tc>
        <w:tc>
          <w:tcPr>
            <w:tcW w:w="1411" w:type="dxa"/>
            <w:tcBorders>
              <w:top w:val="nil"/>
              <w:left w:val="nil"/>
              <w:bottom w:val="nil"/>
              <w:right w:val="nil"/>
            </w:tcBorders>
          </w:tcPr>
          <w:p w14:paraId="381E7B67" w14:textId="52BE655D"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Uncertain (</w:t>
            </w:r>
            <w:r w:rsidRPr="00E20CF4">
              <w:rPr>
                <w:rFonts w:ascii="Arial" w:eastAsia="Aptos" w:hAnsi="Arial" w:cs="Arial"/>
                <w:b/>
                <w:bCs/>
                <w:sz w:val="15"/>
                <w:szCs w:val="15"/>
                <w:lang w:val="en-GB"/>
              </w:rPr>
              <w:t>43%</w:t>
            </w:r>
            <w:r w:rsidRPr="00E20CF4">
              <w:rPr>
                <w:rFonts w:ascii="Arial" w:eastAsia="Aptos" w:hAnsi="Arial" w:cs="Arial"/>
                <w:sz w:val="15"/>
                <w:szCs w:val="15"/>
                <w:lang w:val="en-GB"/>
              </w:rPr>
              <w:t>)</w:t>
            </w:r>
          </w:p>
        </w:tc>
        <w:tc>
          <w:tcPr>
            <w:tcW w:w="1411" w:type="dxa"/>
            <w:tcBorders>
              <w:top w:val="nil"/>
              <w:left w:val="nil"/>
              <w:bottom w:val="nil"/>
              <w:right w:val="nil"/>
            </w:tcBorders>
          </w:tcPr>
          <w:p w14:paraId="0470E860"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7A8F6910" w14:textId="77777777" w:rsidR="00E20CF4" w:rsidRPr="00E20CF4" w:rsidRDefault="00E20CF4" w:rsidP="00E20CF4">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6ABE81DF" w14:textId="02531AD1" w:rsidR="00E20CF4" w:rsidRPr="00001E1D" w:rsidRDefault="002F5719"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3</w:t>
            </w:r>
          </w:p>
        </w:tc>
      </w:tr>
      <w:tr w:rsidR="00E20CF4" w:rsidRPr="00001E1D" w14:paraId="5459BB9A" w14:textId="77777777" w:rsidTr="00001E1D">
        <w:trPr>
          <w:trHeight w:val="193"/>
          <w:jc w:val="center"/>
        </w:trPr>
        <w:tc>
          <w:tcPr>
            <w:tcW w:w="568" w:type="dxa"/>
            <w:tcBorders>
              <w:top w:val="nil"/>
              <w:left w:val="nil"/>
              <w:bottom w:val="nil"/>
              <w:right w:val="nil"/>
            </w:tcBorders>
          </w:tcPr>
          <w:p w14:paraId="1082103A"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Q3</w:t>
            </w:r>
          </w:p>
        </w:tc>
        <w:tc>
          <w:tcPr>
            <w:tcW w:w="4711" w:type="dxa"/>
            <w:tcBorders>
              <w:top w:val="nil"/>
              <w:left w:val="nil"/>
              <w:bottom w:val="nil"/>
              <w:right w:val="nil"/>
            </w:tcBorders>
          </w:tcPr>
          <w:p w14:paraId="68B543D4"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Absence of cognitive impairment</w:t>
            </w:r>
          </w:p>
        </w:tc>
        <w:tc>
          <w:tcPr>
            <w:tcW w:w="1411" w:type="dxa"/>
            <w:tcBorders>
              <w:top w:val="nil"/>
              <w:left w:val="nil"/>
              <w:bottom w:val="nil"/>
              <w:right w:val="nil"/>
            </w:tcBorders>
          </w:tcPr>
          <w:p w14:paraId="0CF81627" w14:textId="51709609"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Uncertain (</w:t>
            </w:r>
            <w:r w:rsidRPr="00E20CF4">
              <w:rPr>
                <w:rFonts w:ascii="Arial" w:eastAsia="Aptos" w:hAnsi="Arial" w:cs="Arial"/>
                <w:b/>
                <w:bCs/>
                <w:sz w:val="15"/>
                <w:szCs w:val="15"/>
                <w:lang w:val="en-GB"/>
              </w:rPr>
              <w:t>40%</w:t>
            </w:r>
            <w:r w:rsidRPr="00E20CF4">
              <w:rPr>
                <w:rFonts w:ascii="Arial" w:eastAsia="Aptos" w:hAnsi="Arial" w:cs="Arial"/>
                <w:sz w:val="15"/>
                <w:szCs w:val="15"/>
                <w:lang w:val="en-GB"/>
              </w:rPr>
              <w:t>)</w:t>
            </w:r>
          </w:p>
        </w:tc>
        <w:tc>
          <w:tcPr>
            <w:tcW w:w="1411" w:type="dxa"/>
            <w:tcBorders>
              <w:top w:val="nil"/>
              <w:left w:val="nil"/>
              <w:bottom w:val="nil"/>
              <w:right w:val="nil"/>
            </w:tcBorders>
          </w:tcPr>
          <w:p w14:paraId="24768C7E"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72F88BB2" w14:textId="77777777" w:rsidR="00E20CF4" w:rsidRPr="00E20CF4" w:rsidRDefault="00E20CF4" w:rsidP="00E20CF4">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44142845" w14:textId="49386D49" w:rsidR="00E20CF4" w:rsidRPr="00001E1D" w:rsidRDefault="002F5719"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3</w:t>
            </w:r>
          </w:p>
        </w:tc>
      </w:tr>
      <w:tr w:rsidR="00E20CF4" w:rsidRPr="00001E1D" w14:paraId="1F9041AC" w14:textId="77777777" w:rsidTr="00001E1D">
        <w:trPr>
          <w:trHeight w:val="193"/>
          <w:jc w:val="center"/>
        </w:trPr>
        <w:tc>
          <w:tcPr>
            <w:tcW w:w="568" w:type="dxa"/>
            <w:tcBorders>
              <w:top w:val="nil"/>
              <w:left w:val="nil"/>
              <w:bottom w:val="nil"/>
              <w:right w:val="nil"/>
            </w:tcBorders>
          </w:tcPr>
          <w:p w14:paraId="117EE94D"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Q4</w:t>
            </w:r>
          </w:p>
        </w:tc>
        <w:tc>
          <w:tcPr>
            <w:tcW w:w="4711" w:type="dxa"/>
            <w:tcBorders>
              <w:top w:val="nil"/>
              <w:left w:val="nil"/>
              <w:bottom w:val="nil"/>
              <w:right w:val="nil"/>
            </w:tcBorders>
          </w:tcPr>
          <w:p w14:paraId="4CC8E718"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previous attack in the past 12 months</w:t>
            </w:r>
          </w:p>
        </w:tc>
        <w:tc>
          <w:tcPr>
            <w:tcW w:w="1411" w:type="dxa"/>
            <w:tcBorders>
              <w:top w:val="nil"/>
              <w:left w:val="nil"/>
              <w:bottom w:val="nil"/>
              <w:right w:val="nil"/>
            </w:tcBorders>
          </w:tcPr>
          <w:p w14:paraId="52565F6E" w14:textId="77777777" w:rsidR="00E20CF4" w:rsidRPr="00E20CF4" w:rsidRDefault="00E20CF4" w:rsidP="00E20CF4">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5697E563"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1C47EC6C" w14:textId="08142CA3"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90%</w:t>
            </w:r>
            <w:r w:rsidRPr="00E20CF4">
              <w:rPr>
                <w:rFonts w:ascii="Arial" w:eastAsia="Aptos" w:hAnsi="Arial" w:cs="Arial"/>
                <w:sz w:val="15"/>
                <w:szCs w:val="15"/>
                <w:lang w:val="en-GB"/>
              </w:rPr>
              <w:t>)</w:t>
            </w:r>
          </w:p>
        </w:tc>
        <w:tc>
          <w:tcPr>
            <w:tcW w:w="972" w:type="dxa"/>
            <w:tcBorders>
              <w:top w:val="nil"/>
              <w:left w:val="nil"/>
              <w:bottom w:val="nil"/>
              <w:right w:val="nil"/>
            </w:tcBorders>
          </w:tcPr>
          <w:p w14:paraId="0E459C77" w14:textId="65A93589" w:rsidR="00E20CF4" w:rsidRPr="00001E1D" w:rsidRDefault="002F5719"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E20CF4" w:rsidRPr="00001E1D" w14:paraId="12AE35E5" w14:textId="77777777" w:rsidTr="00001E1D">
        <w:trPr>
          <w:trHeight w:val="193"/>
          <w:jc w:val="center"/>
        </w:trPr>
        <w:tc>
          <w:tcPr>
            <w:tcW w:w="568" w:type="dxa"/>
            <w:tcBorders>
              <w:top w:val="nil"/>
              <w:left w:val="nil"/>
              <w:bottom w:val="nil"/>
              <w:right w:val="nil"/>
            </w:tcBorders>
          </w:tcPr>
          <w:p w14:paraId="7C341F0D"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Q5</w:t>
            </w:r>
          </w:p>
        </w:tc>
        <w:tc>
          <w:tcPr>
            <w:tcW w:w="4711" w:type="dxa"/>
            <w:tcBorders>
              <w:top w:val="nil"/>
              <w:left w:val="nil"/>
              <w:bottom w:val="nil"/>
              <w:right w:val="nil"/>
            </w:tcBorders>
          </w:tcPr>
          <w:p w14:paraId="76981F12"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motor impairment and/or ataxia</w:t>
            </w:r>
          </w:p>
        </w:tc>
        <w:tc>
          <w:tcPr>
            <w:tcW w:w="1411" w:type="dxa"/>
            <w:tcBorders>
              <w:top w:val="nil"/>
              <w:left w:val="nil"/>
              <w:bottom w:val="nil"/>
              <w:right w:val="nil"/>
            </w:tcBorders>
          </w:tcPr>
          <w:p w14:paraId="44ECDE5D" w14:textId="77777777" w:rsidR="00E20CF4" w:rsidRPr="00E20CF4" w:rsidRDefault="00E20CF4" w:rsidP="00E20CF4">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4E1B741F" w14:textId="0A3249ED"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87%</w:t>
            </w:r>
            <w:r w:rsidRPr="00E20CF4">
              <w:rPr>
                <w:rFonts w:ascii="Arial" w:eastAsia="Aptos" w:hAnsi="Arial" w:cs="Arial"/>
                <w:sz w:val="15"/>
                <w:szCs w:val="15"/>
                <w:lang w:val="en-GB"/>
              </w:rPr>
              <w:t>)</w:t>
            </w:r>
          </w:p>
        </w:tc>
        <w:tc>
          <w:tcPr>
            <w:tcW w:w="1412" w:type="dxa"/>
            <w:tcBorders>
              <w:top w:val="nil"/>
              <w:left w:val="nil"/>
              <w:bottom w:val="nil"/>
              <w:right w:val="nil"/>
            </w:tcBorders>
          </w:tcPr>
          <w:p w14:paraId="0E42970A" w14:textId="77777777" w:rsidR="00E20CF4" w:rsidRPr="00E20CF4" w:rsidRDefault="00E20CF4" w:rsidP="00E20CF4">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2BA922F1" w14:textId="2777A469" w:rsidR="00E20CF4" w:rsidRPr="00001E1D" w:rsidRDefault="002F5719"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E20CF4" w:rsidRPr="00001E1D" w14:paraId="47E1CFD4" w14:textId="77777777" w:rsidTr="00001E1D">
        <w:trPr>
          <w:trHeight w:val="193"/>
          <w:jc w:val="center"/>
        </w:trPr>
        <w:tc>
          <w:tcPr>
            <w:tcW w:w="568" w:type="dxa"/>
            <w:tcBorders>
              <w:top w:val="nil"/>
              <w:left w:val="nil"/>
              <w:bottom w:val="nil"/>
              <w:right w:val="nil"/>
            </w:tcBorders>
          </w:tcPr>
          <w:p w14:paraId="40564A76"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Q6</w:t>
            </w:r>
          </w:p>
        </w:tc>
        <w:tc>
          <w:tcPr>
            <w:tcW w:w="4711" w:type="dxa"/>
            <w:tcBorders>
              <w:top w:val="nil"/>
              <w:left w:val="nil"/>
              <w:bottom w:val="nil"/>
              <w:right w:val="nil"/>
            </w:tcBorders>
          </w:tcPr>
          <w:p w14:paraId="49737A84"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moderate brain lesion load on brain MRI</w:t>
            </w:r>
          </w:p>
        </w:tc>
        <w:tc>
          <w:tcPr>
            <w:tcW w:w="1411" w:type="dxa"/>
            <w:tcBorders>
              <w:top w:val="nil"/>
              <w:left w:val="nil"/>
              <w:bottom w:val="nil"/>
              <w:right w:val="nil"/>
            </w:tcBorders>
          </w:tcPr>
          <w:p w14:paraId="6E2FF823" w14:textId="77777777" w:rsidR="00E20CF4" w:rsidRPr="00E20CF4" w:rsidRDefault="00E20CF4" w:rsidP="00E20CF4">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414F3CEB"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17E0D3EC" w14:textId="3BC9A9BB"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90%</w:t>
            </w:r>
            <w:r w:rsidRPr="00E20CF4">
              <w:rPr>
                <w:rFonts w:ascii="Arial" w:eastAsia="Aptos" w:hAnsi="Arial" w:cs="Arial"/>
                <w:sz w:val="15"/>
                <w:szCs w:val="15"/>
                <w:lang w:val="en-GB"/>
              </w:rPr>
              <w:t>)</w:t>
            </w:r>
          </w:p>
        </w:tc>
        <w:tc>
          <w:tcPr>
            <w:tcW w:w="972" w:type="dxa"/>
            <w:tcBorders>
              <w:top w:val="nil"/>
              <w:left w:val="nil"/>
              <w:bottom w:val="nil"/>
              <w:right w:val="nil"/>
            </w:tcBorders>
          </w:tcPr>
          <w:p w14:paraId="272EC254" w14:textId="33EB093E" w:rsidR="00E20CF4" w:rsidRPr="00001E1D" w:rsidRDefault="002F5719"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E20CF4" w:rsidRPr="00001E1D" w14:paraId="6B9D5D17" w14:textId="77777777" w:rsidTr="00001E1D">
        <w:trPr>
          <w:trHeight w:val="193"/>
          <w:jc w:val="center"/>
        </w:trPr>
        <w:tc>
          <w:tcPr>
            <w:tcW w:w="568" w:type="dxa"/>
            <w:tcBorders>
              <w:top w:val="nil"/>
              <w:left w:val="nil"/>
              <w:bottom w:val="nil"/>
              <w:right w:val="nil"/>
            </w:tcBorders>
          </w:tcPr>
          <w:p w14:paraId="3CEEE483"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Q7</w:t>
            </w:r>
          </w:p>
        </w:tc>
        <w:tc>
          <w:tcPr>
            <w:tcW w:w="4711" w:type="dxa"/>
            <w:tcBorders>
              <w:top w:val="nil"/>
              <w:left w:val="nil"/>
              <w:bottom w:val="nil"/>
              <w:right w:val="nil"/>
            </w:tcBorders>
          </w:tcPr>
          <w:p w14:paraId="33C15008"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high brain lesion load on brain MRI</w:t>
            </w:r>
          </w:p>
        </w:tc>
        <w:tc>
          <w:tcPr>
            <w:tcW w:w="1411" w:type="dxa"/>
            <w:tcBorders>
              <w:top w:val="nil"/>
              <w:left w:val="nil"/>
              <w:bottom w:val="nil"/>
              <w:right w:val="nil"/>
            </w:tcBorders>
          </w:tcPr>
          <w:p w14:paraId="1A27FF9A" w14:textId="77777777" w:rsidR="00E20CF4" w:rsidRPr="00E20CF4" w:rsidRDefault="00E20CF4" w:rsidP="00E20CF4">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0B856F5F"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190E3A60" w14:textId="73637B2B"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97%</w:t>
            </w:r>
            <w:r w:rsidRPr="00E20CF4">
              <w:rPr>
                <w:rFonts w:ascii="Arial" w:eastAsia="Aptos" w:hAnsi="Arial" w:cs="Arial"/>
                <w:sz w:val="15"/>
                <w:szCs w:val="15"/>
                <w:lang w:val="en-GB"/>
              </w:rPr>
              <w:t>)</w:t>
            </w:r>
          </w:p>
        </w:tc>
        <w:tc>
          <w:tcPr>
            <w:tcW w:w="972" w:type="dxa"/>
            <w:tcBorders>
              <w:top w:val="nil"/>
              <w:left w:val="nil"/>
              <w:bottom w:val="nil"/>
              <w:right w:val="nil"/>
            </w:tcBorders>
          </w:tcPr>
          <w:p w14:paraId="51E22474" w14:textId="5ACE52BC" w:rsidR="00E20CF4" w:rsidRPr="00001E1D" w:rsidRDefault="002F5719"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E20CF4" w:rsidRPr="00001E1D" w14:paraId="0223AA73" w14:textId="77777777" w:rsidTr="00001E1D">
        <w:trPr>
          <w:trHeight w:val="193"/>
          <w:jc w:val="center"/>
        </w:trPr>
        <w:tc>
          <w:tcPr>
            <w:tcW w:w="568" w:type="dxa"/>
            <w:tcBorders>
              <w:top w:val="nil"/>
              <w:left w:val="nil"/>
              <w:bottom w:val="nil"/>
              <w:right w:val="nil"/>
            </w:tcBorders>
          </w:tcPr>
          <w:p w14:paraId="0F092B3A"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Q8</w:t>
            </w:r>
          </w:p>
        </w:tc>
        <w:tc>
          <w:tcPr>
            <w:tcW w:w="4711" w:type="dxa"/>
            <w:tcBorders>
              <w:top w:val="nil"/>
              <w:left w:val="nil"/>
              <w:bottom w:val="nil"/>
              <w:right w:val="nil"/>
            </w:tcBorders>
          </w:tcPr>
          <w:p w14:paraId="6DCC0AE3"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1 infratentorial lesion</w:t>
            </w:r>
          </w:p>
        </w:tc>
        <w:tc>
          <w:tcPr>
            <w:tcW w:w="1411" w:type="dxa"/>
            <w:tcBorders>
              <w:top w:val="nil"/>
              <w:left w:val="nil"/>
              <w:bottom w:val="nil"/>
              <w:right w:val="nil"/>
            </w:tcBorders>
          </w:tcPr>
          <w:p w14:paraId="47CA96DB" w14:textId="4A791E6D"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73%</w:t>
            </w:r>
            <w:r w:rsidRPr="00E20CF4">
              <w:rPr>
                <w:rFonts w:ascii="Arial" w:eastAsia="Aptos" w:hAnsi="Arial" w:cs="Arial"/>
                <w:sz w:val="15"/>
                <w:szCs w:val="15"/>
                <w:lang w:val="en-GB"/>
              </w:rPr>
              <w:t>)</w:t>
            </w:r>
          </w:p>
        </w:tc>
        <w:tc>
          <w:tcPr>
            <w:tcW w:w="1411" w:type="dxa"/>
            <w:tcBorders>
              <w:top w:val="nil"/>
              <w:left w:val="nil"/>
              <w:bottom w:val="nil"/>
              <w:right w:val="nil"/>
            </w:tcBorders>
          </w:tcPr>
          <w:p w14:paraId="420A3B15"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1D896135" w14:textId="2391148A" w:rsidR="00E20CF4" w:rsidRPr="00E20CF4" w:rsidRDefault="00E20CF4" w:rsidP="00E20CF4">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3A62FA28" w14:textId="3848CD84" w:rsidR="00E20CF4" w:rsidRPr="00001E1D" w:rsidRDefault="002F5719"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E20CF4" w:rsidRPr="00001E1D" w14:paraId="2CE26B7B" w14:textId="77777777" w:rsidTr="00001E1D">
        <w:trPr>
          <w:trHeight w:val="193"/>
          <w:jc w:val="center"/>
        </w:trPr>
        <w:tc>
          <w:tcPr>
            <w:tcW w:w="568" w:type="dxa"/>
            <w:tcBorders>
              <w:top w:val="nil"/>
              <w:left w:val="nil"/>
              <w:bottom w:val="nil"/>
              <w:right w:val="nil"/>
            </w:tcBorders>
          </w:tcPr>
          <w:p w14:paraId="2D4EB00E"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Q9</w:t>
            </w:r>
          </w:p>
        </w:tc>
        <w:tc>
          <w:tcPr>
            <w:tcW w:w="4711" w:type="dxa"/>
            <w:tcBorders>
              <w:top w:val="nil"/>
              <w:left w:val="nil"/>
              <w:bottom w:val="nil"/>
              <w:right w:val="nil"/>
            </w:tcBorders>
          </w:tcPr>
          <w:p w14:paraId="3EC4DE5B"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2 infratentorial lesions</w:t>
            </w:r>
          </w:p>
        </w:tc>
        <w:tc>
          <w:tcPr>
            <w:tcW w:w="1411" w:type="dxa"/>
            <w:tcBorders>
              <w:top w:val="nil"/>
              <w:left w:val="nil"/>
              <w:bottom w:val="nil"/>
              <w:right w:val="nil"/>
            </w:tcBorders>
          </w:tcPr>
          <w:p w14:paraId="21932EAA" w14:textId="77777777" w:rsidR="00E20CF4" w:rsidRPr="00E20CF4" w:rsidRDefault="00E20CF4" w:rsidP="00E20CF4">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2671EEED"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7BE7B24A" w14:textId="62D51B1F"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90%</w:t>
            </w:r>
            <w:r w:rsidRPr="00E20CF4">
              <w:rPr>
                <w:rFonts w:ascii="Arial" w:eastAsia="Aptos" w:hAnsi="Arial" w:cs="Arial"/>
                <w:sz w:val="15"/>
                <w:szCs w:val="15"/>
                <w:lang w:val="en-GB"/>
              </w:rPr>
              <w:t>)</w:t>
            </w:r>
          </w:p>
        </w:tc>
        <w:tc>
          <w:tcPr>
            <w:tcW w:w="972" w:type="dxa"/>
            <w:tcBorders>
              <w:top w:val="nil"/>
              <w:left w:val="nil"/>
              <w:bottom w:val="nil"/>
              <w:right w:val="nil"/>
            </w:tcBorders>
          </w:tcPr>
          <w:p w14:paraId="02AFC9EE" w14:textId="5C0104E9" w:rsidR="00E20CF4" w:rsidRPr="00001E1D" w:rsidRDefault="002F5719"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E20CF4" w:rsidRPr="00001E1D" w14:paraId="0CA7989C" w14:textId="77777777" w:rsidTr="00001E1D">
        <w:trPr>
          <w:trHeight w:val="193"/>
          <w:jc w:val="center"/>
        </w:trPr>
        <w:tc>
          <w:tcPr>
            <w:tcW w:w="568" w:type="dxa"/>
            <w:tcBorders>
              <w:top w:val="nil"/>
              <w:left w:val="nil"/>
              <w:bottom w:val="nil"/>
              <w:right w:val="nil"/>
            </w:tcBorders>
          </w:tcPr>
          <w:p w14:paraId="0542141F"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Q10</w:t>
            </w:r>
          </w:p>
        </w:tc>
        <w:tc>
          <w:tcPr>
            <w:tcW w:w="4711" w:type="dxa"/>
            <w:tcBorders>
              <w:top w:val="nil"/>
              <w:left w:val="nil"/>
              <w:bottom w:val="nil"/>
              <w:right w:val="nil"/>
            </w:tcBorders>
          </w:tcPr>
          <w:p w14:paraId="530AA9D9"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≥3 infratentorial lesion</w:t>
            </w:r>
          </w:p>
        </w:tc>
        <w:tc>
          <w:tcPr>
            <w:tcW w:w="1411" w:type="dxa"/>
            <w:tcBorders>
              <w:top w:val="nil"/>
              <w:left w:val="nil"/>
              <w:bottom w:val="nil"/>
              <w:right w:val="nil"/>
            </w:tcBorders>
          </w:tcPr>
          <w:p w14:paraId="5B22D9B3" w14:textId="77777777" w:rsidR="00E20CF4" w:rsidRPr="00E20CF4" w:rsidRDefault="00E20CF4" w:rsidP="00E20CF4">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63068922"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0CC7C6C7" w14:textId="1FDCC6B6"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100%</w:t>
            </w:r>
            <w:r w:rsidRPr="00E20CF4">
              <w:rPr>
                <w:rFonts w:ascii="Arial" w:eastAsia="Aptos" w:hAnsi="Arial" w:cs="Arial"/>
                <w:sz w:val="15"/>
                <w:szCs w:val="15"/>
                <w:lang w:val="en-GB"/>
              </w:rPr>
              <w:t>)</w:t>
            </w:r>
          </w:p>
        </w:tc>
        <w:tc>
          <w:tcPr>
            <w:tcW w:w="972" w:type="dxa"/>
            <w:tcBorders>
              <w:top w:val="nil"/>
              <w:left w:val="nil"/>
              <w:bottom w:val="nil"/>
              <w:right w:val="nil"/>
            </w:tcBorders>
          </w:tcPr>
          <w:p w14:paraId="67218992" w14:textId="2E26552F" w:rsidR="00E20CF4" w:rsidRPr="00001E1D" w:rsidRDefault="002F5719"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E20CF4" w:rsidRPr="00001E1D" w14:paraId="4FD90290" w14:textId="77777777" w:rsidTr="00001E1D">
        <w:trPr>
          <w:trHeight w:val="193"/>
          <w:jc w:val="center"/>
        </w:trPr>
        <w:tc>
          <w:tcPr>
            <w:tcW w:w="568" w:type="dxa"/>
            <w:tcBorders>
              <w:top w:val="nil"/>
              <w:left w:val="nil"/>
              <w:bottom w:val="nil"/>
              <w:right w:val="nil"/>
            </w:tcBorders>
          </w:tcPr>
          <w:p w14:paraId="149641BC"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Q11</w:t>
            </w:r>
          </w:p>
        </w:tc>
        <w:tc>
          <w:tcPr>
            <w:tcW w:w="4711" w:type="dxa"/>
            <w:tcBorders>
              <w:top w:val="nil"/>
              <w:left w:val="nil"/>
              <w:bottom w:val="nil"/>
              <w:right w:val="nil"/>
            </w:tcBorders>
          </w:tcPr>
          <w:p w14:paraId="63649173"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1 spinal cord lesion</w:t>
            </w:r>
          </w:p>
        </w:tc>
        <w:tc>
          <w:tcPr>
            <w:tcW w:w="1411" w:type="dxa"/>
            <w:tcBorders>
              <w:top w:val="nil"/>
              <w:left w:val="nil"/>
              <w:bottom w:val="nil"/>
              <w:right w:val="nil"/>
            </w:tcBorders>
          </w:tcPr>
          <w:p w14:paraId="242CE5E9" w14:textId="77777777" w:rsidR="00E20CF4" w:rsidRPr="00E20CF4" w:rsidRDefault="00E20CF4" w:rsidP="00E20CF4">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697CDC28"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7616D36E" w14:textId="24A01E55"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94%</w:t>
            </w:r>
            <w:r w:rsidRPr="00E20CF4">
              <w:rPr>
                <w:rFonts w:ascii="Arial" w:eastAsia="Aptos" w:hAnsi="Arial" w:cs="Arial"/>
                <w:sz w:val="15"/>
                <w:szCs w:val="15"/>
                <w:lang w:val="en-GB"/>
              </w:rPr>
              <w:t>)</w:t>
            </w:r>
          </w:p>
        </w:tc>
        <w:tc>
          <w:tcPr>
            <w:tcW w:w="972" w:type="dxa"/>
            <w:tcBorders>
              <w:top w:val="nil"/>
              <w:left w:val="nil"/>
              <w:bottom w:val="nil"/>
              <w:right w:val="nil"/>
            </w:tcBorders>
          </w:tcPr>
          <w:p w14:paraId="64BA0830" w14:textId="0F9EAD31" w:rsidR="00E20CF4" w:rsidRPr="00001E1D" w:rsidRDefault="002F5719"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E20CF4" w:rsidRPr="00001E1D" w14:paraId="2CCCD78B" w14:textId="77777777" w:rsidTr="00001E1D">
        <w:trPr>
          <w:trHeight w:val="193"/>
          <w:jc w:val="center"/>
        </w:trPr>
        <w:tc>
          <w:tcPr>
            <w:tcW w:w="568" w:type="dxa"/>
            <w:tcBorders>
              <w:top w:val="nil"/>
              <w:left w:val="nil"/>
              <w:bottom w:val="nil"/>
              <w:right w:val="nil"/>
            </w:tcBorders>
          </w:tcPr>
          <w:p w14:paraId="53442215"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Q12</w:t>
            </w:r>
          </w:p>
        </w:tc>
        <w:tc>
          <w:tcPr>
            <w:tcW w:w="4711" w:type="dxa"/>
            <w:tcBorders>
              <w:top w:val="nil"/>
              <w:left w:val="nil"/>
              <w:bottom w:val="nil"/>
              <w:right w:val="nil"/>
            </w:tcBorders>
          </w:tcPr>
          <w:p w14:paraId="77DC5C50"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2 spinal cord lesions</w:t>
            </w:r>
          </w:p>
        </w:tc>
        <w:tc>
          <w:tcPr>
            <w:tcW w:w="1411" w:type="dxa"/>
            <w:tcBorders>
              <w:top w:val="nil"/>
              <w:left w:val="nil"/>
              <w:bottom w:val="nil"/>
              <w:right w:val="nil"/>
            </w:tcBorders>
          </w:tcPr>
          <w:p w14:paraId="5BCE5D5A" w14:textId="77777777" w:rsidR="00E20CF4" w:rsidRPr="00E20CF4" w:rsidRDefault="00E20CF4" w:rsidP="00E20CF4">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16E01BF1"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2E9CA2A7" w14:textId="15F7DA29"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96%</w:t>
            </w:r>
            <w:r w:rsidRPr="00E20CF4">
              <w:rPr>
                <w:rFonts w:ascii="Arial" w:eastAsia="Aptos" w:hAnsi="Arial" w:cs="Arial"/>
                <w:sz w:val="15"/>
                <w:szCs w:val="15"/>
                <w:lang w:val="en-GB"/>
              </w:rPr>
              <w:t>)</w:t>
            </w:r>
          </w:p>
        </w:tc>
        <w:tc>
          <w:tcPr>
            <w:tcW w:w="972" w:type="dxa"/>
            <w:tcBorders>
              <w:top w:val="nil"/>
              <w:left w:val="nil"/>
              <w:bottom w:val="nil"/>
              <w:right w:val="nil"/>
            </w:tcBorders>
          </w:tcPr>
          <w:p w14:paraId="4A1899B0" w14:textId="06648643" w:rsidR="00E20CF4" w:rsidRPr="00001E1D" w:rsidRDefault="002F5719"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E20CF4" w:rsidRPr="00001E1D" w14:paraId="4B3694BC" w14:textId="77777777" w:rsidTr="00001E1D">
        <w:trPr>
          <w:trHeight w:val="193"/>
          <w:jc w:val="center"/>
        </w:trPr>
        <w:tc>
          <w:tcPr>
            <w:tcW w:w="568" w:type="dxa"/>
            <w:tcBorders>
              <w:top w:val="nil"/>
              <w:left w:val="nil"/>
              <w:bottom w:val="nil"/>
              <w:right w:val="nil"/>
            </w:tcBorders>
          </w:tcPr>
          <w:p w14:paraId="4975CAD5"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Q13</w:t>
            </w:r>
          </w:p>
        </w:tc>
        <w:tc>
          <w:tcPr>
            <w:tcW w:w="4711" w:type="dxa"/>
            <w:tcBorders>
              <w:top w:val="nil"/>
              <w:left w:val="nil"/>
              <w:bottom w:val="nil"/>
              <w:right w:val="nil"/>
            </w:tcBorders>
          </w:tcPr>
          <w:p w14:paraId="46F33754"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≥3 spinal cord lesions</w:t>
            </w:r>
          </w:p>
        </w:tc>
        <w:tc>
          <w:tcPr>
            <w:tcW w:w="1411" w:type="dxa"/>
            <w:tcBorders>
              <w:top w:val="nil"/>
              <w:left w:val="nil"/>
              <w:bottom w:val="nil"/>
              <w:right w:val="nil"/>
            </w:tcBorders>
          </w:tcPr>
          <w:p w14:paraId="7B9E6535" w14:textId="77777777" w:rsidR="00E20CF4" w:rsidRPr="00E20CF4" w:rsidRDefault="00E20CF4" w:rsidP="00E20CF4">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069D9E57"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67D01B49" w14:textId="21E289E8"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100%</w:t>
            </w:r>
            <w:r w:rsidRPr="00E20CF4">
              <w:rPr>
                <w:rFonts w:ascii="Arial" w:eastAsia="Aptos" w:hAnsi="Arial" w:cs="Arial"/>
                <w:sz w:val="15"/>
                <w:szCs w:val="15"/>
                <w:lang w:val="en-GB"/>
              </w:rPr>
              <w:t>)</w:t>
            </w:r>
          </w:p>
        </w:tc>
        <w:tc>
          <w:tcPr>
            <w:tcW w:w="972" w:type="dxa"/>
            <w:tcBorders>
              <w:top w:val="nil"/>
              <w:left w:val="nil"/>
              <w:bottom w:val="nil"/>
              <w:right w:val="nil"/>
            </w:tcBorders>
          </w:tcPr>
          <w:p w14:paraId="35B3BBC0" w14:textId="597F68F8" w:rsidR="00E20CF4" w:rsidRPr="00001E1D" w:rsidRDefault="002F5719"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E20CF4" w:rsidRPr="00001E1D" w14:paraId="60EFDC7D" w14:textId="77777777" w:rsidTr="00001E1D">
        <w:trPr>
          <w:trHeight w:val="193"/>
          <w:jc w:val="center"/>
        </w:trPr>
        <w:tc>
          <w:tcPr>
            <w:tcW w:w="568" w:type="dxa"/>
            <w:tcBorders>
              <w:top w:val="nil"/>
              <w:left w:val="nil"/>
              <w:right w:val="nil"/>
            </w:tcBorders>
          </w:tcPr>
          <w:p w14:paraId="07F4BDED"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Q14</w:t>
            </w:r>
          </w:p>
        </w:tc>
        <w:tc>
          <w:tcPr>
            <w:tcW w:w="4711" w:type="dxa"/>
            <w:tcBorders>
              <w:top w:val="nil"/>
              <w:left w:val="nil"/>
              <w:right w:val="nil"/>
            </w:tcBorders>
          </w:tcPr>
          <w:p w14:paraId="5326E777"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0-1-2 Gd-enhancing lesion(s)</w:t>
            </w:r>
          </w:p>
        </w:tc>
        <w:tc>
          <w:tcPr>
            <w:tcW w:w="1411" w:type="dxa"/>
            <w:tcBorders>
              <w:top w:val="nil"/>
              <w:left w:val="nil"/>
              <w:right w:val="nil"/>
            </w:tcBorders>
          </w:tcPr>
          <w:p w14:paraId="168AAD2E" w14:textId="192E637A"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No (</w:t>
            </w:r>
            <w:r w:rsidRPr="00E20CF4">
              <w:rPr>
                <w:rFonts w:ascii="Arial" w:eastAsia="Aptos" w:hAnsi="Arial" w:cs="Arial"/>
                <w:b/>
                <w:bCs/>
                <w:sz w:val="15"/>
                <w:szCs w:val="15"/>
                <w:lang w:val="en-GB"/>
              </w:rPr>
              <w:t>57%</w:t>
            </w:r>
            <w:r w:rsidRPr="00E20CF4">
              <w:rPr>
                <w:rFonts w:ascii="Arial" w:eastAsia="Aptos" w:hAnsi="Arial" w:cs="Arial"/>
                <w:sz w:val="15"/>
                <w:szCs w:val="15"/>
                <w:lang w:val="en-GB"/>
              </w:rPr>
              <w:t>)</w:t>
            </w:r>
          </w:p>
        </w:tc>
        <w:tc>
          <w:tcPr>
            <w:tcW w:w="1411" w:type="dxa"/>
            <w:tcBorders>
              <w:top w:val="nil"/>
              <w:left w:val="nil"/>
              <w:right w:val="nil"/>
            </w:tcBorders>
          </w:tcPr>
          <w:p w14:paraId="6122753B"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right w:val="nil"/>
            </w:tcBorders>
          </w:tcPr>
          <w:p w14:paraId="01F84921" w14:textId="77777777" w:rsidR="00E20CF4" w:rsidRPr="00E20CF4" w:rsidRDefault="00E20CF4" w:rsidP="00E20CF4">
            <w:pPr>
              <w:spacing w:after="0" w:line="240" w:lineRule="auto"/>
              <w:rPr>
                <w:rFonts w:ascii="Arial" w:eastAsia="Aptos" w:hAnsi="Arial" w:cs="Arial"/>
                <w:sz w:val="15"/>
                <w:szCs w:val="15"/>
                <w:lang w:val="en-GB"/>
              </w:rPr>
            </w:pPr>
          </w:p>
        </w:tc>
        <w:tc>
          <w:tcPr>
            <w:tcW w:w="972" w:type="dxa"/>
            <w:tcBorders>
              <w:top w:val="nil"/>
              <w:left w:val="nil"/>
              <w:right w:val="nil"/>
            </w:tcBorders>
          </w:tcPr>
          <w:p w14:paraId="2D1A31A9" w14:textId="07EAC784" w:rsidR="00E20CF4" w:rsidRPr="00001E1D" w:rsidRDefault="002F5719"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2</w:t>
            </w:r>
          </w:p>
        </w:tc>
      </w:tr>
      <w:tr w:rsidR="00001E1D" w:rsidRPr="00A32ABD" w14:paraId="7D0293AF" w14:textId="77777777" w:rsidTr="00001E1D">
        <w:trPr>
          <w:trHeight w:val="193"/>
          <w:jc w:val="center"/>
        </w:trPr>
        <w:tc>
          <w:tcPr>
            <w:tcW w:w="10485" w:type="dxa"/>
            <w:gridSpan w:val="6"/>
            <w:tcBorders>
              <w:left w:val="nil"/>
              <w:bottom w:val="single" w:sz="4" w:space="0" w:color="auto"/>
              <w:right w:val="nil"/>
            </w:tcBorders>
          </w:tcPr>
          <w:p w14:paraId="6CEA8BD0" w14:textId="77777777" w:rsidR="00001E1D" w:rsidRPr="00001E1D" w:rsidRDefault="00001E1D" w:rsidP="00001E1D">
            <w:pPr>
              <w:spacing w:after="0" w:line="240" w:lineRule="auto"/>
              <w:rPr>
                <w:rFonts w:ascii="Arial" w:eastAsia="Aptos" w:hAnsi="Arial" w:cs="Arial"/>
                <w:i/>
                <w:iCs/>
                <w:sz w:val="15"/>
                <w:szCs w:val="15"/>
                <w:lang w:val="en-GB"/>
              </w:rPr>
            </w:pPr>
            <w:r w:rsidRPr="00001E1D">
              <w:rPr>
                <w:rFonts w:ascii="Arial" w:eastAsia="Aptos" w:hAnsi="Arial" w:cs="Arial"/>
                <w:b/>
                <w:bCs/>
                <w:i/>
                <w:iCs/>
                <w:sz w:val="15"/>
                <w:szCs w:val="15"/>
                <w:lang w:val="en-GB"/>
              </w:rPr>
              <w:lastRenderedPageBreak/>
              <w:t>Clinical case 5</w:t>
            </w:r>
            <w:r w:rsidRPr="00001E1D">
              <w:rPr>
                <w:rFonts w:ascii="Arial" w:eastAsia="Aptos" w:hAnsi="Arial" w:cs="Arial"/>
                <w:i/>
                <w:iCs/>
                <w:sz w:val="15"/>
                <w:szCs w:val="15"/>
                <w:lang w:val="en-GB"/>
              </w:rPr>
              <w:t xml:space="preserve"> – 52-year-old Caucasian man without comorbidities, presenting with an initial attack without clinically concerning symptoms, and without motor impairment or ataxia, with cognitive impairment. Brain MRI shows a high brain lesion load, with 3 infratentorial lesions, 1 spinal cord lesion, and 1 Gd-enhancing lesion.</w:t>
            </w:r>
          </w:p>
        </w:tc>
      </w:tr>
      <w:tr w:rsidR="00E20CF4" w:rsidRPr="00001E1D" w14:paraId="2879A23B" w14:textId="77777777" w:rsidTr="00001E1D">
        <w:trPr>
          <w:trHeight w:val="193"/>
          <w:jc w:val="center"/>
        </w:trPr>
        <w:tc>
          <w:tcPr>
            <w:tcW w:w="568" w:type="dxa"/>
            <w:tcBorders>
              <w:left w:val="nil"/>
              <w:bottom w:val="nil"/>
              <w:right w:val="nil"/>
            </w:tcBorders>
          </w:tcPr>
          <w:p w14:paraId="66E89AC8"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w:t>
            </w:r>
          </w:p>
        </w:tc>
        <w:tc>
          <w:tcPr>
            <w:tcW w:w="4711" w:type="dxa"/>
            <w:tcBorders>
              <w:left w:val="nil"/>
              <w:bottom w:val="nil"/>
              <w:right w:val="nil"/>
            </w:tcBorders>
          </w:tcPr>
          <w:p w14:paraId="0486CE64"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Presentation upon initial profile</w:t>
            </w:r>
          </w:p>
        </w:tc>
        <w:tc>
          <w:tcPr>
            <w:tcW w:w="1411" w:type="dxa"/>
            <w:tcBorders>
              <w:left w:val="nil"/>
              <w:bottom w:val="nil"/>
              <w:right w:val="nil"/>
            </w:tcBorders>
          </w:tcPr>
          <w:p w14:paraId="42A87CBD" w14:textId="77777777" w:rsidR="00E20CF4" w:rsidRPr="00E20CF4" w:rsidRDefault="00E20CF4" w:rsidP="00E20CF4">
            <w:pPr>
              <w:spacing w:after="0" w:line="240" w:lineRule="auto"/>
              <w:rPr>
                <w:rFonts w:ascii="Arial" w:eastAsia="Aptos" w:hAnsi="Arial" w:cs="Arial"/>
                <w:sz w:val="15"/>
                <w:szCs w:val="15"/>
                <w:lang w:val="en-GB"/>
              </w:rPr>
            </w:pPr>
          </w:p>
        </w:tc>
        <w:tc>
          <w:tcPr>
            <w:tcW w:w="1411" w:type="dxa"/>
            <w:tcBorders>
              <w:left w:val="nil"/>
              <w:bottom w:val="nil"/>
              <w:right w:val="nil"/>
            </w:tcBorders>
          </w:tcPr>
          <w:p w14:paraId="54C63128" w14:textId="0612C2AF"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83%</w:t>
            </w:r>
            <w:r w:rsidRPr="00E20CF4">
              <w:rPr>
                <w:rFonts w:ascii="Arial" w:eastAsia="Aptos" w:hAnsi="Arial" w:cs="Arial"/>
                <w:sz w:val="15"/>
                <w:szCs w:val="15"/>
                <w:lang w:val="en-GB"/>
              </w:rPr>
              <w:t>)</w:t>
            </w:r>
          </w:p>
        </w:tc>
        <w:tc>
          <w:tcPr>
            <w:tcW w:w="1412" w:type="dxa"/>
            <w:tcBorders>
              <w:left w:val="nil"/>
              <w:bottom w:val="nil"/>
              <w:right w:val="nil"/>
            </w:tcBorders>
          </w:tcPr>
          <w:p w14:paraId="5258A4D8" w14:textId="77777777" w:rsidR="00E20CF4" w:rsidRPr="00E20CF4" w:rsidRDefault="00E20CF4" w:rsidP="00E20CF4">
            <w:pPr>
              <w:spacing w:after="0" w:line="240" w:lineRule="auto"/>
              <w:rPr>
                <w:rFonts w:ascii="Arial" w:eastAsia="Aptos" w:hAnsi="Arial" w:cs="Arial"/>
                <w:sz w:val="15"/>
                <w:szCs w:val="15"/>
                <w:lang w:val="en-GB"/>
              </w:rPr>
            </w:pPr>
          </w:p>
        </w:tc>
        <w:tc>
          <w:tcPr>
            <w:tcW w:w="972" w:type="dxa"/>
            <w:tcBorders>
              <w:left w:val="nil"/>
              <w:bottom w:val="nil"/>
              <w:right w:val="nil"/>
            </w:tcBorders>
          </w:tcPr>
          <w:p w14:paraId="2DB8E017" w14:textId="1648BF08" w:rsidR="00E20CF4" w:rsidRPr="00001E1D" w:rsidRDefault="00A1272E"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E20CF4" w:rsidRPr="00001E1D" w14:paraId="53ECC49B" w14:textId="77777777" w:rsidTr="00001E1D">
        <w:trPr>
          <w:trHeight w:val="193"/>
          <w:jc w:val="center"/>
        </w:trPr>
        <w:tc>
          <w:tcPr>
            <w:tcW w:w="568" w:type="dxa"/>
            <w:tcBorders>
              <w:top w:val="nil"/>
              <w:left w:val="nil"/>
              <w:bottom w:val="nil"/>
              <w:right w:val="nil"/>
            </w:tcBorders>
          </w:tcPr>
          <w:p w14:paraId="5D517D09"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Q2</w:t>
            </w:r>
          </w:p>
        </w:tc>
        <w:tc>
          <w:tcPr>
            <w:tcW w:w="4711" w:type="dxa"/>
            <w:tcBorders>
              <w:top w:val="nil"/>
              <w:left w:val="nil"/>
              <w:bottom w:val="nil"/>
              <w:right w:val="nil"/>
            </w:tcBorders>
          </w:tcPr>
          <w:p w14:paraId="1A36A6AD"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Absence of cognitive impairment</w:t>
            </w:r>
          </w:p>
        </w:tc>
        <w:tc>
          <w:tcPr>
            <w:tcW w:w="1411" w:type="dxa"/>
            <w:tcBorders>
              <w:top w:val="nil"/>
              <w:left w:val="nil"/>
              <w:bottom w:val="nil"/>
              <w:right w:val="nil"/>
            </w:tcBorders>
          </w:tcPr>
          <w:p w14:paraId="3DA4FD9C" w14:textId="77777777" w:rsidR="00E20CF4" w:rsidRPr="00E20CF4" w:rsidRDefault="00E20CF4" w:rsidP="00E20CF4">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7DA21D70" w14:textId="1B32B0F3"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83%</w:t>
            </w:r>
            <w:r w:rsidRPr="00E20CF4">
              <w:rPr>
                <w:rFonts w:ascii="Arial" w:eastAsia="Aptos" w:hAnsi="Arial" w:cs="Arial"/>
                <w:sz w:val="15"/>
                <w:szCs w:val="15"/>
                <w:lang w:val="en-GB"/>
              </w:rPr>
              <w:t>)</w:t>
            </w:r>
          </w:p>
        </w:tc>
        <w:tc>
          <w:tcPr>
            <w:tcW w:w="1412" w:type="dxa"/>
            <w:tcBorders>
              <w:top w:val="nil"/>
              <w:left w:val="nil"/>
              <w:bottom w:val="nil"/>
              <w:right w:val="nil"/>
            </w:tcBorders>
          </w:tcPr>
          <w:p w14:paraId="4F5054BD" w14:textId="77777777" w:rsidR="00E20CF4" w:rsidRPr="00E20CF4" w:rsidRDefault="00E20CF4" w:rsidP="00E20CF4">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57CFA4A9" w14:textId="7FD5639A" w:rsidR="00E20CF4" w:rsidRPr="00001E1D" w:rsidRDefault="00A1272E"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E20CF4" w:rsidRPr="00001E1D" w14:paraId="37C1D0BD" w14:textId="77777777" w:rsidTr="00001E1D">
        <w:trPr>
          <w:trHeight w:val="193"/>
          <w:jc w:val="center"/>
        </w:trPr>
        <w:tc>
          <w:tcPr>
            <w:tcW w:w="568" w:type="dxa"/>
            <w:tcBorders>
              <w:top w:val="nil"/>
              <w:left w:val="nil"/>
              <w:bottom w:val="nil"/>
              <w:right w:val="nil"/>
            </w:tcBorders>
          </w:tcPr>
          <w:p w14:paraId="3D3F46A6"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Q3</w:t>
            </w:r>
          </w:p>
        </w:tc>
        <w:tc>
          <w:tcPr>
            <w:tcW w:w="4711" w:type="dxa"/>
            <w:tcBorders>
              <w:top w:val="nil"/>
              <w:left w:val="nil"/>
              <w:bottom w:val="nil"/>
              <w:right w:val="nil"/>
            </w:tcBorders>
          </w:tcPr>
          <w:p w14:paraId="3F862E10"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previous attack in the past 12 months</w:t>
            </w:r>
          </w:p>
        </w:tc>
        <w:tc>
          <w:tcPr>
            <w:tcW w:w="1411" w:type="dxa"/>
            <w:tcBorders>
              <w:top w:val="nil"/>
              <w:left w:val="nil"/>
              <w:bottom w:val="nil"/>
              <w:right w:val="nil"/>
            </w:tcBorders>
          </w:tcPr>
          <w:p w14:paraId="19A1FAE6" w14:textId="77777777" w:rsidR="00E20CF4" w:rsidRPr="00E20CF4" w:rsidRDefault="00E20CF4" w:rsidP="00E20CF4">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76231049"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3A34AC58" w14:textId="5EA3A46B"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97%</w:t>
            </w:r>
            <w:r w:rsidRPr="00E20CF4">
              <w:rPr>
                <w:rFonts w:ascii="Arial" w:eastAsia="Aptos" w:hAnsi="Arial" w:cs="Arial"/>
                <w:sz w:val="15"/>
                <w:szCs w:val="15"/>
                <w:lang w:val="en-GB"/>
              </w:rPr>
              <w:t>)</w:t>
            </w:r>
          </w:p>
        </w:tc>
        <w:tc>
          <w:tcPr>
            <w:tcW w:w="972" w:type="dxa"/>
            <w:tcBorders>
              <w:top w:val="nil"/>
              <w:left w:val="nil"/>
              <w:bottom w:val="nil"/>
              <w:right w:val="nil"/>
            </w:tcBorders>
          </w:tcPr>
          <w:p w14:paraId="11C46E22" w14:textId="385B1903" w:rsidR="00E20CF4" w:rsidRPr="00001E1D" w:rsidRDefault="00A1272E"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E20CF4" w:rsidRPr="00001E1D" w14:paraId="6ED4EB7E" w14:textId="77777777" w:rsidTr="00001E1D">
        <w:trPr>
          <w:trHeight w:val="193"/>
          <w:jc w:val="center"/>
        </w:trPr>
        <w:tc>
          <w:tcPr>
            <w:tcW w:w="568" w:type="dxa"/>
            <w:tcBorders>
              <w:top w:val="nil"/>
              <w:left w:val="nil"/>
              <w:bottom w:val="nil"/>
              <w:right w:val="nil"/>
            </w:tcBorders>
          </w:tcPr>
          <w:p w14:paraId="2171B9F4"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Q4</w:t>
            </w:r>
          </w:p>
        </w:tc>
        <w:tc>
          <w:tcPr>
            <w:tcW w:w="4711" w:type="dxa"/>
            <w:tcBorders>
              <w:top w:val="nil"/>
              <w:left w:val="nil"/>
              <w:bottom w:val="nil"/>
              <w:right w:val="nil"/>
            </w:tcBorders>
          </w:tcPr>
          <w:p w14:paraId="22F79092"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motor impairment and/or ataxia</w:t>
            </w:r>
          </w:p>
        </w:tc>
        <w:tc>
          <w:tcPr>
            <w:tcW w:w="1411" w:type="dxa"/>
            <w:tcBorders>
              <w:top w:val="nil"/>
              <w:left w:val="nil"/>
              <w:bottom w:val="nil"/>
              <w:right w:val="nil"/>
            </w:tcBorders>
          </w:tcPr>
          <w:p w14:paraId="0E71FD18" w14:textId="77777777" w:rsidR="00E20CF4" w:rsidRPr="00E20CF4" w:rsidRDefault="00E20CF4" w:rsidP="00E20CF4">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46074335"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1FAA18A7" w14:textId="3CFADC2A"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93%</w:t>
            </w:r>
            <w:r w:rsidRPr="00E20CF4">
              <w:rPr>
                <w:rFonts w:ascii="Arial" w:eastAsia="Aptos" w:hAnsi="Arial" w:cs="Arial"/>
                <w:sz w:val="15"/>
                <w:szCs w:val="15"/>
                <w:lang w:val="en-GB"/>
              </w:rPr>
              <w:t>)</w:t>
            </w:r>
          </w:p>
        </w:tc>
        <w:tc>
          <w:tcPr>
            <w:tcW w:w="972" w:type="dxa"/>
            <w:tcBorders>
              <w:top w:val="nil"/>
              <w:left w:val="nil"/>
              <w:bottom w:val="nil"/>
              <w:right w:val="nil"/>
            </w:tcBorders>
          </w:tcPr>
          <w:p w14:paraId="5B8094AF" w14:textId="19DB4A8E" w:rsidR="00E20CF4" w:rsidRPr="00001E1D" w:rsidRDefault="00A1272E"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E20CF4" w:rsidRPr="00001E1D" w14:paraId="7AB5F3AC" w14:textId="77777777" w:rsidTr="00001E1D">
        <w:trPr>
          <w:trHeight w:val="193"/>
          <w:jc w:val="center"/>
        </w:trPr>
        <w:tc>
          <w:tcPr>
            <w:tcW w:w="568" w:type="dxa"/>
            <w:tcBorders>
              <w:top w:val="nil"/>
              <w:left w:val="nil"/>
              <w:bottom w:val="nil"/>
              <w:right w:val="nil"/>
            </w:tcBorders>
          </w:tcPr>
          <w:p w14:paraId="795B2C84"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Q5</w:t>
            </w:r>
          </w:p>
        </w:tc>
        <w:tc>
          <w:tcPr>
            <w:tcW w:w="4711" w:type="dxa"/>
            <w:tcBorders>
              <w:top w:val="nil"/>
              <w:left w:val="nil"/>
              <w:bottom w:val="nil"/>
              <w:right w:val="nil"/>
            </w:tcBorders>
          </w:tcPr>
          <w:p w14:paraId="39C7CBF3"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low brain lesion load on brain MRI</w:t>
            </w:r>
          </w:p>
        </w:tc>
        <w:tc>
          <w:tcPr>
            <w:tcW w:w="1411" w:type="dxa"/>
            <w:tcBorders>
              <w:top w:val="nil"/>
              <w:left w:val="nil"/>
              <w:bottom w:val="nil"/>
              <w:right w:val="nil"/>
            </w:tcBorders>
          </w:tcPr>
          <w:p w14:paraId="40E7F6D4" w14:textId="7EDD1EF4"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62%</w:t>
            </w:r>
            <w:r w:rsidRPr="00E20CF4">
              <w:rPr>
                <w:rFonts w:ascii="Arial" w:eastAsia="Aptos" w:hAnsi="Arial" w:cs="Arial"/>
                <w:sz w:val="15"/>
                <w:szCs w:val="15"/>
                <w:lang w:val="en-GB"/>
              </w:rPr>
              <w:t>)</w:t>
            </w:r>
          </w:p>
        </w:tc>
        <w:tc>
          <w:tcPr>
            <w:tcW w:w="1411" w:type="dxa"/>
            <w:tcBorders>
              <w:top w:val="nil"/>
              <w:left w:val="nil"/>
              <w:bottom w:val="nil"/>
              <w:right w:val="nil"/>
            </w:tcBorders>
          </w:tcPr>
          <w:p w14:paraId="1DF4FCC8"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5A924F5C" w14:textId="03F985D5" w:rsidR="00E20CF4" w:rsidRPr="00E20CF4" w:rsidRDefault="00E20CF4" w:rsidP="00E20CF4">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39FB59EF" w14:textId="0CC7E17C" w:rsidR="00E20CF4" w:rsidRPr="00001E1D" w:rsidRDefault="00A1272E"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E20CF4" w:rsidRPr="00001E1D" w14:paraId="4AC40E78" w14:textId="77777777" w:rsidTr="00001E1D">
        <w:trPr>
          <w:trHeight w:val="193"/>
          <w:jc w:val="center"/>
        </w:trPr>
        <w:tc>
          <w:tcPr>
            <w:tcW w:w="568" w:type="dxa"/>
            <w:tcBorders>
              <w:top w:val="nil"/>
              <w:left w:val="nil"/>
              <w:bottom w:val="nil"/>
              <w:right w:val="nil"/>
            </w:tcBorders>
          </w:tcPr>
          <w:p w14:paraId="3152031F"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Q6</w:t>
            </w:r>
          </w:p>
        </w:tc>
        <w:tc>
          <w:tcPr>
            <w:tcW w:w="4711" w:type="dxa"/>
            <w:tcBorders>
              <w:top w:val="nil"/>
              <w:left w:val="nil"/>
              <w:bottom w:val="nil"/>
              <w:right w:val="nil"/>
            </w:tcBorders>
          </w:tcPr>
          <w:p w14:paraId="324E9CFF"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moderate brain lesion load on brain MRI</w:t>
            </w:r>
          </w:p>
        </w:tc>
        <w:tc>
          <w:tcPr>
            <w:tcW w:w="1411" w:type="dxa"/>
            <w:tcBorders>
              <w:top w:val="nil"/>
              <w:left w:val="nil"/>
              <w:bottom w:val="nil"/>
              <w:right w:val="nil"/>
            </w:tcBorders>
          </w:tcPr>
          <w:p w14:paraId="0CE9A939" w14:textId="168FF45A"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79%</w:t>
            </w:r>
            <w:r w:rsidRPr="00E20CF4">
              <w:rPr>
                <w:rFonts w:ascii="Arial" w:eastAsia="Aptos" w:hAnsi="Arial" w:cs="Arial"/>
                <w:sz w:val="15"/>
                <w:szCs w:val="15"/>
                <w:lang w:val="en-GB"/>
              </w:rPr>
              <w:t>)</w:t>
            </w:r>
          </w:p>
        </w:tc>
        <w:tc>
          <w:tcPr>
            <w:tcW w:w="1411" w:type="dxa"/>
            <w:tcBorders>
              <w:top w:val="nil"/>
              <w:left w:val="nil"/>
              <w:bottom w:val="nil"/>
              <w:right w:val="nil"/>
            </w:tcBorders>
          </w:tcPr>
          <w:p w14:paraId="7B0DA73A"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55D54CC3" w14:textId="2B9DEE79" w:rsidR="00E20CF4" w:rsidRPr="00E20CF4" w:rsidRDefault="00E20CF4" w:rsidP="00E20CF4">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72EEB5DF" w14:textId="6B2218DA" w:rsidR="00E20CF4" w:rsidRPr="00001E1D" w:rsidRDefault="00A1272E"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E20CF4" w:rsidRPr="00001E1D" w14:paraId="02536D09" w14:textId="77777777" w:rsidTr="00001E1D">
        <w:trPr>
          <w:trHeight w:val="193"/>
          <w:jc w:val="center"/>
        </w:trPr>
        <w:tc>
          <w:tcPr>
            <w:tcW w:w="568" w:type="dxa"/>
            <w:tcBorders>
              <w:top w:val="nil"/>
              <w:left w:val="nil"/>
              <w:bottom w:val="nil"/>
              <w:right w:val="nil"/>
            </w:tcBorders>
          </w:tcPr>
          <w:p w14:paraId="5E6BDF25"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Q7</w:t>
            </w:r>
          </w:p>
        </w:tc>
        <w:tc>
          <w:tcPr>
            <w:tcW w:w="4711" w:type="dxa"/>
            <w:tcBorders>
              <w:top w:val="nil"/>
              <w:left w:val="nil"/>
              <w:bottom w:val="nil"/>
              <w:right w:val="nil"/>
            </w:tcBorders>
          </w:tcPr>
          <w:p w14:paraId="6B5C6834"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Absence of infratentorial lesions</w:t>
            </w:r>
          </w:p>
        </w:tc>
        <w:tc>
          <w:tcPr>
            <w:tcW w:w="1411" w:type="dxa"/>
            <w:tcBorders>
              <w:top w:val="nil"/>
              <w:left w:val="nil"/>
              <w:bottom w:val="nil"/>
              <w:right w:val="nil"/>
            </w:tcBorders>
          </w:tcPr>
          <w:p w14:paraId="531683F5" w14:textId="64D26043"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79%</w:t>
            </w:r>
            <w:r w:rsidRPr="00E20CF4">
              <w:rPr>
                <w:rFonts w:ascii="Arial" w:eastAsia="Aptos" w:hAnsi="Arial" w:cs="Arial"/>
                <w:sz w:val="15"/>
                <w:szCs w:val="15"/>
                <w:lang w:val="en-GB"/>
              </w:rPr>
              <w:t>)</w:t>
            </w:r>
          </w:p>
        </w:tc>
        <w:tc>
          <w:tcPr>
            <w:tcW w:w="1411" w:type="dxa"/>
            <w:tcBorders>
              <w:top w:val="nil"/>
              <w:left w:val="nil"/>
              <w:bottom w:val="nil"/>
              <w:right w:val="nil"/>
            </w:tcBorders>
          </w:tcPr>
          <w:p w14:paraId="21D12B97"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708214AC" w14:textId="75C3CF0A" w:rsidR="00E20CF4" w:rsidRPr="00E20CF4" w:rsidRDefault="00E20CF4" w:rsidP="00E20CF4">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495FFC00" w14:textId="162055FD" w:rsidR="00E20CF4" w:rsidRPr="00001E1D" w:rsidRDefault="00A1272E"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E20CF4" w:rsidRPr="00001E1D" w14:paraId="3A77FFF1" w14:textId="77777777" w:rsidTr="00001E1D">
        <w:trPr>
          <w:trHeight w:val="193"/>
          <w:jc w:val="center"/>
        </w:trPr>
        <w:tc>
          <w:tcPr>
            <w:tcW w:w="568" w:type="dxa"/>
            <w:tcBorders>
              <w:top w:val="nil"/>
              <w:left w:val="nil"/>
              <w:bottom w:val="nil"/>
              <w:right w:val="nil"/>
            </w:tcBorders>
          </w:tcPr>
          <w:p w14:paraId="558AAE5C"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Q8</w:t>
            </w:r>
          </w:p>
        </w:tc>
        <w:tc>
          <w:tcPr>
            <w:tcW w:w="4711" w:type="dxa"/>
            <w:tcBorders>
              <w:top w:val="nil"/>
              <w:left w:val="nil"/>
              <w:bottom w:val="nil"/>
              <w:right w:val="nil"/>
            </w:tcBorders>
          </w:tcPr>
          <w:p w14:paraId="444FF330"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1 infratentorial lesion</w:t>
            </w:r>
          </w:p>
        </w:tc>
        <w:tc>
          <w:tcPr>
            <w:tcW w:w="1411" w:type="dxa"/>
            <w:tcBorders>
              <w:top w:val="nil"/>
              <w:left w:val="nil"/>
              <w:bottom w:val="nil"/>
              <w:right w:val="nil"/>
            </w:tcBorders>
          </w:tcPr>
          <w:p w14:paraId="4A315B45" w14:textId="73EAB7A1"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79%</w:t>
            </w:r>
            <w:r w:rsidRPr="00E20CF4">
              <w:rPr>
                <w:rFonts w:ascii="Arial" w:eastAsia="Aptos" w:hAnsi="Arial" w:cs="Arial"/>
                <w:sz w:val="15"/>
                <w:szCs w:val="15"/>
                <w:lang w:val="en-GB"/>
              </w:rPr>
              <w:t>)</w:t>
            </w:r>
          </w:p>
        </w:tc>
        <w:tc>
          <w:tcPr>
            <w:tcW w:w="1411" w:type="dxa"/>
            <w:tcBorders>
              <w:top w:val="nil"/>
              <w:left w:val="nil"/>
              <w:bottom w:val="nil"/>
              <w:right w:val="nil"/>
            </w:tcBorders>
          </w:tcPr>
          <w:p w14:paraId="62872FF2"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7747347F" w14:textId="0E938537" w:rsidR="00E20CF4" w:rsidRPr="00E20CF4" w:rsidRDefault="00E20CF4" w:rsidP="00E20CF4">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01B5E753" w14:textId="718F88E0" w:rsidR="00E20CF4" w:rsidRPr="00001E1D" w:rsidRDefault="00A1272E"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E20CF4" w:rsidRPr="00001E1D" w14:paraId="64DFE365" w14:textId="77777777" w:rsidTr="00001E1D">
        <w:trPr>
          <w:trHeight w:val="193"/>
          <w:jc w:val="center"/>
        </w:trPr>
        <w:tc>
          <w:tcPr>
            <w:tcW w:w="568" w:type="dxa"/>
            <w:tcBorders>
              <w:top w:val="nil"/>
              <w:left w:val="nil"/>
              <w:bottom w:val="nil"/>
              <w:right w:val="nil"/>
            </w:tcBorders>
          </w:tcPr>
          <w:p w14:paraId="28A2A183"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Q9</w:t>
            </w:r>
          </w:p>
        </w:tc>
        <w:tc>
          <w:tcPr>
            <w:tcW w:w="4711" w:type="dxa"/>
            <w:tcBorders>
              <w:top w:val="nil"/>
              <w:left w:val="nil"/>
              <w:bottom w:val="nil"/>
              <w:right w:val="nil"/>
            </w:tcBorders>
          </w:tcPr>
          <w:p w14:paraId="021AEAB9"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2 infratentorial lesions</w:t>
            </w:r>
          </w:p>
        </w:tc>
        <w:tc>
          <w:tcPr>
            <w:tcW w:w="1411" w:type="dxa"/>
            <w:tcBorders>
              <w:top w:val="nil"/>
              <w:left w:val="nil"/>
              <w:bottom w:val="nil"/>
              <w:right w:val="nil"/>
            </w:tcBorders>
          </w:tcPr>
          <w:p w14:paraId="5DAB5D4C" w14:textId="77777777" w:rsidR="00E20CF4" w:rsidRPr="00E20CF4" w:rsidRDefault="00E20CF4" w:rsidP="00E20CF4">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12271F41" w14:textId="25394085"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83%</w:t>
            </w:r>
            <w:r w:rsidRPr="00E20CF4">
              <w:rPr>
                <w:rFonts w:ascii="Arial" w:eastAsia="Aptos" w:hAnsi="Arial" w:cs="Arial"/>
                <w:sz w:val="15"/>
                <w:szCs w:val="15"/>
                <w:lang w:val="en-GB"/>
              </w:rPr>
              <w:t>)</w:t>
            </w:r>
          </w:p>
        </w:tc>
        <w:tc>
          <w:tcPr>
            <w:tcW w:w="1412" w:type="dxa"/>
            <w:tcBorders>
              <w:top w:val="nil"/>
              <w:left w:val="nil"/>
              <w:bottom w:val="nil"/>
              <w:right w:val="nil"/>
            </w:tcBorders>
          </w:tcPr>
          <w:p w14:paraId="01E6C7A6" w14:textId="77777777" w:rsidR="00E20CF4" w:rsidRPr="00E20CF4" w:rsidRDefault="00E20CF4" w:rsidP="00E20CF4">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0D85E647" w14:textId="2A82DB88" w:rsidR="00E20CF4" w:rsidRPr="00001E1D" w:rsidRDefault="00A1272E"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E20CF4" w:rsidRPr="00001E1D" w14:paraId="36D5FAFB" w14:textId="77777777" w:rsidTr="00001E1D">
        <w:trPr>
          <w:trHeight w:val="193"/>
          <w:jc w:val="center"/>
        </w:trPr>
        <w:tc>
          <w:tcPr>
            <w:tcW w:w="568" w:type="dxa"/>
            <w:tcBorders>
              <w:top w:val="nil"/>
              <w:left w:val="nil"/>
              <w:bottom w:val="nil"/>
              <w:right w:val="nil"/>
            </w:tcBorders>
          </w:tcPr>
          <w:p w14:paraId="7C2393F9"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Q10</w:t>
            </w:r>
          </w:p>
        </w:tc>
        <w:tc>
          <w:tcPr>
            <w:tcW w:w="4711" w:type="dxa"/>
            <w:tcBorders>
              <w:top w:val="nil"/>
              <w:left w:val="nil"/>
              <w:bottom w:val="nil"/>
              <w:right w:val="nil"/>
            </w:tcBorders>
          </w:tcPr>
          <w:p w14:paraId="7BF0A214"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Absence of spinal cord lesions</w:t>
            </w:r>
          </w:p>
        </w:tc>
        <w:tc>
          <w:tcPr>
            <w:tcW w:w="1411" w:type="dxa"/>
            <w:tcBorders>
              <w:top w:val="nil"/>
              <w:left w:val="nil"/>
              <w:bottom w:val="nil"/>
              <w:right w:val="nil"/>
            </w:tcBorders>
          </w:tcPr>
          <w:p w14:paraId="5986C563" w14:textId="206CFB1F"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75%</w:t>
            </w:r>
            <w:r w:rsidRPr="00E20CF4">
              <w:rPr>
                <w:rFonts w:ascii="Arial" w:eastAsia="Aptos" w:hAnsi="Arial" w:cs="Arial"/>
                <w:sz w:val="15"/>
                <w:szCs w:val="15"/>
                <w:lang w:val="en-GB"/>
              </w:rPr>
              <w:t>)</w:t>
            </w:r>
          </w:p>
        </w:tc>
        <w:tc>
          <w:tcPr>
            <w:tcW w:w="1411" w:type="dxa"/>
            <w:tcBorders>
              <w:top w:val="nil"/>
              <w:left w:val="nil"/>
              <w:bottom w:val="nil"/>
              <w:right w:val="nil"/>
            </w:tcBorders>
          </w:tcPr>
          <w:p w14:paraId="224F4501"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5616E944" w14:textId="0FEA8EB6" w:rsidR="00E20CF4" w:rsidRPr="00E20CF4" w:rsidRDefault="00E20CF4" w:rsidP="00E20CF4">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47FFAE7E" w14:textId="792CC872" w:rsidR="00E20CF4" w:rsidRPr="00001E1D" w:rsidRDefault="00A1272E"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E20CF4" w:rsidRPr="00001E1D" w14:paraId="7936C18A" w14:textId="77777777" w:rsidTr="00001E1D">
        <w:trPr>
          <w:trHeight w:val="193"/>
          <w:jc w:val="center"/>
        </w:trPr>
        <w:tc>
          <w:tcPr>
            <w:tcW w:w="568" w:type="dxa"/>
            <w:tcBorders>
              <w:top w:val="nil"/>
              <w:left w:val="nil"/>
              <w:bottom w:val="nil"/>
              <w:right w:val="nil"/>
            </w:tcBorders>
          </w:tcPr>
          <w:p w14:paraId="4A0A358A"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Q11</w:t>
            </w:r>
          </w:p>
        </w:tc>
        <w:tc>
          <w:tcPr>
            <w:tcW w:w="4711" w:type="dxa"/>
            <w:tcBorders>
              <w:top w:val="nil"/>
              <w:left w:val="nil"/>
              <w:bottom w:val="nil"/>
              <w:right w:val="nil"/>
            </w:tcBorders>
          </w:tcPr>
          <w:p w14:paraId="04B4DE7B"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2 spinal cord lesions</w:t>
            </w:r>
          </w:p>
        </w:tc>
        <w:tc>
          <w:tcPr>
            <w:tcW w:w="1411" w:type="dxa"/>
            <w:tcBorders>
              <w:top w:val="nil"/>
              <w:left w:val="nil"/>
              <w:bottom w:val="nil"/>
              <w:right w:val="nil"/>
            </w:tcBorders>
          </w:tcPr>
          <w:p w14:paraId="29C7C504" w14:textId="77777777" w:rsidR="00E20CF4" w:rsidRPr="00E20CF4" w:rsidRDefault="00E20CF4" w:rsidP="00E20CF4">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6FDDE3FF"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2E809AA9" w14:textId="01C7211B"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93%</w:t>
            </w:r>
            <w:r w:rsidRPr="00E20CF4">
              <w:rPr>
                <w:rFonts w:ascii="Arial" w:eastAsia="Aptos" w:hAnsi="Arial" w:cs="Arial"/>
                <w:sz w:val="15"/>
                <w:szCs w:val="15"/>
                <w:lang w:val="en-GB"/>
              </w:rPr>
              <w:t>)</w:t>
            </w:r>
          </w:p>
        </w:tc>
        <w:tc>
          <w:tcPr>
            <w:tcW w:w="972" w:type="dxa"/>
            <w:tcBorders>
              <w:top w:val="nil"/>
              <w:left w:val="nil"/>
              <w:bottom w:val="nil"/>
              <w:right w:val="nil"/>
            </w:tcBorders>
          </w:tcPr>
          <w:p w14:paraId="16BA03F6" w14:textId="4612A7AA" w:rsidR="00E20CF4" w:rsidRPr="00001E1D" w:rsidRDefault="00A1272E"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E20CF4" w:rsidRPr="00001E1D" w14:paraId="079E8DA9" w14:textId="77777777" w:rsidTr="00001E1D">
        <w:trPr>
          <w:trHeight w:val="193"/>
          <w:jc w:val="center"/>
        </w:trPr>
        <w:tc>
          <w:tcPr>
            <w:tcW w:w="568" w:type="dxa"/>
            <w:tcBorders>
              <w:top w:val="nil"/>
              <w:left w:val="nil"/>
              <w:bottom w:val="nil"/>
              <w:right w:val="nil"/>
            </w:tcBorders>
          </w:tcPr>
          <w:p w14:paraId="44ABCEC8"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Q12</w:t>
            </w:r>
          </w:p>
        </w:tc>
        <w:tc>
          <w:tcPr>
            <w:tcW w:w="4711" w:type="dxa"/>
            <w:tcBorders>
              <w:top w:val="nil"/>
              <w:left w:val="nil"/>
              <w:bottom w:val="nil"/>
              <w:right w:val="nil"/>
            </w:tcBorders>
          </w:tcPr>
          <w:p w14:paraId="0E28AE0B"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≥3 spinal cord lesions</w:t>
            </w:r>
          </w:p>
        </w:tc>
        <w:tc>
          <w:tcPr>
            <w:tcW w:w="1411" w:type="dxa"/>
            <w:tcBorders>
              <w:top w:val="nil"/>
              <w:left w:val="nil"/>
              <w:bottom w:val="nil"/>
              <w:right w:val="nil"/>
            </w:tcBorders>
          </w:tcPr>
          <w:p w14:paraId="49A9983D" w14:textId="77777777" w:rsidR="00E20CF4" w:rsidRPr="00E20CF4" w:rsidRDefault="00E20CF4" w:rsidP="00E20CF4">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0A423780"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2957ED16" w14:textId="71F86851"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100%</w:t>
            </w:r>
            <w:r w:rsidRPr="00E20CF4">
              <w:rPr>
                <w:rFonts w:ascii="Arial" w:eastAsia="Aptos" w:hAnsi="Arial" w:cs="Arial"/>
                <w:sz w:val="15"/>
                <w:szCs w:val="15"/>
                <w:lang w:val="en-GB"/>
              </w:rPr>
              <w:t>)</w:t>
            </w:r>
          </w:p>
        </w:tc>
        <w:tc>
          <w:tcPr>
            <w:tcW w:w="972" w:type="dxa"/>
            <w:tcBorders>
              <w:top w:val="nil"/>
              <w:left w:val="nil"/>
              <w:bottom w:val="nil"/>
              <w:right w:val="nil"/>
            </w:tcBorders>
          </w:tcPr>
          <w:p w14:paraId="2D2F38B0" w14:textId="54B6EE1D" w:rsidR="00E20CF4" w:rsidRPr="00001E1D" w:rsidRDefault="00A1272E"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E20CF4" w:rsidRPr="00001E1D" w14:paraId="0B1344E9" w14:textId="77777777" w:rsidTr="00001E1D">
        <w:trPr>
          <w:trHeight w:val="193"/>
          <w:jc w:val="center"/>
        </w:trPr>
        <w:tc>
          <w:tcPr>
            <w:tcW w:w="568" w:type="dxa"/>
            <w:tcBorders>
              <w:top w:val="nil"/>
              <w:left w:val="nil"/>
              <w:right w:val="nil"/>
            </w:tcBorders>
          </w:tcPr>
          <w:p w14:paraId="68AD3813"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Q13</w:t>
            </w:r>
          </w:p>
        </w:tc>
        <w:tc>
          <w:tcPr>
            <w:tcW w:w="4711" w:type="dxa"/>
            <w:tcBorders>
              <w:top w:val="nil"/>
              <w:left w:val="nil"/>
              <w:right w:val="nil"/>
            </w:tcBorders>
          </w:tcPr>
          <w:p w14:paraId="584D2D22" w14:textId="77777777" w:rsidR="00E20CF4" w:rsidRPr="00001E1D" w:rsidRDefault="00E20CF4" w:rsidP="00E20CF4">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≥3 Gd-enhancing lesions</w:t>
            </w:r>
          </w:p>
        </w:tc>
        <w:tc>
          <w:tcPr>
            <w:tcW w:w="1411" w:type="dxa"/>
            <w:tcBorders>
              <w:top w:val="nil"/>
              <w:left w:val="nil"/>
              <w:right w:val="nil"/>
            </w:tcBorders>
          </w:tcPr>
          <w:p w14:paraId="23C95156" w14:textId="77777777" w:rsidR="00E20CF4" w:rsidRPr="00E20CF4" w:rsidRDefault="00E20CF4" w:rsidP="00E20CF4">
            <w:pPr>
              <w:spacing w:after="0" w:line="240" w:lineRule="auto"/>
              <w:rPr>
                <w:rFonts w:ascii="Arial" w:eastAsia="Aptos" w:hAnsi="Arial" w:cs="Arial"/>
                <w:sz w:val="15"/>
                <w:szCs w:val="15"/>
                <w:lang w:val="en-GB"/>
              </w:rPr>
            </w:pPr>
          </w:p>
        </w:tc>
        <w:tc>
          <w:tcPr>
            <w:tcW w:w="1411" w:type="dxa"/>
            <w:tcBorders>
              <w:top w:val="nil"/>
              <w:left w:val="nil"/>
              <w:right w:val="nil"/>
            </w:tcBorders>
          </w:tcPr>
          <w:p w14:paraId="7D421DDD" w14:textId="77777777" w:rsidR="00E20CF4" w:rsidRPr="00E20CF4" w:rsidRDefault="00E20CF4" w:rsidP="00E20CF4">
            <w:pPr>
              <w:spacing w:after="0" w:line="240" w:lineRule="auto"/>
              <w:rPr>
                <w:rFonts w:ascii="Arial" w:eastAsia="Aptos" w:hAnsi="Arial" w:cs="Arial"/>
                <w:sz w:val="15"/>
                <w:szCs w:val="15"/>
                <w:lang w:val="en-GB"/>
              </w:rPr>
            </w:pPr>
          </w:p>
        </w:tc>
        <w:tc>
          <w:tcPr>
            <w:tcW w:w="1412" w:type="dxa"/>
            <w:tcBorders>
              <w:top w:val="nil"/>
              <w:left w:val="nil"/>
              <w:right w:val="nil"/>
            </w:tcBorders>
          </w:tcPr>
          <w:p w14:paraId="6C80AE61" w14:textId="23312084" w:rsidR="00E20CF4" w:rsidRPr="00E20CF4" w:rsidRDefault="00E20CF4" w:rsidP="00E20CF4">
            <w:pPr>
              <w:spacing w:after="0" w:line="240" w:lineRule="auto"/>
              <w:rPr>
                <w:rFonts w:ascii="Arial" w:eastAsia="Aptos" w:hAnsi="Arial" w:cs="Arial"/>
                <w:sz w:val="15"/>
                <w:szCs w:val="15"/>
                <w:lang w:val="en-GB"/>
              </w:rPr>
            </w:pPr>
            <w:r w:rsidRPr="00E20CF4">
              <w:rPr>
                <w:rFonts w:ascii="Arial" w:eastAsia="Aptos" w:hAnsi="Arial" w:cs="Arial"/>
                <w:sz w:val="15"/>
                <w:szCs w:val="15"/>
                <w:lang w:val="en-GB"/>
              </w:rPr>
              <w:t>Yes (</w:t>
            </w:r>
            <w:r w:rsidRPr="00E20CF4">
              <w:rPr>
                <w:rFonts w:ascii="Arial" w:eastAsia="Aptos" w:hAnsi="Arial" w:cs="Arial"/>
                <w:b/>
                <w:bCs/>
                <w:sz w:val="15"/>
                <w:szCs w:val="15"/>
                <w:lang w:val="en-GB"/>
              </w:rPr>
              <w:t>100%</w:t>
            </w:r>
            <w:r w:rsidRPr="00E20CF4">
              <w:rPr>
                <w:rFonts w:ascii="Arial" w:eastAsia="Aptos" w:hAnsi="Arial" w:cs="Arial"/>
                <w:sz w:val="15"/>
                <w:szCs w:val="15"/>
                <w:lang w:val="en-GB"/>
              </w:rPr>
              <w:t>)</w:t>
            </w:r>
          </w:p>
        </w:tc>
        <w:tc>
          <w:tcPr>
            <w:tcW w:w="972" w:type="dxa"/>
            <w:tcBorders>
              <w:top w:val="nil"/>
              <w:left w:val="nil"/>
              <w:right w:val="nil"/>
            </w:tcBorders>
          </w:tcPr>
          <w:p w14:paraId="1FAEAC43" w14:textId="08D9A1B6" w:rsidR="00E20CF4" w:rsidRPr="00001E1D" w:rsidRDefault="00A1272E" w:rsidP="00E20CF4">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001E1D" w:rsidRPr="00001E1D" w14:paraId="324076CA" w14:textId="77777777" w:rsidTr="00001E1D">
        <w:trPr>
          <w:trHeight w:val="193"/>
          <w:jc w:val="center"/>
        </w:trPr>
        <w:tc>
          <w:tcPr>
            <w:tcW w:w="10485" w:type="dxa"/>
            <w:gridSpan w:val="6"/>
            <w:tcBorders>
              <w:left w:val="nil"/>
              <w:bottom w:val="single" w:sz="4" w:space="0" w:color="auto"/>
              <w:right w:val="nil"/>
            </w:tcBorders>
          </w:tcPr>
          <w:p w14:paraId="7D474574" w14:textId="77777777" w:rsidR="00001E1D" w:rsidRPr="00001E1D" w:rsidRDefault="00001E1D" w:rsidP="00001E1D">
            <w:pPr>
              <w:spacing w:after="0" w:line="240" w:lineRule="auto"/>
              <w:rPr>
                <w:rFonts w:ascii="Arial" w:eastAsia="Aptos" w:hAnsi="Arial" w:cs="Arial"/>
                <w:i/>
                <w:iCs/>
                <w:sz w:val="15"/>
                <w:szCs w:val="15"/>
                <w:lang w:val="en-GB"/>
              </w:rPr>
            </w:pPr>
            <w:r w:rsidRPr="00001E1D">
              <w:rPr>
                <w:rFonts w:ascii="Arial" w:eastAsia="Aptos" w:hAnsi="Arial" w:cs="Arial"/>
                <w:b/>
                <w:bCs/>
                <w:i/>
                <w:iCs/>
                <w:sz w:val="15"/>
                <w:szCs w:val="15"/>
                <w:lang w:val="en-GB"/>
              </w:rPr>
              <w:t>Clinical case 6</w:t>
            </w:r>
            <w:r w:rsidRPr="00001E1D">
              <w:rPr>
                <w:rFonts w:ascii="Arial" w:eastAsia="Aptos" w:hAnsi="Arial" w:cs="Arial"/>
                <w:i/>
                <w:iCs/>
                <w:sz w:val="15"/>
                <w:szCs w:val="15"/>
                <w:lang w:val="en-GB"/>
              </w:rPr>
              <w:t xml:space="preserve"> – 55-year-old Caucasian woman with COPD, presenting an initial attack with motor impairment and/or ataxia, without cognitive impairment. Brain MRI shows a moderate brain lesion load, with no infratentorial lesions, 2 spinal cord lesions, and 2 Gd-enhancing lesions.</w:t>
            </w:r>
          </w:p>
        </w:tc>
      </w:tr>
      <w:tr w:rsidR="00FD0013" w:rsidRPr="00001E1D" w14:paraId="1C03EE86" w14:textId="77777777" w:rsidTr="00001E1D">
        <w:trPr>
          <w:trHeight w:val="193"/>
          <w:jc w:val="center"/>
        </w:trPr>
        <w:tc>
          <w:tcPr>
            <w:tcW w:w="568" w:type="dxa"/>
            <w:tcBorders>
              <w:left w:val="nil"/>
              <w:bottom w:val="nil"/>
              <w:right w:val="nil"/>
            </w:tcBorders>
          </w:tcPr>
          <w:p w14:paraId="6E1A02C4"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w:t>
            </w:r>
          </w:p>
        </w:tc>
        <w:tc>
          <w:tcPr>
            <w:tcW w:w="4711" w:type="dxa"/>
            <w:tcBorders>
              <w:left w:val="nil"/>
              <w:bottom w:val="nil"/>
              <w:right w:val="nil"/>
            </w:tcBorders>
          </w:tcPr>
          <w:p w14:paraId="76E8FBCE"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Presentation upon initial profile</w:t>
            </w:r>
          </w:p>
        </w:tc>
        <w:tc>
          <w:tcPr>
            <w:tcW w:w="1411" w:type="dxa"/>
            <w:tcBorders>
              <w:left w:val="nil"/>
              <w:bottom w:val="nil"/>
              <w:right w:val="nil"/>
            </w:tcBorders>
          </w:tcPr>
          <w:p w14:paraId="63110F89" w14:textId="77777777" w:rsidR="00FD0013" w:rsidRPr="00FD0013" w:rsidRDefault="00FD0013" w:rsidP="00FD0013">
            <w:pPr>
              <w:spacing w:after="0" w:line="240" w:lineRule="auto"/>
              <w:rPr>
                <w:rFonts w:ascii="Arial" w:eastAsia="Aptos" w:hAnsi="Arial" w:cs="Arial"/>
                <w:sz w:val="15"/>
                <w:szCs w:val="15"/>
                <w:lang w:val="en-GB"/>
              </w:rPr>
            </w:pPr>
          </w:p>
        </w:tc>
        <w:tc>
          <w:tcPr>
            <w:tcW w:w="1411" w:type="dxa"/>
            <w:tcBorders>
              <w:left w:val="nil"/>
              <w:bottom w:val="nil"/>
              <w:right w:val="nil"/>
            </w:tcBorders>
          </w:tcPr>
          <w:p w14:paraId="208DE4CC" w14:textId="77777777" w:rsidR="00FD0013" w:rsidRPr="00FD0013" w:rsidRDefault="00FD0013" w:rsidP="00FD0013">
            <w:pPr>
              <w:spacing w:after="0" w:line="240" w:lineRule="auto"/>
              <w:rPr>
                <w:rFonts w:ascii="Arial" w:eastAsia="Aptos" w:hAnsi="Arial" w:cs="Arial"/>
                <w:sz w:val="15"/>
                <w:szCs w:val="15"/>
                <w:lang w:val="en-GB"/>
              </w:rPr>
            </w:pPr>
          </w:p>
        </w:tc>
        <w:tc>
          <w:tcPr>
            <w:tcW w:w="1412" w:type="dxa"/>
            <w:tcBorders>
              <w:left w:val="nil"/>
              <w:bottom w:val="nil"/>
              <w:right w:val="nil"/>
            </w:tcBorders>
          </w:tcPr>
          <w:p w14:paraId="7E8F1A68" w14:textId="1A800823" w:rsidR="00FD0013" w:rsidRPr="00FD0013" w:rsidRDefault="00FD0013" w:rsidP="00FD0013">
            <w:pPr>
              <w:spacing w:after="0" w:line="240" w:lineRule="auto"/>
              <w:rPr>
                <w:rFonts w:ascii="Arial" w:eastAsia="Aptos" w:hAnsi="Arial" w:cs="Arial"/>
                <w:sz w:val="15"/>
                <w:szCs w:val="15"/>
                <w:lang w:val="en-GB"/>
              </w:rPr>
            </w:pPr>
            <w:r w:rsidRPr="00FD0013">
              <w:rPr>
                <w:rFonts w:ascii="Arial" w:eastAsia="Aptos" w:hAnsi="Arial" w:cs="Arial"/>
                <w:sz w:val="15"/>
                <w:szCs w:val="15"/>
                <w:lang w:val="en-GB"/>
              </w:rPr>
              <w:t>Yes (</w:t>
            </w:r>
            <w:r w:rsidRPr="00FD0013">
              <w:rPr>
                <w:rFonts w:ascii="Arial" w:eastAsia="Aptos" w:hAnsi="Arial" w:cs="Arial"/>
                <w:b/>
                <w:bCs/>
                <w:sz w:val="15"/>
                <w:szCs w:val="15"/>
                <w:lang w:val="en-GB"/>
              </w:rPr>
              <w:t>93%</w:t>
            </w:r>
            <w:r w:rsidRPr="00FD0013">
              <w:rPr>
                <w:rFonts w:ascii="Arial" w:eastAsia="Aptos" w:hAnsi="Arial" w:cs="Arial"/>
                <w:sz w:val="15"/>
                <w:szCs w:val="15"/>
                <w:lang w:val="en-GB"/>
              </w:rPr>
              <w:t>)</w:t>
            </w:r>
          </w:p>
        </w:tc>
        <w:tc>
          <w:tcPr>
            <w:tcW w:w="972" w:type="dxa"/>
            <w:tcBorders>
              <w:left w:val="nil"/>
              <w:bottom w:val="nil"/>
              <w:right w:val="nil"/>
            </w:tcBorders>
          </w:tcPr>
          <w:p w14:paraId="52F4FFBE" w14:textId="2F61A3CA" w:rsidR="00FD0013" w:rsidRPr="00001E1D" w:rsidRDefault="002F5719" w:rsidP="00FD0013">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FD0013" w:rsidRPr="00001E1D" w14:paraId="76A25911" w14:textId="77777777" w:rsidTr="00001E1D">
        <w:trPr>
          <w:trHeight w:val="193"/>
          <w:jc w:val="center"/>
        </w:trPr>
        <w:tc>
          <w:tcPr>
            <w:tcW w:w="568" w:type="dxa"/>
            <w:tcBorders>
              <w:top w:val="nil"/>
              <w:left w:val="nil"/>
              <w:bottom w:val="nil"/>
              <w:right w:val="nil"/>
            </w:tcBorders>
          </w:tcPr>
          <w:p w14:paraId="5DE23DA1"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Q2</w:t>
            </w:r>
          </w:p>
        </w:tc>
        <w:tc>
          <w:tcPr>
            <w:tcW w:w="4711" w:type="dxa"/>
            <w:tcBorders>
              <w:top w:val="nil"/>
              <w:left w:val="nil"/>
              <w:bottom w:val="nil"/>
              <w:right w:val="nil"/>
            </w:tcBorders>
          </w:tcPr>
          <w:p w14:paraId="4B63371C"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Absence of comorbidities</w:t>
            </w:r>
          </w:p>
        </w:tc>
        <w:tc>
          <w:tcPr>
            <w:tcW w:w="1411" w:type="dxa"/>
            <w:tcBorders>
              <w:top w:val="nil"/>
              <w:left w:val="nil"/>
              <w:bottom w:val="nil"/>
              <w:right w:val="nil"/>
            </w:tcBorders>
          </w:tcPr>
          <w:p w14:paraId="3845FD0C" w14:textId="77777777" w:rsidR="00FD0013" w:rsidRPr="00FD0013" w:rsidRDefault="00FD0013" w:rsidP="00FD0013">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700980F6" w14:textId="77777777" w:rsidR="00FD0013" w:rsidRPr="00FD0013" w:rsidRDefault="00FD0013" w:rsidP="00FD0013">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37A541C6" w14:textId="6B37AA54" w:rsidR="00FD0013" w:rsidRPr="00FD0013" w:rsidRDefault="00FD0013" w:rsidP="00FD0013">
            <w:pPr>
              <w:spacing w:after="0" w:line="240" w:lineRule="auto"/>
              <w:rPr>
                <w:rFonts w:ascii="Arial" w:eastAsia="Aptos" w:hAnsi="Arial" w:cs="Arial"/>
                <w:sz w:val="15"/>
                <w:szCs w:val="15"/>
                <w:lang w:val="en-GB"/>
              </w:rPr>
            </w:pPr>
            <w:r w:rsidRPr="00FD0013">
              <w:rPr>
                <w:rFonts w:ascii="Arial" w:eastAsia="Aptos" w:hAnsi="Arial" w:cs="Arial"/>
                <w:sz w:val="15"/>
                <w:szCs w:val="15"/>
                <w:lang w:val="en-GB"/>
              </w:rPr>
              <w:t>Yes (</w:t>
            </w:r>
            <w:r w:rsidRPr="00FD0013">
              <w:rPr>
                <w:rFonts w:ascii="Arial" w:eastAsia="Aptos" w:hAnsi="Arial" w:cs="Arial"/>
                <w:b/>
                <w:bCs/>
                <w:sz w:val="15"/>
                <w:szCs w:val="15"/>
                <w:lang w:val="en-GB"/>
              </w:rPr>
              <w:t>96%</w:t>
            </w:r>
            <w:r w:rsidRPr="00FD0013">
              <w:rPr>
                <w:rFonts w:ascii="Arial" w:eastAsia="Aptos" w:hAnsi="Arial" w:cs="Arial"/>
                <w:sz w:val="15"/>
                <w:szCs w:val="15"/>
                <w:lang w:val="en-GB"/>
              </w:rPr>
              <w:t>)</w:t>
            </w:r>
          </w:p>
        </w:tc>
        <w:tc>
          <w:tcPr>
            <w:tcW w:w="972" w:type="dxa"/>
            <w:tcBorders>
              <w:top w:val="nil"/>
              <w:left w:val="nil"/>
              <w:bottom w:val="nil"/>
              <w:right w:val="nil"/>
            </w:tcBorders>
          </w:tcPr>
          <w:p w14:paraId="59D90BB1" w14:textId="4FD55147" w:rsidR="00FD0013" w:rsidRPr="00001E1D" w:rsidRDefault="002F5719" w:rsidP="00FD0013">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FD0013" w:rsidRPr="00001E1D" w14:paraId="0F14633D" w14:textId="77777777" w:rsidTr="00001E1D">
        <w:trPr>
          <w:trHeight w:val="193"/>
          <w:jc w:val="center"/>
        </w:trPr>
        <w:tc>
          <w:tcPr>
            <w:tcW w:w="568" w:type="dxa"/>
            <w:tcBorders>
              <w:top w:val="nil"/>
              <w:left w:val="nil"/>
              <w:bottom w:val="nil"/>
              <w:right w:val="nil"/>
            </w:tcBorders>
          </w:tcPr>
          <w:p w14:paraId="4D3FE43A"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Q3</w:t>
            </w:r>
          </w:p>
        </w:tc>
        <w:tc>
          <w:tcPr>
            <w:tcW w:w="4711" w:type="dxa"/>
            <w:tcBorders>
              <w:top w:val="nil"/>
              <w:left w:val="nil"/>
              <w:bottom w:val="nil"/>
              <w:right w:val="nil"/>
            </w:tcBorders>
          </w:tcPr>
          <w:p w14:paraId="27235313"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cognitive impairment</w:t>
            </w:r>
          </w:p>
        </w:tc>
        <w:tc>
          <w:tcPr>
            <w:tcW w:w="1411" w:type="dxa"/>
            <w:tcBorders>
              <w:top w:val="nil"/>
              <w:left w:val="nil"/>
              <w:bottom w:val="nil"/>
              <w:right w:val="nil"/>
            </w:tcBorders>
          </w:tcPr>
          <w:p w14:paraId="1136B6C1" w14:textId="77777777" w:rsidR="00FD0013" w:rsidRPr="00FD0013" w:rsidRDefault="00FD0013" w:rsidP="00FD0013">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7B0DBC16" w14:textId="77777777" w:rsidR="00FD0013" w:rsidRPr="00FD0013" w:rsidRDefault="00FD0013" w:rsidP="00FD0013">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58F59E1D" w14:textId="5825D3AF" w:rsidR="00FD0013" w:rsidRPr="00FD0013" w:rsidRDefault="00FD0013" w:rsidP="00FD0013">
            <w:pPr>
              <w:spacing w:after="0" w:line="240" w:lineRule="auto"/>
              <w:rPr>
                <w:rFonts w:ascii="Arial" w:eastAsia="Aptos" w:hAnsi="Arial" w:cs="Arial"/>
                <w:sz w:val="15"/>
                <w:szCs w:val="15"/>
                <w:lang w:val="en-GB"/>
              </w:rPr>
            </w:pPr>
            <w:r w:rsidRPr="00FD0013">
              <w:rPr>
                <w:rFonts w:ascii="Arial" w:eastAsia="Aptos" w:hAnsi="Arial" w:cs="Arial"/>
                <w:sz w:val="15"/>
                <w:szCs w:val="15"/>
                <w:lang w:val="en-GB"/>
              </w:rPr>
              <w:t>Yes (</w:t>
            </w:r>
            <w:r w:rsidRPr="00FD0013">
              <w:rPr>
                <w:rFonts w:ascii="Arial" w:eastAsia="Aptos" w:hAnsi="Arial" w:cs="Arial"/>
                <w:b/>
                <w:bCs/>
                <w:sz w:val="15"/>
                <w:szCs w:val="15"/>
                <w:lang w:val="en-GB"/>
              </w:rPr>
              <w:t>97%</w:t>
            </w:r>
            <w:r w:rsidRPr="00FD0013">
              <w:rPr>
                <w:rFonts w:ascii="Arial" w:eastAsia="Aptos" w:hAnsi="Arial" w:cs="Arial"/>
                <w:sz w:val="15"/>
                <w:szCs w:val="15"/>
                <w:lang w:val="en-GB"/>
              </w:rPr>
              <w:t>)</w:t>
            </w:r>
          </w:p>
        </w:tc>
        <w:tc>
          <w:tcPr>
            <w:tcW w:w="972" w:type="dxa"/>
            <w:tcBorders>
              <w:top w:val="nil"/>
              <w:left w:val="nil"/>
              <w:bottom w:val="nil"/>
              <w:right w:val="nil"/>
            </w:tcBorders>
          </w:tcPr>
          <w:p w14:paraId="61BF9DC4" w14:textId="459BE2EA" w:rsidR="00FD0013" w:rsidRPr="00001E1D" w:rsidRDefault="002F5719" w:rsidP="00FD0013">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FD0013" w:rsidRPr="00001E1D" w14:paraId="06E78A73" w14:textId="77777777" w:rsidTr="00001E1D">
        <w:trPr>
          <w:trHeight w:val="193"/>
          <w:jc w:val="center"/>
        </w:trPr>
        <w:tc>
          <w:tcPr>
            <w:tcW w:w="568" w:type="dxa"/>
            <w:tcBorders>
              <w:top w:val="nil"/>
              <w:left w:val="nil"/>
              <w:bottom w:val="nil"/>
              <w:right w:val="nil"/>
            </w:tcBorders>
          </w:tcPr>
          <w:p w14:paraId="1C2FD861"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Q4</w:t>
            </w:r>
          </w:p>
        </w:tc>
        <w:tc>
          <w:tcPr>
            <w:tcW w:w="4711" w:type="dxa"/>
            <w:tcBorders>
              <w:top w:val="nil"/>
              <w:left w:val="nil"/>
              <w:bottom w:val="nil"/>
              <w:right w:val="nil"/>
            </w:tcBorders>
          </w:tcPr>
          <w:p w14:paraId="728CC412"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previous attack in the past 12 months</w:t>
            </w:r>
          </w:p>
        </w:tc>
        <w:tc>
          <w:tcPr>
            <w:tcW w:w="1411" w:type="dxa"/>
            <w:tcBorders>
              <w:top w:val="nil"/>
              <w:left w:val="nil"/>
              <w:bottom w:val="nil"/>
              <w:right w:val="nil"/>
            </w:tcBorders>
          </w:tcPr>
          <w:p w14:paraId="1D4AE7A5" w14:textId="77777777" w:rsidR="00FD0013" w:rsidRPr="00FD0013" w:rsidRDefault="00FD0013" w:rsidP="00FD0013">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5DA55738" w14:textId="77777777" w:rsidR="00FD0013" w:rsidRPr="00FD0013" w:rsidRDefault="00FD0013" w:rsidP="00FD0013">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2B0FD49D" w14:textId="5435AAB5" w:rsidR="00FD0013" w:rsidRPr="00FD0013" w:rsidRDefault="00FD0013" w:rsidP="00FD0013">
            <w:pPr>
              <w:spacing w:after="0" w:line="240" w:lineRule="auto"/>
              <w:rPr>
                <w:rFonts w:ascii="Arial" w:eastAsia="Aptos" w:hAnsi="Arial" w:cs="Arial"/>
                <w:sz w:val="15"/>
                <w:szCs w:val="15"/>
                <w:lang w:val="en-GB"/>
              </w:rPr>
            </w:pPr>
            <w:r w:rsidRPr="00FD0013">
              <w:rPr>
                <w:rFonts w:ascii="Arial" w:eastAsia="Aptos" w:hAnsi="Arial" w:cs="Arial"/>
                <w:sz w:val="15"/>
                <w:szCs w:val="15"/>
                <w:lang w:val="en-GB"/>
              </w:rPr>
              <w:t>Yes (</w:t>
            </w:r>
            <w:r w:rsidRPr="00FD0013">
              <w:rPr>
                <w:rFonts w:ascii="Arial" w:eastAsia="Aptos" w:hAnsi="Arial" w:cs="Arial"/>
                <w:b/>
                <w:bCs/>
                <w:sz w:val="15"/>
                <w:szCs w:val="15"/>
                <w:lang w:val="en-GB"/>
              </w:rPr>
              <w:t>100%</w:t>
            </w:r>
            <w:r w:rsidRPr="00FD0013">
              <w:rPr>
                <w:rFonts w:ascii="Arial" w:eastAsia="Aptos" w:hAnsi="Arial" w:cs="Arial"/>
                <w:sz w:val="15"/>
                <w:szCs w:val="15"/>
                <w:lang w:val="en-GB"/>
              </w:rPr>
              <w:t>)</w:t>
            </w:r>
          </w:p>
        </w:tc>
        <w:tc>
          <w:tcPr>
            <w:tcW w:w="972" w:type="dxa"/>
            <w:tcBorders>
              <w:top w:val="nil"/>
              <w:left w:val="nil"/>
              <w:bottom w:val="nil"/>
              <w:right w:val="nil"/>
            </w:tcBorders>
          </w:tcPr>
          <w:p w14:paraId="195C59A3" w14:textId="085D07D9" w:rsidR="00FD0013" w:rsidRPr="00001E1D" w:rsidRDefault="002F5719" w:rsidP="00FD0013">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FD0013" w:rsidRPr="00001E1D" w14:paraId="4EF63E5D" w14:textId="77777777" w:rsidTr="00001E1D">
        <w:trPr>
          <w:trHeight w:val="193"/>
          <w:jc w:val="center"/>
        </w:trPr>
        <w:tc>
          <w:tcPr>
            <w:tcW w:w="568" w:type="dxa"/>
            <w:tcBorders>
              <w:top w:val="nil"/>
              <w:left w:val="nil"/>
              <w:bottom w:val="nil"/>
              <w:right w:val="nil"/>
            </w:tcBorders>
          </w:tcPr>
          <w:p w14:paraId="7BB71525"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Q5</w:t>
            </w:r>
          </w:p>
        </w:tc>
        <w:tc>
          <w:tcPr>
            <w:tcW w:w="4711" w:type="dxa"/>
            <w:tcBorders>
              <w:top w:val="nil"/>
              <w:left w:val="nil"/>
              <w:bottom w:val="nil"/>
              <w:right w:val="nil"/>
            </w:tcBorders>
          </w:tcPr>
          <w:p w14:paraId="39B33590"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Absence of motor impairment and/or ataxia</w:t>
            </w:r>
          </w:p>
        </w:tc>
        <w:tc>
          <w:tcPr>
            <w:tcW w:w="1411" w:type="dxa"/>
            <w:tcBorders>
              <w:top w:val="nil"/>
              <w:left w:val="nil"/>
              <w:bottom w:val="nil"/>
              <w:right w:val="nil"/>
            </w:tcBorders>
          </w:tcPr>
          <w:p w14:paraId="2B1A9860" w14:textId="29E2B1EE" w:rsidR="00FD0013" w:rsidRPr="00FD0013" w:rsidRDefault="00FD0013" w:rsidP="00FD0013">
            <w:pPr>
              <w:spacing w:after="0" w:line="240" w:lineRule="auto"/>
              <w:rPr>
                <w:rFonts w:ascii="Arial" w:eastAsia="Aptos" w:hAnsi="Arial" w:cs="Arial"/>
                <w:sz w:val="15"/>
                <w:szCs w:val="15"/>
                <w:lang w:val="en-GB"/>
              </w:rPr>
            </w:pPr>
            <w:r w:rsidRPr="00FD0013">
              <w:rPr>
                <w:rFonts w:ascii="Arial" w:eastAsia="Aptos" w:hAnsi="Arial" w:cs="Arial"/>
                <w:sz w:val="15"/>
                <w:szCs w:val="15"/>
                <w:lang w:val="en-GB"/>
              </w:rPr>
              <w:t>Yes (</w:t>
            </w:r>
            <w:r w:rsidRPr="00FD0013">
              <w:rPr>
                <w:rFonts w:ascii="Arial" w:eastAsia="Aptos" w:hAnsi="Arial" w:cs="Arial"/>
                <w:b/>
                <w:bCs/>
                <w:sz w:val="15"/>
                <w:szCs w:val="15"/>
                <w:lang w:val="en-GB"/>
              </w:rPr>
              <w:t>73%</w:t>
            </w:r>
            <w:r w:rsidRPr="00FD0013">
              <w:rPr>
                <w:rFonts w:ascii="Arial" w:eastAsia="Aptos" w:hAnsi="Arial" w:cs="Arial"/>
                <w:sz w:val="15"/>
                <w:szCs w:val="15"/>
                <w:lang w:val="en-GB"/>
              </w:rPr>
              <w:t>)</w:t>
            </w:r>
          </w:p>
        </w:tc>
        <w:tc>
          <w:tcPr>
            <w:tcW w:w="1411" w:type="dxa"/>
            <w:tcBorders>
              <w:top w:val="nil"/>
              <w:left w:val="nil"/>
              <w:bottom w:val="nil"/>
              <w:right w:val="nil"/>
            </w:tcBorders>
          </w:tcPr>
          <w:p w14:paraId="36546428" w14:textId="77777777" w:rsidR="00FD0013" w:rsidRPr="00FD0013" w:rsidRDefault="00FD0013" w:rsidP="00FD0013">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5E931EBB" w14:textId="78D0B892" w:rsidR="00FD0013" w:rsidRPr="00FD0013" w:rsidRDefault="00FD0013" w:rsidP="00FD0013">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4D0EE1B8" w14:textId="7402C554" w:rsidR="00FD0013" w:rsidRPr="00001E1D" w:rsidRDefault="002F5719" w:rsidP="00FD0013">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FD0013" w:rsidRPr="00001E1D" w14:paraId="1665088A" w14:textId="77777777" w:rsidTr="00001E1D">
        <w:trPr>
          <w:trHeight w:val="193"/>
          <w:jc w:val="center"/>
        </w:trPr>
        <w:tc>
          <w:tcPr>
            <w:tcW w:w="568" w:type="dxa"/>
            <w:tcBorders>
              <w:top w:val="nil"/>
              <w:left w:val="nil"/>
              <w:bottom w:val="nil"/>
              <w:right w:val="nil"/>
            </w:tcBorders>
          </w:tcPr>
          <w:p w14:paraId="57C34C8D"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Q6</w:t>
            </w:r>
          </w:p>
        </w:tc>
        <w:tc>
          <w:tcPr>
            <w:tcW w:w="4711" w:type="dxa"/>
            <w:tcBorders>
              <w:top w:val="nil"/>
              <w:left w:val="nil"/>
              <w:bottom w:val="nil"/>
              <w:right w:val="nil"/>
            </w:tcBorders>
          </w:tcPr>
          <w:p w14:paraId="7A5CA419"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low brain lesion load on brain MRI</w:t>
            </w:r>
          </w:p>
        </w:tc>
        <w:tc>
          <w:tcPr>
            <w:tcW w:w="1411" w:type="dxa"/>
            <w:tcBorders>
              <w:top w:val="nil"/>
              <w:left w:val="nil"/>
              <w:bottom w:val="nil"/>
              <w:right w:val="nil"/>
            </w:tcBorders>
          </w:tcPr>
          <w:p w14:paraId="4F103BFB" w14:textId="77777777" w:rsidR="00FD0013" w:rsidRPr="00FD0013" w:rsidRDefault="00FD0013" w:rsidP="00FD0013">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3CD9F16A" w14:textId="5EFD3B69" w:rsidR="00FD0013" w:rsidRPr="00FD0013" w:rsidRDefault="00FD0013" w:rsidP="00FD0013">
            <w:pPr>
              <w:spacing w:after="0" w:line="240" w:lineRule="auto"/>
              <w:rPr>
                <w:rFonts w:ascii="Arial" w:eastAsia="Aptos" w:hAnsi="Arial" w:cs="Arial"/>
                <w:sz w:val="15"/>
                <w:szCs w:val="15"/>
                <w:lang w:val="en-GB"/>
              </w:rPr>
            </w:pPr>
            <w:r w:rsidRPr="00FD0013">
              <w:rPr>
                <w:rFonts w:ascii="Arial" w:eastAsia="Aptos" w:hAnsi="Arial" w:cs="Arial"/>
                <w:sz w:val="15"/>
                <w:szCs w:val="15"/>
                <w:lang w:val="en-GB"/>
              </w:rPr>
              <w:t>Yes (</w:t>
            </w:r>
            <w:r w:rsidRPr="00FD0013">
              <w:rPr>
                <w:rFonts w:ascii="Arial" w:eastAsia="Aptos" w:hAnsi="Arial" w:cs="Arial"/>
                <w:b/>
                <w:bCs/>
                <w:sz w:val="15"/>
                <w:szCs w:val="15"/>
                <w:lang w:val="en-GB"/>
              </w:rPr>
              <w:t>83%</w:t>
            </w:r>
            <w:r w:rsidRPr="00FD0013">
              <w:rPr>
                <w:rFonts w:ascii="Arial" w:eastAsia="Aptos" w:hAnsi="Arial" w:cs="Arial"/>
                <w:sz w:val="15"/>
                <w:szCs w:val="15"/>
                <w:lang w:val="en-GB"/>
              </w:rPr>
              <w:t>)</w:t>
            </w:r>
          </w:p>
        </w:tc>
        <w:tc>
          <w:tcPr>
            <w:tcW w:w="1412" w:type="dxa"/>
            <w:tcBorders>
              <w:top w:val="nil"/>
              <w:left w:val="nil"/>
              <w:bottom w:val="nil"/>
              <w:right w:val="nil"/>
            </w:tcBorders>
          </w:tcPr>
          <w:p w14:paraId="100F3232" w14:textId="77777777" w:rsidR="00FD0013" w:rsidRPr="00FD0013" w:rsidRDefault="00FD0013" w:rsidP="00FD0013">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320574F7" w14:textId="29591BE2" w:rsidR="00FD0013" w:rsidRPr="00001E1D" w:rsidRDefault="002F5719" w:rsidP="00FD0013">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FD0013" w:rsidRPr="00001E1D" w14:paraId="4B672E3B" w14:textId="77777777" w:rsidTr="00001E1D">
        <w:trPr>
          <w:trHeight w:val="193"/>
          <w:jc w:val="center"/>
        </w:trPr>
        <w:tc>
          <w:tcPr>
            <w:tcW w:w="568" w:type="dxa"/>
            <w:tcBorders>
              <w:top w:val="nil"/>
              <w:left w:val="nil"/>
              <w:bottom w:val="nil"/>
              <w:right w:val="nil"/>
            </w:tcBorders>
          </w:tcPr>
          <w:p w14:paraId="3D0563AF"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Q7</w:t>
            </w:r>
          </w:p>
        </w:tc>
        <w:tc>
          <w:tcPr>
            <w:tcW w:w="4711" w:type="dxa"/>
            <w:tcBorders>
              <w:top w:val="nil"/>
              <w:left w:val="nil"/>
              <w:bottom w:val="nil"/>
              <w:right w:val="nil"/>
            </w:tcBorders>
          </w:tcPr>
          <w:p w14:paraId="12CE0A57"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high brain lesion load on brain MRI</w:t>
            </w:r>
          </w:p>
        </w:tc>
        <w:tc>
          <w:tcPr>
            <w:tcW w:w="1411" w:type="dxa"/>
            <w:tcBorders>
              <w:top w:val="nil"/>
              <w:left w:val="nil"/>
              <w:bottom w:val="nil"/>
              <w:right w:val="nil"/>
            </w:tcBorders>
          </w:tcPr>
          <w:p w14:paraId="056F7650" w14:textId="77777777" w:rsidR="00FD0013" w:rsidRPr="00FD0013" w:rsidRDefault="00FD0013" w:rsidP="00FD0013">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201A9236" w14:textId="77777777" w:rsidR="00FD0013" w:rsidRPr="00FD0013" w:rsidRDefault="00FD0013" w:rsidP="00FD0013">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3667EF78" w14:textId="43D269AA" w:rsidR="00FD0013" w:rsidRPr="00FD0013" w:rsidRDefault="00FD0013" w:rsidP="00FD0013">
            <w:pPr>
              <w:spacing w:after="0" w:line="240" w:lineRule="auto"/>
              <w:rPr>
                <w:rFonts w:ascii="Arial" w:eastAsia="Aptos" w:hAnsi="Arial" w:cs="Arial"/>
                <w:sz w:val="15"/>
                <w:szCs w:val="15"/>
                <w:lang w:val="en-GB"/>
              </w:rPr>
            </w:pPr>
            <w:r w:rsidRPr="00FD0013">
              <w:rPr>
                <w:rFonts w:ascii="Arial" w:eastAsia="Aptos" w:hAnsi="Arial" w:cs="Arial"/>
                <w:sz w:val="15"/>
                <w:szCs w:val="15"/>
                <w:lang w:val="en-GB"/>
              </w:rPr>
              <w:t>Yes (</w:t>
            </w:r>
            <w:r w:rsidRPr="00FD0013">
              <w:rPr>
                <w:rFonts w:ascii="Arial" w:eastAsia="Aptos" w:hAnsi="Arial" w:cs="Arial"/>
                <w:b/>
                <w:bCs/>
                <w:sz w:val="15"/>
                <w:szCs w:val="15"/>
                <w:lang w:val="en-GB"/>
              </w:rPr>
              <w:t>96%</w:t>
            </w:r>
            <w:r w:rsidRPr="00FD0013">
              <w:rPr>
                <w:rFonts w:ascii="Arial" w:eastAsia="Aptos" w:hAnsi="Arial" w:cs="Arial"/>
                <w:sz w:val="15"/>
                <w:szCs w:val="15"/>
                <w:lang w:val="en-GB"/>
              </w:rPr>
              <w:t>)</w:t>
            </w:r>
          </w:p>
        </w:tc>
        <w:tc>
          <w:tcPr>
            <w:tcW w:w="972" w:type="dxa"/>
            <w:tcBorders>
              <w:top w:val="nil"/>
              <w:left w:val="nil"/>
              <w:bottom w:val="nil"/>
              <w:right w:val="nil"/>
            </w:tcBorders>
          </w:tcPr>
          <w:p w14:paraId="4C5A9DDE" w14:textId="5A8F6406" w:rsidR="00FD0013" w:rsidRPr="00001E1D" w:rsidRDefault="002F5719" w:rsidP="00FD0013">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FD0013" w:rsidRPr="00001E1D" w14:paraId="73E21293" w14:textId="77777777" w:rsidTr="00001E1D">
        <w:trPr>
          <w:trHeight w:val="193"/>
          <w:jc w:val="center"/>
        </w:trPr>
        <w:tc>
          <w:tcPr>
            <w:tcW w:w="568" w:type="dxa"/>
            <w:tcBorders>
              <w:top w:val="nil"/>
              <w:left w:val="nil"/>
              <w:bottom w:val="nil"/>
              <w:right w:val="nil"/>
            </w:tcBorders>
          </w:tcPr>
          <w:p w14:paraId="50656C71"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Q8</w:t>
            </w:r>
          </w:p>
        </w:tc>
        <w:tc>
          <w:tcPr>
            <w:tcW w:w="4711" w:type="dxa"/>
            <w:tcBorders>
              <w:top w:val="nil"/>
              <w:left w:val="nil"/>
              <w:bottom w:val="nil"/>
              <w:right w:val="nil"/>
            </w:tcBorders>
          </w:tcPr>
          <w:p w14:paraId="5DFE112D"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1 infratentorial lesion</w:t>
            </w:r>
          </w:p>
        </w:tc>
        <w:tc>
          <w:tcPr>
            <w:tcW w:w="1411" w:type="dxa"/>
            <w:tcBorders>
              <w:top w:val="nil"/>
              <w:left w:val="nil"/>
              <w:bottom w:val="nil"/>
              <w:right w:val="nil"/>
            </w:tcBorders>
          </w:tcPr>
          <w:p w14:paraId="76E5DB4A" w14:textId="77777777" w:rsidR="00FD0013" w:rsidRPr="00FD0013" w:rsidRDefault="00FD0013" w:rsidP="00FD0013">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6B1A8DF5" w14:textId="77777777" w:rsidR="00FD0013" w:rsidRPr="00FD0013" w:rsidRDefault="00FD0013" w:rsidP="00FD0013">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74C4D561" w14:textId="15D3A600" w:rsidR="00FD0013" w:rsidRPr="00FD0013" w:rsidRDefault="00FD0013" w:rsidP="00FD0013">
            <w:pPr>
              <w:spacing w:after="0" w:line="240" w:lineRule="auto"/>
              <w:rPr>
                <w:rFonts w:ascii="Arial" w:eastAsia="Aptos" w:hAnsi="Arial" w:cs="Arial"/>
                <w:sz w:val="15"/>
                <w:szCs w:val="15"/>
                <w:lang w:val="en-GB"/>
              </w:rPr>
            </w:pPr>
            <w:r w:rsidRPr="00FD0013">
              <w:rPr>
                <w:rFonts w:ascii="Arial" w:eastAsia="Aptos" w:hAnsi="Arial" w:cs="Arial"/>
                <w:sz w:val="15"/>
                <w:szCs w:val="15"/>
                <w:lang w:val="en-GB"/>
              </w:rPr>
              <w:t>Yes (</w:t>
            </w:r>
            <w:r w:rsidRPr="00FD0013">
              <w:rPr>
                <w:rFonts w:ascii="Arial" w:eastAsia="Aptos" w:hAnsi="Arial" w:cs="Arial"/>
                <w:b/>
                <w:bCs/>
                <w:sz w:val="15"/>
                <w:szCs w:val="15"/>
                <w:lang w:val="en-GB"/>
              </w:rPr>
              <w:t>97%</w:t>
            </w:r>
            <w:r w:rsidRPr="00FD0013">
              <w:rPr>
                <w:rFonts w:ascii="Arial" w:eastAsia="Aptos" w:hAnsi="Arial" w:cs="Arial"/>
                <w:sz w:val="15"/>
                <w:szCs w:val="15"/>
                <w:lang w:val="en-GB"/>
              </w:rPr>
              <w:t>)</w:t>
            </w:r>
          </w:p>
        </w:tc>
        <w:tc>
          <w:tcPr>
            <w:tcW w:w="972" w:type="dxa"/>
            <w:tcBorders>
              <w:top w:val="nil"/>
              <w:left w:val="nil"/>
              <w:bottom w:val="nil"/>
              <w:right w:val="nil"/>
            </w:tcBorders>
          </w:tcPr>
          <w:p w14:paraId="3E3AE14D" w14:textId="49FD197D" w:rsidR="00FD0013" w:rsidRPr="00001E1D" w:rsidRDefault="002F5719" w:rsidP="00FD0013">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FD0013" w:rsidRPr="00001E1D" w14:paraId="2C93577C" w14:textId="77777777" w:rsidTr="00001E1D">
        <w:trPr>
          <w:trHeight w:val="193"/>
          <w:jc w:val="center"/>
        </w:trPr>
        <w:tc>
          <w:tcPr>
            <w:tcW w:w="568" w:type="dxa"/>
            <w:tcBorders>
              <w:top w:val="nil"/>
              <w:left w:val="nil"/>
              <w:bottom w:val="nil"/>
              <w:right w:val="nil"/>
            </w:tcBorders>
          </w:tcPr>
          <w:p w14:paraId="42EF75CE"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Q9</w:t>
            </w:r>
          </w:p>
        </w:tc>
        <w:tc>
          <w:tcPr>
            <w:tcW w:w="4711" w:type="dxa"/>
            <w:tcBorders>
              <w:top w:val="nil"/>
              <w:left w:val="nil"/>
              <w:bottom w:val="nil"/>
              <w:right w:val="nil"/>
            </w:tcBorders>
          </w:tcPr>
          <w:p w14:paraId="778748F5"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2 infratentorial lesions</w:t>
            </w:r>
          </w:p>
        </w:tc>
        <w:tc>
          <w:tcPr>
            <w:tcW w:w="1411" w:type="dxa"/>
            <w:tcBorders>
              <w:top w:val="nil"/>
              <w:left w:val="nil"/>
              <w:bottom w:val="nil"/>
              <w:right w:val="nil"/>
            </w:tcBorders>
          </w:tcPr>
          <w:p w14:paraId="1C06D924" w14:textId="77777777" w:rsidR="00FD0013" w:rsidRPr="00FD0013" w:rsidRDefault="00FD0013" w:rsidP="00FD0013">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4DC4F08D" w14:textId="77777777" w:rsidR="00FD0013" w:rsidRPr="00FD0013" w:rsidRDefault="00FD0013" w:rsidP="00FD0013">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174D2D16" w14:textId="1162677A" w:rsidR="00FD0013" w:rsidRPr="00FD0013" w:rsidRDefault="00FD0013" w:rsidP="00FD0013">
            <w:pPr>
              <w:spacing w:after="0" w:line="240" w:lineRule="auto"/>
              <w:rPr>
                <w:rFonts w:ascii="Arial" w:eastAsia="Aptos" w:hAnsi="Arial" w:cs="Arial"/>
                <w:sz w:val="15"/>
                <w:szCs w:val="15"/>
                <w:lang w:val="en-GB"/>
              </w:rPr>
            </w:pPr>
            <w:r w:rsidRPr="00FD0013">
              <w:rPr>
                <w:rFonts w:ascii="Arial" w:eastAsia="Aptos" w:hAnsi="Arial" w:cs="Arial"/>
                <w:sz w:val="15"/>
                <w:szCs w:val="15"/>
                <w:lang w:val="en-GB"/>
              </w:rPr>
              <w:t>Yes (</w:t>
            </w:r>
            <w:r w:rsidRPr="00FD0013">
              <w:rPr>
                <w:rFonts w:ascii="Arial" w:eastAsia="Aptos" w:hAnsi="Arial" w:cs="Arial"/>
                <w:b/>
                <w:bCs/>
                <w:sz w:val="15"/>
                <w:szCs w:val="15"/>
                <w:lang w:val="en-GB"/>
              </w:rPr>
              <w:t>97%</w:t>
            </w:r>
            <w:r w:rsidRPr="00FD0013">
              <w:rPr>
                <w:rFonts w:ascii="Arial" w:eastAsia="Aptos" w:hAnsi="Arial" w:cs="Arial"/>
                <w:sz w:val="15"/>
                <w:szCs w:val="15"/>
                <w:lang w:val="en-GB"/>
              </w:rPr>
              <w:t>)</w:t>
            </w:r>
          </w:p>
        </w:tc>
        <w:tc>
          <w:tcPr>
            <w:tcW w:w="972" w:type="dxa"/>
            <w:tcBorders>
              <w:top w:val="nil"/>
              <w:left w:val="nil"/>
              <w:bottom w:val="nil"/>
              <w:right w:val="nil"/>
            </w:tcBorders>
          </w:tcPr>
          <w:p w14:paraId="06C772FF" w14:textId="0DC7AC0D" w:rsidR="00FD0013" w:rsidRPr="00001E1D" w:rsidRDefault="002F5719" w:rsidP="00FD0013">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FD0013" w:rsidRPr="00001E1D" w14:paraId="5E3C6C53" w14:textId="77777777" w:rsidTr="00001E1D">
        <w:trPr>
          <w:trHeight w:val="193"/>
          <w:jc w:val="center"/>
        </w:trPr>
        <w:tc>
          <w:tcPr>
            <w:tcW w:w="568" w:type="dxa"/>
            <w:tcBorders>
              <w:top w:val="nil"/>
              <w:left w:val="nil"/>
              <w:bottom w:val="nil"/>
              <w:right w:val="nil"/>
            </w:tcBorders>
          </w:tcPr>
          <w:p w14:paraId="2B900864"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Q10</w:t>
            </w:r>
          </w:p>
        </w:tc>
        <w:tc>
          <w:tcPr>
            <w:tcW w:w="4711" w:type="dxa"/>
            <w:tcBorders>
              <w:top w:val="nil"/>
              <w:left w:val="nil"/>
              <w:bottom w:val="nil"/>
              <w:right w:val="nil"/>
            </w:tcBorders>
          </w:tcPr>
          <w:p w14:paraId="4F9E9DB9"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≥3 infratentorial lesions</w:t>
            </w:r>
          </w:p>
        </w:tc>
        <w:tc>
          <w:tcPr>
            <w:tcW w:w="1411" w:type="dxa"/>
            <w:tcBorders>
              <w:top w:val="nil"/>
              <w:left w:val="nil"/>
              <w:bottom w:val="nil"/>
              <w:right w:val="nil"/>
            </w:tcBorders>
          </w:tcPr>
          <w:p w14:paraId="1315A14B" w14:textId="77777777" w:rsidR="00FD0013" w:rsidRPr="00FD0013" w:rsidRDefault="00FD0013" w:rsidP="00FD0013">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3FD980FB" w14:textId="77777777" w:rsidR="00FD0013" w:rsidRPr="00FD0013" w:rsidRDefault="00FD0013" w:rsidP="00FD0013">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1635E2A5" w14:textId="3491EB0F" w:rsidR="00FD0013" w:rsidRPr="00FD0013" w:rsidRDefault="00FD0013" w:rsidP="00FD0013">
            <w:pPr>
              <w:spacing w:after="0" w:line="240" w:lineRule="auto"/>
              <w:rPr>
                <w:rFonts w:ascii="Arial" w:eastAsia="Aptos" w:hAnsi="Arial" w:cs="Arial"/>
                <w:sz w:val="15"/>
                <w:szCs w:val="15"/>
                <w:lang w:val="en-GB"/>
              </w:rPr>
            </w:pPr>
            <w:r w:rsidRPr="00FD0013">
              <w:rPr>
                <w:rFonts w:ascii="Arial" w:eastAsia="Aptos" w:hAnsi="Arial" w:cs="Arial"/>
                <w:sz w:val="15"/>
                <w:szCs w:val="15"/>
                <w:lang w:val="en-GB"/>
              </w:rPr>
              <w:t>Yes (</w:t>
            </w:r>
            <w:r w:rsidRPr="00FD0013">
              <w:rPr>
                <w:rFonts w:ascii="Arial" w:eastAsia="Aptos" w:hAnsi="Arial" w:cs="Arial"/>
                <w:b/>
                <w:bCs/>
                <w:sz w:val="15"/>
                <w:szCs w:val="15"/>
                <w:lang w:val="en-GB"/>
              </w:rPr>
              <w:t>100%</w:t>
            </w:r>
            <w:r w:rsidRPr="00FD0013">
              <w:rPr>
                <w:rFonts w:ascii="Arial" w:eastAsia="Aptos" w:hAnsi="Arial" w:cs="Arial"/>
                <w:sz w:val="15"/>
                <w:szCs w:val="15"/>
                <w:lang w:val="en-GB"/>
              </w:rPr>
              <w:t>)</w:t>
            </w:r>
          </w:p>
        </w:tc>
        <w:tc>
          <w:tcPr>
            <w:tcW w:w="972" w:type="dxa"/>
            <w:tcBorders>
              <w:top w:val="nil"/>
              <w:left w:val="nil"/>
              <w:bottom w:val="nil"/>
              <w:right w:val="nil"/>
            </w:tcBorders>
          </w:tcPr>
          <w:p w14:paraId="2C449608" w14:textId="402027D1" w:rsidR="00FD0013" w:rsidRPr="00001E1D" w:rsidRDefault="002F5719" w:rsidP="00FD0013">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FD0013" w:rsidRPr="00001E1D" w14:paraId="2F5C414C" w14:textId="77777777" w:rsidTr="00001E1D">
        <w:trPr>
          <w:trHeight w:val="193"/>
          <w:jc w:val="center"/>
        </w:trPr>
        <w:tc>
          <w:tcPr>
            <w:tcW w:w="568" w:type="dxa"/>
            <w:tcBorders>
              <w:top w:val="nil"/>
              <w:left w:val="nil"/>
              <w:bottom w:val="nil"/>
              <w:right w:val="nil"/>
            </w:tcBorders>
          </w:tcPr>
          <w:p w14:paraId="4F148790"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Q11</w:t>
            </w:r>
          </w:p>
        </w:tc>
        <w:tc>
          <w:tcPr>
            <w:tcW w:w="4711" w:type="dxa"/>
            <w:tcBorders>
              <w:top w:val="nil"/>
              <w:left w:val="nil"/>
              <w:bottom w:val="nil"/>
              <w:right w:val="nil"/>
            </w:tcBorders>
          </w:tcPr>
          <w:p w14:paraId="61A1903A"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Absence of spinal cord lesions</w:t>
            </w:r>
          </w:p>
        </w:tc>
        <w:tc>
          <w:tcPr>
            <w:tcW w:w="1411" w:type="dxa"/>
            <w:tcBorders>
              <w:top w:val="nil"/>
              <w:left w:val="nil"/>
              <w:bottom w:val="nil"/>
              <w:right w:val="nil"/>
            </w:tcBorders>
          </w:tcPr>
          <w:p w14:paraId="0E26F703" w14:textId="7FEAE820" w:rsidR="00FD0013" w:rsidRPr="00FD0013" w:rsidRDefault="00FD0013" w:rsidP="00FD0013">
            <w:pPr>
              <w:spacing w:after="0" w:line="240" w:lineRule="auto"/>
              <w:rPr>
                <w:rFonts w:ascii="Arial" w:eastAsia="Aptos" w:hAnsi="Arial" w:cs="Arial"/>
                <w:sz w:val="15"/>
                <w:szCs w:val="15"/>
                <w:lang w:val="en-GB"/>
              </w:rPr>
            </w:pPr>
            <w:r w:rsidRPr="00FD0013">
              <w:rPr>
                <w:rFonts w:ascii="Arial" w:eastAsia="Aptos" w:hAnsi="Arial" w:cs="Arial"/>
                <w:sz w:val="15"/>
                <w:szCs w:val="15"/>
                <w:lang w:val="en-GB"/>
              </w:rPr>
              <w:t>Uncertain (</w:t>
            </w:r>
            <w:r w:rsidRPr="00FD0013">
              <w:rPr>
                <w:rFonts w:ascii="Arial" w:eastAsia="Aptos" w:hAnsi="Arial" w:cs="Arial"/>
                <w:b/>
                <w:bCs/>
                <w:sz w:val="15"/>
                <w:szCs w:val="15"/>
                <w:lang w:val="en-GB"/>
              </w:rPr>
              <w:t>50%</w:t>
            </w:r>
            <w:r w:rsidRPr="00FD0013">
              <w:rPr>
                <w:rFonts w:ascii="Arial" w:eastAsia="Aptos" w:hAnsi="Arial" w:cs="Arial"/>
                <w:sz w:val="15"/>
                <w:szCs w:val="15"/>
                <w:lang w:val="en-GB"/>
              </w:rPr>
              <w:t>)</w:t>
            </w:r>
          </w:p>
        </w:tc>
        <w:tc>
          <w:tcPr>
            <w:tcW w:w="1411" w:type="dxa"/>
            <w:tcBorders>
              <w:top w:val="nil"/>
              <w:left w:val="nil"/>
              <w:bottom w:val="nil"/>
              <w:right w:val="nil"/>
            </w:tcBorders>
          </w:tcPr>
          <w:p w14:paraId="07DEDDD3" w14:textId="77777777" w:rsidR="00FD0013" w:rsidRPr="00FD0013" w:rsidRDefault="00FD0013" w:rsidP="00FD0013">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0BF08FD1" w14:textId="77777777" w:rsidR="00FD0013" w:rsidRPr="00FD0013" w:rsidRDefault="00FD0013" w:rsidP="00FD0013">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26CA0631" w14:textId="2CA46680" w:rsidR="00FD0013" w:rsidRPr="00001E1D" w:rsidRDefault="002F5719" w:rsidP="00FD0013">
            <w:pPr>
              <w:spacing w:after="0" w:line="240" w:lineRule="auto"/>
              <w:rPr>
                <w:rFonts w:ascii="Arial" w:eastAsia="Aptos" w:hAnsi="Arial" w:cs="Arial"/>
                <w:sz w:val="15"/>
                <w:szCs w:val="15"/>
                <w:lang w:val="en-GB"/>
              </w:rPr>
            </w:pPr>
            <w:r>
              <w:rPr>
                <w:rFonts w:ascii="Arial" w:eastAsia="Aptos" w:hAnsi="Arial" w:cs="Arial"/>
                <w:sz w:val="15"/>
                <w:szCs w:val="15"/>
                <w:lang w:val="en-GB"/>
              </w:rPr>
              <w:t>3</w:t>
            </w:r>
          </w:p>
        </w:tc>
      </w:tr>
      <w:tr w:rsidR="00FD0013" w:rsidRPr="00001E1D" w14:paraId="0CD6FF07" w14:textId="77777777" w:rsidTr="00001E1D">
        <w:trPr>
          <w:trHeight w:val="193"/>
          <w:jc w:val="center"/>
        </w:trPr>
        <w:tc>
          <w:tcPr>
            <w:tcW w:w="568" w:type="dxa"/>
            <w:tcBorders>
              <w:top w:val="nil"/>
              <w:left w:val="nil"/>
              <w:bottom w:val="nil"/>
              <w:right w:val="nil"/>
            </w:tcBorders>
          </w:tcPr>
          <w:p w14:paraId="0141BCA2"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Q12</w:t>
            </w:r>
          </w:p>
        </w:tc>
        <w:tc>
          <w:tcPr>
            <w:tcW w:w="4711" w:type="dxa"/>
            <w:tcBorders>
              <w:top w:val="nil"/>
              <w:left w:val="nil"/>
              <w:bottom w:val="nil"/>
              <w:right w:val="nil"/>
            </w:tcBorders>
          </w:tcPr>
          <w:p w14:paraId="51EE32EC"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1 spinal cord lesion</w:t>
            </w:r>
          </w:p>
        </w:tc>
        <w:tc>
          <w:tcPr>
            <w:tcW w:w="1411" w:type="dxa"/>
            <w:tcBorders>
              <w:top w:val="nil"/>
              <w:left w:val="nil"/>
              <w:bottom w:val="nil"/>
              <w:right w:val="nil"/>
            </w:tcBorders>
          </w:tcPr>
          <w:p w14:paraId="3A2457AF" w14:textId="77777777" w:rsidR="00FD0013" w:rsidRPr="00FD0013" w:rsidRDefault="00FD0013" w:rsidP="00FD0013">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1F44B29D" w14:textId="77777777" w:rsidR="00FD0013" w:rsidRPr="00FD0013" w:rsidRDefault="00FD0013" w:rsidP="00FD0013">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2984E2F0" w14:textId="08AE8714" w:rsidR="00FD0013" w:rsidRPr="00FD0013" w:rsidRDefault="00FD0013" w:rsidP="00FD0013">
            <w:pPr>
              <w:spacing w:after="0" w:line="240" w:lineRule="auto"/>
              <w:rPr>
                <w:rFonts w:ascii="Arial" w:eastAsia="Aptos" w:hAnsi="Arial" w:cs="Arial"/>
                <w:sz w:val="15"/>
                <w:szCs w:val="15"/>
                <w:lang w:val="en-GB"/>
              </w:rPr>
            </w:pPr>
            <w:r w:rsidRPr="00FD0013">
              <w:rPr>
                <w:rFonts w:ascii="Arial" w:eastAsia="Aptos" w:hAnsi="Arial" w:cs="Arial"/>
                <w:sz w:val="15"/>
                <w:szCs w:val="15"/>
                <w:lang w:val="en-GB"/>
              </w:rPr>
              <w:t>Yes (</w:t>
            </w:r>
            <w:r w:rsidRPr="00FD0013">
              <w:rPr>
                <w:rFonts w:ascii="Arial" w:eastAsia="Aptos" w:hAnsi="Arial" w:cs="Arial"/>
                <w:b/>
                <w:bCs/>
                <w:sz w:val="15"/>
                <w:szCs w:val="15"/>
                <w:lang w:val="en-GB"/>
              </w:rPr>
              <w:t>97%</w:t>
            </w:r>
            <w:r w:rsidRPr="00FD0013">
              <w:rPr>
                <w:rFonts w:ascii="Arial" w:eastAsia="Aptos" w:hAnsi="Arial" w:cs="Arial"/>
                <w:sz w:val="15"/>
                <w:szCs w:val="15"/>
                <w:lang w:val="en-GB"/>
              </w:rPr>
              <w:t>)</w:t>
            </w:r>
          </w:p>
        </w:tc>
        <w:tc>
          <w:tcPr>
            <w:tcW w:w="972" w:type="dxa"/>
            <w:tcBorders>
              <w:top w:val="nil"/>
              <w:left w:val="nil"/>
              <w:bottom w:val="nil"/>
              <w:right w:val="nil"/>
            </w:tcBorders>
          </w:tcPr>
          <w:p w14:paraId="6A02E9FA" w14:textId="39FD13B8" w:rsidR="00FD0013" w:rsidRPr="00001E1D" w:rsidRDefault="002F5719" w:rsidP="00FD0013">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FD0013" w:rsidRPr="00001E1D" w14:paraId="4988EAA8" w14:textId="77777777" w:rsidTr="00001E1D">
        <w:trPr>
          <w:trHeight w:val="193"/>
          <w:jc w:val="center"/>
        </w:trPr>
        <w:tc>
          <w:tcPr>
            <w:tcW w:w="568" w:type="dxa"/>
            <w:tcBorders>
              <w:top w:val="nil"/>
              <w:left w:val="nil"/>
              <w:bottom w:val="nil"/>
              <w:right w:val="nil"/>
            </w:tcBorders>
          </w:tcPr>
          <w:p w14:paraId="2F0275E7"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Q13</w:t>
            </w:r>
          </w:p>
        </w:tc>
        <w:tc>
          <w:tcPr>
            <w:tcW w:w="4711" w:type="dxa"/>
            <w:tcBorders>
              <w:top w:val="nil"/>
              <w:left w:val="nil"/>
              <w:bottom w:val="nil"/>
              <w:right w:val="nil"/>
            </w:tcBorders>
          </w:tcPr>
          <w:p w14:paraId="0C71E7E7"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≥3 spinal cord lesions</w:t>
            </w:r>
          </w:p>
        </w:tc>
        <w:tc>
          <w:tcPr>
            <w:tcW w:w="1411" w:type="dxa"/>
            <w:tcBorders>
              <w:top w:val="nil"/>
              <w:left w:val="nil"/>
              <w:bottom w:val="nil"/>
              <w:right w:val="nil"/>
            </w:tcBorders>
          </w:tcPr>
          <w:p w14:paraId="08DA3940" w14:textId="77777777" w:rsidR="00FD0013" w:rsidRPr="00FD0013" w:rsidRDefault="00FD0013" w:rsidP="00FD0013">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36D305CC" w14:textId="77777777" w:rsidR="00FD0013" w:rsidRPr="00FD0013" w:rsidRDefault="00FD0013" w:rsidP="00FD0013">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589229C4" w14:textId="2771F9E8" w:rsidR="00FD0013" w:rsidRPr="00FD0013" w:rsidRDefault="00FD0013" w:rsidP="00FD0013">
            <w:pPr>
              <w:spacing w:after="0" w:line="240" w:lineRule="auto"/>
              <w:rPr>
                <w:rFonts w:ascii="Arial" w:eastAsia="Aptos" w:hAnsi="Arial" w:cs="Arial"/>
                <w:sz w:val="15"/>
                <w:szCs w:val="15"/>
                <w:lang w:val="en-GB"/>
              </w:rPr>
            </w:pPr>
            <w:r w:rsidRPr="00FD0013">
              <w:rPr>
                <w:rFonts w:ascii="Arial" w:eastAsia="Aptos" w:hAnsi="Arial" w:cs="Arial"/>
                <w:sz w:val="15"/>
                <w:szCs w:val="15"/>
                <w:lang w:val="en-GB"/>
              </w:rPr>
              <w:t>Yes (</w:t>
            </w:r>
            <w:r w:rsidRPr="00FD0013">
              <w:rPr>
                <w:rFonts w:ascii="Arial" w:eastAsia="Aptos" w:hAnsi="Arial" w:cs="Arial"/>
                <w:b/>
                <w:bCs/>
                <w:sz w:val="15"/>
                <w:szCs w:val="15"/>
                <w:lang w:val="en-GB"/>
              </w:rPr>
              <w:t>100%</w:t>
            </w:r>
            <w:r w:rsidRPr="00FD0013">
              <w:rPr>
                <w:rFonts w:ascii="Arial" w:eastAsia="Aptos" w:hAnsi="Arial" w:cs="Arial"/>
                <w:sz w:val="15"/>
                <w:szCs w:val="15"/>
                <w:lang w:val="en-GB"/>
              </w:rPr>
              <w:t>)</w:t>
            </w:r>
          </w:p>
        </w:tc>
        <w:tc>
          <w:tcPr>
            <w:tcW w:w="972" w:type="dxa"/>
            <w:tcBorders>
              <w:top w:val="nil"/>
              <w:left w:val="nil"/>
              <w:bottom w:val="nil"/>
              <w:right w:val="nil"/>
            </w:tcBorders>
          </w:tcPr>
          <w:p w14:paraId="7A59290E" w14:textId="3CEA3DCE" w:rsidR="00FD0013" w:rsidRPr="00001E1D" w:rsidRDefault="002F5719" w:rsidP="00FD0013">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FD0013" w:rsidRPr="00001E1D" w14:paraId="50AFA5C7" w14:textId="77777777" w:rsidTr="00001E1D">
        <w:trPr>
          <w:trHeight w:val="193"/>
          <w:jc w:val="center"/>
        </w:trPr>
        <w:tc>
          <w:tcPr>
            <w:tcW w:w="568" w:type="dxa"/>
            <w:tcBorders>
              <w:top w:val="nil"/>
              <w:left w:val="nil"/>
              <w:right w:val="nil"/>
            </w:tcBorders>
          </w:tcPr>
          <w:p w14:paraId="249F1084"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Q14</w:t>
            </w:r>
          </w:p>
        </w:tc>
        <w:tc>
          <w:tcPr>
            <w:tcW w:w="4711" w:type="dxa"/>
            <w:tcBorders>
              <w:top w:val="nil"/>
              <w:left w:val="nil"/>
              <w:right w:val="nil"/>
            </w:tcBorders>
          </w:tcPr>
          <w:p w14:paraId="0549577F" w14:textId="77777777" w:rsidR="00FD0013" w:rsidRPr="00001E1D" w:rsidRDefault="00FD0013" w:rsidP="00FD0013">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≥3 Gd-enhancing lesions</w:t>
            </w:r>
          </w:p>
        </w:tc>
        <w:tc>
          <w:tcPr>
            <w:tcW w:w="1411" w:type="dxa"/>
            <w:tcBorders>
              <w:top w:val="nil"/>
              <w:left w:val="nil"/>
              <w:right w:val="nil"/>
            </w:tcBorders>
          </w:tcPr>
          <w:p w14:paraId="69AE57CF" w14:textId="77777777" w:rsidR="00FD0013" w:rsidRPr="00FD0013" w:rsidRDefault="00FD0013" w:rsidP="00FD0013">
            <w:pPr>
              <w:spacing w:after="0" w:line="240" w:lineRule="auto"/>
              <w:rPr>
                <w:rFonts w:ascii="Arial" w:eastAsia="Aptos" w:hAnsi="Arial" w:cs="Arial"/>
                <w:sz w:val="15"/>
                <w:szCs w:val="15"/>
                <w:lang w:val="en-GB"/>
              </w:rPr>
            </w:pPr>
          </w:p>
        </w:tc>
        <w:tc>
          <w:tcPr>
            <w:tcW w:w="1411" w:type="dxa"/>
            <w:tcBorders>
              <w:top w:val="nil"/>
              <w:left w:val="nil"/>
              <w:right w:val="nil"/>
            </w:tcBorders>
          </w:tcPr>
          <w:p w14:paraId="606B94A3" w14:textId="77777777" w:rsidR="00FD0013" w:rsidRPr="00FD0013" w:rsidRDefault="00FD0013" w:rsidP="00FD0013">
            <w:pPr>
              <w:spacing w:after="0" w:line="240" w:lineRule="auto"/>
              <w:rPr>
                <w:rFonts w:ascii="Arial" w:eastAsia="Aptos" w:hAnsi="Arial" w:cs="Arial"/>
                <w:sz w:val="15"/>
                <w:szCs w:val="15"/>
                <w:lang w:val="en-GB"/>
              </w:rPr>
            </w:pPr>
          </w:p>
        </w:tc>
        <w:tc>
          <w:tcPr>
            <w:tcW w:w="1412" w:type="dxa"/>
            <w:tcBorders>
              <w:top w:val="nil"/>
              <w:left w:val="nil"/>
              <w:right w:val="nil"/>
            </w:tcBorders>
          </w:tcPr>
          <w:p w14:paraId="1A321566" w14:textId="6C385693" w:rsidR="00FD0013" w:rsidRPr="00FD0013" w:rsidRDefault="00FD0013" w:rsidP="00FD0013">
            <w:pPr>
              <w:spacing w:after="0" w:line="240" w:lineRule="auto"/>
              <w:rPr>
                <w:rFonts w:ascii="Arial" w:eastAsia="Aptos" w:hAnsi="Arial" w:cs="Arial"/>
                <w:sz w:val="15"/>
                <w:szCs w:val="15"/>
                <w:lang w:val="en-GB"/>
              </w:rPr>
            </w:pPr>
            <w:r w:rsidRPr="00FD0013">
              <w:rPr>
                <w:rFonts w:ascii="Arial" w:eastAsia="Aptos" w:hAnsi="Arial" w:cs="Arial"/>
                <w:sz w:val="15"/>
                <w:szCs w:val="15"/>
                <w:lang w:val="en-GB"/>
              </w:rPr>
              <w:t>Yes (</w:t>
            </w:r>
            <w:r w:rsidRPr="00FD0013">
              <w:rPr>
                <w:rFonts w:ascii="Arial" w:eastAsia="Aptos" w:hAnsi="Arial" w:cs="Arial"/>
                <w:b/>
                <w:bCs/>
                <w:sz w:val="15"/>
                <w:szCs w:val="15"/>
                <w:lang w:val="en-GB"/>
              </w:rPr>
              <w:t>100%</w:t>
            </w:r>
            <w:r w:rsidRPr="00FD0013">
              <w:rPr>
                <w:rFonts w:ascii="Arial" w:eastAsia="Aptos" w:hAnsi="Arial" w:cs="Arial"/>
                <w:sz w:val="15"/>
                <w:szCs w:val="15"/>
                <w:lang w:val="en-GB"/>
              </w:rPr>
              <w:t>)</w:t>
            </w:r>
          </w:p>
        </w:tc>
        <w:tc>
          <w:tcPr>
            <w:tcW w:w="972" w:type="dxa"/>
            <w:tcBorders>
              <w:top w:val="nil"/>
              <w:left w:val="nil"/>
              <w:right w:val="nil"/>
            </w:tcBorders>
          </w:tcPr>
          <w:p w14:paraId="0E6B97EA" w14:textId="0151D803" w:rsidR="00FD0013" w:rsidRPr="00001E1D" w:rsidRDefault="002F5719" w:rsidP="00FD0013">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001E1D" w:rsidRPr="00001E1D" w14:paraId="7116100C" w14:textId="77777777" w:rsidTr="00001E1D">
        <w:trPr>
          <w:trHeight w:val="193"/>
          <w:jc w:val="center"/>
        </w:trPr>
        <w:tc>
          <w:tcPr>
            <w:tcW w:w="10485" w:type="dxa"/>
            <w:gridSpan w:val="6"/>
            <w:tcBorders>
              <w:left w:val="nil"/>
              <w:bottom w:val="single" w:sz="4" w:space="0" w:color="auto"/>
              <w:right w:val="nil"/>
            </w:tcBorders>
          </w:tcPr>
          <w:p w14:paraId="7D779EDA" w14:textId="77777777" w:rsidR="00001E1D" w:rsidRPr="00001E1D" w:rsidRDefault="00001E1D" w:rsidP="00001E1D">
            <w:pPr>
              <w:spacing w:after="0" w:line="240" w:lineRule="auto"/>
              <w:rPr>
                <w:rFonts w:ascii="Arial" w:eastAsia="Aptos" w:hAnsi="Arial" w:cs="Arial"/>
                <w:sz w:val="15"/>
                <w:szCs w:val="15"/>
                <w:lang w:val="en-GB"/>
              </w:rPr>
            </w:pPr>
            <w:r w:rsidRPr="00001E1D">
              <w:rPr>
                <w:rFonts w:ascii="Arial" w:eastAsia="Aptos" w:hAnsi="Arial" w:cs="Arial"/>
                <w:b/>
                <w:bCs/>
                <w:i/>
                <w:iCs/>
                <w:sz w:val="15"/>
                <w:szCs w:val="15"/>
                <w:lang w:val="en-GB"/>
              </w:rPr>
              <w:t>Clinical case 7</w:t>
            </w:r>
            <w:r w:rsidRPr="00001E1D">
              <w:rPr>
                <w:rFonts w:ascii="Arial" w:eastAsia="Aptos" w:hAnsi="Arial" w:cs="Arial"/>
                <w:i/>
                <w:iCs/>
                <w:sz w:val="15"/>
                <w:szCs w:val="15"/>
                <w:lang w:val="en-GB"/>
              </w:rPr>
              <w:t xml:space="preserve"> –</w:t>
            </w:r>
            <w:r w:rsidRPr="00001E1D">
              <w:rPr>
                <w:rFonts w:ascii="Arial" w:eastAsia="Aptos" w:hAnsi="Arial" w:cs="Arial"/>
                <w:sz w:val="15"/>
                <w:szCs w:val="15"/>
                <w:lang w:val="en-GB"/>
              </w:rPr>
              <w:t xml:space="preserve"> </w:t>
            </w:r>
            <w:r w:rsidRPr="00001E1D">
              <w:rPr>
                <w:rFonts w:ascii="Arial" w:eastAsia="Aptos" w:hAnsi="Arial" w:cs="Arial"/>
                <w:i/>
                <w:iCs/>
                <w:sz w:val="15"/>
                <w:szCs w:val="15"/>
                <w:lang w:val="en-GB"/>
              </w:rPr>
              <w:t>30-year-old Caucasian woman with cardiovascular comorbidities, presenting with an initial attack without motor impairment or ataxia, with cognitive impairment. Brain MRI shows a moderate brain lesion load with 1 infratentorial lesion, no spinal cord involvement, and 4 Gd-enhancing lesions.</w:t>
            </w:r>
          </w:p>
        </w:tc>
      </w:tr>
      <w:tr w:rsidR="00A113D2" w:rsidRPr="00001E1D" w14:paraId="7C1FC695" w14:textId="77777777" w:rsidTr="00001E1D">
        <w:trPr>
          <w:trHeight w:val="193"/>
          <w:jc w:val="center"/>
        </w:trPr>
        <w:tc>
          <w:tcPr>
            <w:tcW w:w="568" w:type="dxa"/>
            <w:tcBorders>
              <w:left w:val="nil"/>
              <w:bottom w:val="nil"/>
              <w:right w:val="nil"/>
            </w:tcBorders>
          </w:tcPr>
          <w:p w14:paraId="76728A20"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w:t>
            </w:r>
          </w:p>
        </w:tc>
        <w:tc>
          <w:tcPr>
            <w:tcW w:w="4711" w:type="dxa"/>
            <w:tcBorders>
              <w:left w:val="nil"/>
              <w:bottom w:val="nil"/>
              <w:right w:val="nil"/>
            </w:tcBorders>
          </w:tcPr>
          <w:p w14:paraId="2329F1E0"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Presentation upon initial profile</w:t>
            </w:r>
          </w:p>
        </w:tc>
        <w:tc>
          <w:tcPr>
            <w:tcW w:w="1411" w:type="dxa"/>
            <w:tcBorders>
              <w:left w:val="nil"/>
              <w:bottom w:val="nil"/>
              <w:right w:val="nil"/>
            </w:tcBorders>
          </w:tcPr>
          <w:p w14:paraId="1B30E8C8" w14:textId="77777777" w:rsidR="00A113D2" w:rsidRPr="00A113D2" w:rsidRDefault="00A113D2" w:rsidP="00A113D2">
            <w:pPr>
              <w:spacing w:after="0" w:line="240" w:lineRule="auto"/>
              <w:rPr>
                <w:rFonts w:ascii="Arial" w:eastAsia="Aptos" w:hAnsi="Arial" w:cs="Arial"/>
                <w:sz w:val="15"/>
                <w:szCs w:val="15"/>
                <w:lang w:val="en-GB"/>
              </w:rPr>
            </w:pPr>
          </w:p>
        </w:tc>
        <w:tc>
          <w:tcPr>
            <w:tcW w:w="1411" w:type="dxa"/>
            <w:tcBorders>
              <w:left w:val="nil"/>
              <w:bottom w:val="nil"/>
              <w:right w:val="nil"/>
            </w:tcBorders>
          </w:tcPr>
          <w:p w14:paraId="3E5F024B" w14:textId="77777777" w:rsidR="00A113D2" w:rsidRPr="00A113D2" w:rsidRDefault="00A113D2" w:rsidP="00A113D2">
            <w:pPr>
              <w:spacing w:after="0" w:line="240" w:lineRule="auto"/>
              <w:rPr>
                <w:rFonts w:ascii="Arial" w:eastAsia="Aptos" w:hAnsi="Arial" w:cs="Arial"/>
                <w:sz w:val="15"/>
                <w:szCs w:val="15"/>
                <w:lang w:val="en-GB"/>
              </w:rPr>
            </w:pPr>
          </w:p>
        </w:tc>
        <w:tc>
          <w:tcPr>
            <w:tcW w:w="1412" w:type="dxa"/>
            <w:tcBorders>
              <w:left w:val="nil"/>
              <w:bottom w:val="nil"/>
              <w:right w:val="nil"/>
            </w:tcBorders>
          </w:tcPr>
          <w:p w14:paraId="5DE7D594" w14:textId="1719650C" w:rsidR="00A113D2" w:rsidRPr="00A113D2" w:rsidRDefault="00A113D2" w:rsidP="00A113D2">
            <w:pPr>
              <w:spacing w:after="0" w:line="240" w:lineRule="auto"/>
              <w:rPr>
                <w:rFonts w:ascii="Arial" w:eastAsia="Aptos" w:hAnsi="Arial" w:cs="Arial"/>
                <w:sz w:val="15"/>
                <w:szCs w:val="15"/>
                <w:lang w:val="en-GB"/>
              </w:rPr>
            </w:pPr>
            <w:r w:rsidRPr="00A113D2">
              <w:rPr>
                <w:rFonts w:ascii="Arial" w:eastAsia="Aptos" w:hAnsi="Arial" w:cs="Arial"/>
                <w:sz w:val="15"/>
                <w:szCs w:val="15"/>
                <w:lang w:val="en-GB"/>
              </w:rPr>
              <w:t>Yes (</w:t>
            </w:r>
            <w:r w:rsidRPr="00A113D2">
              <w:rPr>
                <w:rFonts w:ascii="Arial" w:eastAsia="Aptos" w:hAnsi="Arial" w:cs="Arial"/>
                <w:b/>
                <w:bCs/>
                <w:sz w:val="15"/>
                <w:szCs w:val="15"/>
                <w:lang w:val="en-GB"/>
              </w:rPr>
              <w:t>97%</w:t>
            </w:r>
            <w:r w:rsidRPr="00A113D2">
              <w:rPr>
                <w:rFonts w:ascii="Arial" w:eastAsia="Aptos" w:hAnsi="Arial" w:cs="Arial"/>
                <w:sz w:val="15"/>
                <w:szCs w:val="15"/>
                <w:lang w:val="en-GB"/>
              </w:rPr>
              <w:t>)</w:t>
            </w:r>
          </w:p>
        </w:tc>
        <w:tc>
          <w:tcPr>
            <w:tcW w:w="972" w:type="dxa"/>
            <w:tcBorders>
              <w:left w:val="nil"/>
              <w:bottom w:val="nil"/>
              <w:right w:val="nil"/>
            </w:tcBorders>
          </w:tcPr>
          <w:p w14:paraId="21F982E8" w14:textId="682C4FA1" w:rsidR="00A113D2" w:rsidRPr="00001E1D" w:rsidRDefault="00E84A28" w:rsidP="00A113D2">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A113D2" w:rsidRPr="00001E1D" w14:paraId="466A68F1" w14:textId="77777777" w:rsidTr="00001E1D">
        <w:trPr>
          <w:trHeight w:val="193"/>
          <w:jc w:val="center"/>
        </w:trPr>
        <w:tc>
          <w:tcPr>
            <w:tcW w:w="568" w:type="dxa"/>
            <w:tcBorders>
              <w:top w:val="nil"/>
              <w:left w:val="nil"/>
              <w:bottom w:val="nil"/>
              <w:right w:val="nil"/>
            </w:tcBorders>
          </w:tcPr>
          <w:p w14:paraId="6A124D32"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Q2</w:t>
            </w:r>
          </w:p>
        </w:tc>
        <w:tc>
          <w:tcPr>
            <w:tcW w:w="4711" w:type="dxa"/>
            <w:tcBorders>
              <w:top w:val="nil"/>
              <w:left w:val="nil"/>
              <w:bottom w:val="nil"/>
              <w:right w:val="nil"/>
            </w:tcBorders>
          </w:tcPr>
          <w:p w14:paraId="5B2855CC"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Absence of comorbidities</w:t>
            </w:r>
          </w:p>
        </w:tc>
        <w:tc>
          <w:tcPr>
            <w:tcW w:w="1411" w:type="dxa"/>
            <w:tcBorders>
              <w:top w:val="nil"/>
              <w:left w:val="nil"/>
              <w:bottom w:val="nil"/>
              <w:right w:val="nil"/>
            </w:tcBorders>
          </w:tcPr>
          <w:p w14:paraId="35705CC2" w14:textId="77777777" w:rsidR="00A113D2" w:rsidRPr="00A113D2" w:rsidRDefault="00A113D2" w:rsidP="00A113D2">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32A35CAA" w14:textId="77777777" w:rsidR="00A113D2" w:rsidRPr="00A113D2" w:rsidRDefault="00A113D2" w:rsidP="00A113D2">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4026A599" w14:textId="55F43A95" w:rsidR="00A113D2" w:rsidRPr="00A113D2" w:rsidRDefault="00A113D2" w:rsidP="00A113D2">
            <w:pPr>
              <w:spacing w:after="0" w:line="240" w:lineRule="auto"/>
              <w:rPr>
                <w:rFonts w:ascii="Arial" w:eastAsia="Aptos" w:hAnsi="Arial" w:cs="Arial"/>
                <w:sz w:val="15"/>
                <w:szCs w:val="15"/>
                <w:lang w:val="en-GB"/>
              </w:rPr>
            </w:pPr>
            <w:r w:rsidRPr="00A113D2">
              <w:rPr>
                <w:rFonts w:ascii="Arial" w:eastAsia="Aptos" w:hAnsi="Arial" w:cs="Arial"/>
                <w:sz w:val="15"/>
                <w:szCs w:val="15"/>
                <w:lang w:val="en-GB"/>
              </w:rPr>
              <w:t>Yes (</w:t>
            </w:r>
            <w:r w:rsidRPr="00A113D2">
              <w:rPr>
                <w:rFonts w:ascii="Arial" w:eastAsia="Aptos" w:hAnsi="Arial" w:cs="Arial"/>
                <w:b/>
                <w:bCs/>
                <w:sz w:val="15"/>
                <w:szCs w:val="15"/>
                <w:lang w:val="en-GB"/>
              </w:rPr>
              <w:t>97%</w:t>
            </w:r>
            <w:r w:rsidRPr="00A113D2">
              <w:rPr>
                <w:rFonts w:ascii="Arial" w:eastAsia="Aptos" w:hAnsi="Arial" w:cs="Arial"/>
                <w:sz w:val="15"/>
                <w:szCs w:val="15"/>
                <w:lang w:val="en-GB"/>
              </w:rPr>
              <w:t>)</w:t>
            </w:r>
          </w:p>
        </w:tc>
        <w:tc>
          <w:tcPr>
            <w:tcW w:w="972" w:type="dxa"/>
            <w:tcBorders>
              <w:top w:val="nil"/>
              <w:left w:val="nil"/>
              <w:bottom w:val="nil"/>
              <w:right w:val="nil"/>
            </w:tcBorders>
          </w:tcPr>
          <w:p w14:paraId="25ABAF22" w14:textId="06F7BB15" w:rsidR="00A113D2" w:rsidRPr="00001E1D" w:rsidRDefault="00E84A28" w:rsidP="00A113D2">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A113D2" w:rsidRPr="00001E1D" w14:paraId="6731916A" w14:textId="77777777" w:rsidTr="00001E1D">
        <w:trPr>
          <w:trHeight w:val="193"/>
          <w:jc w:val="center"/>
        </w:trPr>
        <w:tc>
          <w:tcPr>
            <w:tcW w:w="568" w:type="dxa"/>
            <w:tcBorders>
              <w:top w:val="nil"/>
              <w:left w:val="nil"/>
              <w:bottom w:val="nil"/>
              <w:right w:val="nil"/>
            </w:tcBorders>
          </w:tcPr>
          <w:p w14:paraId="7B48CB3A"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Q3</w:t>
            </w:r>
          </w:p>
        </w:tc>
        <w:tc>
          <w:tcPr>
            <w:tcW w:w="4711" w:type="dxa"/>
            <w:tcBorders>
              <w:top w:val="nil"/>
              <w:left w:val="nil"/>
              <w:bottom w:val="nil"/>
              <w:right w:val="nil"/>
            </w:tcBorders>
          </w:tcPr>
          <w:p w14:paraId="32A95C91"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Absence of cognitive impairment</w:t>
            </w:r>
          </w:p>
        </w:tc>
        <w:tc>
          <w:tcPr>
            <w:tcW w:w="1411" w:type="dxa"/>
            <w:tcBorders>
              <w:top w:val="nil"/>
              <w:left w:val="nil"/>
              <w:bottom w:val="nil"/>
              <w:right w:val="nil"/>
            </w:tcBorders>
          </w:tcPr>
          <w:p w14:paraId="2651011E" w14:textId="15784DE8" w:rsidR="00A113D2" w:rsidRPr="00A113D2" w:rsidRDefault="00A113D2" w:rsidP="00A113D2">
            <w:pPr>
              <w:spacing w:after="0" w:line="240" w:lineRule="auto"/>
              <w:rPr>
                <w:rFonts w:ascii="Arial" w:eastAsia="Aptos" w:hAnsi="Arial" w:cs="Arial"/>
                <w:sz w:val="15"/>
                <w:szCs w:val="15"/>
                <w:lang w:val="en-GB"/>
              </w:rPr>
            </w:pPr>
            <w:r w:rsidRPr="00A113D2">
              <w:rPr>
                <w:rFonts w:ascii="Arial" w:eastAsia="Aptos" w:hAnsi="Arial" w:cs="Arial"/>
                <w:sz w:val="15"/>
                <w:szCs w:val="15"/>
                <w:lang w:val="en-GB"/>
              </w:rPr>
              <w:t>Yes (</w:t>
            </w:r>
            <w:r w:rsidRPr="00A113D2">
              <w:rPr>
                <w:rFonts w:ascii="Arial" w:eastAsia="Aptos" w:hAnsi="Arial" w:cs="Arial"/>
                <w:b/>
                <w:bCs/>
                <w:sz w:val="15"/>
                <w:szCs w:val="15"/>
                <w:lang w:val="en-GB"/>
              </w:rPr>
              <w:t>63%</w:t>
            </w:r>
            <w:r w:rsidRPr="00A113D2">
              <w:rPr>
                <w:rFonts w:ascii="Arial" w:eastAsia="Aptos" w:hAnsi="Arial" w:cs="Arial"/>
                <w:sz w:val="15"/>
                <w:szCs w:val="15"/>
                <w:lang w:val="en-GB"/>
              </w:rPr>
              <w:t>)</w:t>
            </w:r>
          </w:p>
        </w:tc>
        <w:tc>
          <w:tcPr>
            <w:tcW w:w="1411" w:type="dxa"/>
            <w:tcBorders>
              <w:top w:val="nil"/>
              <w:left w:val="nil"/>
              <w:bottom w:val="nil"/>
              <w:right w:val="nil"/>
            </w:tcBorders>
          </w:tcPr>
          <w:p w14:paraId="0CA49898" w14:textId="77777777" w:rsidR="00A113D2" w:rsidRPr="00A113D2" w:rsidRDefault="00A113D2" w:rsidP="00A113D2">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217EB7A4" w14:textId="435186B6" w:rsidR="00A113D2" w:rsidRPr="00A113D2" w:rsidRDefault="00A113D2" w:rsidP="00A113D2">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1557DFCE" w14:textId="68D0B97E" w:rsidR="00A113D2" w:rsidRPr="00001E1D" w:rsidRDefault="00E84A28" w:rsidP="00A113D2">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A113D2" w:rsidRPr="00001E1D" w14:paraId="5D86D456" w14:textId="77777777" w:rsidTr="00001E1D">
        <w:trPr>
          <w:trHeight w:val="193"/>
          <w:jc w:val="center"/>
        </w:trPr>
        <w:tc>
          <w:tcPr>
            <w:tcW w:w="568" w:type="dxa"/>
            <w:tcBorders>
              <w:top w:val="nil"/>
              <w:left w:val="nil"/>
              <w:bottom w:val="nil"/>
              <w:right w:val="nil"/>
            </w:tcBorders>
          </w:tcPr>
          <w:p w14:paraId="73A47675"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Q4</w:t>
            </w:r>
          </w:p>
        </w:tc>
        <w:tc>
          <w:tcPr>
            <w:tcW w:w="4711" w:type="dxa"/>
            <w:tcBorders>
              <w:top w:val="nil"/>
              <w:left w:val="nil"/>
              <w:bottom w:val="nil"/>
              <w:right w:val="nil"/>
            </w:tcBorders>
          </w:tcPr>
          <w:p w14:paraId="07615660"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previous attack in the past 12 months</w:t>
            </w:r>
          </w:p>
        </w:tc>
        <w:tc>
          <w:tcPr>
            <w:tcW w:w="1411" w:type="dxa"/>
            <w:tcBorders>
              <w:top w:val="nil"/>
              <w:left w:val="nil"/>
              <w:bottom w:val="nil"/>
              <w:right w:val="nil"/>
            </w:tcBorders>
          </w:tcPr>
          <w:p w14:paraId="3C3B5BB2" w14:textId="77777777" w:rsidR="00A113D2" w:rsidRPr="00A113D2" w:rsidRDefault="00A113D2" w:rsidP="00A113D2">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4C3985B1" w14:textId="77777777" w:rsidR="00A113D2" w:rsidRPr="00A113D2" w:rsidRDefault="00A113D2" w:rsidP="00A113D2">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55CAC2D2" w14:textId="725A8128" w:rsidR="00A113D2" w:rsidRPr="00A113D2" w:rsidRDefault="00A113D2" w:rsidP="00A113D2">
            <w:pPr>
              <w:spacing w:after="0" w:line="240" w:lineRule="auto"/>
              <w:rPr>
                <w:rFonts w:ascii="Arial" w:eastAsia="Aptos" w:hAnsi="Arial" w:cs="Arial"/>
                <w:sz w:val="15"/>
                <w:szCs w:val="15"/>
                <w:lang w:val="en-GB"/>
              </w:rPr>
            </w:pPr>
            <w:r w:rsidRPr="00A113D2">
              <w:rPr>
                <w:rFonts w:ascii="Arial" w:eastAsia="Aptos" w:hAnsi="Arial" w:cs="Arial"/>
                <w:sz w:val="15"/>
                <w:szCs w:val="15"/>
                <w:lang w:val="en-GB"/>
              </w:rPr>
              <w:t>Yes (</w:t>
            </w:r>
            <w:r w:rsidRPr="00A113D2">
              <w:rPr>
                <w:rFonts w:ascii="Arial" w:eastAsia="Aptos" w:hAnsi="Arial" w:cs="Arial"/>
                <w:b/>
                <w:bCs/>
                <w:sz w:val="15"/>
                <w:szCs w:val="15"/>
                <w:lang w:val="en-GB"/>
              </w:rPr>
              <w:t>100%</w:t>
            </w:r>
            <w:r w:rsidRPr="00A113D2">
              <w:rPr>
                <w:rFonts w:ascii="Arial" w:eastAsia="Aptos" w:hAnsi="Arial" w:cs="Arial"/>
                <w:sz w:val="15"/>
                <w:szCs w:val="15"/>
                <w:lang w:val="en-GB"/>
              </w:rPr>
              <w:t>)</w:t>
            </w:r>
          </w:p>
        </w:tc>
        <w:tc>
          <w:tcPr>
            <w:tcW w:w="972" w:type="dxa"/>
            <w:tcBorders>
              <w:top w:val="nil"/>
              <w:left w:val="nil"/>
              <w:bottom w:val="nil"/>
              <w:right w:val="nil"/>
            </w:tcBorders>
          </w:tcPr>
          <w:p w14:paraId="5EA0E53A" w14:textId="2A68FEB3" w:rsidR="00A113D2" w:rsidRPr="00001E1D" w:rsidRDefault="00E84A28" w:rsidP="00A113D2">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A113D2" w:rsidRPr="00001E1D" w14:paraId="6A529DB1" w14:textId="77777777" w:rsidTr="00001E1D">
        <w:trPr>
          <w:trHeight w:val="193"/>
          <w:jc w:val="center"/>
        </w:trPr>
        <w:tc>
          <w:tcPr>
            <w:tcW w:w="568" w:type="dxa"/>
            <w:tcBorders>
              <w:top w:val="nil"/>
              <w:left w:val="nil"/>
              <w:bottom w:val="nil"/>
              <w:right w:val="nil"/>
            </w:tcBorders>
          </w:tcPr>
          <w:p w14:paraId="188CC129"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Q5</w:t>
            </w:r>
          </w:p>
        </w:tc>
        <w:tc>
          <w:tcPr>
            <w:tcW w:w="4711" w:type="dxa"/>
            <w:tcBorders>
              <w:top w:val="nil"/>
              <w:left w:val="nil"/>
              <w:bottom w:val="nil"/>
              <w:right w:val="nil"/>
            </w:tcBorders>
          </w:tcPr>
          <w:p w14:paraId="6ADAF42B"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motor impairment and/or ataxia</w:t>
            </w:r>
          </w:p>
        </w:tc>
        <w:tc>
          <w:tcPr>
            <w:tcW w:w="1411" w:type="dxa"/>
            <w:tcBorders>
              <w:top w:val="nil"/>
              <w:left w:val="nil"/>
              <w:bottom w:val="nil"/>
              <w:right w:val="nil"/>
            </w:tcBorders>
          </w:tcPr>
          <w:p w14:paraId="6CD61140" w14:textId="77777777" w:rsidR="00A113D2" w:rsidRPr="00A113D2" w:rsidRDefault="00A113D2" w:rsidP="00A113D2">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6B60B95C" w14:textId="77777777" w:rsidR="00A113D2" w:rsidRPr="00A113D2" w:rsidRDefault="00A113D2" w:rsidP="00A113D2">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78B3FB06" w14:textId="1985EA46" w:rsidR="00A113D2" w:rsidRPr="00A113D2" w:rsidRDefault="00A113D2" w:rsidP="00A113D2">
            <w:pPr>
              <w:spacing w:after="0" w:line="240" w:lineRule="auto"/>
              <w:rPr>
                <w:rFonts w:ascii="Arial" w:eastAsia="Aptos" w:hAnsi="Arial" w:cs="Arial"/>
                <w:sz w:val="15"/>
                <w:szCs w:val="15"/>
                <w:lang w:val="en-GB"/>
              </w:rPr>
            </w:pPr>
            <w:r w:rsidRPr="00A113D2">
              <w:rPr>
                <w:rFonts w:ascii="Arial" w:eastAsia="Aptos" w:hAnsi="Arial" w:cs="Arial"/>
                <w:sz w:val="15"/>
                <w:szCs w:val="15"/>
                <w:lang w:val="en-GB"/>
              </w:rPr>
              <w:t>Yes (</w:t>
            </w:r>
            <w:r w:rsidRPr="00A113D2">
              <w:rPr>
                <w:rFonts w:ascii="Arial" w:eastAsia="Aptos" w:hAnsi="Arial" w:cs="Arial"/>
                <w:b/>
                <w:bCs/>
                <w:sz w:val="15"/>
                <w:szCs w:val="15"/>
                <w:lang w:val="en-GB"/>
              </w:rPr>
              <w:t>100%</w:t>
            </w:r>
            <w:r w:rsidRPr="00A113D2">
              <w:rPr>
                <w:rFonts w:ascii="Arial" w:eastAsia="Aptos" w:hAnsi="Arial" w:cs="Arial"/>
                <w:sz w:val="15"/>
                <w:szCs w:val="15"/>
                <w:lang w:val="en-GB"/>
              </w:rPr>
              <w:t>)</w:t>
            </w:r>
          </w:p>
        </w:tc>
        <w:tc>
          <w:tcPr>
            <w:tcW w:w="972" w:type="dxa"/>
            <w:tcBorders>
              <w:top w:val="nil"/>
              <w:left w:val="nil"/>
              <w:bottom w:val="nil"/>
              <w:right w:val="nil"/>
            </w:tcBorders>
          </w:tcPr>
          <w:p w14:paraId="2BB21815" w14:textId="18FFF065" w:rsidR="00A113D2" w:rsidRPr="00001E1D" w:rsidRDefault="00E84A28" w:rsidP="00A113D2">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A113D2" w:rsidRPr="00001E1D" w14:paraId="287A762B" w14:textId="77777777" w:rsidTr="00001E1D">
        <w:trPr>
          <w:trHeight w:val="193"/>
          <w:jc w:val="center"/>
        </w:trPr>
        <w:tc>
          <w:tcPr>
            <w:tcW w:w="568" w:type="dxa"/>
            <w:tcBorders>
              <w:top w:val="nil"/>
              <w:left w:val="nil"/>
              <w:bottom w:val="nil"/>
              <w:right w:val="nil"/>
            </w:tcBorders>
          </w:tcPr>
          <w:p w14:paraId="7E7874C0"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Q6</w:t>
            </w:r>
          </w:p>
        </w:tc>
        <w:tc>
          <w:tcPr>
            <w:tcW w:w="4711" w:type="dxa"/>
            <w:tcBorders>
              <w:top w:val="nil"/>
              <w:left w:val="nil"/>
              <w:bottom w:val="nil"/>
              <w:right w:val="nil"/>
            </w:tcBorders>
          </w:tcPr>
          <w:p w14:paraId="6E23E7B4"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low brain lesion load on brain MRI</w:t>
            </w:r>
          </w:p>
        </w:tc>
        <w:tc>
          <w:tcPr>
            <w:tcW w:w="1411" w:type="dxa"/>
            <w:tcBorders>
              <w:top w:val="nil"/>
              <w:left w:val="nil"/>
              <w:bottom w:val="nil"/>
              <w:right w:val="nil"/>
            </w:tcBorders>
          </w:tcPr>
          <w:p w14:paraId="727CCB44" w14:textId="41794410" w:rsidR="00A113D2" w:rsidRPr="00A113D2" w:rsidRDefault="00A113D2" w:rsidP="00A113D2">
            <w:pPr>
              <w:spacing w:after="0" w:line="240" w:lineRule="auto"/>
              <w:rPr>
                <w:rFonts w:ascii="Arial" w:eastAsia="Aptos" w:hAnsi="Arial" w:cs="Arial"/>
                <w:sz w:val="15"/>
                <w:szCs w:val="15"/>
                <w:lang w:val="en-GB"/>
              </w:rPr>
            </w:pPr>
            <w:r w:rsidRPr="00A113D2">
              <w:rPr>
                <w:rFonts w:ascii="Arial" w:eastAsia="Aptos" w:hAnsi="Arial" w:cs="Arial"/>
                <w:sz w:val="15"/>
                <w:szCs w:val="15"/>
                <w:lang w:val="en-GB"/>
              </w:rPr>
              <w:t>Yes (</w:t>
            </w:r>
            <w:r w:rsidRPr="00A113D2">
              <w:rPr>
                <w:rFonts w:ascii="Arial" w:eastAsia="Aptos" w:hAnsi="Arial" w:cs="Arial"/>
                <w:b/>
                <w:bCs/>
                <w:sz w:val="15"/>
                <w:szCs w:val="15"/>
                <w:lang w:val="en-GB"/>
              </w:rPr>
              <w:t>73%</w:t>
            </w:r>
            <w:r w:rsidRPr="00A113D2">
              <w:rPr>
                <w:rFonts w:ascii="Arial" w:eastAsia="Aptos" w:hAnsi="Arial" w:cs="Arial"/>
                <w:sz w:val="15"/>
                <w:szCs w:val="15"/>
                <w:lang w:val="en-GB"/>
              </w:rPr>
              <w:t>)</w:t>
            </w:r>
          </w:p>
        </w:tc>
        <w:tc>
          <w:tcPr>
            <w:tcW w:w="1411" w:type="dxa"/>
            <w:tcBorders>
              <w:top w:val="nil"/>
              <w:left w:val="nil"/>
              <w:bottom w:val="nil"/>
              <w:right w:val="nil"/>
            </w:tcBorders>
          </w:tcPr>
          <w:p w14:paraId="388ED8AE" w14:textId="64350256" w:rsidR="00A113D2" w:rsidRPr="00A113D2" w:rsidRDefault="00A113D2" w:rsidP="00A113D2">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5B1B511E" w14:textId="77777777" w:rsidR="00A113D2" w:rsidRPr="00A113D2" w:rsidRDefault="00A113D2" w:rsidP="00A113D2">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4203D7CC" w14:textId="2DB62497" w:rsidR="00A113D2" w:rsidRPr="00001E1D" w:rsidRDefault="00E84A28" w:rsidP="00A113D2">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A113D2" w:rsidRPr="00001E1D" w14:paraId="390BC4EF" w14:textId="77777777" w:rsidTr="00001E1D">
        <w:trPr>
          <w:trHeight w:val="193"/>
          <w:jc w:val="center"/>
        </w:trPr>
        <w:tc>
          <w:tcPr>
            <w:tcW w:w="568" w:type="dxa"/>
            <w:tcBorders>
              <w:top w:val="nil"/>
              <w:left w:val="nil"/>
              <w:bottom w:val="nil"/>
              <w:right w:val="nil"/>
            </w:tcBorders>
          </w:tcPr>
          <w:p w14:paraId="7D1406EA"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Q7</w:t>
            </w:r>
          </w:p>
        </w:tc>
        <w:tc>
          <w:tcPr>
            <w:tcW w:w="4711" w:type="dxa"/>
            <w:tcBorders>
              <w:top w:val="nil"/>
              <w:left w:val="nil"/>
              <w:bottom w:val="nil"/>
              <w:right w:val="nil"/>
            </w:tcBorders>
          </w:tcPr>
          <w:p w14:paraId="045A412A"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high brain lesion load on brain MRI</w:t>
            </w:r>
          </w:p>
        </w:tc>
        <w:tc>
          <w:tcPr>
            <w:tcW w:w="1411" w:type="dxa"/>
            <w:tcBorders>
              <w:top w:val="nil"/>
              <w:left w:val="nil"/>
              <w:bottom w:val="nil"/>
              <w:right w:val="nil"/>
            </w:tcBorders>
          </w:tcPr>
          <w:p w14:paraId="15828901" w14:textId="77777777" w:rsidR="00A113D2" w:rsidRPr="00A113D2" w:rsidRDefault="00A113D2" w:rsidP="00A113D2">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4BCEAD4D" w14:textId="77777777" w:rsidR="00A113D2" w:rsidRPr="00A113D2" w:rsidRDefault="00A113D2" w:rsidP="00A113D2">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52DB36D1" w14:textId="15CC3891" w:rsidR="00A113D2" w:rsidRPr="00A113D2" w:rsidRDefault="00A113D2" w:rsidP="00A113D2">
            <w:pPr>
              <w:spacing w:after="0" w:line="240" w:lineRule="auto"/>
              <w:rPr>
                <w:rFonts w:ascii="Arial" w:eastAsia="Aptos" w:hAnsi="Arial" w:cs="Arial"/>
                <w:sz w:val="15"/>
                <w:szCs w:val="15"/>
                <w:lang w:val="en-GB"/>
              </w:rPr>
            </w:pPr>
            <w:r w:rsidRPr="00A113D2">
              <w:rPr>
                <w:rFonts w:ascii="Arial" w:eastAsia="Aptos" w:hAnsi="Arial" w:cs="Arial"/>
                <w:sz w:val="15"/>
                <w:szCs w:val="15"/>
                <w:lang w:val="en-GB"/>
              </w:rPr>
              <w:t>Yes (</w:t>
            </w:r>
            <w:r w:rsidRPr="00A113D2">
              <w:rPr>
                <w:rFonts w:ascii="Arial" w:eastAsia="Aptos" w:hAnsi="Arial" w:cs="Arial"/>
                <w:b/>
                <w:bCs/>
                <w:sz w:val="15"/>
                <w:szCs w:val="15"/>
                <w:lang w:val="en-GB"/>
              </w:rPr>
              <w:t>100%</w:t>
            </w:r>
            <w:r w:rsidRPr="00A113D2">
              <w:rPr>
                <w:rFonts w:ascii="Arial" w:eastAsia="Aptos" w:hAnsi="Arial" w:cs="Arial"/>
                <w:sz w:val="15"/>
                <w:szCs w:val="15"/>
                <w:lang w:val="en-GB"/>
              </w:rPr>
              <w:t>)</w:t>
            </w:r>
          </w:p>
        </w:tc>
        <w:tc>
          <w:tcPr>
            <w:tcW w:w="972" w:type="dxa"/>
            <w:tcBorders>
              <w:top w:val="nil"/>
              <w:left w:val="nil"/>
              <w:bottom w:val="nil"/>
              <w:right w:val="nil"/>
            </w:tcBorders>
          </w:tcPr>
          <w:p w14:paraId="3ED2D395" w14:textId="3FA67CC9" w:rsidR="00A113D2" w:rsidRPr="00001E1D" w:rsidRDefault="00E84A28" w:rsidP="00A113D2">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A113D2" w:rsidRPr="00001E1D" w14:paraId="2386A035" w14:textId="77777777" w:rsidTr="00001E1D">
        <w:trPr>
          <w:trHeight w:val="193"/>
          <w:jc w:val="center"/>
        </w:trPr>
        <w:tc>
          <w:tcPr>
            <w:tcW w:w="568" w:type="dxa"/>
            <w:tcBorders>
              <w:top w:val="nil"/>
              <w:left w:val="nil"/>
              <w:bottom w:val="nil"/>
              <w:right w:val="nil"/>
            </w:tcBorders>
          </w:tcPr>
          <w:p w14:paraId="138EDB72"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Q8</w:t>
            </w:r>
          </w:p>
        </w:tc>
        <w:tc>
          <w:tcPr>
            <w:tcW w:w="4711" w:type="dxa"/>
            <w:tcBorders>
              <w:top w:val="nil"/>
              <w:left w:val="nil"/>
              <w:bottom w:val="nil"/>
              <w:right w:val="nil"/>
            </w:tcBorders>
          </w:tcPr>
          <w:p w14:paraId="6A8556FD"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Absence of infratentorial lesions</w:t>
            </w:r>
          </w:p>
        </w:tc>
        <w:tc>
          <w:tcPr>
            <w:tcW w:w="1411" w:type="dxa"/>
            <w:tcBorders>
              <w:top w:val="nil"/>
              <w:left w:val="nil"/>
              <w:bottom w:val="nil"/>
              <w:right w:val="nil"/>
            </w:tcBorders>
          </w:tcPr>
          <w:p w14:paraId="1867190E" w14:textId="77777777" w:rsidR="00A113D2" w:rsidRPr="00A113D2" w:rsidRDefault="00A113D2" w:rsidP="00A113D2">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4638EC34" w14:textId="411C4F5C" w:rsidR="00A113D2" w:rsidRPr="00A113D2" w:rsidRDefault="00A113D2" w:rsidP="00A113D2">
            <w:pPr>
              <w:spacing w:after="0" w:line="240" w:lineRule="auto"/>
              <w:rPr>
                <w:rFonts w:ascii="Arial" w:eastAsia="Aptos" w:hAnsi="Arial" w:cs="Arial"/>
                <w:sz w:val="15"/>
                <w:szCs w:val="15"/>
                <w:lang w:val="en-GB"/>
              </w:rPr>
            </w:pPr>
            <w:r w:rsidRPr="00A113D2">
              <w:rPr>
                <w:rFonts w:ascii="Arial" w:eastAsia="Aptos" w:hAnsi="Arial" w:cs="Arial"/>
                <w:sz w:val="15"/>
                <w:szCs w:val="15"/>
                <w:lang w:val="en-GB"/>
              </w:rPr>
              <w:t>Yes (</w:t>
            </w:r>
            <w:r w:rsidRPr="00A113D2">
              <w:rPr>
                <w:rFonts w:ascii="Arial" w:eastAsia="Aptos" w:hAnsi="Arial" w:cs="Arial"/>
                <w:b/>
                <w:bCs/>
                <w:sz w:val="15"/>
                <w:szCs w:val="15"/>
                <w:lang w:val="en-GB"/>
              </w:rPr>
              <w:t>86%</w:t>
            </w:r>
            <w:r w:rsidRPr="00A113D2">
              <w:rPr>
                <w:rFonts w:ascii="Arial" w:eastAsia="Aptos" w:hAnsi="Arial" w:cs="Arial"/>
                <w:sz w:val="15"/>
                <w:szCs w:val="15"/>
                <w:lang w:val="en-GB"/>
              </w:rPr>
              <w:t>)</w:t>
            </w:r>
          </w:p>
        </w:tc>
        <w:tc>
          <w:tcPr>
            <w:tcW w:w="1412" w:type="dxa"/>
            <w:tcBorders>
              <w:top w:val="nil"/>
              <w:left w:val="nil"/>
              <w:bottom w:val="nil"/>
              <w:right w:val="nil"/>
            </w:tcBorders>
          </w:tcPr>
          <w:p w14:paraId="10CA50A0" w14:textId="77777777" w:rsidR="00A113D2" w:rsidRPr="00A113D2" w:rsidRDefault="00A113D2" w:rsidP="00A113D2">
            <w:pPr>
              <w:spacing w:after="0" w:line="240" w:lineRule="auto"/>
              <w:rPr>
                <w:rFonts w:ascii="Arial" w:eastAsia="Aptos" w:hAnsi="Arial" w:cs="Arial"/>
                <w:sz w:val="15"/>
                <w:szCs w:val="15"/>
                <w:lang w:val="en-GB"/>
              </w:rPr>
            </w:pPr>
          </w:p>
        </w:tc>
        <w:tc>
          <w:tcPr>
            <w:tcW w:w="972" w:type="dxa"/>
            <w:tcBorders>
              <w:top w:val="nil"/>
              <w:left w:val="nil"/>
              <w:bottom w:val="nil"/>
              <w:right w:val="nil"/>
            </w:tcBorders>
          </w:tcPr>
          <w:p w14:paraId="3C83B369" w14:textId="710E133E" w:rsidR="00A113D2" w:rsidRPr="00001E1D" w:rsidRDefault="00E84A28" w:rsidP="00A113D2">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A113D2" w:rsidRPr="00001E1D" w14:paraId="209BB1B4" w14:textId="77777777" w:rsidTr="00001E1D">
        <w:trPr>
          <w:trHeight w:val="193"/>
          <w:jc w:val="center"/>
        </w:trPr>
        <w:tc>
          <w:tcPr>
            <w:tcW w:w="568" w:type="dxa"/>
            <w:tcBorders>
              <w:top w:val="nil"/>
              <w:left w:val="nil"/>
              <w:bottom w:val="nil"/>
              <w:right w:val="nil"/>
            </w:tcBorders>
          </w:tcPr>
          <w:p w14:paraId="7EBCDBA7"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Q9</w:t>
            </w:r>
          </w:p>
        </w:tc>
        <w:tc>
          <w:tcPr>
            <w:tcW w:w="4711" w:type="dxa"/>
            <w:tcBorders>
              <w:top w:val="nil"/>
              <w:left w:val="nil"/>
              <w:bottom w:val="nil"/>
              <w:right w:val="nil"/>
            </w:tcBorders>
          </w:tcPr>
          <w:p w14:paraId="2E43A408"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2 infratentorial lesions</w:t>
            </w:r>
          </w:p>
        </w:tc>
        <w:tc>
          <w:tcPr>
            <w:tcW w:w="1411" w:type="dxa"/>
            <w:tcBorders>
              <w:top w:val="nil"/>
              <w:left w:val="nil"/>
              <w:bottom w:val="nil"/>
              <w:right w:val="nil"/>
            </w:tcBorders>
          </w:tcPr>
          <w:p w14:paraId="73F8A53D" w14:textId="77777777" w:rsidR="00A113D2" w:rsidRPr="00A113D2" w:rsidRDefault="00A113D2" w:rsidP="00A113D2">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24E8094D" w14:textId="77777777" w:rsidR="00A113D2" w:rsidRPr="00A113D2" w:rsidRDefault="00A113D2" w:rsidP="00A113D2">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74B9976D" w14:textId="609CA1D3" w:rsidR="00A113D2" w:rsidRPr="00A113D2" w:rsidRDefault="00A113D2" w:rsidP="00A113D2">
            <w:pPr>
              <w:spacing w:after="0" w:line="240" w:lineRule="auto"/>
              <w:rPr>
                <w:rFonts w:ascii="Arial" w:eastAsia="Aptos" w:hAnsi="Arial" w:cs="Arial"/>
                <w:sz w:val="15"/>
                <w:szCs w:val="15"/>
                <w:lang w:val="en-GB"/>
              </w:rPr>
            </w:pPr>
            <w:r w:rsidRPr="00A113D2">
              <w:rPr>
                <w:rFonts w:ascii="Arial" w:eastAsia="Aptos" w:hAnsi="Arial" w:cs="Arial"/>
                <w:sz w:val="15"/>
                <w:szCs w:val="15"/>
                <w:lang w:val="en-GB"/>
              </w:rPr>
              <w:t>Yes (</w:t>
            </w:r>
            <w:r w:rsidRPr="00A113D2">
              <w:rPr>
                <w:rFonts w:ascii="Arial" w:eastAsia="Aptos" w:hAnsi="Arial" w:cs="Arial"/>
                <w:b/>
                <w:bCs/>
                <w:sz w:val="15"/>
                <w:szCs w:val="15"/>
                <w:lang w:val="en-GB"/>
              </w:rPr>
              <w:t>100%</w:t>
            </w:r>
            <w:r w:rsidRPr="00A113D2">
              <w:rPr>
                <w:rFonts w:ascii="Arial" w:eastAsia="Aptos" w:hAnsi="Arial" w:cs="Arial"/>
                <w:sz w:val="15"/>
                <w:szCs w:val="15"/>
                <w:lang w:val="en-GB"/>
              </w:rPr>
              <w:t>)</w:t>
            </w:r>
          </w:p>
        </w:tc>
        <w:tc>
          <w:tcPr>
            <w:tcW w:w="972" w:type="dxa"/>
            <w:tcBorders>
              <w:top w:val="nil"/>
              <w:left w:val="nil"/>
              <w:bottom w:val="nil"/>
              <w:right w:val="nil"/>
            </w:tcBorders>
          </w:tcPr>
          <w:p w14:paraId="0EF3233E" w14:textId="440524C3" w:rsidR="00A113D2" w:rsidRPr="00001E1D" w:rsidRDefault="00E84A28" w:rsidP="00A113D2">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A113D2" w:rsidRPr="00001E1D" w14:paraId="2CDF4DDE" w14:textId="77777777" w:rsidTr="00001E1D">
        <w:trPr>
          <w:trHeight w:val="193"/>
          <w:jc w:val="center"/>
        </w:trPr>
        <w:tc>
          <w:tcPr>
            <w:tcW w:w="568" w:type="dxa"/>
            <w:tcBorders>
              <w:top w:val="nil"/>
              <w:left w:val="nil"/>
              <w:bottom w:val="nil"/>
              <w:right w:val="nil"/>
            </w:tcBorders>
          </w:tcPr>
          <w:p w14:paraId="0FFD185E"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Q10</w:t>
            </w:r>
          </w:p>
        </w:tc>
        <w:tc>
          <w:tcPr>
            <w:tcW w:w="4711" w:type="dxa"/>
            <w:tcBorders>
              <w:top w:val="nil"/>
              <w:left w:val="nil"/>
              <w:bottom w:val="nil"/>
              <w:right w:val="nil"/>
            </w:tcBorders>
          </w:tcPr>
          <w:p w14:paraId="7B9C76AE"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≥3 infratentorial lesions</w:t>
            </w:r>
          </w:p>
        </w:tc>
        <w:tc>
          <w:tcPr>
            <w:tcW w:w="1411" w:type="dxa"/>
            <w:tcBorders>
              <w:top w:val="nil"/>
              <w:left w:val="nil"/>
              <w:bottom w:val="nil"/>
              <w:right w:val="nil"/>
            </w:tcBorders>
          </w:tcPr>
          <w:p w14:paraId="3C81FBAE" w14:textId="77777777" w:rsidR="00A113D2" w:rsidRPr="00A113D2" w:rsidRDefault="00A113D2" w:rsidP="00A113D2">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61A10F76" w14:textId="77777777" w:rsidR="00A113D2" w:rsidRPr="00A113D2" w:rsidRDefault="00A113D2" w:rsidP="00A113D2">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7ADB061E" w14:textId="361EB8B3" w:rsidR="00A113D2" w:rsidRPr="00A113D2" w:rsidRDefault="00A113D2" w:rsidP="00A113D2">
            <w:pPr>
              <w:spacing w:after="0" w:line="240" w:lineRule="auto"/>
              <w:rPr>
                <w:rFonts w:ascii="Arial" w:eastAsia="Aptos" w:hAnsi="Arial" w:cs="Arial"/>
                <w:sz w:val="15"/>
                <w:szCs w:val="15"/>
                <w:lang w:val="en-GB"/>
              </w:rPr>
            </w:pPr>
            <w:r w:rsidRPr="00A113D2">
              <w:rPr>
                <w:rFonts w:ascii="Arial" w:eastAsia="Aptos" w:hAnsi="Arial" w:cs="Arial"/>
                <w:sz w:val="15"/>
                <w:szCs w:val="15"/>
                <w:lang w:val="en-GB"/>
              </w:rPr>
              <w:t>Yes (</w:t>
            </w:r>
            <w:r w:rsidRPr="00A113D2">
              <w:rPr>
                <w:rFonts w:ascii="Arial" w:eastAsia="Aptos" w:hAnsi="Arial" w:cs="Arial"/>
                <w:b/>
                <w:bCs/>
                <w:sz w:val="15"/>
                <w:szCs w:val="15"/>
                <w:lang w:val="en-GB"/>
              </w:rPr>
              <w:t>100%</w:t>
            </w:r>
            <w:r w:rsidRPr="00A113D2">
              <w:rPr>
                <w:rFonts w:ascii="Arial" w:eastAsia="Aptos" w:hAnsi="Arial" w:cs="Arial"/>
                <w:sz w:val="15"/>
                <w:szCs w:val="15"/>
                <w:lang w:val="en-GB"/>
              </w:rPr>
              <w:t>)</w:t>
            </w:r>
          </w:p>
        </w:tc>
        <w:tc>
          <w:tcPr>
            <w:tcW w:w="972" w:type="dxa"/>
            <w:tcBorders>
              <w:top w:val="nil"/>
              <w:left w:val="nil"/>
              <w:bottom w:val="nil"/>
              <w:right w:val="nil"/>
            </w:tcBorders>
          </w:tcPr>
          <w:p w14:paraId="3F86AE73" w14:textId="146034C5" w:rsidR="00A113D2" w:rsidRPr="00001E1D" w:rsidRDefault="00E84A28" w:rsidP="00A113D2">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A113D2" w:rsidRPr="00001E1D" w14:paraId="596D670F" w14:textId="77777777" w:rsidTr="00001E1D">
        <w:trPr>
          <w:trHeight w:val="193"/>
          <w:jc w:val="center"/>
        </w:trPr>
        <w:tc>
          <w:tcPr>
            <w:tcW w:w="568" w:type="dxa"/>
            <w:tcBorders>
              <w:top w:val="nil"/>
              <w:left w:val="nil"/>
              <w:bottom w:val="nil"/>
              <w:right w:val="nil"/>
            </w:tcBorders>
          </w:tcPr>
          <w:p w14:paraId="0DBAFA32"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Q11</w:t>
            </w:r>
          </w:p>
        </w:tc>
        <w:tc>
          <w:tcPr>
            <w:tcW w:w="4711" w:type="dxa"/>
            <w:tcBorders>
              <w:top w:val="nil"/>
              <w:left w:val="nil"/>
              <w:bottom w:val="nil"/>
              <w:right w:val="nil"/>
            </w:tcBorders>
          </w:tcPr>
          <w:p w14:paraId="591CFAA6"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1 spinal cord lesion</w:t>
            </w:r>
          </w:p>
        </w:tc>
        <w:tc>
          <w:tcPr>
            <w:tcW w:w="1411" w:type="dxa"/>
            <w:tcBorders>
              <w:top w:val="nil"/>
              <w:left w:val="nil"/>
              <w:bottom w:val="nil"/>
              <w:right w:val="nil"/>
            </w:tcBorders>
          </w:tcPr>
          <w:p w14:paraId="47C88BC5" w14:textId="77777777" w:rsidR="00A113D2" w:rsidRPr="00A113D2" w:rsidRDefault="00A113D2" w:rsidP="00A113D2">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73A6D9C2" w14:textId="77777777" w:rsidR="00A113D2" w:rsidRPr="00A113D2" w:rsidRDefault="00A113D2" w:rsidP="00A113D2">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62FCD578" w14:textId="4C6734BD" w:rsidR="00A113D2" w:rsidRPr="00A113D2" w:rsidRDefault="00A113D2" w:rsidP="00A113D2">
            <w:pPr>
              <w:spacing w:after="0" w:line="240" w:lineRule="auto"/>
              <w:rPr>
                <w:rFonts w:ascii="Arial" w:eastAsia="Aptos" w:hAnsi="Arial" w:cs="Arial"/>
                <w:sz w:val="15"/>
                <w:szCs w:val="15"/>
                <w:lang w:val="en-GB"/>
              </w:rPr>
            </w:pPr>
            <w:r w:rsidRPr="00A113D2">
              <w:rPr>
                <w:rFonts w:ascii="Arial" w:eastAsia="Aptos" w:hAnsi="Arial" w:cs="Arial"/>
                <w:sz w:val="15"/>
                <w:szCs w:val="15"/>
                <w:lang w:val="en-GB"/>
              </w:rPr>
              <w:t>Yes (</w:t>
            </w:r>
            <w:r w:rsidRPr="00A113D2">
              <w:rPr>
                <w:rFonts w:ascii="Arial" w:eastAsia="Aptos" w:hAnsi="Arial" w:cs="Arial"/>
                <w:b/>
                <w:bCs/>
                <w:sz w:val="15"/>
                <w:szCs w:val="15"/>
                <w:lang w:val="en-GB"/>
              </w:rPr>
              <w:t>100%</w:t>
            </w:r>
            <w:r w:rsidRPr="00A113D2">
              <w:rPr>
                <w:rFonts w:ascii="Arial" w:eastAsia="Aptos" w:hAnsi="Arial" w:cs="Arial"/>
                <w:sz w:val="15"/>
                <w:szCs w:val="15"/>
                <w:lang w:val="en-GB"/>
              </w:rPr>
              <w:t>)</w:t>
            </w:r>
          </w:p>
        </w:tc>
        <w:tc>
          <w:tcPr>
            <w:tcW w:w="972" w:type="dxa"/>
            <w:tcBorders>
              <w:top w:val="nil"/>
              <w:left w:val="nil"/>
              <w:bottom w:val="nil"/>
              <w:right w:val="nil"/>
            </w:tcBorders>
          </w:tcPr>
          <w:p w14:paraId="18964F50" w14:textId="4FBAD31E" w:rsidR="00A113D2" w:rsidRPr="00001E1D" w:rsidRDefault="00E84A28" w:rsidP="00A113D2">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A113D2" w:rsidRPr="00001E1D" w14:paraId="1881AD1D" w14:textId="77777777" w:rsidTr="00001E1D">
        <w:trPr>
          <w:trHeight w:val="193"/>
          <w:jc w:val="center"/>
        </w:trPr>
        <w:tc>
          <w:tcPr>
            <w:tcW w:w="568" w:type="dxa"/>
            <w:tcBorders>
              <w:top w:val="nil"/>
              <w:left w:val="nil"/>
              <w:bottom w:val="nil"/>
              <w:right w:val="nil"/>
            </w:tcBorders>
          </w:tcPr>
          <w:p w14:paraId="551790BA"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Q12</w:t>
            </w:r>
          </w:p>
        </w:tc>
        <w:tc>
          <w:tcPr>
            <w:tcW w:w="4711" w:type="dxa"/>
            <w:tcBorders>
              <w:top w:val="nil"/>
              <w:left w:val="nil"/>
              <w:bottom w:val="nil"/>
              <w:right w:val="nil"/>
            </w:tcBorders>
          </w:tcPr>
          <w:p w14:paraId="04180717"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2 spinal cord lesion</w:t>
            </w:r>
          </w:p>
        </w:tc>
        <w:tc>
          <w:tcPr>
            <w:tcW w:w="1411" w:type="dxa"/>
            <w:tcBorders>
              <w:top w:val="nil"/>
              <w:left w:val="nil"/>
              <w:bottom w:val="nil"/>
              <w:right w:val="nil"/>
            </w:tcBorders>
          </w:tcPr>
          <w:p w14:paraId="28D4B6D4" w14:textId="77777777" w:rsidR="00A113D2" w:rsidRPr="00A113D2" w:rsidRDefault="00A113D2" w:rsidP="00A113D2">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0376A2B5" w14:textId="77777777" w:rsidR="00A113D2" w:rsidRPr="00A113D2" w:rsidRDefault="00A113D2" w:rsidP="00A113D2">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794CBC5D" w14:textId="1150816F" w:rsidR="00A113D2" w:rsidRPr="00A113D2" w:rsidRDefault="00A113D2" w:rsidP="00A113D2">
            <w:pPr>
              <w:spacing w:after="0" w:line="240" w:lineRule="auto"/>
              <w:rPr>
                <w:rFonts w:ascii="Arial" w:eastAsia="Aptos" w:hAnsi="Arial" w:cs="Arial"/>
                <w:sz w:val="15"/>
                <w:szCs w:val="15"/>
                <w:lang w:val="en-GB"/>
              </w:rPr>
            </w:pPr>
            <w:r w:rsidRPr="00A113D2">
              <w:rPr>
                <w:rFonts w:ascii="Arial" w:eastAsia="Aptos" w:hAnsi="Arial" w:cs="Arial"/>
                <w:sz w:val="15"/>
                <w:szCs w:val="15"/>
                <w:lang w:val="en-GB"/>
              </w:rPr>
              <w:t>Yes (</w:t>
            </w:r>
            <w:r w:rsidRPr="00A113D2">
              <w:rPr>
                <w:rFonts w:ascii="Arial" w:eastAsia="Aptos" w:hAnsi="Arial" w:cs="Arial"/>
                <w:b/>
                <w:bCs/>
                <w:sz w:val="15"/>
                <w:szCs w:val="15"/>
                <w:lang w:val="en-GB"/>
              </w:rPr>
              <w:t>100%</w:t>
            </w:r>
            <w:r w:rsidRPr="00A113D2">
              <w:rPr>
                <w:rFonts w:ascii="Arial" w:eastAsia="Aptos" w:hAnsi="Arial" w:cs="Arial"/>
                <w:sz w:val="15"/>
                <w:szCs w:val="15"/>
                <w:lang w:val="en-GB"/>
              </w:rPr>
              <w:t>)</w:t>
            </w:r>
          </w:p>
        </w:tc>
        <w:tc>
          <w:tcPr>
            <w:tcW w:w="972" w:type="dxa"/>
            <w:tcBorders>
              <w:top w:val="nil"/>
              <w:left w:val="nil"/>
              <w:bottom w:val="nil"/>
              <w:right w:val="nil"/>
            </w:tcBorders>
          </w:tcPr>
          <w:p w14:paraId="0FE327FC" w14:textId="6C474C46" w:rsidR="00A113D2" w:rsidRPr="00001E1D" w:rsidRDefault="00E84A28" w:rsidP="00A113D2">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A113D2" w:rsidRPr="00001E1D" w14:paraId="3BA80A42" w14:textId="77777777" w:rsidTr="00001E1D">
        <w:trPr>
          <w:trHeight w:val="193"/>
          <w:jc w:val="center"/>
        </w:trPr>
        <w:tc>
          <w:tcPr>
            <w:tcW w:w="568" w:type="dxa"/>
            <w:tcBorders>
              <w:top w:val="nil"/>
              <w:left w:val="nil"/>
              <w:bottom w:val="nil"/>
              <w:right w:val="nil"/>
            </w:tcBorders>
          </w:tcPr>
          <w:p w14:paraId="41DAFEB6"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Q13</w:t>
            </w:r>
          </w:p>
        </w:tc>
        <w:tc>
          <w:tcPr>
            <w:tcW w:w="4711" w:type="dxa"/>
            <w:tcBorders>
              <w:top w:val="nil"/>
              <w:left w:val="nil"/>
              <w:bottom w:val="nil"/>
              <w:right w:val="nil"/>
            </w:tcBorders>
          </w:tcPr>
          <w:p w14:paraId="096A6968"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≥3 spinal cord lesions</w:t>
            </w:r>
          </w:p>
        </w:tc>
        <w:tc>
          <w:tcPr>
            <w:tcW w:w="1411" w:type="dxa"/>
            <w:tcBorders>
              <w:top w:val="nil"/>
              <w:left w:val="nil"/>
              <w:bottom w:val="nil"/>
              <w:right w:val="nil"/>
            </w:tcBorders>
          </w:tcPr>
          <w:p w14:paraId="525A73BA" w14:textId="77777777" w:rsidR="00A113D2" w:rsidRPr="00A113D2" w:rsidRDefault="00A113D2" w:rsidP="00A113D2">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73168234" w14:textId="77777777" w:rsidR="00A113D2" w:rsidRPr="00A113D2" w:rsidRDefault="00A113D2" w:rsidP="00A113D2">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418E0AB6" w14:textId="14684538" w:rsidR="00A113D2" w:rsidRPr="00A113D2" w:rsidRDefault="00A113D2" w:rsidP="00A113D2">
            <w:pPr>
              <w:spacing w:after="0" w:line="240" w:lineRule="auto"/>
              <w:rPr>
                <w:rFonts w:ascii="Arial" w:eastAsia="Aptos" w:hAnsi="Arial" w:cs="Arial"/>
                <w:sz w:val="15"/>
                <w:szCs w:val="15"/>
                <w:lang w:val="en-GB"/>
              </w:rPr>
            </w:pPr>
            <w:r w:rsidRPr="00A113D2">
              <w:rPr>
                <w:rFonts w:ascii="Arial" w:eastAsia="Aptos" w:hAnsi="Arial" w:cs="Arial"/>
                <w:sz w:val="15"/>
                <w:szCs w:val="15"/>
                <w:lang w:val="en-GB"/>
              </w:rPr>
              <w:t>Yes (</w:t>
            </w:r>
            <w:r w:rsidRPr="00A113D2">
              <w:rPr>
                <w:rFonts w:ascii="Arial" w:eastAsia="Aptos" w:hAnsi="Arial" w:cs="Arial"/>
                <w:b/>
                <w:bCs/>
                <w:sz w:val="15"/>
                <w:szCs w:val="15"/>
                <w:lang w:val="en-GB"/>
              </w:rPr>
              <w:t>100%</w:t>
            </w:r>
            <w:r w:rsidRPr="00A113D2">
              <w:rPr>
                <w:rFonts w:ascii="Arial" w:eastAsia="Aptos" w:hAnsi="Arial" w:cs="Arial"/>
                <w:sz w:val="15"/>
                <w:szCs w:val="15"/>
                <w:lang w:val="en-GB"/>
              </w:rPr>
              <w:t>)</w:t>
            </w:r>
          </w:p>
        </w:tc>
        <w:tc>
          <w:tcPr>
            <w:tcW w:w="972" w:type="dxa"/>
            <w:tcBorders>
              <w:top w:val="nil"/>
              <w:left w:val="nil"/>
              <w:bottom w:val="nil"/>
              <w:right w:val="nil"/>
            </w:tcBorders>
          </w:tcPr>
          <w:p w14:paraId="013DD1D8" w14:textId="0646094D" w:rsidR="00A113D2" w:rsidRPr="00001E1D" w:rsidRDefault="00E84A28" w:rsidP="00A113D2">
            <w:pPr>
              <w:spacing w:after="0" w:line="240" w:lineRule="auto"/>
              <w:rPr>
                <w:rFonts w:ascii="Arial" w:eastAsia="Aptos" w:hAnsi="Arial" w:cs="Arial"/>
                <w:sz w:val="15"/>
                <w:szCs w:val="15"/>
                <w:lang w:val="en-GB"/>
              </w:rPr>
            </w:pPr>
            <w:r>
              <w:rPr>
                <w:rFonts w:ascii="Arial" w:eastAsia="Aptos" w:hAnsi="Arial" w:cs="Arial"/>
                <w:sz w:val="15"/>
                <w:szCs w:val="15"/>
                <w:lang w:val="en-GB"/>
              </w:rPr>
              <w:t>5</w:t>
            </w:r>
          </w:p>
        </w:tc>
      </w:tr>
      <w:tr w:rsidR="00A113D2" w:rsidRPr="00001E1D" w14:paraId="5CC1C154" w14:textId="77777777" w:rsidTr="00001E1D">
        <w:trPr>
          <w:trHeight w:val="193"/>
          <w:jc w:val="center"/>
        </w:trPr>
        <w:tc>
          <w:tcPr>
            <w:tcW w:w="568" w:type="dxa"/>
            <w:tcBorders>
              <w:top w:val="nil"/>
              <w:left w:val="nil"/>
              <w:right w:val="nil"/>
            </w:tcBorders>
          </w:tcPr>
          <w:p w14:paraId="389E680F"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Q14</w:t>
            </w:r>
          </w:p>
        </w:tc>
        <w:tc>
          <w:tcPr>
            <w:tcW w:w="4711" w:type="dxa"/>
            <w:tcBorders>
              <w:top w:val="nil"/>
              <w:left w:val="nil"/>
              <w:right w:val="nil"/>
            </w:tcBorders>
          </w:tcPr>
          <w:p w14:paraId="300AE3D6" w14:textId="77777777" w:rsidR="00A113D2" w:rsidRPr="00001E1D" w:rsidRDefault="00A113D2" w:rsidP="00A113D2">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0-1-2 Gd-enhancing lesion(s)</w:t>
            </w:r>
          </w:p>
        </w:tc>
        <w:tc>
          <w:tcPr>
            <w:tcW w:w="1411" w:type="dxa"/>
            <w:tcBorders>
              <w:top w:val="nil"/>
              <w:left w:val="nil"/>
              <w:right w:val="nil"/>
            </w:tcBorders>
          </w:tcPr>
          <w:p w14:paraId="2CD36129" w14:textId="100606D8" w:rsidR="00A113D2" w:rsidRPr="00A113D2" w:rsidRDefault="00A113D2" w:rsidP="00A113D2">
            <w:pPr>
              <w:spacing w:after="0" w:line="240" w:lineRule="auto"/>
              <w:rPr>
                <w:rFonts w:ascii="Arial" w:eastAsia="Aptos" w:hAnsi="Arial" w:cs="Arial"/>
                <w:sz w:val="15"/>
                <w:szCs w:val="15"/>
                <w:lang w:val="en-GB"/>
              </w:rPr>
            </w:pPr>
            <w:r w:rsidRPr="00A113D2">
              <w:rPr>
                <w:rFonts w:ascii="Arial" w:eastAsia="Aptos" w:hAnsi="Arial" w:cs="Arial"/>
                <w:sz w:val="15"/>
                <w:szCs w:val="15"/>
                <w:lang w:val="en-GB"/>
              </w:rPr>
              <w:t>Yes (</w:t>
            </w:r>
            <w:r w:rsidRPr="00A113D2">
              <w:rPr>
                <w:rFonts w:ascii="Arial" w:eastAsia="Aptos" w:hAnsi="Arial" w:cs="Arial"/>
                <w:b/>
                <w:bCs/>
                <w:sz w:val="15"/>
                <w:szCs w:val="15"/>
                <w:lang w:val="en-GB"/>
              </w:rPr>
              <w:t>50%</w:t>
            </w:r>
            <w:r w:rsidRPr="00A113D2">
              <w:rPr>
                <w:rFonts w:ascii="Arial" w:eastAsia="Aptos" w:hAnsi="Arial" w:cs="Arial"/>
                <w:sz w:val="15"/>
                <w:szCs w:val="15"/>
                <w:lang w:val="en-GB"/>
              </w:rPr>
              <w:t>)</w:t>
            </w:r>
          </w:p>
        </w:tc>
        <w:tc>
          <w:tcPr>
            <w:tcW w:w="1411" w:type="dxa"/>
            <w:tcBorders>
              <w:top w:val="nil"/>
              <w:left w:val="nil"/>
              <w:right w:val="nil"/>
            </w:tcBorders>
          </w:tcPr>
          <w:p w14:paraId="44432242" w14:textId="77777777" w:rsidR="00A113D2" w:rsidRPr="00A113D2" w:rsidRDefault="00A113D2" w:rsidP="00A113D2">
            <w:pPr>
              <w:spacing w:after="0" w:line="240" w:lineRule="auto"/>
              <w:rPr>
                <w:rFonts w:ascii="Arial" w:eastAsia="Aptos" w:hAnsi="Arial" w:cs="Arial"/>
                <w:sz w:val="15"/>
                <w:szCs w:val="15"/>
                <w:lang w:val="en-GB"/>
              </w:rPr>
            </w:pPr>
          </w:p>
        </w:tc>
        <w:tc>
          <w:tcPr>
            <w:tcW w:w="1412" w:type="dxa"/>
            <w:tcBorders>
              <w:top w:val="nil"/>
              <w:left w:val="nil"/>
              <w:right w:val="nil"/>
            </w:tcBorders>
          </w:tcPr>
          <w:p w14:paraId="5E8618F0" w14:textId="77777777" w:rsidR="00A113D2" w:rsidRPr="00A113D2" w:rsidRDefault="00A113D2" w:rsidP="00A113D2">
            <w:pPr>
              <w:spacing w:after="0" w:line="240" w:lineRule="auto"/>
              <w:rPr>
                <w:rFonts w:ascii="Arial" w:eastAsia="Aptos" w:hAnsi="Arial" w:cs="Arial"/>
                <w:sz w:val="15"/>
                <w:szCs w:val="15"/>
                <w:lang w:val="en-GB"/>
              </w:rPr>
            </w:pPr>
          </w:p>
        </w:tc>
        <w:tc>
          <w:tcPr>
            <w:tcW w:w="972" w:type="dxa"/>
            <w:tcBorders>
              <w:top w:val="nil"/>
              <w:left w:val="nil"/>
              <w:right w:val="nil"/>
            </w:tcBorders>
          </w:tcPr>
          <w:p w14:paraId="59779CA8" w14:textId="11626974" w:rsidR="00A113D2" w:rsidRPr="00001E1D" w:rsidRDefault="00E84A28" w:rsidP="00A113D2">
            <w:pPr>
              <w:spacing w:after="0" w:line="240" w:lineRule="auto"/>
              <w:rPr>
                <w:rFonts w:ascii="Arial" w:eastAsia="Aptos" w:hAnsi="Arial" w:cs="Arial"/>
                <w:sz w:val="15"/>
                <w:szCs w:val="15"/>
                <w:lang w:val="en-GB"/>
              </w:rPr>
            </w:pPr>
            <w:r>
              <w:rPr>
                <w:rFonts w:ascii="Arial" w:eastAsia="Aptos" w:hAnsi="Arial" w:cs="Arial"/>
                <w:sz w:val="15"/>
                <w:szCs w:val="15"/>
                <w:lang w:val="en-GB"/>
              </w:rPr>
              <w:t>4</w:t>
            </w:r>
          </w:p>
        </w:tc>
      </w:tr>
      <w:tr w:rsidR="00001E1D" w:rsidRPr="00001E1D" w14:paraId="1D6F75DD" w14:textId="77777777" w:rsidTr="00001E1D">
        <w:trPr>
          <w:trHeight w:val="193"/>
          <w:jc w:val="center"/>
        </w:trPr>
        <w:tc>
          <w:tcPr>
            <w:tcW w:w="10485" w:type="dxa"/>
            <w:gridSpan w:val="6"/>
            <w:tcBorders>
              <w:left w:val="nil"/>
              <w:bottom w:val="single" w:sz="4" w:space="0" w:color="auto"/>
              <w:right w:val="nil"/>
            </w:tcBorders>
          </w:tcPr>
          <w:p w14:paraId="1022ADBA" w14:textId="77777777" w:rsidR="00001E1D" w:rsidRPr="00001E1D" w:rsidRDefault="00001E1D" w:rsidP="00001E1D">
            <w:pPr>
              <w:spacing w:after="0" w:line="240" w:lineRule="auto"/>
              <w:rPr>
                <w:rFonts w:ascii="Arial" w:eastAsia="Aptos" w:hAnsi="Arial" w:cs="Arial"/>
                <w:i/>
                <w:iCs/>
                <w:sz w:val="15"/>
                <w:szCs w:val="15"/>
                <w:lang w:val="en-GB"/>
              </w:rPr>
            </w:pPr>
            <w:r w:rsidRPr="00001E1D">
              <w:rPr>
                <w:rFonts w:ascii="Arial" w:eastAsia="Aptos" w:hAnsi="Arial" w:cs="Arial"/>
                <w:b/>
                <w:bCs/>
                <w:i/>
                <w:iCs/>
                <w:sz w:val="15"/>
                <w:szCs w:val="15"/>
                <w:lang w:val="en-GB"/>
              </w:rPr>
              <w:t>Clinical case 8</w:t>
            </w:r>
            <w:r w:rsidRPr="00001E1D">
              <w:rPr>
                <w:rFonts w:ascii="Arial" w:eastAsia="Aptos" w:hAnsi="Arial" w:cs="Arial"/>
                <w:i/>
                <w:iCs/>
                <w:sz w:val="15"/>
                <w:szCs w:val="15"/>
                <w:lang w:val="en-GB"/>
              </w:rPr>
              <w:t xml:space="preserve"> – 30-year-old Caucasian woman without comorbidities, presenting with an initial attack with motor impairment and/or ataxia, without cognitive impairment. Brain MRI shows a high brain lesion load, with 2 infratentorial lesions, 6 spinal cord lesions, and 1 Gd-enhancing lesion.</w:t>
            </w:r>
          </w:p>
        </w:tc>
      </w:tr>
      <w:tr w:rsidR="00E7325F" w:rsidRPr="00001E1D" w14:paraId="04BD8B99" w14:textId="77777777" w:rsidTr="00001E1D">
        <w:trPr>
          <w:trHeight w:val="193"/>
          <w:jc w:val="center"/>
        </w:trPr>
        <w:tc>
          <w:tcPr>
            <w:tcW w:w="568" w:type="dxa"/>
            <w:tcBorders>
              <w:left w:val="nil"/>
              <w:bottom w:val="nil"/>
              <w:right w:val="nil"/>
            </w:tcBorders>
          </w:tcPr>
          <w:p w14:paraId="58096917"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w:t>
            </w:r>
          </w:p>
        </w:tc>
        <w:tc>
          <w:tcPr>
            <w:tcW w:w="4711" w:type="dxa"/>
            <w:tcBorders>
              <w:left w:val="nil"/>
              <w:bottom w:val="nil"/>
              <w:right w:val="nil"/>
            </w:tcBorders>
          </w:tcPr>
          <w:p w14:paraId="7C116DF8"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Presentation upon initial profile</w:t>
            </w:r>
          </w:p>
        </w:tc>
        <w:tc>
          <w:tcPr>
            <w:tcW w:w="1411" w:type="dxa"/>
            <w:tcBorders>
              <w:left w:val="nil"/>
              <w:bottom w:val="nil"/>
              <w:right w:val="nil"/>
            </w:tcBorders>
          </w:tcPr>
          <w:p w14:paraId="43B4C266" w14:textId="77777777" w:rsidR="00E7325F" w:rsidRPr="00001E1D" w:rsidRDefault="00E7325F" w:rsidP="00E7325F">
            <w:pPr>
              <w:spacing w:after="0" w:line="240" w:lineRule="auto"/>
              <w:rPr>
                <w:rFonts w:ascii="Arial" w:eastAsia="Aptos" w:hAnsi="Arial" w:cs="Arial"/>
                <w:sz w:val="15"/>
                <w:szCs w:val="15"/>
                <w:lang w:val="en-GB"/>
              </w:rPr>
            </w:pPr>
          </w:p>
        </w:tc>
        <w:tc>
          <w:tcPr>
            <w:tcW w:w="1411" w:type="dxa"/>
            <w:tcBorders>
              <w:left w:val="nil"/>
              <w:bottom w:val="nil"/>
              <w:right w:val="nil"/>
            </w:tcBorders>
          </w:tcPr>
          <w:p w14:paraId="08928DE9" w14:textId="77777777" w:rsidR="00E7325F" w:rsidRPr="00001E1D" w:rsidRDefault="00E7325F" w:rsidP="00E7325F">
            <w:pPr>
              <w:spacing w:after="0" w:line="240" w:lineRule="auto"/>
              <w:rPr>
                <w:rFonts w:ascii="Arial" w:eastAsia="Aptos" w:hAnsi="Arial" w:cs="Arial"/>
                <w:sz w:val="15"/>
                <w:szCs w:val="15"/>
                <w:lang w:val="en-GB"/>
              </w:rPr>
            </w:pPr>
          </w:p>
        </w:tc>
        <w:tc>
          <w:tcPr>
            <w:tcW w:w="1412" w:type="dxa"/>
            <w:tcBorders>
              <w:left w:val="nil"/>
              <w:bottom w:val="nil"/>
              <w:right w:val="nil"/>
            </w:tcBorders>
          </w:tcPr>
          <w:p w14:paraId="795AE8BA" w14:textId="6AD8941C" w:rsidR="00E7325F" w:rsidRPr="00E7325F" w:rsidRDefault="00E7325F" w:rsidP="00E7325F">
            <w:pPr>
              <w:spacing w:after="0" w:line="240" w:lineRule="auto"/>
              <w:rPr>
                <w:rFonts w:ascii="Arial" w:eastAsia="Aptos" w:hAnsi="Arial" w:cs="Arial"/>
                <w:sz w:val="15"/>
                <w:szCs w:val="15"/>
                <w:lang w:val="en-GB"/>
              </w:rPr>
            </w:pPr>
            <w:r w:rsidRPr="00E7325F">
              <w:rPr>
                <w:rFonts w:ascii="Arial" w:eastAsia="Aptos" w:hAnsi="Arial" w:cs="Arial"/>
                <w:sz w:val="15"/>
                <w:szCs w:val="15"/>
                <w:lang w:val="en-GB"/>
              </w:rPr>
              <w:t>Yes (</w:t>
            </w:r>
            <w:r w:rsidRPr="00E7325F">
              <w:rPr>
                <w:rFonts w:ascii="Arial" w:eastAsia="Aptos" w:hAnsi="Arial" w:cs="Arial"/>
                <w:b/>
                <w:bCs/>
                <w:sz w:val="15"/>
                <w:szCs w:val="15"/>
                <w:lang w:val="en-GB"/>
              </w:rPr>
              <w:t>97%</w:t>
            </w:r>
            <w:r w:rsidRPr="00E7325F">
              <w:rPr>
                <w:rFonts w:ascii="Arial" w:eastAsia="Aptos" w:hAnsi="Arial" w:cs="Arial"/>
                <w:sz w:val="15"/>
                <w:szCs w:val="15"/>
                <w:lang w:val="en-GB"/>
              </w:rPr>
              <w:t>)</w:t>
            </w:r>
          </w:p>
        </w:tc>
        <w:tc>
          <w:tcPr>
            <w:tcW w:w="972" w:type="dxa"/>
            <w:tcBorders>
              <w:left w:val="nil"/>
              <w:bottom w:val="nil"/>
              <w:right w:val="nil"/>
            </w:tcBorders>
          </w:tcPr>
          <w:p w14:paraId="2F9F138B"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5</w:t>
            </w:r>
          </w:p>
        </w:tc>
      </w:tr>
      <w:tr w:rsidR="00E7325F" w:rsidRPr="00001E1D" w14:paraId="74CAD2C1" w14:textId="77777777" w:rsidTr="00001E1D">
        <w:trPr>
          <w:trHeight w:val="193"/>
          <w:jc w:val="center"/>
        </w:trPr>
        <w:tc>
          <w:tcPr>
            <w:tcW w:w="568" w:type="dxa"/>
            <w:tcBorders>
              <w:top w:val="nil"/>
              <w:left w:val="nil"/>
              <w:bottom w:val="nil"/>
              <w:right w:val="nil"/>
            </w:tcBorders>
          </w:tcPr>
          <w:p w14:paraId="76A126B9"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Q2</w:t>
            </w:r>
          </w:p>
        </w:tc>
        <w:tc>
          <w:tcPr>
            <w:tcW w:w="4711" w:type="dxa"/>
            <w:tcBorders>
              <w:top w:val="nil"/>
              <w:left w:val="nil"/>
              <w:bottom w:val="nil"/>
              <w:right w:val="nil"/>
            </w:tcBorders>
          </w:tcPr>
          <w:p w14:paraId="1F57859D"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cognitive impairment</w:t>
            </w:r>
          </w:p>
        </w:tc>
        <w:tc>
          <w:tcPr>
            <w:tcW w:w="1411" w:type="dxa"/>
            <w:tcBorders>
              <w:top w:val="nil"/>
              <w:left w:val="nil"/>
              <w:bottom w:val="nil"/>
              <w:right w:val="nil"/>
            </w:tcBorders>
          </w:tcPr>
          <w:p w14:paraId="7BAD9BFE" w14:textId="77777777" w:rsidR="00E7325F" w:rsidRPr="00001E1D" w:rsidRDefault="00E7325F" w:rsidP="00E7325F">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4E4655CF" w14:textId="77777777" w:rsidR="00E7325F" w:rsidRPr="00001E1D" w:rsidRDefault="00E7325F" w:rsidP="00E7325F">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7B56CDD2" w14:textId="30E04C2D" w:rsidR="00E7325F" w:rsidRPr="00E7325F" w:rsidRDefault="00E7325F" w:rsidP="00E7325F">
            <w:pPr>
              <w:spacing w:after="0" w:line="240" w:lineRule="auto"/>
              <w:rPr>
                <w:rFonts w:ascii="Arial" w:eastAsia="Aptos" w:hAnsi="Arial" w:cs="Arial"/>
                <w:sz w:val="15"/>
                <w:szCs w:val="15"/>
                <w:lang w:val="en-GB"/>
              </w:rPr>
            </w:pPr>
            <w:r w:rsidRPr="00E7325F">
              <w:rPr>
                <w:rFonts w:ascii="Arial" w:eastAsia="Aptos" w:hAnsi="Arial" w:cs="Arial"/>
                <w:sz w:val="15"/>
                <w:szCs w:val="15"/>
                <w:lang w:val="en-GB"/>
              </w:rPr>
              <w:t>Yes (</w:t>
            </w:r>
            <w:r w:rsidRPr="00E7325F">
              <w:rPr>
                <w:rFonts w:ascii="Arial" w:eastAsia="Aptos" w:hAnsi="Arial" w:cs="Arial"/>
                <w:b/>
                <w:bCs/>
                <w:sz w:val="15"/>
                <w:szCs w:val="15"/>
                <w:lang w:val="en-GB"/>
              </w:rPr>
              <w:t>100%</w:t>
            </w:r>
            <w:r w:rsidRPr="00E7325F">
              <w:rPr>
                <w:rFonts w:ascii="Arial" w:eastAsia="Aptos" w:hAnsi="Arial" w:cs="Arial"/>
                <w:sz w:val="15"/>
                <w:szCs w:val="15"/>
                <w:lang w:val="en-GB"/>
              </w:rPr>
              <w:t>)</w:t>
            </w:r>
          </w:p>
        </w:tc>
        <w:tc>
          <w:tcPr>
            <w:tcW w:w="972" w:type="dxa"/>
            <w:tcBorders>
              <w:top w:val="nil"/>
              <w:left w:val="nil"/>
              <w:bottom w:val="nil"/>
              <w:right w:val="nil"/>
            </w:tcBorders>
          </w:tcPr>
          <w:p w14:paraId="4C22F982"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5</w:t>
            </w:r>
          </w:p>
        </w:tc>
      </w:tr>
      <w:tr w:rsidR="00E7325F" w:rsidRPr="00001E1D" w14:paraId="5854E0B1" w14:textId="77777777" w:rsidTr="00001E1D">
        <w:trPr>
          <w:trHeight w:val="193"/>
          <w:jc w:val="center"/>
        </w:trPr>
        <w:tc>
          <w:tcPr>
            <w:tcW w:w="568" w:type="dxa"/>
            <w:tcBorders>
              <w:top w:val="nil"/>
              <w:left w:val="nil"/>
              <w:bottom w:val="nil"/>
              <w:right w:val="nil"/>
            </w:tcBorders>
          </w:tcPr>
          <w:p w14:paraId="240430D9"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Q3</w:t>
            </w:r>
          </w:p>
        </w:tc>
        <w:tc>
          <w:tcPr>
            <w:tcW w:w="4711" w:type="dxa"/>
            <w:tcBorders>
              <w:top w:val="nil"/>
              <w:left w:val="nil"/>
              <w:bottom w:val="nil"/>
              <w:right w:val="nil"/>
            </w:tcBorders>
          </w:tcPr>
          <w:p w14:paraId="4FD2BCB0"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previous attack in the past 12 months</w:t>
            </w:r>
          </w:p>
        </w:tc>
        <w:tc>
          <w:tcPr>
            <w:tcW w:w="1411" w:type="dxa"/>
            <w:tcBorders>
              <w:top w:val="nil"/>
              <w:left w:val="nil"/>
              <w:bottom w:val="nil"/>
              <w:right w:val="nil"/>
            </w:tcBorders>
          </w:tcPr>
          <w:p w14:paraId="629D8D31" w14:textId="77777777" w:rsidR="00E7325F" w:rsidRPr="00001E1D" w:rsidRDefault="00E7325F" w:rsidP="00E7325F">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513E8829" w14:textId="77777777" w:rsidR="00E7325F" w:rsidRPr="00001E1D" w:rsidRDefault="00E7325F" w:rsidP="00E7325F">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66FA744B" w14:textId="032E2751" w:rsidR="00E7325F" w:rsidRPr="00E7325F" w:rsidRDefault="00E7325F" w:rsidP="00E7325F">
            <w:pPr>
              <w:spacing w:after="0" w:line="240" w:lineRule="auto"/>
              <w:rPr>
                <w:rFonts w:ascii="Arial" w:eastAsia="Aptos" w:hAnsi="Arial" w:cs="Arial"/>
                <w:sz w:val="15"/>
                <w:szCs w:val="15"/>
                <w:lang w:val="en-GB"/>
              </w:rPr>
            </w:pPr>
            <w:r w:rsidRPr="00E7325F">
              <w:rPr>
                <w:rFonts w:ascii="Arial" w:eastAsia="Aptos" w:hAnsi="Arial" w:cs="Arial"/>
                <w:sz w:val="15"/>
                <w:szCs w:val="15"/>
                <w:lang w:val="en-GB"/>
              </w:rPr>
              <w:t>Yes (</w:t>
            </w:r>
            <w:r w:rsidRPr="00E7325F">
              <w:rPr>
                <w:rFonts w:ascii="Arial" w:eastAsia="Aptos" w:hAnsi="Arial" w:cs="Arial"/>
                <w:b/>
                <w:bCs/>
                <w:sz w:val="15"/>
                <w:szCs w:val="15"/>
                <w:lang w:val="en-GB"/>
              </w:rPr>
              <w:t>100%</w:t>
            </w:r>
            <w:r w:rsidRPr="00E7325F">
              <w:rPr>
                <w:rFonts w:ascii="Arial" w:eastAsia="Aptos" w:hAnsi="Arial" w:cs="Arial"/>
                <w:sz w:val="15"/>
                <w:szCs w:val="15"/>
                <w:lang w:val="en-GB"/>
              </w:rPr>
              <w:t>)</w:t>
            </w:r>
          </w:p>
        </w:tc>
        <w:tc>
          <w:tcPr>
            <w:tcW w:w="972" w:type="dxa"/>
            <w:tcBorders>
              <w:top w:val="nil"/>
              <w:left w:val="nil"/>
              <w:bottom w:val="nil"/>
              <w:right w:val="nil"/>
            </w:tcBorders>
          </w:tcPr>
          <w:p w14:paraId="314C5490"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5</w:t>
            </w:r>
          </w:p>
        </w:tc>
      </w:tr>
      <w:tr w:rsidR="00E7325F" w:rsidRPr="00001E1D" w14:paraId="542A00B9" w14:textId="77777777" w:rsidTr="00001E1D">
        <w:trPr>
          <w:trHeight w:val="193"/>
          <w:jc w:val="center"/>
        </w:trPr>
        <w:tc>
          <w:tcPr>
            <w:tcW w:w="568" w:type="dxa"/>
            <w:tcBorders>
              <w:top w:val="nil"/>
              <w:left w:val="nil"/>
              <w:bottom w:val="nil"/>
              <w:right w:val="nil"/>
            </w:tcBorders>
          </w:tcPr>
          <w:p w14:paraId="4B3CD1F9"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Q4</w:t>
            </w:r>
          </w:p>
        </w:tc>
        <w:tc>
          <w:tcPr>
            <w:tcW w:w="4711" w:type="dxa"/>
            <w:tcBorders>
              <w:top w:val="nil"/>
              <w:left w:val="nil"/>
              <w:bottom w:val="nil"/>
              <w:right w:val="nil"/>
            </w:tcBorders>
          </w:tcPr>
          <w:p w14:paraId="775017F8"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Absence of motor impairment and/or ataxia</w:t>
            </w:r>
          </w:p>
        </w:tc>
        <w:tc>
          <w:tcPr>
            <w:tcW w:w="1411" w:type="dxa"/>
            <w:tcBorders>
              <w:top w:val="nil"/>
              <w:left w:val="nil"/>
              <w:bottom w:val="nil"/>
              <w:right w:val="nil"/>
            </w:tcBorders>
          </w:tcPr>
          <w:p w14:paraId="56B46F1E" w14:textId="77777777" w:rsidR="00E7325F" w:rsidRPr="00001E1D" w:rsidRDefault="00E7325F" w:rsidP="00E7325F">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6317ACA3" w14:textId="77777777" w:rsidR="00E7325F" w:rsidRPr="00001E1D" w:rsidRDefault="00E7325F" w:rsidP="00E7325F">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1E46C1C8" w14:textId="4C7CBE0D" w:rsidR="00E7325F" w:rsidRPr="00E7325F" w:rsidRDefault="00E7325F" w:rsidP="00E7325F">
            <w:pPr>
              <w:spacing w:after="0" w:line="240" w:lineRule="auto"/>
              <w:rPr>
                <w:rFonts w:ascii="Arial" w:eastAsia="Aptos" w:hAnsi="Arial" w:cs="Arial"/>
                <w:sz w:val="15"/>
                <w:szCs w:val="15"/>
                <w:lang w:val="en-GB"/>
              </w:rPr>
            </w:pPr>
            <w:r w:rsidRPr="00E7325F">
              <w:rPr>
                <w:rFonts w:ascii="Arial" w:eastAsia="Aptos" w:hAnsi="Arial" w:cs="Arial"/>
                <w:sz w:val="15"/>
                <w:szCs w:val="15"/>
                <w:lang w:val="en-GB"/>
              </w:rPr>
              <w:t>Yes (</w:t>
            </w:r>
            <w:r w:rsidRPr="00E7325F">
              <w:rPr>
                <w:rFonts w:ascii="Arial" w:eastAsia="Aptos" w:hAnsi="Arial" w:cs="Arial"/>
                <w:b/>
                <w:bCs/>
                <w:sz w:val="15"/>
                <w:szCs w:val="15"/>
                <w:lang w:val="en-GB"/>
              </w:rPr>
              <w:t>96%</w:t>
            </w:r>
            <w:r w:rsidRPr="00E7325F">
              <w:rPr>
                <w:rFonts w:ascii="Arial" w:eastAsia="Aptos" w:hAnsi="Arial" w:cs="Arial"/>
                <w:sz w:val="15"/>
                <w:szCs w:val="15"/>
                <w:lang w:val="en-GB"/>
              </w:rPr>
              <w:t>)</w:t>
            </w:r>
          </w:p>
        </w:tc>
        <w:tc>
          <w:tcPr>
            <w:tcW w:w="972" w:type="dxa"/>
            <w:tcBorders>
              <w:top w:val="nil"/>
              <w:left w:val="nil"/>
              <w:bottom w:val="nil"/>
              <w:right w:val="nil"/>
            </w:tcBorders>
          </w:tcPr>
          <w:p w14:paraId="1B84E3F5"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5</w:t>
            </w:r>
          </w:p>
        </w:tc>
      </w:tr>
      <w:tr w:rsidR="00E7325F" w:rsidRPr="00001E1D" w14:paraId="63002E60" w14:textId="77777777" w:rsidTr="00001E1D">
        <w:trPr>
          <w:trHeight w:val="193"/>
          <w:jc w:val="center"/>
        </w:trPr>
        <w:tc>
          <w:tcPr>
            <w:tcW w:w="568" w:type="dxa"/>
            <w:tcBorders>
              <w:top w:val="nil"/>
              <w:left w:val="nil"/>
              <w:bottom w:val="nil"/>
              <w:right w:val="nil"/>
            </w:tcBorders>
          </w:tcPr>
          <w:p w14:paraId="6A6AA76D"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Q5</w:t>
            </w:r>
          </w:p>
        </w:tc>
        <w:tc>
          <w:tcPr>
            <w:tcW w:w="4711" w:type="dxa"/>
            <w:tcBorders>
              <w:top w:val="nil"/>
              <w:left w:val="nil"/>
              <w:bottom w:val="nil"/>
              <w:right w:val="nil"/>
            </w:tcBorders>
          </w:tcPr>
          <w:p w14:paraId="18A5E1DB"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low brain lesion load on brain MRI</w:t>
            </w:r>
          </w:p>
        </w:tc>
        <w:tc>
          <w:tcPr>
            <w:tcW w:w="1411" w:type="dxa"/>
            <w:tcBorders>
              <w:top w:val="nil"/>
              <w:left w:val="nil"/>
              <w:bottom w:val="nil"/>
              <w:right w:val="nil"/>
            </w:tcBorders>
          </w:tcPr>
          <w:p w14:paraId="2ED65F8F" w14:textId="77777777" w:rsidR="00E7325F" w:rsidRPr="00001E1D" w:rsidRDefault="00E7325F" w:rsidP="00E7325F">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711CB1FC" w14:textId="77777777" w:rsidR="00E7325F" w:rsidRPr="00001E1D" w:rsidRDefault="00E7325F" w:rsidP="00E7325F">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74E503DC" w14:textId="0A85EA0A" w:rsidR="00E7325F" w:rsidRPr="00E7325F" w:rsidRDefault="00E7325F" w:rsidP="00E7325F">
            <w:pPr>
              <w:spacing w:after="0" w:line="240" w:lineRule="auto"/>
              <w:rPr>
                <w:rFonts w:ascii="Arial" w:eastAsia="Aptos" w:hAnsi="Arial" w:cs="Arial"/>
                <w:sz w:val="15"/>
                <w:szCs w:val="15"/>
                <w:lang w:val="en-GB"/>
              </w:rPr>
            </w:pPr>
            <w:r w:rsidRPr="00E7325F">
              <w:rPr>
                <w:rFonts w:ascii="Arial" w:eastAsia="Aptos" w:hAnsi="Arial" w:cs="Arial"/>
                <w:sz w:val="15"/>
                <w:szCs w:val="15"/>
                <w:lang w:val="en-GB"/>
              </w:rPr>
              <w:t>Yes (</w:t>
            </w:r>
            <w:r w:rsidRPr="00E7325F">
              <w:rPr>
                <w:rFonts w:ascii="Arial" w:eastAsia="Aptos" w:hAnsi="Arial" w:cs="Arial"/>
                <w:b/>
                <w:bCs/>
                <w:sz w:val="15"/>
                <w:szCs w:val="15"/>
                <w:lang w:val="en-GB"/>
              </w:rPr>
              <w:t>97%</w:t>
            </w:r>
            <w:r w:rsidRPr="00E7325F">
              <w:rPr>
                <w:rFonts w:ascii="Arial" w:eastAsia="Aptos" w:hAnsi="Arial" w:cs="Arial"/>
                <w:sz w:val="15"/>
                <w:szCs w:val="15"/>
                <w:lang w:val="en-GB"/>
              </w:rPr>
              <w:t>)</w:t>
            </w:r>
          </w:p>
        </w:tc>
        <w:tc>
          <w:tcPr>
            <w:tcW w:w="972" w:type="dxa"/>
            <w:tcBorders>
              <w:top w:val="nil"/>
              <w:left w:val="nil"/>
              <w:bottom w:val="nil"/>
              <w:right w:val="nil"/>
            </w:tcBorders>
          </w:tcPr>
          <w:p w14:paraId="10D1FDBE"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5</w:t>
            </w:r>
          </w:p>
        </w:tc>
      </w:tr>
      <w:tr w:rsidR="00E7325F" w:rsidRPr="00001E1D" w14:paraId="17E8B361" w14:textId="77777777" w:rsidTr="00001E1D">
        <w:trPr>
          <w:trHeight w:val="193"/>
          <w:jc w:val="center"/>
        </w:trPr>
        <w:tc>
          <w:tcPr>
            <w:tcW w:w="568" w:type="dxa"/>
            <w:tcBorders>
              <w:top w:val="nil"/>
              <w:left w:val="nil"/>
              <w:bottom w:val="nil"/>
              <w:right w:val="nil"/>
            </w:tcBorders>
          </w:tcPr>
          <w:p w14:paraId="18FFF63D"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Q6</w:t>
            </w:r>
          </w:p>
        </w:tc>
        <w:tc>
          <w:tcPr>
            <w:tcW w:w="4711" w:type="dxa"/>
            <w:tcBorders>
              <w:top w:val="nil"/>
              <w:left w:val="nil"/>
              <w:bottom w:val="nil"/>
              <w:right w:val="nil"/>
            </w:tcBorders>
          </w:tcPr>
          <w:p w14:paraId="2E964213"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a moderate brain lesion load on brain MRI</w:t>
            </w:r>
          </w:p>
        </w:tc>
        <w:tc>
          <w:tcPr>
            <w:tcW w:w="1411" w:type="dxa"/>
            <w:tcBorders>
              <w:top w:val="nil"/>
              <w:left w:val="nil"/>
              <w:bottom w:val="nil"/>
              <w:right w:val="nil"/>
            </w:tcBorders>
          </w:tcPr>
          <w:p w14:paraId="5571AA6B" w14:textId="77777777" w:rsidR="00E7325F" w:rsidRPr="00001E1D" w:rsidRDefault="00E7325F" w:rsidP="00E7325F">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04A3AAB5" w14:textId="77777777" w:rsidR="00E7325F" w:rsidRPr="00001E1D" w:rsidRDefault="00E7325F" w:rsidP="00E7325F">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15D8A172" w14:textId="41F741BD" w:rsidR="00E7325F" w:rsidRPr="00E7325F" w:rsidRDefault="00E7325F" w:rsidP="00E7325F">
            <w:pPr>
              <w:spacing w:after="0" w:line="240" w:lineRule="auto"/>
              <w:rPr>
                <w:rFonts w:ascii="Arial" w:eastAsia="Aptos" w:hAnsi="Arial" w:cs="Arial"/>
                <w:sz w:val="15"/>
                <w:szCs w:val="15"/>
                <w:lang w:val="en-GB"/>
              </w:rPr>
            </w:pPr>
            <w:r w:rsidRPr="00E7325F">
              <w:rPr>
                <w:rFonts w:ascii="Arial" w:eastAsia="Aptos" w:hAnsi="Arial" w:cs="Arial"/>
                <w:sz w:val="15"/>
                <w:szCs w:val="15"/>
                <w:lang w:val="en-GB"/>
              </w:rPr>
              <w:t>Yes (</w:t>
            </w:r>
            <w:r w:rsidRPr="00E7325F">
              <w:rPr>
                <w:rFonts w:ascii="Arial" w:eastAsia="Aptos" w:hAnsi="Arial" w:cs="Arial"/>
                <w:b/>
                <w:bCs/>
                <w:sz w:val="15"/>
                <w:szCs w:val="15"/>
                <w:lang w:val="en-GB"/>
              </w:rPr>
              <w:t>96%</w:t>
            </w:r>
            <w:r w:rsidRPr="00E7325F">
              <w:rPr>
                <w:rFonts w:ascii="Arial" w:eastAsia="Aptos" w:hAnsi="Arial" w:cs="Arial"/>
                <w:sz w:val="15"/>
                <w:szCs w:val="15"/>
                <w:lang w:val="en-GB"/>
              </w:rPr>
              <w:t>)</w:t>
            </w:r>
          </w:p>
        </w:tc>
        <w:tc>
          <w:tcPr>
            <w:tcW w:w="972" w:type="dxa"/>
            <w:tcBorders>
              <w:top w:val="nil"/>
              <w:left w:val="nil"/>
              <w:bottom w:val="nil"/>
              <w:right w:val="nil"/>
            </w:tcBorders>
          </w:tcPr>
          <w:p w14:paraId="32B65507"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5</w:t>
            </w:r>
          </w:p>
        </w:tc>
      </w:tr>
      <w:tr w:rsidR="00E7325F" w:rsidRPr="00001E1D" w14:paraId="3F366BFA" w14:textId="77777777" w:rsidTr="00001E1D">
        <w:trPr>
          <w:trHeight w:val="193"/>
          <w:jc w:val="center"/>
        </w:trPr>
        <w:tc>
          <w:tcPr>
            <w:tcW w:w="568" w:type="dxa"/>
            <w:tcBorders>
              <w:top w:val="nil"/>
              <w:left w:val="nil"/>
              <w:bottom w:val="nil"/>
              <w:right w:val="nil"/>
            </w:tcBorders>
          </w:tcPr>
          <w:p w14:paraId="55364ECD"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Q7</w:t>
            </w:r>
          </w:p>
        </w:tc>
        <w:tc>
          <w:tcPr>
            <w:tcW w:w="4711" w:type="dxa"/>
            <w:tcBorders>
              <w:top w:val="nil"/>
              <w:left w:val="nil"/>
              <w:bottom w:val="nil"/>
              <w:right w:val="nil"/>
            </w:tcBorders>
          </w:tcPr>
          <w:p w14:paraId="1F7A0204"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Absence of infratentorial lesions</w:t>
            </w:r>
          </w:p>
        </w:tc>
        <w:tc>
          <w:tcPr>
            <w:tcW w:w="1411" w:type="dxa"/>
            <w:tcBorders>
              <w:top w:val="nil"/>
              <w:left w:val="nil"/>
              <w:bottom w:val="nil"/>
              <w:right w:val="nil"/>
            </w:tcBorders>
          </w:tcPr>
          <w:p w14:paraId="26AC0A61" w14:textId="77777777" w:rsidR="00E7325F" w:rsidRPr="00001E1D" w:rsidRDefault="00E7325F" w:rsidP="00E7325F">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3116E42F" w14:textId="77777777" w:rsidR="00E7325F" w:rsidRPr="00001E1D" w:rsidRDefault="00E7325F" w:rsidP="00E7325F">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563CBAB6" w14:textId="6D17AA03" w:rsidR="00E7325F" w:rsidRPr="00E7325F" w:rsidRDefault="00E7325F" w:rsidP="00E7325F">
            <w:pPr>
              <w:spacing w:after="0" w:line="240" w:lineRule="auto"/>
              <w:rPr>
                <w:rFonts w:ascii="Arial" w:eastAsia="Aptos" w:hAnsi="Arial" w:cs="Arial"/>
                <w:sz w:val="15"/>
                <w:szCs w:val="15"/>
                <w:lang w:val="en-GB"/>
              </w:rPr>
            </w:pPr>
            <w:r w:rsidRPr="00E7325F">
              <w:rPr>
                <w:rFonts w:ascii="Arial" w:eastAsia="Aptos" w:hAnsi="Arial" w:cs="Arial"/>
                <w:sz w:val="15"/>
                <w:szCs w:val="15"/>
                <w:lang w:val="en-GB"/>
              </w:rPr>
              <w:t>Yes (</w:t>
            </w:r>
            <w:r w:rsidRPr="00E7325F">
              <w:rPr>
                <w:rFonts w:ascii="Arial" w:eastAsia="Aptos" w:hAnsi="Arial" w:cs="Arial"/>
                <w:b/>
                <w:bCs/>
                <w:sz w:val="15"/>
                <w:szCs w:val="15"/>
                <w:lang w:val="en-GB"/>
              </w:rPr>
              <w:t>97%</w:t>
            </w:r>
            <w:r w:rsidRPr="00E7325F">
              <w:rPr>
                <w:rFonts w:ascii="Arial" w:eastAsia="Aptos" w:hAnsi="Arial" w:cs="Arial"/>
                <w:sz w:val="15"/>
                <w:szCs w:val="15"/>
                <w:lang w:val="en-GB"/>
              </w:rPr>
              <w:t>)</w:t>
            </w:r>
          </w:p>
        </w:tc>
        <w:tc>
          <w:tcPr>
            <w:tcW w:w="972" w:type="dxa"/>
            <w:tcBorders>
              <w:top w:val="nil"/>
              <w:left w:val="nil"/>
              <w:bottom w:val="nil"/>
              <w:right w:val="nil"/>
            </w:tcBorders>
          </w:tcPr>
          <w:p w14:paraId="72D3B793"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5</w:t>
            </w:r>
          </w:p>
        </w:tc>
      </w:tr>
      <w:tr w:rsidR="00E7325F" w:rsidRPr="00001E1D" w14:paraId="6ACD7A7F" w14:textId="77777777" w:rsidTr="00001E1D">
        <w:trPr>
          <w:trHeight w:val="193"/>
          <w:jc w:val="center"/>
        </w:trPr>
        <w:tc>
          <w:tcPr>
            <w:tcW w:w="568" w:type="dxa"/>
            <w:tcBorders>
              <w:top w:val="nil"/>
              <w:left w:val="nil"/>
              <w:bottom w:val="nil"/>
              <w:right w:val="nil"/>
            </w:tcBorders>
          </w:tcPr>
          <w:p w14:paraId="25D92D1D"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Q8</w:t>
            </w:r>
          </w:p>
        </w:tc>
        <w:tc>
          <w:tcPr>
            <w:tcW w:w="4711" w:type="dxa"/>
            <w:tcBorders>
              <w:top w:val="nil"/>
              <w:left w:val="nil"/>
              <w:bottom w:val="nil"/>
              <w:right w:val="nil"/>
            </w:tcBorders>
          </w:tcPr>
          <w:p w14:paraId="17A47C77"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1 infratentorial lesion</w:t>
            </w:r>
          </w:p>
        </w:tc>
        <w:tc>
          <w:tcPr>
            <w:tcW w:w="1411" w:type="dxa"/>
            <w:tcBorders>
              <w:top w:val="nil"/>
              <w:left w:val="nil"/>
              <w:bottom w:val="nil"/>
              <w:right w:val="nil"/>
            </w:tcBorders>
          </w:tcPr>
          <w:p w14:paraId="1C47AD49" w14:textId="77777777" w:rsidR="00E7325F" w:rsidRPr="00001E1D" w:rsidRDefault="00E7325F" w:rsidP="00E7325F">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04CF8B03" w14:textId="77777777" w:rsidR="00E7325F" w:rsidRPr="00001E1D" w:rsidRDefault="00E7325F" w:rsidP="00E7325F">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29149C20" w14:textId="60DBF5C1" w:rsidR="00E7325F" w:rsidRPr="00E7325F" w:rsidRDefault="00E7325F" w:rsidP="00E7325F">
            <w:pPr>
              <w:spacing w:after="0" w:line="240" w:lineRule="auto"/>
              <w:rPr>
                <w:rFonts w:ascii="Arial" w:eastAsia="Aptos" w:hAnsi="Arial" w:cs="Arial"/>
                <w:sz w:val="15"/>
                <w:szCs w:val="15"/>
                <w:lang w:val="en-GB"/>
              </w:rPr>
            </w:pPr>
            <w:r w:rsidRPr="00E7325F">
              <w:rPr>
                <w:rFonts w:ascii="Arial" w:eastAsia="Aptos" w:hAnsi="Arial" w:cs="Arial"/>
                <w:sz w:val="15"/>
                <w:szCs w:val="15"/>
                <w:lang w:val="en-GB"/>
              </w:rPr>
              <w:t>Yes (</w:t>
            </w:r>
            <w:r w:rsidRPr="00E7325F">
              <w:rPr>
                <w:rFonts w:ascii="Arial" w:eastAsia="Aptos" w:hAnsi="Arial" w:cs="Arial"/>
                <w:b/>
                <w:bCs/>
                <w:sz w:val="15"/>
                <w:szCs w:val="15"/>
                <w:lang w:val="en-GB"/>
              </w:rPr>
              <w:t>96%</w:t>
            </w:r>
            <w:r w:rsidRPr="00E7325F">
              <w:rPr>
                <w:rFonts w:ascii="Arial" w:eastAsia="Aptos" w:hAnsi="Arial" w:cs="Arial"/>
                <w:sz w:val="15"/>
                <w:szCs w:val="15"/>
                <w:lang w:val="en-GB"/>
              </w:rPr>
              <w:t>)</w:t>
            </w:r>
          </w:p>
        </w:tc>
        <w:tc>
          <w:tcPr>
            <w:tcW w:w="972" w:type="dxa"/>
            <w:tcBorders>
              <w:top w:val="nil"/>
              <w:left w:val="nil"/>
              <w:bottom w:val="nil"/>
              <w:right w:val="nil"/>
            </w:tcBorders>
          </w:tcPr>
          <w:p w14:paraId="16B64DA5"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5</w:t>
            </w:r>
          </w:p>
        </w:tc>
      </w:tr>
      <w:tr w:rsidR="00E7325F" w:rsidRPr="00001E1D" w14:paraId="7D1A2662" w14:textId="77777777" w:rsidTr="00001E1D">
        <w:trPr>
          <w:trHeight w:val="193"/>
          <w:jc w:val="center"/>
        </w:trPr>
        <w:tc>
          <w:tcPr>
            <w:tcW w:w="568" w:type="dxa"/>
            <w:tcBorders>
              <w:top w:val="nil"/>
              <w:left w:val="nil"/>
              <w:bottom w:val="nil"/>
              <w:right w:val="nil"/>
            </w:tcBorders>
          </w:tcPr>
          <w:p w14:paraId="67E145E2"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Q9</w:t>
            </w:r>
          </w:p>
        </w:tc>
        <w:tc>
          <w:tcPr>
            <w:tcW w:w="4711" w:type="dxa"/>
            <w:tcBorders>
              <w:top w:val="nil"/>
              <w:left w:val="nil"/>
              <w:bottom w:val="nil"/>
              <w:right w:val="nil"/>
            </w:tcBorders>
          </w:tcPr>
          <w:p w14:paraId="4842D0BC"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≥3 infratentorial lesions</w:t>
            </w:r>
          </w:p>
        </w:tc>
        <w:tc>
          <w:tcPr>
            <w:tcW w:w="1411" w:type="dxa"/>
            <w:tcBorders>
              <w:top w:val="nil"/>
              <w:left w:val="nil"/>
              <w:bottom w:val="nil"/>
              <w:right w:val="nil"/>
            </w:tcBorders>
          </w:tcPr>
          <w:p w14:paraId="464E89C6" w14:textId="77777777" w:rsidR="00E7325F" w:rsidRPr="00001E1D" w:rsidRDefault="00E7325F" w:rsidP="00E7325F">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4E0843BA" w14:textId="77777777" w:rsidR="00E7325F" w:rsidRPr="00001E1D" w:rsidRDefault="00E7325F" w:rsidP="00E7325F">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2E1B0565" w14:textId="6B46CCBF" w:rsidR="00E7325F" w:rsidRPr="00E7325F" w:rsidRDefault="00E7325F" w:rsidP="00E7325F">
            <w:pPr>
              <w:spacing w:after="0" w:line="240" w:lineRule="auto"/>
              <w:rPr>
                <w:rFonts w:ascii="Arial" w:eastAsia="Aptos" w:hAnsi="Arial" w:cs="Arial"/>
                <w:sz w:val="15"/>
                <w:szCs w:val="15"/>
                <w:lang w:val="en-GB"/>
              </w:rPr>
            </w:pPr>
            <w:r w:rsidRPr="00E7325F">
              <w:rPr>
                <w:rFonts w:ascii="Arial" w:eastAsia="Aptos" w:hAnsi="Arial" w:cs="Arial"/>
                <w:sz w:val="15"/>
                <w:szCs w:val="15"/>
                <w:lang w:val="en-GB"/>
              </w:rPr>
              <w:t>Yes (</w:t>
            </w:r>
            <w:r w:rsidRPr="00E7325F">
              <w:rPr>
                <w:rFonts w:ascii="Arial" w:eastAsia="Aptos" w:hAnsi="Arial" w:cs="Arial"/>
                <w:b/>
                <w:bCs/>
                <w:sz w:val="15"/>
                <w:szCs w:val="15"/>
                <w:lang w:val="en-GB"/>
              </w:rPr>
              <w:t>100%</w:t>
            </w:r>
            <w:r w:rsidRPr="00E7325F">
              <w:rPr>
                <w:rFonts w:ascii="Arial" w:eastAsia="Aptos" w:hAnsi="Arial" w:cs="Arial"/>
                <w:sz w:val="15"/>
                <w:szCs w:val="15"/>
                <w:lang w:val="en-GB"/>
              </w:rPr>
              <w:t>)</w:t>
            </w:r>
          </w:p>
        </w:tc>
        <w:tc>
          <w:tcPr>
            <w:tcW w:w="972" w:type="dxa"/>
            <w:tcBorders>
              <w:top w:val="nil"/>
              <w:left w:val="nil"/>
              <w:bottom w:val="nil"/>
              <w:right w:val="nil"/>
            </w:tcBorders>
          </w:tcPr>
          <w:p w14:paraId="5DAAD0D3"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5</w:t>
            </w:r>
          </w:p>
        </w:tc>
      </w:tr>
      <w:tr w:rsidR="00E7325F" w:rsidRPr="00001E1D" w14:paraId="6273B089" w14:textId="77777777" w:rsidTr="00001E1D">
        <w:trPr>
          <w:trHeight w:val="193"/>
          <w:jc w:val="center"/>
        </w:trPr>
        <w:tc>
          <w:tcPr>
            <w:tcW w:w="568" w:type="dxa"/>
            <w:tcBorders>
              <w:top w:val="nil"/>
              <w:left w:val="nil"/>
              <w:bottom w:val="nil"/>
              <w:right w:val="nil"/>
            </w:tcBorders>
          </w:tcPr>
          <w:p w14:paraId="6F3F87D7"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Q10</w:t>
            </w:r>
          </w:p>
        </w:tc>
        <w:tc>
          <w:tcPr>
            <w:tcW w:w="4711" w:type="dxa"/>
            <w:tcBorders>
              <w:top w:val="nil"/>
              <w:left w:val="nil"/>
              <w:bottom w:val="nil"/>
              <w:right w:val="nil"/>
            </w:tcBorders>
          </w:tcPr>
          <w:p w14:paraId="734B4840"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Absence of spinal cord lesions</w:t>
            </w:r>
          </w:p>
        </w:tc>
        <w:tc>
          <w:tcPr>
            <w:tcW w:w="1411" w:type="dxa"/>
            <w:tcBorders>
              <w:top w:val="nil"/>
              <w:left w:val="nil"/>
              <w:bottom w:val="nil"/>
              <w:right w:val="nil"/>
            </w:tcBorders>
          </w:tcPr>
          <w:p w14:paraId="2A1FB6EA" w14:textId="77777777" w:rsidR="00E7325F" w:rsidRPr="00001E1D" w:rsidRDefault="00E7325F" w:rsidP="00E7325F">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1DB8E5A2" w14:textId="77777777" w:rsidR="00E7325F" w:rsidRPr="00001E1D" w:rsidRDefault="00E7325F" w:rsidP="00E7325F">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594E3B49" w14:textId="56E3C612" w:rsidR="00E7325F" w:rsidRPr="00E7325F" w:rsidRDefault="00E7325F" w:rsidP="00E7325F">
            <w:pPr>
              <w:spacing w:after="0" w:line="240" w:lineRule="auto"/>
              <w:rPr>
                <w:rFonts w:ascii="Arial" w:eastAsia="Aptos" w:hAnsi="Arial" w:cs="Arial"/>
                <w:sz w:val="15"/>
                <w:szCs w:val="15"/>
                <w:lang w:val="en-GB"/>
              </w:rPr>
            </w:pPr>
            <w:r w:rsidRPr="00E7325F">
              <w:rPr>
                <w:rFonts w:ascii="Arial" w:eastAsia="Aptos" w:hAnsi="Arial" w:cs="Arial"/>
                <w:sz w:val="15"/>
                <w:szCs w:val="15"/>
                <w:lang w:val="en-GB"/>
              </w:rPr>
              <w:t>Yes (</w:t>
            </w:r>
            <w:r w:rsidRPr="00E7325F">
              <w:rPr>
                <w:rFonts w:ascii="Arial" w:eastAsia="Aptos" w:hAnsi="Arial" w:cs="Arial"/>
                <w:b/>
                <w:bCs/>
                <w:sz w:val="15"/>
                <w:szCs w:val="15"/>
                <w:lang w:val="en-GB"/>
              </w:rPr>
              <w:t>93%</w:t>
            </w:r>
            <w:r w:rsidRPr="00E7325F">
              <w:rPr>
                <w:rFonts w:ascii="Arial" w:eastAsia="Aptos" w:hAnsi="Arial" w:cs="Arial"/>
                <w:sz w:val="15"/>
                <w:szCs w:val="15"/>
                <w:lang w:val="en-GB"/>
              </w:rPr>
              <w:t>)</w:t>
            </w:r>
          </w:p>
        </w:tc>
        <w:tc>
          <w:tcPr>
            <w:tcW w:w="972" w:type="dxa"/>
            <w:tcBorders>
              <w:top w:val="nil"/>
              <w:left w:val="nil"/>
              <w:bottom w:val="nil"/>
              <w:right w:val="nil"/>
            </w:tcBorders>
          </w:tcPr>
          <w:p w14:paraId="29454BA5"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5</w:t>
            </w:r>
          </w:p>
        </w:tc>
      </w:tr>
      <w:tr w:rsidR="00E7325F" w:rsidRPr="00001E1D" w14:paraId="0A13380D" w14:textId="77777777" w:rsidTr="00001E1D">
        <w:trPr>
          <w:trHeight w:val="193"/>
          <w:jc w:val="center"/>
        </w:trPr>
        <w:tc>
          <w:tcPr>
            <w:tcW w:w="568" w:type="dxa"/>
            <w:tcBorders>
              <w:top w:val="nil"/>
              <w:left w:val="nil"/>
              <w:bottom w:val="nil"/>
              <w:right w:val="nil"/>
            </w:tcBorders>
          </w:tcPr>
          <w:p w14:paraId="0B486F6F"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Q11</w:t>
            </w:r>
          </w:p>
        </w:tc>
        <w:tc>
          <w:tcPr>
            <w:tcW w:w="4711" w:type="dxa"/>
            <w:tcBorders>
              <w:top w:val="nil"/>
              <w:left w:val="nil"/>
              <w:bottom w:val="nil"/>
              <w:right w:val="nil"/>
            </w:tcBorders>
          </w:tcPr>
          <w:p w14:paraId="74E7ABDE"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1 spinal cord lesion</w:t>
            </w:r>
          </w:p>
        </w:tc>
        <w:tc>
          <w:tcPr>
            <w:tcW w:w="1411" w:type="dxa"/>
            <w:tcBorders>
              <w:top w:val="nil"/>
              <w:left w:val="nil"/>
              <w:bottom w:val="nil"/>
              <w:right w:val="nil"/>
            </w:tcBorders>
          </w:tcPr>
          <w:p w14:paraId="76B96CD7" w14:textId="77777777" w:rsidR="00E7325F" w:rsidRPr="00001E1D" w:rsidRDefault="00E7325F" w:rsidP="00E7325F">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4291646C" w14:textId="77777777" w:rsidR="00E7325F" w:rsidRPr="00001E1D" w:rsidRDefault="00E7325F" w:rsidP="00E7325F">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5EC667DD" w14:textId="5D36EE42" w:rsidR="00E7325F" w:rsidRPr="00E7325F" w:rsidRDefault="00E7325F" w:rsidP="00E7325F">
            <w:pPr>
              <w:spacing w:after="0" w:line="240" w:lineRule="auto"/>
              <w:rPr>
                <w:rFonts w:ascii="Arial" w:eastAsia="Aptos" w:hAnsi="Arial" w:cs="Arial"/>
                <w:sz w:val="15"/>
                <w:szCs w:val="15"/>
                <w:lang w:val="en-GB"/>
              </w:rPr>
            </w:pPr>
            <w:r w:rsidRPr="00E7325F">
              <w:rPr>
                <w:rFonts w:ascii="Arial" w:eastAsia="Aptos" w:hAnsi="Arial" w:cs="Arial"/>
                <w:sz w:val="15"/>
                <w:szCs w:val="15"/>
                <w:lang w:val="en-GB"/>
              </w:rPr>
              <w:t>Yes (</w:t>
            </w:r>
            <w:r w:rsidRPr="00E7325F">
              <w:rPr>
                <w:rFonts w:ascii="Arial" w:eastAsia="Aptos" w:hAnsi="Arial" w:cs="Arial"/>
                <w:b/>
                <w:bCs/>
                <w:sz w:val="15"/>
                <w:szCs w:val="15"/>
                <w:lang w:val="en-GB"/>
              </w:rPr>
              <w:t>94%</w:t>
            </w:r>
            <w:r w:rsidRPr="00E7325F">
              <w:rPr>
                <w:rFonts w:ascii="Arial" w:eastAsia="Aptos" w:hAnsi="Arial" w:cs="Arial"/>
                <w:sz w:val="15"/>
                <w:szCs w:val="15"/>
                <w:lang w:val="en-GB"/>
              </w:rPr>
              <w:t>)</w:t>
            </w:r>
          </w:p>
        </w:tc>
        <w:tc>
          <w:tcPr>
            <w:tcW w:w="972" w:type="dxa"/>
            <w:tcBorders>
              <w:top w:val="nil"/>
              <w:left w:val="nil"/>
              <w:bottom w:val="nil"/>
              <w:right w:val="nil"/>
            </w:tcBorders>
          </w:tcPr>
          <w:p w14:paraId="7C8B60F3"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5</w:t>
            </w:r>
          </w:p>
        </w:tc>
      </w:tr>
      <w:tr w:rsidR="00E7325F" w:rsidRPr="00001E1D" w14:paraId="6F5223C4" w14:textId="77777777" w:rsidTr="00001E1D">
        <w:trPr>
          <w:trHeight w:val="193"/>
          <w:jc w:val="center"/>
        </w:trPr>
        <w:tc>
          <w:tcPr>
            <w:tcW w:w="568" w:type="dxa"/>
            <w:tcBorders>
              <w:top w:val="nil"/>
              <w:left w:val="nil"/>
              <w:bottom w:val="nil"/>
              <w:right w:val="nil"/>
            </w:tcBorders>
          </w:tcPr>
          <w:p w14:paraId="1E5A023F"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Q12</w:t>
            </w:r>
          </w:p>
        </w:tc>
        <w:tc>
          <w:tcPr>
            <w:tcW w:w="4711" w:type="dxa"/>
            <w:tcBorders>
              <w:top w:val="nil"/>
              <w:left w:val="nil"/>
              <w:bottom w:val="nil"/>
              <w:right w:val="nil"/>
            </w:tcBorders>
          </w:tcPr>
          <w:p w14:paraId="7E14F536"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2 spinal cord lesions</w:t>
            </w:r>
          </w:p>
        </w:tc>
        <w:tc>
          <w:tcPr>
            <w:tcW w:w="1411" w:type="dxa"/>
            <w:tcBorders>
              <w:top w:val="nil"/>
              <w:left w:val="nil"/>
              <w:bottom w:val="nil"/>
              <w:right w:val="nil"/>
            </w:tcBorders>
          </w:tcPr>
          <w:p w14:paraId="05102004" w14:textId="77777777" w:rsidR="00E7325F" w:rsidRPr="00001E1D" w:rsidRDefault="00E7325F" w:rsidP="00E7325F">
            <w:pPr>
              <w:spacing w:after="0" w:line="240" w:lineRule="auto"/>
              <w:rPr>
                <w:rFonts w:ascii="Arial" w:eastAsia="Aptos" w:hAnsi="Arial" w:cs="Arial"/>
                <w:sz w:val="15"/>
                <w:szCs w:val="15"/>
                <w:lang w:val="en-GB"/>
              </w:rPr>
            </w:pPr>
          </w:p>
        </w:tc>
        <w:tc>
          <w:tcPr>
            <w:tcW w:w="1411" w:type="dxa"/>
            <w:tcBorders>
              <w:top w:val="nil"/>
              <w:left w:val="nil"/>
              <w:bottom w:val="nil"/>
              <w:right w:val="nil"/>
            </w:tcBorders>
          </w:tcPr>
          <w:p w14:paraId="56A8F59F" w14:textId="77777777" w:rsidR="00E7325F" w:rsidRPr="00001E1D" w:rsidRDefault="00E7325F" w:rsidP="00E7325F">
            <w:pPr>
              <w:spacing w:after="0" w:line="240" w:lineRule="auto"/>
              <w:rPr>
                <w:rFonts w:ascii="Arial" w:eastAsia="Aptos" w:hAnsi="Arial" w:cs="Arial"/>
                <w:sz w:val="15"/>
                <w:szCs w:val="15"/>
                <w:lang w:val="en-GB"/>
              </w:rPr>
            </w:pPr>
          </w:p>
        </w:tc>
        <w:tc>
          <w:tcPr>
            <w:tcW w:w="1412" w:type="dxa"/>
            <w:tcBorders>
              <w:top w:val="nil"/>
              <w:left w:val="nil"/>
              <w:bottom w:val="nil"/>
              <w:right w:val="nil"/>
            </w:tcBorders>
          </w:tcPr>
          <w:p w14:paraId="2AE3A922" w14:textId="2561876C" w:rsidR="00E7325F" w:rsidRPr="00E7325F" w:rsidRDefault="00E7325F" w:rsidP="00E7325F">
            <w:pPr>
              <w:spacing w:after="0" w:line="240" w:lineRule="auto"/>
              <w:rPr>
                <w:rFonts w:ascii="Arial" w:eastAsia="Aptos" w:hAnsi="Arial" w:cs="Arial"/>
                <w:sz w:val="15"/>
                <w:szCs w:val="15"/>
                <w:lang w:val="en-GB"/>
              </w:rPr>
            </w:pPr>
            <w:r w:rsidRPr="00E7325F">
              <w:rPr>
                <w:rFonts w:ascii="Arial" w:eastAsia="Aptos" w:hAnsi="Arial" w:cs="Arial"/>
                <w:sz w:val="15"/>
                <w:szCs w:val="15"/>
                <w:lang w:val="en-GB"/>
              </w:rPr>
              <w:t>Yes (</w:t>
            </w:r>
            <w:r w:rsidRPr="00E7325F">
              <w:rPr>
                <w:rFonts w:ascii="Arial" w:eastAsia="Aptos" w:hAnsi="Arial" w:cs="Arial"/>
                <w:b/>
                <w:bCs/>
                <w:sz w:val="15"/>
                <w:szCs w:val="15"/>
                <w:lang w:val="en-GB"/>
              </w:rPr>
              <w:t>97%</w:t>
            </w:r>
            <w:r w:rsidRPr="00E7325F">
              <w:rPr>
                <w:rFonts w:ascii="Arial" w:eastAsia="Aptos" w:hAnsi="Arial" w:cs="Arial"/>
                <w:sz w:val="15"/>
                <w:szCs w:val="15"/>
                <w:lang w:val="en-GB"/>
              </w:rPr>
              <w:t>)</w:t>
            </w:r>
          </w:p>
        </w:tc>
        <w:tc>
          <w:tcPr>
            <w:tcW w:w="972" w:type="dxa"/>
            <w:tcBorders>
              <w:top w:val="nil"/>
              <w:left w:val="nil"/>
              <w:bottom w:val="nil"/>
              <w:right w:val="nil"/>
            </w:tcBorders>
          </w:tcPr>
          <w:p w14:paraId="7ADC450E"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5</w:t>
            </w:r>
          </w:p>
        </w:tc>
      </w:tr>
      <w:tr w:rsidR="00E7325F" w:rsidRPr="00001E1D" w14:paraId="22659A7B" w14:textId="77777777" w:rsidTr="00001E1D">
        <w:trPr>
          <w:trHeight w:val="193"/>
          <w:jc w:val="center"/>
        </w:trPr>
        <w:tc>
          <w:tcPr>
            <w:tcW w:w="568" w:type="dxa"/>
            <w:tcBorders>
              <w:top w:val="nil"/>
              <w:left w:val="nil"/>
              <w:right w:val="nil"/>
            </w:tcBorders>
          </w:tcPr>
          <w:p w14:paraId="3D3315CE"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Q13</w:t>
            </w:r>
          </w:p>
        </w:tc>
        <w:tc>
          <w:tcPr>
            <w:tcW w:w="4711" w:type="dxa"/>
            <w:tcBorders>
              <w:top w:val="nil"/>
              <w:left w:val="nil"/>
              <w:right w:val="nil"/>
            </w:tcBorders>
          </w:tcPr>
          <w:p w14:paraId="6BD8668F"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Presence of ≥3 Gd-enhancing lesions</w:t>
            </w:r>
          </w:p>
        </w:tc>
        <w:tc>
          <w:tcPr>
            <w:tcW w:w="1411" w:type="dxa"/>
            <w:tcBorders>
              <w:top w:val="nil"/>
              <w:left w:val="nil"/>
              <w:right w:val="nil"/>
            </w:tcBorders>
          </w:tcPr>
          <w:p w14:paraId="67E37D46" w14:textId="77777777" w:rsidR="00E7325F" w:rsidRPr="00001E1D" w:rsidRDefault="00E7325F" w:rsidP="00E7325F">
            <w:pPr>
              <w:spacing w:after="0" w:line="240" w:lineRule="auto"/>
              <w:rPr>
                <w:rFonts w:ascii="Arial" w:eastAsia="Aptos" w:hAnsi="Arial" w:cs="Arial"/>
                <w:sz w:val="15"/>
                <w:szCs w:val="15"/>
                <w:lang w:val="en-GB"/>
              </w:rPr>
            </w:pPr>
          </w:p>
        </w:tc>
        <w:tc>
          <w:tcPr>
            <w:tcW w:w="1411" w:type="dxa"/>
            <w:tcBorders>
              <w:top w:val="nil"/>
              <w:left w:val="nil"/>
              <w:right w:val="nil"/>
            </w:tcBorders>
          </w:tcPr>
          <w:p w14:paraId="1D49D40D" w14:textId="77777777" w:rsidR="00E7325F" w:rsidRPr="00001E1D" w:rsidRDefault="00E7325F" w:rsidP="00E7325F">
            <w:pPr>
              <w:spacing w:after="0" w:line="240" w:lineRule="auto"/>
              <w:rPr>
                <w:rFonts w:ascii="Arial" w:eastAsia="Aptos" w:hAnsi="Arial" w:cs="Arial"/>
                <w:sz w:val="15"/>
                <w:szCs w:val="15"/>
                <w:lang w:val="en-GB"/>
              </w:rPr>
            </w:pPr>
          </w:p>
        </w:tc>
        <w:tc>
          <w:tcPr>
            <w:tcW w:w="1412" w:type="dxa"/>
            <w:tcBorders>
              <w:top w:val="nil"/>
              <w:left w:val="nil"/>
              <w:right w:val="nil"/>
            </w:tcBorders>
          </w:tcPr>
          <w:p w14:paraId="3458C699" w14:textId="55DCBDD5" w:rsidR="00E7325F" w:rsidRPr="00E7325F" w:rsidRDefault="00E7325F" w:rsidP="00E7325F">
            <w:pPr>
              <w:spacing w:after="0" w:line="240" w:lineRule="auto"/>
              <w:rPr>
                <w:rFonts w:ascii="Arial" w:eastAsia="Aptos" w:hAnsi="Arial" w:cs="Arial"/>
                <w:sz w:val="15"/>
                <w:szCs w:val="15"/>
                <w:lang w:val="en-GB"/>
              </w:rPr>
            </w:pPr>
            <w:r w:rsidRPr="00E7325F">
              <w:rPr>
                <w:rFonts w:ascii="Arial" w:eastAsia="Aptos" w:hAnsi="Arial" w:cs="Arial"/>
                <w:sz w:val="15"/>
                <w:szCs w:val="15"/>
                <w:lang w:val="en-GB"/>
              </w:rPr>
              <w:t>Yes (</w:t>
            </w:r>
            <w:r w:rsidRPr="00E7325F">
              <w:rPr>
                <w:rFonts w:ascii="Arial" w:eastAsia="Aptos" w:hAnsi="Arial" w:cs="Arial"/>
                <w:b/>
                <w:bCs/>
                <w:sz w:val="15"/>
                <w:szCs w:val="15"/>
                <w:lang w:val="en-GB"/>
              </w:rPr>
              <w:t>100%</w:t>
            </w:r>
            <w:r w:rsidRPr="00E7325F">
              <w:rPr>
                <w:rFonts w:ascii="Arial" w:eastAsia="Aptos" w:hAnsi="Arial" w:cs="Arial"/>
                <w:sz w:val="15"/>
                <w:szCs w:val="15"/>
                <w:lang w:val="en-GB"/>
              </w:rPr>
              <w:t>)</w:t>
            </w:r>
          </w:p>
        </w:tc>
        <w:tc>
          <w:tcPr>
            <w:tcW w:w="972" w:type="dxa"/>
            <w:tcBorders>
              <w:top w:val="nil"/>
              <w:left w:val="nil"/>
              <w:right w:val="nil"/>
            </w:tcBorders>
          </w:tcPr>
          <w:p w14:paraId="4CC7A72F" w14:textId="77777777" w:rsidR="00E7325F" w:rsidRPr="00001E1D" w:rsidRDefault="00E7325F" w:rsidP="00E7325F">
            <w:pPr>
              <w:spacing w:after="0" w:line="240" w:lineRule="auto"/>
              <w:rPr>
                <w:rFonts w:ascii="Arial" w:eastAsia="Aptos" w:hAnsi="Arial" w:cs="Arial"/>
                <w:sz w:val="15"/>
                <w:szCs w:val="15"/>
                <w:lang w:val="en-GB"/>
              </w:rPr>
            </w:pPr>
            <w:r w:rsidRPr="00001E1D">
              <w:rPr>
                <w:rFonts w:ascii="Arial" w:eastAsia="Aptos" w:hAnsi="Arial" w:cs="Arial"/>
                <w:sz w:val="15"/>
                <w:szCs w:val="15"/>
                <w:lang w:val="en-GB"/>
              </w:rPr>
              <w:t>5</w:t>
            </w:r>
          </w:p>
        </w:tc>
      </w:tr>
    </w:tbl>
    <w:p w14:paraId="5964F7AE" w14:textId="4E3F5F5A" w:rsidR="00001E1D" w:rsidRPr="00001E1D" w:rsidRDefault="00001E1D" w:rsidP="00001E1D">
      <w:pPr>
        <w:rPr>
          <w:rFonts w:ascii="Arial" w:hAnsi="Arial" w:cs="Arial"/>
          <w:b/>
          <w:bCs/>
          <w:color w:val="000000" w:themeColor="text1"/>
          <w:lang w:val="en-GB"/>
        </w:rPr>
      </w:pPr>
      <w:r w:rsidRPr="00A0646D">
        <w:rPr>
          <w:rFonts w:ascii="Arial" w:hAnsi="Arial" w:cs="Arial"/>
          <w:i/>
          <w:iCs/>
          <w:sz w:val="16"/>
          <w:szCs w:val="16"/>
          <w:lang w:val="en-GB"/>
        </w:rPr>
        <w:t>COPD</w:t>
      </w:r>
      <w:r>
        <w:rPr>
          <w:rFonts w:ascii="Arial" w:hAnsi="Arial" w:cs="Arial"/>
          <w:i/>
          <w:iCs/>
          <w:sz w:val="16"/>
          <w:szCs w:val="16"/>
          <w:lang w:val="en-GB"/>
        </w:rPr>
        <w:t xml:space="preserve"> </w:t>
      </w:r>
      <w:r w:rsidRPr="00A0646D">
        <w:rPr>
          <w:rFonts w:ascii="Arial" w:hAnsi="Arial" w:cs="Arial"/>
          <w:sz w:val="16"/>
          <w:szCs w:val="16"/>
          <w:lang w:val="en-GB"/>
        </w:rPr>
        <w:t>chronic obstructive pulmonary disease</w:t>
      </w:r>
      <w:r>
        <w:rPr>
          <w:rFonts w:ascii="Arial" w:hAnsi="Arial" w:cs="Arial"/>
          <w:i/>
          <w:iCs/>
          <w:sz w:val="16"/>
          <w:szCs w:val="16"/>
          <w:lang w:val="en-GB"/>
        </w:rPr>
        <w:t xml:space="preserve">; Gd </w:t>
      </w:r>
      <w:r w:rsidRPr="00A0646D">
        <w:rPr>
          <w:rFonts w:ascii="Arial" w:hAnsi="Arial" w:cs="Arial"/>
          <w:sz w:val="16"/>
          <w:szCs w:val="16"/>
          <w:lang w:val="en-GB"/>
        </w:rPr>
        <w:t>gadolinium</w:t>
      </w:r>
      <w:r>
        <w:rPr>
          <w:rFonts w:ascii="Arial" w:hAnsi="Arial" w:cs="Arial"/>
          <w:i/>
          <w:iCs/>
          <w:sz w:val="16"/>
          <w:szCs w:val="16"/>
          <w:lang w:val="en-GB"/>
        </w:rPr>
        <w:t xml:space="preserve">; HET </w:t>
      </w:r>
      <w:r w:rsidRPr="00A0646D">
        <w:rPr>
          <w:rFonts w:ascii="Arial" w:hAnsi="Arial" w:cs="Arial"/>
          <w:sz w:val="16"/>
          <w:szCs w:val="16"/>
          <w:lang w:val="en-GB"/>
        </w:rPr>
        <w:t>high-efficacy therapy</w:t>
      </w:r>
      <w:r>
        <w:rPr>
          <w:rFonts w:ascii="Arial" w:hAnsi="Arial" w:cs="Arial"/>
          <w:i/>
          <w:iCs/>
          <w:sz w:val="16"/>
          <w:szCs w:val="16"/>
          <w:lang w:val="en-GB"/>
        </w:rPr>
        <w:t xml:space="preserve">; MRI </w:t>
      </w:r>
      <w:r w:rsidRPr="00A0646D">
        <w:rPr>
          <w:rFonts w:ascii="Arial" w:hAnsi="Arial" w:cs="Arial"/>
          <w:sz w:val="16"/>
          <w:szCs w:val="16"/>
          <w:lang w:val="en-GB"/>
        </w:rPr>
        <w:t>magnetic resonance imaging</w:t>
      </w:r>
    </w:p>
    <w:sectPr w:rsidR="00001E1D" w:rsidRPr="00001E1D" w:rsidSect="00001E1D">
      <w:pgSz w:w="11906" w:h="16838"/>
      <w:pgMar w:top="1418" w:right="907" w:bottom="1418"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elvetica Neue">
    <w:altName w:val="Sylfaen"/>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Nova Cond">
    <w:panose1 w:val="020B0506020202020204"/>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F95233"/>
    <w:multiLevelType w:val="hybridMultilevel"/>
    <w:tmpl w:val="3B4C4FAC"/>
    <w:lvl w:ilvl="0" w:tplc="CC00A686">
      <w:start w:val="1"/>
      <w:numFmt w:val="bullet"/>
      <w:lvlText w:val="-"/>
      <w:lvlJc w:val="left"/>
      <w:pPr>
        <w:ind w:left="360" w:hanging="360"/>
      </w:pPr>
      <w:rPr>
        <w:rFonts w:ascii="Helvetica Neue" w:hAnsi="Helvetica Neue"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5F33519"/>
    <w:multiLevelType w:val="hybridMultilevel"/>
    <w:tmpl w:val="62E680D8"/>
    <w:lvl w:ilvl="0" w:tplc="5E9CE5EE">
      <w:start w:val="1"/>
      <w:numFmt w:val="lowerRoman"/>
      <w:lvlText w:val="%1)"/>
      <w:lvlJc w:val="right"/>
      <w:pPr>
        <w:ind w:left="1020" w:hanging="360"/>
      </w:pPr>
    </w:lvl>
    <w:lvl w:ilvl="1" w:tplc="7F36CEEA">
      <w:start w:val="1"/>
      <w:numFmt w:val="lowerRoman"/>
      <w:lvlText w:val="%2)"/>
      <w:lvlJc w:val="right"/>
      <w:pPr>
        <w:ind w:left="1020" w:hanging="360"/>
      </w:pPr>
    </w:lvl>
    <w:lvl w:ilvl="2" w:tplc="622480B2">
      <w:start w:val="1"/>
      <w:numFmt w:val="lowerRoman"/>
      <w:lvlText w:val="%3)"/>
      <w:lvlJc w:val="right"/>
      <w:pPr>
        <w:ind w:left="1020" w:hanging="360"/>
      </w:pPr>
    </w:lvl>
    <w:lvl w:ilvl="3" w:tplc="A760BE9E">
      <w:start w:val="1"/>
      <w:numFmt w:val="lowerRoman"/>
      <w:lvlText w:val="%4)"/>
      <w:lvlJc w:val="right"/>
      <w:pPr>
        <w:ind w:left="1020" w:hanging="360"/>
      </w:pPr>
    </w:lvl>
    <w:lvl w:ilvl="4" w:tplc="25F69DA6">
      <w:start w:val="1"/>
      <w:numFmt w:val="lowerRoman"/>
      <w:lvlText w:val="%5)"/>
      <w:lvlJc w:val="right"/>
      <w:pPr>
        <w:ind w:left="1020" w:hanging="360"/>
      </w:pPr>
    </w:lvl>
    <w:lvl w:ilvl="5" w:tplc="67CC615A">
      <w:start w:val="1"/>
      <w:numFmt w:val="lowerRoman"/>
      <w:lvlText w:val="%6)"/>
      <w:lvlJc w:val="right"/>
      <w:pPr>
        <w:ind w:left="1020" w:hanging="360"/>
      </w:pPr>
    </w:lvl>
    <w:lvl w:ilvl="6" w:tplc="1FEADAD0">
      <w:start w:val="1"/>
      <w:numFmt w:val="lowerRoman"/>
      <w:lvlText w:val="%7)"/>
      <w:lvlJc w:val="right"/>
      <w:pPr>
        <w:ind w:left="1020" w:hanging="360"/>
      </w:pPr>
    </w:lvl>
    <w:lvl w:ilvl="7" w:tplc="F4DEB016">
      <w:start w:val="1"/>
      <w:numFmt w:val="lowerRoman"/>
      <w:lvlText w:val="%8)"/>
      <w:lvlJc w:val="right"/>
      <w:pPr>
        <w:ind w:left="1020" w:hanging="360"/>
      </w:pPr>
    </w:lvl>
    <w:lvl w:ilvl="8" w:tplc="C92E900E">
      <w:start w:val="1"/>
      <w:numFmt w:val="lowerRoman"/>
      <w:lvlText w:val="%9)"/>
      <w:lvlJc w:val="right"/>
      <w:pPr>
        <w:ind w:left="1020" w:hanging="360"/>
      </w:pPr>
    </w:lvl>
  </w:abstractNum>
  <w:abstractNum w:abstractNumId="2" w15:restartNumberingAfterBreak="0">
    <w:nsid w:val="1C1E5FF9"/>
    <w:multiLevelType w:val="hybridMultilevel"/>
    <w:tmpl w:val="57F23310"/>
    <w:lvl w:ilvl="0" w:tplc="54D28D76">
      <w:start w:val="1"/>
      <w:numFmt w:val="lowerRoman"/>
      <w:lvlText w:val="%1)"/>
      <w:lvlJc w:val="right"/>
      <w:pPr>
        <w:ind w:left="1020" w:hanging="360"/>
      </w:pPr>
    </w:lvl>
    <w:lvl w:ilvl="1" w:tplc="637AAEB6">
      <w:start w:val="1"/>
      <w:numFmt w:val="lowerRoman"/>
      <w:lvlText w:val="%2)"/>
      <w:lvlJc w:val="right"/>
      <w:pPr>
        <w:ind w:left="1020" w:hanging="360"/>
      </w:pPr>
    </w:lvl>
    <w:lvl w:ilvl="2" w:tplc="F6C6C420">
      <w:start w:val="1"/>
      <w:numFmt w:val="lowerRoman"/>
      <w:lvlText w:val="%3)"/>
      <w:lvlJc w:val="right"/>
      <w:pPr>
        <w:ind w:left="1020" w:hanging="360"/>
      </w:pPr>
    </w:lvl>
    <w:lvl w:ilvl="3" w:tplc="AB48694C">
      <w:start w:val="1"/>
      <w:numFmt w:val="lowerRoman"/>
      <w:lvlText w:val="%4)"/>
      <w:lvlJc w:val="right"/>
      <w:pPr>
        <w:ind w:left="1020" w:hanging="360"/>
      </w:pPr>
    </w:lvl>
    <w:lvl w:ilvl="4" w:tplc="036EEA60">
      <w:start w:val="1"/>
      <w:numFmt w:val="lowerRoman"/>
      <w:lvlText w:val="%5)"/>
      <w:lvlJc w:val="right"/>
      <w:pPr>
        <w:ind w:left="1020" w:hanging="360"/>
      </w:pPr>
    </w:lvl>
    <w:lvl w:ilvl="5" w:tplc="21E4759E">
      <w:start w:val="1"/>
      <w:numFmt w:val="lowerRoman"/>
      <w:lvlText w:val="%6)"/>
      <w:lvlJc w:val="right"/>
      <w:pPr>
        <w:ind w:left="1020" w:hanging="360"/>
      </w:pPr>
    </w:lvl>
    <w:lvl w:ilvl="6" w:tplc="D43E01C6">
      <w:start w:val="1"/>
      <w:numFmt w:val="lowerRoman"/>
      <w:lvlText w:val="%7)"/>
      <w:lvlJc w:val="right"/>
      <w:pPr>
        <w:ind w:left="1020" w:hanging="360"/>
      </w:pPr>
    </w:lvl>
    <w:lvl w:ilvl="7" w:tplc="53183E20">
      <w:start w:val="1"/>
      <w:numFmt w:val="lowerRoman"/>
      <w:lvlText w:val="%8)"/>
      <w:lvlJc w:val="right"/>
      <w:pPr>
        <w:ind w:left="1020" w:hanging="360"/>
      </w:pPr>
    </w:lvl>
    <w:lvl w:ilvl="8" w:tplc="C1AA414A">
      <w:start w:val="1"/>
      <w:numFmt w:val="lowerRoman"/>
      <w:lvlText w:val="%9)"/>
      <w:lvlJc w:val="right"/>
      <w:pPr>
        <w:ind w:left="1020" w:hanging="360"/>
      </w:pPr>
    </w:lvl>
  </w:abstractNum>
  <w:abstractNum w:abstractNumId="3" w15:restartNumberingAfterBreak="0">
    <w:nsid w:val="230F3C88"/>
    <w:multiLevelType w:val="hybridMultilevel"/>
    <w:tmpl w:val="FFC822A6"/>
    <w:lvl w:ilvl="0" w:tplc="88D864BC">
      <w:start w:val="1"/>
      <w:numFmt w:val="lowerRoman"/>
      <w:lvlText w:val="%1)"/>
      <w:lvlJc w:val="right"/>
      <w:pPr>
        <w:ind w:left="1020" w:hanging="360"/>
      </w:pPr>
    </w:lvl>
    <w:lvl w:ilvl="1" w:tplc="0B448332">
      <w:start w:val="1"/>
      <w:numFmt w:val="lowerRoman"/>
      <w:lvlText w:val="%2)"/>
      <w:lvlJc w:val="right"/>
      <w:pPr>
        <w:ind w:left="1020" w:hanging="360"/>
      </w:pPr>
    </w:lvl>
    <w:lvl w:ilvl="2" w:tplc="95427E80">
      <w:start w:val="1"/>
      <w:numFmt w:val="lowerRoman"/>
      <w:lvlText w:val="%3)"/>
      <w:lvlJc w:val="right"/>
      <w:pPr>
        <w:ind w:left="1020" w:hanging="360"/>
      </w:pPr>
    </w:lvl>
    <w:lvl w:ilvl="3" w:tplc="996ADFE4">
      <w:start w:val="1"/>
      <w:numFmt w:val="lowerRoman"/>
      <w:lvlText w:val="%4)"/>
      <w:lvlJc w:val="right"/>
      <w:pPr>
        <w:ind w:left="1020" w:hanging="360"/>
      </w:pPr>
    </w:lvl>
    <w:lvl w:ilvl="4" w:tplc="ADE48BDE">
      <w:start w:val="1"/>
      <w:numFmt w:val="lowerRoman"/>
      <w:lvlText w:val="%5)"/>
      <w:lvlJc w:val="right"/>
      <w:pPr>
        <w:ind w:left="1020" w:hanging="360"/>
      </w:pPr>
    </w:lvl>
    <w:lvl w:ilvl="5" w:tplc="6E868D44">
      <w:start w:val="1"/>
      <w:numFmt w:val="lowerRoman"/>
      <w:lvlText w:val="%6)"/>
      <w:lvlJc w:val="right"/>
      <w:pPr>
        <w:ind w:left="1020" w:hanging="360"/>
      </w:pPr>
    </w:lvl>
    <w:lvl w:ilvl="6" w:tplc="04B4E49C">
      <w:start w:val="1"/>
      <w:numFmt w:val="lowerRoman"/>
      <w:lvlText w:val="%7)"/>
      <w:lvlJc w:val="right"/>
      <w:pPr>
        <w:ind w:left="1020" w:hanging="360"/>
      </w:pPr>
    </w:lvl>
    <w:lvl w:ilvl="7" w:tplc="E12C0056">
      <w:start w:val="1"/>
      <w:numFmt w:val="lowerRoman"/>
      <w:lvlText w:val="%8)"/>
      <w:lvlJc w:val="right"/>
      <w:pPr>
        <w:ind w:left="1020" w:hanging="360"/>
      </w:pPr>
    </w:lvl>
    <w:lvl w:ilvl="8" w:tplc="64A0DEE4">
      <w:start w:val="1"/>
      <w:numFmt w:val="lowerRoman"/>
      <w:lvlText w:val="%9)"/>
      <w:lvlJc w:val="right"/>
      <w:pPr>
        <w:ind w:left="1020" w:hanging="360"/>
      </w:pPr>
    </w:lvl>
  </w:abstractNum>
  <w:abstractNum w:abstractNumId="4" w15:restartNumberingAfterBreak="0">
    <w:nsid w:val="2ABD5375"/>
    <w:multiLevelType w:val="hybridMultilevel"/>
    <w:tmpl w:val="030E741A"/>
    <w:lvl w:ilvl="0" w:tplc="954ABF66">
      <w:start w:val="1"/>
      <w:numFmt w:val="lowerRoman"/>
      <w:lvlText w:val="%1)"/>
      <w:lvlJc w:val="right"/>
      <w:pPr>
        <w:ind w:left="1020" w:hanging="360"/>
      </w:pPr>
    </w:lvl>
    <w:lvl w:ilvl="1" w:tplc="57581E2E">
      <w:start w:val="1"/>
      <w:numFmt w:val="lowerRoman"/>
      <w:lvlText w:val="%2)"/>
      <w:lvlJc w:val="right"/>
      <w:pPr>
        <w:ind w:left="1020" w:hanging="360"/>
      </w:pPr>
    </w:lvl>
    <w:lvl w:ilvl="2" w:tplc="32EC1822">
      <w:start w:val="1"/>
      <w:numFmt w:val="lowerRoman"/>
      <w:lvlText w:val="%3)"/>
      <w:lvlJc w:val="right"/>
      <w:pPr>
        <w:ind w:left="1020" w:hanging="360"/>
      </w:pPr>
    </w:lvl>
    <w:lvl w:ilvl="3" w:tplc="26E0AEC2">
      <w:start w:val="1"/>
      <w:numFmt w:val="lowerRoman"/>
      <w:lvlText w:val="%4)"/>
      <w:lvlJc w:val="right"/>
      <w:pPr>
        <w:ind w:left="1020" w:hanging="360"/>
      </w:pPr>
    </w:lvl>
    <w:lvl w:ilvl="4" w:tplc="E16C877A">
      <w:start w:val="1"/>
      <w:numFmt w:val="lowerRoman"/>
      <w:lvlText w:val="%5)"/>
      <w:lvlJc w:val="right"/>
      <w:pPr>
        <w:ind w:left="1020" w:hanging="360"/>
      </w:pPr>
    </w:lvl>
    <w:lvl w:ilvl="5" w:tplc="CFFC8FA4">
      <w:start w:val="1"/>
      <w:numFmt w:val="lowerRoman"/>
      <w:lvlText w:val="%6)"/>
      <w:lvlJc w:val="right"/>
      <w:pPr>
        <w:ind w:left="1020" w:hanging="360"/>
      </w:pPr>
    </w:lvl>
    <w:lvl w:ilvl="6" w:tplc="F216DB4E">
      <w:start w:val="1"/>
      <w:numFmt w:val="lowerRoman"/>
      <w:lvlText w:val="%7)"/>
      <w:lvlJc w:val="right"/>
      <w:pPr>
        <w:ind w:left="1020" w:hanging="360"/>
      </w:pPr>
    </w:lvl>
    <w:lvl w:ilvl="7" w:tplc="E536EC6C">
      <w:start w:val="1"/>
      <w:numFmt w:val="lowerRoman"/>
      <w:lvlText w:val="%8)"/>
      <w:lvlJc w:val="right"/>
      <w:pPr>
        <w:ind w:left="1020" w:hanging="360"/>
      </w:pPr>
    </w:lvl>
    <w:lvl w:ilvl="8" w:tplc="87625B6E">
      <w:start w:val="1"/>
      <w:numFmt w:val="lowerRoman"/>
      <w:lvlText w:val="%9)"/>
      <w:lvlJc w:val="right"/>
      <w:pPr>
        <w:ind w:left="1020" w:hanging="360"/>
      </w:pPr>
    </w:lvl>
  </w:abstractNum>
  <w:abstractNum w:abstractNumId="5" w15:restartNumberingAfterBreak="0">
    <w:nsid w:val="3D813BA5"/>
    <w:multiLevelType w:val="hybridMultilevel"/>
    <w:tmpl w:val="B66A9FA0"/>
    <w:lvl w:ilvl="0" w:tplc="5F6AD33A">
      <w:start w:val="1"/>
      <w:numFmt w:val="lowerRoman"/>
      <w:lvlText w:val="%1)"/>
      <w:lvlJc w:val="right"/>
      <w:pPr>
        <w:ind w:left="1020" w:hanging="360"/>
      </w:pPr>
    </w:lvl>
    <w:lvl w:ilvl="1" w:tplc="F040572C">
      <w:start w:val="1"/>
      <w:numFmt w:val="lowerRoman"/>
      <w:lvlText w:val="%2)"/>
      <w:lvlJc w:val="right"/>
      <w:pPr>
        <w:ind w:left="1020" w:hanging="360"/>
      </w:pPr>
    </w:lvl>
    <w:lvl w:ilvl="2" w:tplc="9E8E580C">
      <w:start w:val="1"/>
      <w:numFmt w:val="lowerRoman"/>
      <w:lvlText w:val="%3)"/>
      <w:lvlJc w:val="right"/>
      <w:pPr>
        <w:ind w:left="1020" w:hanging="360"/>
      </w:pPr>
    </w:lvl>
    <w:lvl w:ilvl="3" w:tplc="5CE8B6DA">
      <w:start w:val="1"/>
      <w:numFmt w:val="lowerRoman"/>
      <w:lvlText w:val="%4)"/>
      <w:lvlJc w:val="right"/>
      <w:pPr>
        <w:ind w:left="1020" w:hanging="360"/>
      </w:pPr>
    </w:lvl>
    <w:lvl w:ilvl="4" w:tplc="61EC1EE4">
      <w:start w:val="1"/>
      <w:numFmt w:val="lowerRoman"/>
      <w:lvlText w:val="%5)"/>
      <w:lvlJc w:val="right"/>
      <w:pPr>
        <w:ind w:left="1020" w:hanging="360"/>
      </w:pPr>
    </w:lvl>
    <w:lvl w:ilvl="5" w:tplc="65026514">
      <w:start w:val="1"/>
      <w:numFmt w:val="lowerRoman"/>
      <w:lvlText w:val="%6)"/>
      <w:lvlJc w:val="right"/>
      <w:pPr>
        <w:ind w:left="1020" w:hanging="360"/>
      </w:pPr>
    </w:lvl>
    <w:lvl w:ilvl="6" w:tplc="19FE8D64">
      <w:start w:val="1"/>
      <w:numFmt w:val="lowerRoman"/>
      <w:lvlText w:val="%7)"/>
      <w:lvlJc w:val="right"/>
      <w:pPr>
        <w:ind w:left="1020" w:hanging="360"/>
      </w:pPr>
    </w:lvl>
    <w:lvl w:ilvl="7" w:tplc="C0A0633E">
      <w:start w:val="1"/>
      <w:numFmt w:val="lowerRoman"/>
      <w:lvlText w:val="%8)"/>
      <w:lvlJc w:val="right"/>
      <w:pPr>
        <w:ind w:left="1020" w:hanging="360"/>
      </w:pPr>
    </w:lvl>
    <w:lvl w:ilvl="8" w:tplc="B4BAED86">
      <w:start w:val="1"/>
      <w:numFmt w:val="lowerRoman"/>
      <w:lvlText w:val="%9)"/>
      <w:lvlJc w:val="right"/>
      <w:pPr>
        <w:ind w:left="1020" w:hanging="360"/>
      </w:pPr>
    </w:lvl>
  </w:abstractNum>
  <w:abstractNum w:abstractNumId="6" w15:restartNumberingAfterBreak="0">
    <w:nsid w:val="4F5B2F12"/>
    <w:multiLevelType w:val="hybridMultilevel"/>
    <w:tmpl w:val="197AB140"/>
    <w:lvl w:ilvl="0" w:tplc="5CEC275C">
      <w:start w:val="1"/>
      <w:numFmt w:val="lowerRoman"/>
      <w:lvlText w:val="%1)"/>
      <w:lvlJc w:val="right"/>
      <w:pPr>
        <w:ind w:left="1020" w:hanging="360"/>
      </w:pPr>
    </w:lvl>
    <w:lvl w:ilvl="1" w:tplc="48A447FC">
      <w:start w:val="1"/>
      <w:numFmt w:val="lowerRoman"/>
      <w:lvlText w:val="%2)"/>
      <w:lvlJc w:val="right"/>
      <w:pPr>
        <w:ind w:left="1020" w:hanging="360"/>
      </w:pPr>
    </w:lvl>
    <w:lvl w:ilvl="2" w:tplc="F17A6DEE">
      <w:start w:val="1"/>
      <w:numFmt w:val="lowerRoman"/>
      <w:lvlText w:val="%3)"/>
      <w:lvlJc w:val="right"/>
      <w:pPr>
        <w:ind w:left="1020" w:hanging="360"/>
      </w:pPr>
    </w:lvl>
    <w:lvl w:ilvl="3" w:tplc="C7187D18">
      <w:start w:val="1"/>
      <w:numFmt w:val="lowerRoman"/>
      <w:lvlText w:val="%4)"/>
      <w:lvlJc w:val="right"/>
      <w:pPr>
        <w:ind w:left="1020" w:hanging="360"/>
      </w:pPr>
    </w:lvl>
    <w:lvl w:ilvl="4" w:tplc="6602DBB8">
      <w:start w:val="1"/>
      <w:numFmt w:val="lowerRoman"/>
      <w:lvlText w:val="%5)"/>
      <w:lvlJc w:val="right"/>
      <w:pPr>
        <w:ind w:left="1020" w:hanging="360"/>
      </w:pPr>
    </w:lvl>
    <w:lvl w:ilvl="5" w:tplc="D236D8A2">
      <w:start w:val="1"/>
      <w:numFmt w:val="lowerRoman"/>
      <w:lvlText w:val="%6)"/>
      <w:lvlJc w:val="right"/>
      <w:pPr>
        <w:ind w:left="1020" w:hanging="360"/>
      </w:pPr>
    </w:lvl>
    <w:lvl w:ilvl="6" w:tplc="810AEC36">
      <w:start w:val="1"/>
      <w:numFmt w:val="lowerRoman"/>
      <w:lvlText w:val="%7)"/>
      <w:lvlJc w:val="right"/>
      <w:pPr>
        <w:ind w:left="1020" w:hanging="360"/>
      </w:pPr>
    </w:lvl>
    <w:lvl w:ilvl="7" w:tplc="7564F5E2">
      <w:start w:val="1"/>
      <w:numFmt w:val="lowerRoman"/>
      <w:lvlText w:val="%8)"/>
      <w:lvlJc w:val="right"/>
      <w:pPr>
        <w:ind w:left="1020" w:hanging="360"/>
      </w:pPr>
    </w:lvl>
    <w:lvl w:ilvl="8" w:tplc="8E1C2A86">
      <w:start w:val="1"/>
      <w:numFmt w:val="lowerRoman"/>
      <w:lvlText w:val="%9)"/>
      <w:lvlJc w:val="right"/>
      <w:pPr>
        <w:ind w:left="1020" w:hanging="360"/>
      </w:pPr>
    </w:lvl>
  </w:abstractNum>
  <w:abstractNum w:abstractNumId="7" w15:restartNumberingAfterBreak="0">
    <w:nsid w:val="5CBB441D"/>
    <w:multiLevelType w:val="hybridMultilevel"/>
    <w:tmpl w:val="A9D27180"/>
    <w:lvl w:ilvl="0" w:tplc="99A83174">
      <w:start w:val="1"/>
      <w:numFmt w:val="lowerRoman"/>
      <w:lvlText w:val="%1)"/>
      <w:lvlJc w:val="right"/>
      <w:pPr>
        <w:ind w:left="1020" w:hanging="360"/>
      </w:pPr>
    </w:lvl>
    <w:lvl w:ilvl="1" w:tplc="96C0C64A">
      <w:start w:val="1"/>
      <w:numFmt w:val="lowerRoman"/>
      <w:lvlText w:val="%2)"/>
      <w:lvlJc w:val="right"/>
      <w:pPr>
        <w:ind w:left="1020" w:hanging="360"/>
      </w:pPr>
    </w:lvl>
    <w:lvl w:ilvl="2" w:tplc="AEE61C96">
      <w:start w:val="1"/>
      <w:numFmt w:val="lowerRoman"/>
      <w:lvlText w:val="%3)"/>
      <w:lvlJc w:val="right"/>
      <w:pPr>
        <w:ind w:left="1020" w:hanging="360"/>
      </w:pPr>
    </w:lvl>
    <w:lvl w:ilvl="3" w:tplc="1556EAF0">
      <w:start w:val="1"/>
      <w:numFmt w:val="lowerRoman"/>
      <w:lvlText w:val="%4)"/>
      <w:lvlJc w:val="right"/>
      <w:pPr>
        <w:ind w:left="1020" w:hanging="360"/>
      </w:pPr>
    </w:lvl>
    <w:lvl w:ilvl="4" w:tplc="980ECF50">
      <w:start w:val="1"/>
      <w:numFmt w:val="lowerRoman"/>
      <w:lvlText w:val="%5)"/>
      <w:lvlJc w:val="right"/>
      <w:pPr>
        <w:ind w:left="1020" w:hanging="360"/>
      </w:pPr>
    </w:lvl>
    <w:lvl w:ilvl="5" w:tplc="AAB425D4">
      <w:start w:val="1"/>
      <w:numFmt w:val="lowerRoman"/>
      <w:lvlText w:val="%6)"/>
      <w:lvlJc w:val="right"/>
      <w:pPr>
        <w:ind w:left="1020" w:hanging="360"/>
      </w:pPr>
    </w:lvl>
    <w:lvl w:ilvl="6" w:tplc="B16E6778">
      <w:start w:val="1"/>
      <w:numFmt w:val="lowerRoman"/>
      <w:lvlText w:val="%7)"/>
      <w:lvlJc w:val="right"/>
      <w:pPr>
        <w:ind w:left="1020" w:hanging="360"/>
      </w:pPr>
    </w:lvl>
    <w:lvl w:ilvl="7" w:tplc="CB64337A">
      <w:start w:val="1"/>
      <w:numFmt w:val="lowerRoman"/>
      <w:lvlText w:val="%8)"/>
      <w:lvlJc w:val="right"/>
      <w:pPr>
        <w:ind w:left="1020" w:hanging="360"/>
      </w:pPr>
    </w:lvl>
    <w:lvl w:ilvl="8" w:tplc="5074D714">
      <w:start w:val="1"/>
      <w:numFmt w:val="lowerRoman"/>
      <w:lvlText w:val="%9)"/>
      <w:lvlJc w:val="right"/>
      <w:pPr>
        <w:ind w:left="1020" w:hanging="360"/>
      </w:pPr>
    </w:lvl>
  </w:abstractNum>
  <w:abstractNum w:abstractNumId="8" w15:restartNumberingAfterBreak="0">
    <w:nsid w:val="67724055"/>
    <w:multiLevelType w:val="hybridMultilevel"/>
    <w:tmpl w:val="84C05076"/>
    <w:lvl w:ilvl="0" w:tplc="39F84742">
      <w:start w:val="1"/>
      <w:numFmt w:val="lowerRoman"/>
      <w:lvlText w:val="%1)"/>
      <w:lvlJc w:val="right"/>
      <w:pPr>
        <w:ind w:left="1020" w:hanging="360"/>
      </w:pPr>
    </w:lvl>
    <w:lvl w:ilvl="1" w:tplc="018A7E30">
      <w:start w:val="1"/>
      <w:numFmt w:val="lowerRoman"/>
      <w:lvlText w:val="%2)"/>
      <w:lvlJc w:val="right"/>
      <w:pPr>
        <w:ind w:left="1020" w:hanging="360"/>
      </w:pPr>
    </w:lvl>
    <w:lvl w:ilvl="2" w:tplc="7F4AD45A">
      <w:start w:val="1"/>
      <w:numFmt w:val="lowerRoman"/>
      <w:lvlText w:val="%3)"/>
      <w:lvlJc w:val="right"/>
      <w:pPr>
        <w:ind w:left="1020" w:hanging="360"/>
      </w:pPr>
    </w:lvl>
    <w:lvl w:ilvl="3" w:tplc="006ED614">
      <w:start w:val="1"/>
      <w:numFmt w:val="lowerRoman"/>
      <w:lvlText w:val="%4)"/>
      <w:lvlJc w:val="right"/>
      <w:pPr>
        <w:ind w:left="1020" w:hanging="360"/>
      </w:pPr>
    </w:lvl>
    <w:lvl w:ilvl="4" w:tplc="7D34A744">
      <w:start w:val="1"/>
      <w:numFmt w:val="lowerRoman"/>
      <w:lvlText w:val="%5)"/>
      <w:lvlJc w:val="right"/>
      <w:pPr>
        <w:ind w:left="1020" w:hanging="360"/>
      </w:pPr>
    </w:lvl>
    <w:lvl w:ilvl="5" w:tplc="4F9A491A">
      <w:start w:val="1"/>
      <w:numFmt w:val="lowerRoman"/>
      <w:lvlText w:val="%6)"/>
      <w:lvlJc w:val="right"/>
      <w:pPr>
        <w:ind w:left="1020" w:hanging="360"/>
      </w:pPr>
    </w:lvl>
    <w:lvl w:ilvl="6" w:tplc="D2B63326">
      <w:start w:val="1"/>
      <w:numFmt w:val="lowerRoman"/>
      <w:lvlText w:val="%7)"/>
      <w:lvlJc w:val="right"/>
      <w:pPr>
        <w:ind w:left="1020" w:hanging="360"/>
      </w:pPr>
    </w:lvl>
    <w:lvl w:ilvl="7" w:tplc="A26A4AF0">
      <w:start w:val="1"/>
      <w:numFmt w:val="lowerRoman"/>
      <w:lvlText w:val="%8)"/>
      <w:lvlJc w:val="right"/>
      <w:pPr>
        <w:ind w:left="1020" w:hanging="360"/>
      </w:pPr>
    </w:lvl>
    <w:lvl w:ilvl="8" w:tplc="5D0E5286">
      <w:start w:val="1"/>
      <w:numFmt w:val="lowerRoman"/>
      <w:lvlText w:val="%9)"/>
      <w:lvlJc w:val="right"/>
      <w:pPr>
        <w:ind w:left="1020" w:hanging="360"/>
      </w:pPr>
    </w:lvl>
  </w:abstractNum>
  <w:abstractNum w:abstractNumId="9" w15:restartNumberingAfterBreak="0">
    <w:nsid w:val="6FC77AAF"/>
    <w:multiLevelType w:val="hybridMultilevel"/>
    <w:tmpl w:val="DA14CD6C"/>
    <w:lvl w:ilvl="0" w:tplc="2D06CEBE">
      <w:start w:val="1"/>
      <w:numFmt w:val="lowerRoman"/>
      <w:lvlText w:val="%1)"/>
      <w:lvlJc w:val="right"/>
      <w:pPr>
        <w:ind w:left="1020" w:hanging="360"/>
      </w:pPr>
    </w:lvl>
    <w:lvl w:ilvl="1" w:tplc="C84A368A">
      <w:start w:val="1"/>
      <w:numFmt w:val="lowerRoman"/>
      <w:lvlText w:val="%2)"/>
      <w:lvlJc w:val="right"/>
      <w:pPr>
        <w:ind w:left="1020" w:hanging="360"/>
      </w:pPr>
    </w:lvl>
    <w:lvl w:ilvl="2" w:tplc="CF7078B4">
      <w:start w:val="1"/>
      <w:numFmt w:val="lowerRoman"/>
      <w:lvlText w:val="%3)"/>
      <w:lvlJc w:val="right"/>
      <w:pPr>
        <w:ind w:left="1020" w:hanging="360"/>
      </w:pPr>
    </w:lvl>
    <w:lvl w:ilvl="3" w:tplc="FFA27584">
      <w:start w:val="1"/>
      <w:numFmt w:val="lowerRoman"/>
      <w:lvlText w:val="%4)"/>
      <w:lvlJc w:val="right"/>
      <w:pPr>
        <w:ind w:left="1020" w:hanging="360"/>
      </w:pPr>
    </w:lvl>
    <w:lvl w:ilvl="4" w:tplc="ED30ECAC">
      <w:start w:val="1"/>
      <w:numFmt w:val="lowerRoman"/>
      <w:lvlText w:val="%5)"/>
      <w:lvlJc w:val="right"/>
      <w:pPr>
        <w:ind w:left="1020" w:hanging="360"/>
      </w:pPr>
    </w:lvl>
    <w:lvl w:ilvl="5" w:tplc="1E2E49D4">
      <w:start w:val="1"/>
      <w:numFmt w:val="lowerRoman"/>
      <w:lvlText w:val="%6)"/>
      <w:lvlJc w:val="right"/>
      <w:pPr>
        <w:ind w:left="1020" w:hanging="360"/>
      </w:pPr>
    </w:lvl>
    <w:lvl w:ilvl="6" w:tplc="D69CA2A0">
      <w:start w:val="1"/>
      <w:numFmt w:val="lowerRoman"/>
      <w:lvlText w:val="%7)"/>
      <w:lvlJc w:val="right"/>
      <w:pPr>
        <w:ind w:left="1020" w:hanging="360"/>
      </w:pPr>
    </w:lvl>
    <w:lvl w:ilvl="7" w:tplc="7CB6C152">
      <w:start w:val="1"/>
      <w:numFmt w:val="lowerRoman"/>
      <w:lvlText w:val="%8)"/>
      <w:lvlJc w:val="right"/>
      <w:pPr>
        <w:ind w:left="1020" w:hanging="360"/>
      </w:pPr>
    </w:lvl>
    <w:lvl w:ilvl="8" w:tplc="03EA7A88">
      <w:start w:val="1"/>
      <w:numFmt w:val="lowerRoman"/>
      <w:lvlText w:val="%9)"/>
      <w:lvlJc w:val="right"/>
      <w:pPr>
        <w:ind w:left="1020" w:hanging="360"/>
      </w:pPr>
    </w:lvl>
  </w:abstractNum>
  <w:abstractNum w:abstractNumId="10" w15:restartNumberingAfterBreak="0">
    <w:nsid w:val="776B0875"/>
    <w:multiLevelType w:val="hybridMultilevel"/>
    <w:tmpl w:val="6888CACC"/>
    <w:lvl w:ilvl="0" w:tplc="6D6C2ED6">
      <w:start w:val="1"/>
      <w:numFmt w:val="lowerRoman"/>
      <w:lvlText w:val="%1)"/>
      <w:lvlJc w:val="right"/>
      <w:pPr>
        <w:ind w:left="1020" w:hanging="360"/>
      </w:pPr>
    </w:lvl>
    <w:lvl w:ilvl="1" w:tplc="26D08312">
      <w:start w:val="1"/>
      <w:numFmt w:val="lowerRoman"/>
      <w:lvlText w:val="%2)"/>
      <w:lvlJc w:val="right"/>
      <w:pPr>
        <w:ind w:left="1020" w:hanging="360"/>
      </w:pPr>
    </w:lvl>
    <w:lvl w:ilvl="2" w:tplc="D556CD80">
      <w:start w:val="1"/>
      <w:numFmt w:val="lowerRoman"/>
      <w:lvlText w:val="%3)"/>
      <w:lvlJc w:val="right"/>
      <w:pPr>
        <w:ind w:left="1020" w:hanging="360"/>
      </w:pPr>
    </w:lvl>
    <w:lvl w:ilvl="3" w:tplc="54781AF0">
      <w:start w:val="1"/>
      <w:numFmt w:val="lowerRoman"/>
      <w:lvlText w:val="%4)"/>
      <w:lvlJc w:val="right"/>
      <w:pPr>
        <w:ind w:left="1020" w:hanging="360"/>
      </w:pPr>
    </w:lvl>
    <w:lvl w:ilvl="4" w:tplc="B792069E">
      <w:start w:val="1"/>
      <w:numFmt w:val="lowerRoman"/>
      <w:lvlText w:val="%5)"/>
      <w:lvlJc w:val="right"/>
      <w:pPr>
        <w:ind w:left="1020" w:hanging="360"/>
      </w:pPr>
    </w:lvl>
    <w:lvl w:ilvl="5" w:tplc="2C4A70F4">
      <w:start w:val="1"/>
      <w:numFmt w:val="lowerRoman"/>
      <w:lvlText w:val="%6)"/>
      <w:lvlJc w:val="right"/>
      <w:pPr>
        <w:ind w:left="1020" w:hanging="360"/>
      </w:pPr>
    </w:lvl>
    <w:lvl w:ilvl="6" w:tplc="B240DAD8">
      <w:start w:val="1"/>
      <w:numFmt w:val="lowerRoman"/>
      <w:lvlText w:val="%7)"/>
      <w:lvlJc w:val="right"/>
      <w:pPr>
        <w:ind w:left="1020" w:hanging="360"/>
      </w:pPr>
    </w:lvl>
    <w:lvl w:ilvl="7" w:tplc="2DA0C250">
      <w:start w:val="1"/>
      <w:numFmt w:val="lowerRoman"/>
      <w:lvlText w:val="%8)"/>
      <w:lvlJc w:val="right"/>
      <w:pPr>
        <w:ind w:left="1020" w:hanging="360"/>
      </w:pPr>
    </w:lvl>
    <w:lvl w:ilvl="8" w:tplc="14BAA16C">
      <w:start w:val="1"/>
      <w:numFmt w:val="lowerRoman"/>
      <w:lvlText w:val="%9)"/>
      <w:lvlJc w:val="right"/>
      <w:pPr>
        <w:ind w:left="1020" w:hanging="360"/>
      </w:pPr>
    </w:lvl>
  </w:abstractNum>
  <w:abstractNum w:abstractNumId="11" w15:restartNumberingAfterBreak="0">
    <w:nsid w:val="78273F86"/>
    <w:multiLevelType w:val="multilevel"/>
    <w:tmpl w:val="92EC0582"/>
    <w:styleLink w:val="Style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78A77F51"/>
    <w:multiLevelType w:val="hybridMultilevel"/>
    <w:tmpl w:val="42485590"/>
    <w:lvl w:ilvl="0" w:tplc="0E308BA0">
      <w:start w:val="1"/>
      <w:numFmt w:val="lowerRoman"/>
      <w:lvlText w:val="%1)"/>
      <w:lvlJc w:val="right"/>
      <w:pPr>
        <w:ind w:left="1020" w:hanging="360"/>
      </w:pPr>
    </w:lvl>
    <w:lvl w:ilvl="1" w:tplc="E2046FDC">
      <w:start w:val="1"/>
      <w:numFmt w:val="lowerRoman"/>
      <w:lvlText w:val="%2)"/>
      <w:lvlJc w:val="right"/>
      <w:pPr>
        <w:ind w:left="1020" w:hanging="360"/>
      </w:pPr>
    </w:lvl>
    <w:lvl w:ilvl="2" w:tplc="BC2A4F90">
      <w:start w:val="1"/>
      <w:numFmt w:val="lowerRoman"/>
      <w:lvlText w:val="%3)"/>
      <w:lvlJc w:val="right"/>
      <w:pPr>
        <w:ind w:left="1020" w:hanging="360"/>
      </w:pPr>
    </w:lvl>
    <w:lvl w:ilvl="3" w:tplc="9C0CDD50">
      <w:start w:val="1"/>
      <w:numFmt w:val="lowerRoman"/>
      <w:lvlText w:val="%4)"/>
      <w:lvlJc w:val="right"/>
      <w:pPr>
        <w:ind w:left="1020" w:hanging="360"/>
      </w:pPr>
    </w:lvl>
    <w:lvl w:ilvl="4" w:tplc="D6C61F0A">
      <w:start w:val="1"/>
      <w:numFmt w:val="lowerRoman"/>
      <w:lvlText w:val="%5)"/>
      <w:lvlJc w:val="right"/>
      <w:pPr>
        <w:ind w:left="1020" w:hanging="360"/>
      </w:pPr>
    </w:lvl>
    <w:lvl w:ilvl="5" w:tplc="2B8CF390">
      <w:start w:val="1"/>
      <w:numFmt w:val="lowerRoman"/>
      <w:lvlText w:val="%6)"/>
      <w:lvlJc w:val="right"/>
      <w:pPr>
        <w:ind w:left="1020" w:hanging="360"/>
      </w:pPr>
    </w:lvl>
    <w:lvl w:ilvl="6" w:tplc="A61C2BD0">
      <w:start w:val="1"/>
      <w:numFmt w:val="lowerRoman"/>
      <w:lvlText w:val="%7)"/>
      <w:lvlJc w:val="right"/>
      <w:pPr>
        <w:ind w:left="1020" w:hanging="360"/>
      </w:pPr>
    </w:lvl>
    <w:lvl w:ilvl="7" w:tplc="41E2EE46">
      <w:start w:val="1"/>
      <w:numFmt w:val="lowerRoman"/>
      <w:lvlText w:val="%8)"/>
      <w:lvlJc w:val="right"/>
      <w:pPr>
        <w:ind w:left="1020" w:hanging="360"/>
      </w:pPr>
    </w:lvl>
    <w:lvl w:ilvl="8" w:tplc="9CFE3830">
      <w:start w:val="1"/>
      <w:numFmt w:val="lowerRoman"/>
      <w:lvlText w:val="%9)"/>
      <w:lvlJc w:val="right"/>
      <w:pPr>
        <w:ind w:left="1020" w:hanging="360"/>
      </w:pPr>
    </w:lvl>
  </w:abstractNum>
  <w:num w:numId="1" w16cid:durableId="679818150">
    <w:abstractNumId w:val="0"/>
  </w:num>
  <w:num w:numId="2" w16cid:durableId="493186149">
    <w:abstractNumId w:val="11"/>
  </w:num>
  <w:num w:numId="3" w16cid:durableId="587470225">
    <w:abstractNumId w:val="2"/>
  </w:num>
  <w:num w:numId="4" w16cid:durableId="1800566877">
    <w:abstractNumId w:val="5"/>
  </w:num>
  <w:num w:numId="5" w16cid:durableId="947740095">
    <w:abstractNumId w:val="3"/>
  </w:num>
  <w:num w:numId="6" w16cid:durableId="220676696">
    <w:abstractNumId w:val="12"/>
  </w:num>
  <w:num w:numId="7" w16cid:durableId="606934218">
    <w:abstractNumId w:val="10"/>
  </w:num>
  <w:num w:numId="8" w16cid:durableId="411242567">
    <w:abstractNumId w:val="8"/>
  </w:num>
  <w:num w:numId="9" w16cid:durableId="1301695349">
    <w:abstractNumId w:val="7"/>
  </w:num>
  <w:num w:numId="10" w16cid:durableId="1656831954">
    <w:abstractNumId w:val="6"/>
  </w:num>
  <w:num w:numId="11" w16cid:durableId="100492777">
    <w:abstractNumId w:val="1"/>
  </w:num>
  <w:num w:numId="12" w16cid:durableId="283780810">
    <w:abstractNumId w:val="4"/>
  </w:num>
  <w:num w:numId="13" w16cid:durableId="308940921">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EBC"/>
    <w:rsid w:val="00001E1D"/>
    <w:rsid w:val="000B0081"/>
    <w:rsid w:val="00135F65"/>
    <w:rsid w:val="001D0794"/>
    <w:rsid w:val="002F5719"/>
    <w:rsid w:val="00434883"/>
    <w:rsid w:val="005758D8"/>
    <w:rsid w:val="005C3A3D"/>
    <w:rsid w:val="00621D48"/>
    <w:rsid w:val="00642C43"/>
    <w:rsid w:val="00771BDC"/>
    <w:rsid w:val="00822773"/>
    <w:rsid w:val="00891EBC"/>
    <w:rsid w:val="009F5CE6"/>
    <w:rsid w:val="00A113D2"/>
    <w:rsid w:val="00A1272E"/>
    <w:rsid w:val="00A32ABD"/>
    <w:rsid w:val="00A43938"/>
    <w:rsid w:val="00A43F29"/>
    <w:rsid w:val="00B46CAA"/>
    <w:rsid w:val="00D9309C"/>
    <w:rsid w:val="00E20CF4"/>
    <w:rsid w:val="00E7325F"/>
    <w:rsid w:val="00E84A28"/>
    <w:rsid w:val="00F87C6B"/>
    <w:rsid w:val="00FD00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72F27"/>
  <w15:chartTrackingRefBased/>
  <w15:docId w15:val="{1C9E3FF3-5B9D-754E-AC4C-609362F3F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C6B"/>
    <w:pPr>
      <w:spacing w:after="160" w:line="259" w:lineRule="auto"/>
    </w:pPr>
    <w:rPr>
      <w:sz w:val="22"/>
      <w:szCs w:val="22"/>
    </w:rPr>
  </w:style>
  <w:style w:type="paragraph" w:styleId="Titre1">
    <w:name w:val="heading 1"/>
    <w:basedOn w:val="Normal"/>
    <w:next w:val="Normal"/>
    <w:link w:val="Titre1Car"/>
    <w:uiPriority w:val="9"/>
    <w:qFormat/>
    <w:rsid w:val="00891EBC"/>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891EBC"/>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891EBC"/>
    <w:pPr>
      <w:keepNext/>
      <w:keepLines/>
      <w:spacing w:before="160" w:after="80" w:line="240" w:lineRule="auto"/>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891EBC"/>
    <w:pPr>
      <w:keepNext/>
      <w:keepLines/>
      <w:spacing w:before="80" w:after="40" w:line="240" w:lineRule="auto"/>
      <w:outlineLvl w:val="3"/>
    </w:pPr>
    <w:rPr>
      <w:rFonts w:eastAsiaTheme="majorEastAsia" w:cstheme="majorBidi"/>
      <w:i/>
      <w:iCs/>
      <w:color w:val="0F4761" w:themeColor="accent1" w:themeShade="BF"/>
      <w:sz w:val="24"/>
      <w:szCs w:val="24"/>
    </w:rPr>
  </w:style>
  <w:style w:type="paragraph" w:styleId="Titre5">
    <w:name w:val="heading 5"/>
    <w:basedOn w:val="Normal"/>
    <w:next w:val="Normal"/>
    <w:link w:val="Titre5Car"/>
    <w:uiPriority w:val="9"/>
    <w:unhideWhenUsed/>
    <w:qFormat/>
    <w:rsid w:val="00891EBC"/>
    <w:pPr>
      <w:keepNext/>
      <w:keepLines/>
      <w:spacing w:before="80" w:after="40" w:line="240" w:lineRule="auto"/>
      <w:outlineLvl w:val="4"/>
    </w:pPr>
    <w:rPr>
      <w:rFonts w:eastAsiaTheme="majorEastAsia" w:cstheme="majorBidi"/>
      <w:color w:val="0F4761" w:themeColor="accent1" w:themeShade="BF"/>
      <w:sz w:val="24"/>
      <w:szCs w:val="24"/>
    </w:rPr>
  </w:style>
  <w:style w:type="paragraph" w:styleId="Titre6">
    <w:name w:val="heading 6"/>
    <w:basedOn w:val="Normal"/>
    <w:next w:val="Normal"/>
    <w:link w:val="Titre6Car"/>
    <w:uiPriority w:val="9"/>
    <w:unhideWhenUsed/>
    <w:qFormat/>
    <w:rsid w:val="00891EBC"/>
    <w:pPr>
      <w:keepNext/>
      <w:keepLines/>
      <w:spacing w:before="40" w:after="0" w:line="240" w:lineRule="auto"/>
      <w:outlineLvl w:val="5"/>
    </w:pPr>
    <w:rPr>
      <w:rFonts w:eastAsiaTheme="majorEastAsia" w:cstheme="majorBidi"/>
      <w:i/>
      <w:iCs/>
      <w:color w:val="595959" w:themeColor="text1" w:themeTint="A6"/>
      <w:sz w:val="24"/>
      <w:szCs w:val="24"/>
    </w:rPr>
  </w:style>
  <w:style w:type="paragraph" w:styleId="Titre7">
    <w:name w:val="heading 7"/>
    <w:basedOn w:val="Normal"/>
    <w:next w:val="Normal"/>
    <w:link w:val="Titre7Car"/>
    <w:uiPriority w:val="9"/>
    <w:unhideWhenUsed/>
    <w:qFormat/>
    <w:rsid w:val="00891EBC"/>
    <w:pPr>
      <w:keepNext/>
      <w:keepLines/>
      <w:spacing w:before="40" w:after="0" w:line="240" w:lineRule="auto"/>
      <w:outlineLvl w:val="6"/>
    </w:pPr>
    <w:rPr>
      <w:rFonts w:eastAsiaTheme="majorEastAsia" w:cstheme="majorBidi"/>
      <w:color w:val="595959" w:themeColor="text1" w:themeTint="A6"/>
      <w:sz w:val="24"/>
      <w:szCs w:val="24"/>
    </w:rPr>
  </w:style>
  <w:style w:type="paragraph" w:styleId="Titre8">
    <w:name w:val="heading 8"/>
    <w:basedOn w:val="Normal"/>
    <w:next w:val="Normal"/>
    <w:link w:val="Titre8Car"/>
    <w:uiPriority w:val="9"/>
    <w:unhideWhenUsed/>
    <w:qFormat/>
    <w:rsid w:val="00891EBC"/>
    <w:pPr>
      <w:keepNext/>
      <w:keepLines/>
      <w:spacing w:after="0" w:line="240" w:lineRule="auto"/>
      <w:outlineLvl w:val="7"/>
    </w:pPr>
    <w:rPr>
      <w:rFonts w:eastAsiaTheme="majorEastAsia" w:cstheme="majorBidi"/>
      <w:i/>
      <w:iCs/>
      <w:color w:val="272727" w:themeColor="text1" w:themeTint="D8"/>
      <w:sz w:val="24"/>
      <w:szCs w:val="24"/>
    </w:rPr>
  </w:style>
  <w:style w:type="paragraph" w:styleId="Titre9">
    <w:name w:val="heading 9"/>
    <w:basedOn w:val="Normal"/>
    <w:next w:val="Normal"/>
    <w:link w:val="Titre9Car"/>
    <w:uiPriority w:val="9"/>
    <w:unhideWhenUsed/>
    <w:qFormat/>
    <w:rsid w:val="00891EBC"/>
    <w:pPr>
      <w:keepNext/>
      <w:keepLines/>
      <w:spacing w:after="0" w:line="240" w:lineRule="auto"/>
      <w:outlineLvl w:val="8"/>
    </w:pPr>
    <w:rPr>
      <w:rFonts w:eastAsiaTheme="majorEastAsia" w:cstheme="majorBidi"/>
      <w:color w:val="272727" w:themeColor="text1" w:themeTint="D8"/>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91EB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891EB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891EB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891EBC"/>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891EBC"/>
    <w:rPr>
      <w:rFonts w:eastAsiaTheme="majorEastAsia" w:cstheme="majorBidi"/>
      <w:color w:val="0F4761" w:themeColor="accent1" w:themeShade="BF"/>
    </w:rPr>
  </w:style>
  <w:style w:type="character" w:customStyle="1" w:styleId="Titre6Car">
    <w:name w:val="Titre 6 Car"/>
    <w:basedOn w:val="Policepardfaut"/>
    <w:link w:val="Titre6"/>
    <w:uiPriority w:val="9"/>
    <w:rsid w:val="00891EBC"/>
    <w:rPr>
      <w:rFonts w:eastAsiaTheme="majorEastAsia" w:cstheme="majorBidi"/>
      <w:i/>
      <w:iCs/>
      <w:color w:val="595959" w:themeColor="text1" w:themeTint="A6"/>
    </w:rPr>
  </w:style>
  <w:style w:type="character" w:customStyle="1" w:styleId="Titre7Car">
    <w:name w:val="Titre 7 Car"/>
    <w:basedOn w:val="Policepardfaut"/>
    <w:link w:val="Titre7"/>
    <w:uiPriority w:val="9"/>
    <w:rsid w:val="00891EBC"/>
    <w:rPr>
      <w:rFonts w:eastAsiaTheme="majorEastAsia" w:cstheme="majorBidi"/>
      <w:color w:val="595959" w:themeColor="text1" w:themeTint="A6"/>
    </w:rPr>
  </w:style>
  <w:style w:type="character" w:customStyle="1" w:styleId="Titre8Car">
    <w:name w:val="Titre 8 Car"/>
    <w:basedOn w:val="Policepardfaut"/>
    <w:link w:val="Titre8"/>
    <w:uiPriority w:val="9"/>
    <w:rsid w:val="00891EBC"/>
    <w:rPr>
      <w:rFonts w:eastAsiaTheme="majorEastAsia" w:cstheme="majorBidi"/>
      <w:i/>
      <w:iCs/>
      <w:color w:val="272727" w:themeColor="text1" w:themeTint="D8"/>
    </w:rPr>
  </w:style>
  <w:style w:type="character" w:customStyle="1" w:styleId="Titre9Car">
    <w:name w:val="Titre 9 Car"/>
    <w:basedOn w:val="Policepardfaut"/>
    <w:link w:val="Titre9"/>
    <w:uiPriority w:val="9"/>
    <w:rsid w:val="00891EBC"/>
    <w:rPr>
      <w:rFonts w:eastAsiaTheme="majorEastAsia" w:cstheme="majorBidi"/>
      <w:color w:val="272727" w:themeColor="text1" w:themeTint="D8"/>
    </w:rPr>
  </w:style>
  <w:style w:type="paragraph" w:styleId="Titre">
    <w:name w:val="Title"/>
    <w:basedOn w:val="Normal"/>
    <w:next w:val="Normal"/>
    <w:link w:val="TitreCar"/>
    <w:uiPriority w:val="10"/>
    <w:qFormat/>
    <w:rsid w:val="00891E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91EB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91EBC"/>
    <w:pPr>
      <w:numPr>
        <w:ilvl w:val="1"/>
      </w:numPr>
      <w:spacing w:line="240" w:lineRule="auto"/>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91EB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91EBC"/>
    <w:pPr>
      <w:spacing w:before="160" w:line="240" w:lineRule="auto"/>
      <w:jc w:val="center"/>
    </w:pPr>
    <w:rPr>
      <w:i/>
      <w:iCs/>
      <w:color w:val="404040" w:themeColor="text1" w:themeTint="BF"/>
      <w:sz w:val="24"/>
      <w:szCs w:val="24"/>
    </w:rPr>
  </w:style>
  <w:style w:type="character" w:customStyle="1" w:styleId="CitationCar">
    <w:name w:val="Citation Car"/>
    <w:basedOn w:val="Policepardfaut"/>
    <w:link w:val="Citation"/>
    <w:uiPriority w:val="29"/>
    <w:rsid w:val="00891EBC"/>
    <w:rPr>
      <w:i/>
      <w:iCs/>
      <w:color w:val="404040" w:themeColor="text1" w:themeTint="BF"/>
    </w:rPr>
  </w:style>
  <w:style w:type="paragraph" w:styleId="Paragraphedeliste">
    <w:name w:val="List Paragraph"/>
    <w:aliases w:val="Liste à puce,Liste.,_CC_Bullet,Paragraphe de liste1,Bullet1,Section 5,Bullet 1,List Paragraph1,Table Legend,Bullet List,Bullets Points,Bullet List 2,목록 단락,hyperlink,목록 단락1,Hyperlink1,Hyperlink11,Bullet Level 3"/>
    <w:basedOn w:val="Normal"/>
    <w:link w:val="ParagraphedelisteCar"/>
    <w:uiPriority w:val="34"/>
    <w:qFormat/>
    <w:rsid w:val="00891EBC"/>
    <w:pPr>
      <w:spacing w:after="0" w:line="240" w:lineRule="auto"/>
      <w:ind w:left="720"/>
      <w:contextualSpacing/>
    </w:pPr>
    <w:rPr>
      <w:sz w:val="24"/>
      <w:szCs w:val="24"/>
    </w:rPr>
  </w:style>
  <w:style w:type="character" w:styleId="Accentuationintense">
    <w:name w:val="Intense Emphasis"/>
    <w:basedOn w:val="Policepardfaut"/>
    <w:uiPriority w:val="21"/>
    <w:qFormat/>
    <w:rsid w:val="00891EBC"/>
    <w:rPr>
      <w:i/>
      <w:iCs/>
      <w:color w:val="0F4761" w:themeColor="accent1" w:themeShade="BF"/>
    </w:rPr>
  </w:style>
  <w:style w:type="paragraph" w:styleId="Citationintense">
    <w:name w:val="Intense Quote"/>
    <w:basedOn w:val="Normal"/>
    <w:next w:val="Normal"/>
    <w:link w:val="CitationintenseCar"/>
    <w:uiPriority w:val="30"/>
    <w:qFormat/>
    <w:rsid w:val="00891EBC"/>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4"/>
      <w:szCs w:val="24"/>
    </w:rPr>
  </w:style>
  <w:style w:type="character" w:customStyle="1" w:styleId="CitationintenseCar">
    <w:name w:val="Citation intense Car"/>
    <w:basedOn w:val="Policepardfaut"/>
    <w:link w:val="Citationintense"/>
    <w:uiPriority w:val="30"/>
    <w:rsid w:val="00891EBC"/>
    <w:rPr>
      <w:i/>
      <w:iCs/>
      <w:color w:val="0F4761" w:themeColor="accent1" w:themeShade="BF"/>
    </w:rPr>
  </w:style>
  <w:style w:type="character" w:styleId="Rfrenceintense">
    <w:name w:val="Intense Reference"/>
    <w:basedOn w:val="Policepardfaut"/>
    <w:uiPriority w:val="32"/>
    <w:qFormat/>
    <w:rsid w:val="00891EBC"/>
    <w:rPr>
      <w:b/>
      <w:bCs/>
      <w:smallCaps/>
      <w:color w:val="0F4761" w:themeColor="accent1" w:themeShade="BF"/>
      <w:spacing w:val="5"/>
    </w:rPr>
  </w:style>
  <w:style w:type="character" w:customStyle="1" w:styleId="normaltextrun">
    <w:name w:val="normaltextrun"/>
    <w:basedOn w:val="Policepardfaut"/>
    <w:rsid w:val="00F87C6B"/>
  </w:style>
  <w:style w:type="character" w:customStyle="1" w:styleId="apple-converted-space">
    <w:name w:val="apple-converted-space"/>
    <w:basedOn w:val="Policepardfaut"/>
    <w:rsid w:val="00F87C6B"/>
  </w:style>
  <w:style w:type="character" w:customStyle="1" w:styleId="ParagraphedelisteCar">
    <w:name w:val="Paragraphe de liste Car"/>
    <w:aliases w:val="Liste à puce Car,Liste. Car,_CC_Bullet Car,Paragraphe de liste1 Car,Bullet1 Car,Section 5 Car,Bullet 1 Car,List Paragraph1 Car,Table Legend Car,Bullet List Car,Bullets Points Car,Bullet List 2 Car,목록 단락 Car,hyperlink Car"/>
    <w:basedOn w:val="Policepardfaut"/>
    <w:link w:val="Paragraphedeliste"/>
    <w:uiPriority w:val="34"/>
    <w:qFormat/>
    <w:locked/>
    <w:rsid w:val="00F87C6B"/>
  </w:style>
  <w:style w:type="table" w:customStyle="1" w:styleId="Grilledutableau1">
    <w:name w:val="Grille du tableau1"/>
    <w:basedOn w:val="TableauNormal"/>
    <w:next w:val="Grilledutableau"/>
    <w:uiPriority w:val="39"/>
    <w:rsid w:val="00F87C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F87C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1D0794"/>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A43F29"/>
    <w:pPr>
      <w:numPr>
        <w:numId w:val="2"/>
      </w:numPr>
    </w:pPr>
  </w:style>
  <w:style w:type="character" w:customStyle="1" w:styleId="glossarylink">
    <w:name w:val="glossarylink"/>
    <w:basedOn w:val="Policepardfaut"/>
    <w:rsid w:val="00A43F29"/>
  </w:style>
  <w:style w:type="paragraph" w:customStyle="1" w:styleId="Intertitre">
    <w:name w:val="¶ Intertitre"/>
    <w:basedOn w:val="Normal"/>
    <w:link w:val="IntertitreCar"/>
    <w:uiPriority w:val="11"/>
    <w:qFormat/>
    <w:rsid w:val="00A43F29"/>
    <w:pPr>
      <w:keepNext/>
      <w:spacing w:before="120" w:after="60" w:line="288" w:lineRule="auto"/>
    </w:pPr>
    <w:rPr>
      <w:rFonts w:ascii="Arial Narrow" w:hAnsi="Arial Narrow"/>
      <w:b/>
      <w:color w:val="000000"/>
      <w:sz w:val="26"/>
    </w:rPr>
  </w:style>
  <w:style w:type="character" w:customStyle="1" w:styleId="IntertitreCar">
    <w:name w:val="¶ Intertitre Car"/>
    <w:basedOn w:val="Policepardfaut"/>
    <w:link w:val="Intertitre"/>
    <w:uiPriority w:val="11"/>
    <w:locked/>
    <w:rsid w:val="00A43F29"/>
    <w:rPr>
      <w:rFonts w:ascii="Arial Narrow" w:hAnsi="Arial Narrow"/>
      <w:b/>
      <w:color w:val="000000"/>
      <w:sz w:val="26"/>
      <w:szCs w:val="22"/>
    </w:rPr>
  </w:style>
  <w:style w:type="paragraph" w:customStyle="1" w:styleId="paragraph">
    <w:name w:val="paragraph"/>
    <w:basedOn w:val="Normal"/>
    <w:qFormat/>
    <w:rsid w:val="00A43F29"/>
    <w:pPr>
      <w:spacing w:before="100" w:beforeAutospacing="1" w:after="100" w:afterAutospacing="1" w:line="240" w:lineRule="auto"/>
    </w:pPr>
    <w:rPr>
      <w:rFonts w:eastAsia="Times New Roman" w:cs="Times New Roman"/>
      <w:color w:val="000000"/>
      <w:szCs w:val="20"/>
    </w:rPr>
  </w:style>
  <w:style w:type="character" w:customStyle="1" w:styleId="Mention1">
    <w:name w:val="Mention1"/>
    <w:aliases w:val="Texte d'aide"/>
    <w:uiPriority w:val="99"/>
    <w:rsid w:val="00A43F29"/>
    <w:rPr>
      <w:rFonts w:ascii="Arial Nova Cond" w:hAnsi="Arial Nova Cond" w:hint="default"/>
      <w:color w:val="595959"/>
      <w:sz w:val="22"/>
      <w:shd w:val="clear" w:color="auto" w:fill="F2F2F2"/>
    </w:rPr>
  </w:style>
  <w:style w:type="character" w:customStyle="1" w:styleId="eop">
    <w:name w:val="eop"/>
    <w:basedOn w:val="Policepardfaut"/>
    <w:rsid w:val="00A43F29"/>
  </w:style>
  <w:style w:type="paragraph" w:customStyle="1" w:styleId="Basdefigure-Basdetable">
    <w:name w:val="Bas de figure - Bas de table"/>
    <w:basedOn w:val="Normal"/>
    <w:qFormat/>
    <w:rsid w:val="00A43F29"/>
    <w:pPr>
      <w:spacing w:after="0" w:line="240" w:lineRule="auto"/>
    </w:pPr>
    <w:rPr>
      <w:sz w:val="16"/>
      <w:lang w:val="en-GB"/>
    </w:rPr>
  </w:style>
  <w:style w:type="paragraph" w:customStyle="1" w:styleId="EndNoteBibliographyTitle">
    <w:name w:val="EndNote Bibliography Title"/>
    <w:basedOn w:val="Normal"/>
    <w:link w:val="EndNoteBibliographyTitleCar"/>
    <w:rsid w:val="00A43F29"/>
    <w:pPr>
      <w:spacing w:after="0"/>
      <w:jc w:val="center"/>
    </w:pPr>
    <w:rPr>
      <w:rFonts w:ascii="Aptos" w:hAnsi="Aptos" w:cs="Times New Roman"/>
      <w:noProof/>
    </w:rPr>
  </w:style>
  <w:style w:type="character" w:customStyle="1" w:styleId="EndNoteBibliographyTitleCar">
    <w:name w:val="EndNote Bibliography Title Car"/>
    <w:basedOn w:val="Policepardfaut"/>
    <w:link w:val="EndNoteBibliographyTitle"/>
    <w:rsid w:val="00A43F29"/>
    <w:rPr>
      <w:rFonts w:ascii="Aptos" w:hAnsi="Aptos" w:cs="Times New Roman"/>
      <w:noProof/>
      <w:sz w:val="22"/>
      <w:szCs w:val="22"/>
    </w:rPr>
  </w:style>
  <w:style w:type="paragraph" w:customStyle="1" w:styleId="EndNoteBibliography">
    <w:name w:val="EndNote Bibliography"/>
    <w:basedOn w:val="Normal"/>
    <w:link w:val="EndNoteBibliographyCar"/>
    <w:rsid w:val="00A43F29"/>
    <w:pPr>
      <w:spacing w:line="240" w:lineRule="auto"/>
    </w:pPr>
    <w:rPr>
      <w:rFonts w:ascii="Aptos" w:hAnsi="Aptos" w:cs="Times New Roman"/>
      <w:noProof/>
    </w:rPr>
  </w:style>
  <w:style w:type="character" w:customStyle="1" w:styleId="EndNoteBibliographyCar">
    <w:name w:val="EndNote Bibliography Car"/>
    <w:basedOn w:val="Policepardfaut"/>
    <w:link w:val="EndNoteBibliography"/>
    <w:rsid w:val="00A43F29"/>
    <w:rPr>
      <w:rFonts w:ascii="Aptos" w:hAnsi="Aptos" w:cs="Times New Roman"/>
      <w:noProof/>
      <w:sz w:val="22"/>
      <w:szCs w:val="22"/>
    </w:rPr>
  </w:style>
  <w:style w:type="character" w:customStyle="1" w:styleId="cf01">
    <w:name w:val="cf01"/>
    <w:basedOn w:val="Policepardfaut"/>
    <w:rsid w:val="00A43F29"/>
    <w:rPr>
      <w:rFonts w:ascii="Segoe UI" w:hAnsi="Segoe UI" w:cs="Segoe UI" w:hint="default"/>
      <w:sz w:val="18"/>
      <w:szCs w:val="18"/>
    </w:rPr>
  </w:style>
  <w:style w:type="paragraph" w:customStyle="1" w:styleId="Titredetable">
    <w:name w:val="Titre de table"/>
    <w:basedOn w:val="Lgende"/>
    <w:link w:val="TitredetableCar"/>
    <w:qFormat/>
    <w:rsid w:val="00A43F29"/>
    <w:pPr>
      <w:keepNext/>
      <w:spacing w:before="120" w:after="120"/>
      <w:jc w:val="left"/>
    </w:pPr>
    <w:rPr>
      <w:rFonts w:eastAsia="Times New Roman" w:cs="Arial"/>
      <w:bCs/>
      <w:iCs w:val="0"/>
      <w:sz w:val="20"/>
      <w:szCs w:val="24"/>
      <w:lang w:eastAsia="fr-FR"/>
    </w:rPr>
  </w:style>
  <w:style w:type="character" w:customStyle="1" w:styleId="TitredetableCar">
    <w:name w:val="Titre de table Car"/>
    <w:basedOn w:val="Policepardfaut"/>
    <w:link w:val="Titredetable"/>
    <w:rsid w:val="00A43F29"/>
    <w:rPr>
      <w:rFonts w:ascii="Arial" w:eastAsia="Times New Roman" w:hAnsi="Arial" w:cs="Arial"/>
      <w:b/>
      <w:bCs/>
      <w:sz w:val="20"/>
      <w:lang w:val="en-US" w:eastAsia="fr-FR"/>
    </w:rPr>
  </w:style>
  <w:style w:type="paragraph" w:styleId="Lgende">
    <w:name w:val="caption"/>
    <w:basedOn w:val="Normal"/>
    <w:next w:val="Normal"/>
    <w:link w:val="LgendeCar"/>
    <w:autoRedefine/>
    <w:uiPriority w:val="35"/>
    <w:unhideWhenUsed/>
    <w:qFormat/>
    <w:rsid w:val="00A43F29"/>
    <w:pPr>
      <w:spacing w:after="0" w:line="240" w:lineRule="auto"/>
      <w:jc w:val="both"/>
    </w:pPr>
    <w:rPr>
      <w:rFonts w:ascii="Arial" w:hAnsi="Arial"/>
      <w:b/>
      <w:iCs/>
      <w:szCs w:val="18"/>
      <w:lang w:val="en-US"/>
    </w:rPr>
  </w:style>
  <w:style w:type="paragraph" w:customStyle="1" w:styleId="TM11">
    <w:name w:val="TM 11"/>
    <w:basedOn w:val="Normal"/>
    <w:next w:val="Normal"/>
    <w:autoRedefine/>
    <w:uiPriority w:val="39"/>
    <w:unhideWhenUsed/>
    <w:rsid w:val="00A43F29"/>
    <w:pPr>
      <w:spacing w:before="120" w:after="120"/>
    </w:pPr>
    <w:rPr>
      <w:rFonts w:cs="Aptos"/>
      <w:b/>
      <w:bCs/>
      <w:caps/>
      <w:sz w:val="20"/>
      <w:szCs w:val="20"/>
    </w:rPr>
  </w:style>
  <w:style w:type="paragraph" w:customStyle="1" w:styleId="TM21">
    <w:name w:val="TM 21"/>
    <w:basedOn w:val="Normal"/>
    <w:next w:val="Normal"/>
    <w:autoRedefine/>
    <w:uiPriority w:val="39"/>
    <w:unhideWhenUsed/>
    <w:rsid w:val="00A43F29"/>
    <w:pPr>
      <w:spacing w:after="0"/>
      <w:ind w:left="240"/>
    </w:pPr>
    <w:rPr>
      <w:rFonts w:cs="Aptos"/>
      <w:smallCaps/>
      <w:sz w:val="20"/>
      <w:szCs w:val="20"/>
    </w:rPr>
  </w:style>
  <w:style w:type="paragraph" w:customStyle="1" w:styleId="TM31">
    <w:name w:val="TM 31"/>
    <w:basedOn w:val="Normal"/>
    <w:next w:val="Normal"/>
    <w:autoRedefine/>
    <w:uiPriority w:val="39"/>
    <w:unhideWhenUsed/>
    <w:rsid w:val="00A43F29"/>
    <w:pPr>
      <w:spacing w:after="0"/>
      <w:ind w:left="480"/>
    </w:pPr>
    <w:rPr>
      <w:rFonts w:cs="Aptos"/>
      <w:i/>
      <w:iCs/>
      <w:sz w:val="20"/>
      <w:szCs w:val="20"/>
    </w:rPr>
  </w:style>
  <w:style w:type="paragraph" w:customStyle="1" w:styleId="TM41">
    <w:name w:val="TM 41"/>
    <w:basedOn w:val="Normal"/>
    <w:next w:val="Normal"/>
    <w:autoRedefine/>
    <w:uiPriority w:val="39"/>
    <w:unhideWhenUsed/>
    <w:rsid w:val="00A43F29"/>
    <w:pPr>
      <w:spacing w:after="0"/>
      <w:ind w:left="720"/>
    </w:pPr>
    <w:rPr>
      <w:rFonts w:cs="Aptos"/>
      <w:sz w:val="18"/>
      <w:szCs w:val="18"/>
    </w:rPr>
  </w:style>
  <w:style w:type="paragraph" w:customStyle="1" w:styleId="TM51">
    <w:name w:val="TM 51"/>
    <w:basedOn w:val="Normal"/>
    <w:next w:val="Normal"/>
    <w:autoRedefine/>
    <w:uiPriority w:val="39"/>
    <w:unhideWhenUsed/>
    <w:rsid w:val="00A43F29"/>
    <w:pPr>
      <w:spacing w:after="0"/>
      <w:ind w:left="960"/>
    </w:pPr>
    <w:rPr>
      <w:rFonts w:cs="Aptos"/>
      <w:sz w:val="18"/>
      <w:szCs w:val="18"/>
    </w:rPr>
  </w:style>
  <w:style w:type="paragraph" w:customStyle="1" w:styleId="TM61">
    <w:name w:val="TM 61"/>
    <w:basedOn w:val="Normal"/>
    <w:next w:val="Normal"/>
    <w:autoRedefine/>
    <w:uiPriority w:val="39"/>
    <w:unhideWhenUsed/>
    <w:rsid w:val="00A43F29"/>
    <w:pPr>
      <w:spacing w:after="0"/>
      <w:ind w:left="1200"/>
    </w:pPr>
    <w:rPr>
      <w:rFonts w:cs="Aptos"/>
      <w:sz w:val="18"/>
      <w:szCs w:val="18"/>
    </w:rPr>
  </w:style>
  <w:style w:type="paragraph" w:customStyle="1" w:styleId="TM71">
    <w:name w:val="TM 71"/>
    <w:basedOn w:val="Normal"/>
    <w:next w:val="Normal"/>
    <w:autoRedefine/>
    <w:uiPriority w:val="39"/>
    <w:unhideWhenUsed/>
    <w:rsid w:val="00A43F29"/>
    <w:pPr>
      <w:spacing w:after="0"/>
      <w:ind w:left="1440"/>
    </w:pPr>
    <w:rPr>
      <w:rFonts w:cs="Aptos"/>
      <w:sz w:val="18"/>
      <w:szCs w:val="18"/>
    </w:rPr>
  </w:style>
  <w:style w:type="paragraph" w:customStyle="1" w:styleId="TM81">
    <w:name w:val="TM 81"/>
    <w:basedOn w:val="Normal"/>
    <w:next w:val="Normal"/>
    <w:autoRedefine/>
    <w:uiPriority w:val="39"/>
    <w:unhideWhenUsed/>
    <w:rsid w:val="00A43F29"/>
    <w:pPr>
      <w:spacing w:after="0"/>
      <w:ind w:left="1680"/>
    </w:pPr>
    <w:rPr>
      <w:rFonts w:cs="Aptos"/>
      <w:sz w:val="18"/>
      <w:szCs w:val="18"/>
    </w:rPr>
  </w:style>
  <w:style w:type="paragraph" w:customStyle="1" w:styleId="TM91">
    <w:name w:val="TM 91"/>
    <w:basedOn w:val="Normal"/>
    <w:next w:val="Normal"/>
    <w:autoRedefine/>
    <w:uiPriority w:val="39"/>
    <w:unhideWhenUsed/>
    <w:rsid w:val="00A43F29"/>
    <w:pPr>
      <w:spacing w:after="0"/>
      <w:ind w:left="1920"/>
    </w:pPr>
    <w:rPr>
      <w:rFonts w:cs="Aptos"/>
      <w:sz w:val="18"/>
      <w:szCs w:val="18"/>
    </w:rPr>
  </w:style>
  <w:style w:type="paragraph" w:styleId="Notedebasdepage">
    <w:name w:val="footnote text"/>
    <w:basedOn w:val="Normal"/>
    <w:link w:val="NotedebasdepageCar"/>
    <w:uiPriority w:val="99"/>
    <w:semiHidden/>
    <w:unhideWhenUsed/>
    <w:rsid w:val="00A43F29"/>
    <w:pPr>
      <w:spacing w:after="0" w:line="240" w:lineRule="auto"/>
      <w:ind w:left="567"/>
    </w:pPr>
    <w:rPr>
      <w:rFonts w:eastAsia="Times New Roman" w:cs="Times New Roman"/>
      <w:sz w:val="20"/>
      <w:szCs w:val="20"/>
      <w:lang w:eastAsia="fr-FR"/>
    </w:rPr>
  </w:style>
  <w:style w:type="character" w:customStyle="1" w:styleId="NotedebasdepageCar">
    <w:name w:val="Note de bas de page Car"/>
    <w:basedOn w:val="Policepardfaut"/>
    <w:link w:val="Notedebasdepage"/>
    <w:uiPriority w:val="99"/>
    <w:semiHidden/>
    <w:rsid w:val="00A43F29"/>
    <w:rPr>
      <w:rFonts w:eastAsia="Times New Roman" w:cs="Times New Roman"/>
      <w:sz w:val="20"/>
      <w:szCs w:val="20"/>
      <w:lang w:eastAsia="fr-FR"/>
    </w:rPr>
  </w:style>
  <w:style w:type="paragraph" w:styleId="Commentaire">
    <w:name w:val="annotation text"/>
    <w:aliases w:val="- H19,Annotationtext,Comment Text Char Char,Comment Text Char Char Char Char,Comment Text Char Char1,Comment Text Char1,Comment Text Char1 Char,Comment Text Char1 Char Char,Comment Text Char Char Char Char Char Char1 Ch,Comment Text Char2"/>
    <w:basedOn w:val="Normal"/>
    <w:link w:val="CommentaireCar"/>
    <w:qFormat/>
    <w:rsid w:val="00A43F29"/>
    <w:pPr>
      <w:spacing w:after="0" w:line="240" w:lineRule="auto"/>
      <w:ind w:left="567"/>
    </w:pPr>
    <w:rPr>
      <w:rFonts w:eastAsia="Times New Roman" w:cs="Times New Roman"/>
      <w:sz w:val="20"/>
      <w:szCs w:val="20"/>
      <w:lang w:eastAsia="fr-FR"/>
    </w:rPr>
  </w:style>
  <w:style w:type="character" w:customStyle="1" w:styleId="CommentaireCar">
    <w:name w:val="Commentaire Car"/>
    <w:aliases w:val="- H19 Car,Annotationtext Car,Comment Text Char Char Car,Comment Text Char Char Char Char Car,Comment Text Char Char1 Car,Comment Text Char1 Car,Comment Text Char1 Char Car,Comment Text Char1 Char Char Car,Comment Text Char2 Car"/>
    <w:basedOn w:val="Policepardfaut"/>
    <w:link w:val="Commentaire"/>
    <w:rsid w:val="00A43F29"/>
    <w:rPr>
      <w:rFonts w:eastAsia="Times New Roman" w:cs="Times New Roman"/>
      <w:sz w:val="20"/>
      <w:szCs w:val="20"/>
      <w:lang w:eastAsia="fr-FR"/>
    </w:rPr>
  </w:style>
  <w:style w:type="paragraph" w:styleId="En-tte">
    <w:name w:val="header"/>
    <w:basedOn w:val="Normal"/>
    <w:link w:val="En-tteCar"/>
    <w:uiPriority w:val="99"/>
    <w:unhideWhenUsed/>
    <w:rsid w:val="00A43F29"/>
    <w:pPr>
      <w:tabs>
        <w:tab w:val="center" w:pos="4536"/>
        <w:tab w:val="right" w:pos="9072"/>
      </w:tabs>
      <w:spacing w:after="0" w:line="240" w:lineRule="auto"/>
    </w:pPr>
  </w:style>
  <w:style w:type="character" w:customStyle="1" w:styleId="En-tteCar">
    <w:name w:val="En-tête Car"/>
    <w:basedOn w:val="Policepardfaut"/>
    <w:link w:val="En-tte"/>
    <w:uiPriority w:val="99"/>
    <w:rsid w:val="00A43F29"/>
    <w:rPr>
      <w:sz w:val="22"/>
      <w:szCs w:val="22"/>
    </w:rPr>
  </w:style>
  <w:style w:type="paragraph" w:styleId="Pieddepage">
    <w:name w:val="footer"/>
    <w:basedOn w:val="Normal"/>
    <w:link w:val="PieddepageCar"/>
    <w:uiPriority w:val="99"/>
    <w:unhideWhenUsed/>
    <w:rsid w:val="00A43F2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43F29"/>
    <w:rPr>
      <w:sz w:val="22"/>
      <w:szCs w:val="22"/>
    </w:rPr>
  </w:style>
  <w:style w:type="character" w:customStyle="1" w:styleId="LgendeCar">
    <w:name w:val="Légende Car"/>
    <w:basedOn w:val="Policepardfaut"/>
    <w:link w:val="Lgende"/>
    <w:uiPriority w:val="35"/>
    <w:rsid w:val="00A43F29"/>
    <w:rPr>
      <w:rFonts w:ascii="Arial" w:hAnsi="Arial"/>
      <w:b/>
      <w:iCs/>
      <w:sz w:val="22"/>
      <w:szCs w:val="18"/>
      <w:lang w:val="en-US"/>
    </w:rPr>
  </w:style>
  <w:style w:type="paragraph" w:styleId="Tabledesillustrations">
    <w:name w:val="table of figures"/>
    <w:basedOn w:val="Normal"/>
    <w:next w:val="Normal"/>
    <w:uiPriority w:val="99"/>
    <w:unhideWhenUsed/>
    <w:rsid w:val="00A43F29"/>
    <w:pPr>
      <w:spacing w:after="0"/>
    </w:pPr>
  </w:style>
  <w:style w:type="character" w:styleId="Appelnotedebasdep">
    <w:name w:val="footnote reference"/>
    <w:basedOn w:val="Policepardfaut"/>
    <w:uiPriority w:val="99"/>
    <w:semiHidden/>
    <w:unhideWhenUsed/>
    <w:rsid w:val="00A43F29"/>
    <w:rPr>
      <w:vertAlign w:val="superscript"/>
    </w:rPr>
  </w:style>
  <w:style w:type="character" w:styleId="Marquedecommentaire">
    <w:name w:val="annotation reference"/>
    <w:rsid w:val="00A43F29"/>
    <w:rPr>
      <w:sz w:val="16"/>
      <w:szCs w:val="16"/>
    </w:rPr>
  </w:style>
  <w:style w:type="paragraph" w:styleId="Normalcentr">
    <w:name w:val="Block Text"/>
    <w:aliases w:val="Centré (Normal )"/>
    <w:basedOn w:val="Normal"/>
    <w:unhideWhenUsed/>
    <w:qFormat/>
    <w:rsid w:val="00A43F29"/>
    <w:pPr>
      <w:spacing w:before="100" w:after="40" w:line="288" w:lineRule="auto"/>
      <w:jc w:val="center"/>
    </w:pPr>
    <w:rPr>
      <w:rFonts w:eastAsia="Times New Roman" w:cs="Times New Roman"/>
      <w:color w:val="404040"/>
      <w:szCs w:val="20"/>
    </w:rPr>
  </w:style>
  <w:style w:type="character" w:customStyle="1" w:styleId="Lienhypertexte1">
    <w:name w:val="Lien hypertexte1"/>
    <w:basedOn w:val="Policepardfaut"/>
    <w:uiPriority w:val="99"/>
    <w:unhideWhenUsed/>
    <w:rsid w:val="00A43F29"/>
    <w:rPr>
      <w:color w:val="467886"/>
      <w:u w:val="single"/>
    </w:rPr>
  </w:style>
  <w:style w:type="character" w:customStyle="1" w:styleId="Lienhypertextesuivivisit1">
    <w:name w:val="Lien hypertexte suivi visité1"/>
    <w:basedOn w:val="Policepardfaut"/>
    <w:uiPriority w:val="99"/>
    <w:semiHidden/>
    <w:unhideWhenUsed/>
    <w:rsid w:val="00A43F29"/>
    <w:rPr>
      <w:color w:val="96607D"/>
      <w:u w:val="single"/>
    </w:rPr>
  </w:style>
  <w:style w:type="character" w:styleId="lev">
    <w:name w:val="Strong"/>
    <w:basedOn w:val="Policepardfaut"/>
    <w:uiPriority w:val="22"/>
    <w:qFormat/>
    <w:rsid w:val="00A43F29"/>
    <w:rPr>
      <w:b/>
      <w:bCs/>
    </w:rPr>
  </w:style>
  <w:style w:type="character" w:styleId="Accentuation">
    <w:name w:val="Emphasis"/>
    <w:basedOn w:val="Policepardfaut"/>
    <w:uiPriority w:val="20"/>
    <w:qFormat/>
    <w:rsid w:val="00A43F29"/>
    <w:rPr>
      <w:i/>
      <w:iCs/>
    </w:rPr>
  </w:style>
  <w:style w:type="paragraph" w:styleId="NormalWeb">
    <w:name w:val="Normal (Web)"/>
    <w:basedOn w:val="Normal"/>
    <w:uiPriority w:val="99"/>
    <w:semiHidden/>
    <w:unhideWhenUsed/>
    <w:rsid w:val="00A43F29"/>
    <w:rPr>
      <w:rFonts w:cs="Times New Roman"/>
      <w:szCs w:val="24"/>
    </w:rPr>
  </w:style>
  <w:style w:type="paragraph" w:styleId="PrformatHTML">
    <w:name w:val="HTML Preformatted"/>
    <w:basedOn w:val="Normal"/>
    <w:link w:val="PrformatHTMLCar"/>
    <w:uiPriority w:val="99"/>
    <w:semiHidden/>
    <w:unhideWhenUsed/>
    <w:rsid w:val="00A43F29"/>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A43F29"/>
    <w:rPr>
      <w:rFonts w:ascii="Consolas" w:hAnsi="Consolas"/>
      <w:sz w:val="20"/>
      <w:szCs w:val="20"/>
    </w:rPr>
  </w:style>
  <w:style w:type="paragraph" w:styleId="Objetducommentaire">
    <w:name w:val="annotation subject"/>
    <w:basedOn w:val="Commentaire"/>
    <w:next w:val="Commentaire"/>
    <w:link w:val="ObjetducommentaireCar"/>
    <w:uiPriority w:val="99"/>
    <w:semiHidden/>
    <w:unhideWhenUsed/>
    <w:rsid w:val="00A43F29"/>
    <w:pPr>
      <w:spacing w:after="160"/>
      <w:ind w:left="0"/>
    </w:pPr>
    <w:rPr>
      <w:b/>
      <w:bCs/>
    </w:rPr>
  </w:style>
  <w:style w:type="character" w:customStyle="1" w:styleId="ObjetducommentaireCar">
    <w:name w:val="Objet du commentaire Car"/>
    <w:basedOn w:val="CommentaireCar"/>
    <w:link w:val="Objetducommentaire"/>
    <w:uiPriority w:val="99"/>
    <w:semiHidden/>
    <w:rsid w:val="00A43F29"/>
    <w:rPr>
      <w:rFonts w:eastAsia="Times New Roman" w:cs="Times New Roman"/>
      <w:b/>
      <w:bCs/>
      <w:sz w:val="20"/>
      <w:szCs w:val="20"/>
      <w:lang w:eastAsia="fr-FR"/>
    </w:rPr>
  </w:style>
  <w:style w:type="paragraph" w:styleId="Textedebulles">
    <w:name w:val="Balloon Text"/>
    <w:basedOn w:val="Normal"/>
    <w:link w:val="TextedebullesCar"/>
    <w:uiPriority w:val="99"/>
    <w:semiHidden/>
    <w:unhideWhenUsed/>
    <w:rsid w:val="00A43F2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43F29"/>
    <w:rPr>
      <w:rFonts w:ascii="Segoe UI" w:hAnsi="Segoe UI" w:cs="Segoe UI"/>
      <w:sz w:val="18"/>
      <w:szCs w:val="18"/>
    </w:rPr>
  </w:style>
  <w:style w:type="table" w:customStyle="1" w:styleId="Grilledutableau3">
    <w:name w:val="Grille du tableau3"/>
    <w:basedOn w:val="TableauNormal"/>
    <w:next w:val="Grilledutableau"/>
    <w:uiPriority w:val="39"/>
    <w:rsid w:val="00A43F29"/>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A43F29"/>
    <w:rPr>
      <w:color w:val="808080"/>
    </w:rPr>
  </w:style>
  <w:style w:type="paragraph" w:styleId="Sansinterligne">
    <w:name w:val="No Spacing"/>
    <w:uiPriority w:val="1"/>
    <w:qFormat/>
    <w:rsid w:val="00A43F29"/>
    <w:rPr>
      <w:rFonts w:ascii="Times New Roman" w:hAnsi="Times New Roman"/>
      <w:b/>
      <w:caps/>
      <w:kern w:val="0"/>
      <w:sz w:val="32"/>
      <w:szCs w:val="22"/>
      <w14:ligatures w14:val="none"/>
    </w:rPr>
  </w:style>
  <w:style w:type="paragraph" w:customStyle="1" w:styleId="En-ttedetabledesmatires1">
    <w:name w:val="En-tête de table des matières1"/>
    <w:basedOn w:val="Titre1"/>
    <w:next w:val="Normal"/>
    <w:uiPriority w:val="39"/>
    <w:unhideWhenUsed/>
    <w:qFormat/>
    <w:rsid w:val="00A43F29"/>
    <w:pPr>
      <w:spacing w:before="240" w:after="0" w:line="259" w:lineRule="auto"/>
      <w:outlineLvl w:val="9"/>
    </w:pPr>
    <w:rPr>
      <w:sz w:val="32"/>
      <w:szCs w:val="32"/>
      <w:lang w:eastAsia="fr-FR"/>
    </w:rPr>
  </w:style>
  <w:style w:type="character" w:styleId="Mentionnonrsolue">
    <w:name w:val="Unresolved Mention"/>
    <w:basedOn w:val="Policepardfaut"/>
    <w:uiPriority w:val="99"/>
    <w:semiHidden/>
    <w:unhideWhenUsed/>
    <w:rsid w:val="00A43F29"/>
    <w:rPr>
      <w:color w:val="605E5C"/>
      <w:shd w:val="clear" w:color="auto" w:fill="E1DFDD"/>
    </w:rPr>
  </w:style>
  <w:style w:type="paragraph" w:styleId="Rvision">
    <w:name w:val="Revision"/>
    <w:hidden/>
    <w:uiPriority w:val="99"/>
    <w:semiHidden/>
    <w:rsid w:val="00A43F29"/>
    <w:rPr>
      <w:sz w:val="22"/>
      <w:szCs w:val="22"/>
    </w:rPr>
  </w:style>
  <w:style w:type="character" w:styleId="Numrodepage">
    <w:name w:val="page number"/>
    <w:basedOn w:val="Policepardfaut"/>
    <w:uiPriority w:val="99"/>
    <w:semiHidden/>
    <w:unhideWhenUsed/>
    <w:rsid w:val="00A43F29"/>
  </w:style>
  <w:style w:type="character" w:styleId="Lienhypertexte">
    <w:name w:val="Hyperlink"/>
    <w:basedOn w:val="Policepardfaut"/>
    <w:uiPriority w:val="99"/>
    <w:unhideWhenUsed/>
    <w:rsid w:val="00A43F29"/>
    <w:rPr>
      <w:color w:val="467886" w:themeColor="hyperlink"/>
      <w:u w:val="single"/>
    </w:rPr>
  </w:style>
  <w:style w:type="character" w:styleId="Lienhypertextesuivivisit">
    <w:name w:val="FollowedHyperlink"/>
    <w:basedOn w:val="Policepardfaut"/>
    <w:uiPriority w:val="99"/>
    <w:semiHidden/>
    <w:unhideWhenUsed/>
    <w:rsid w:val="00A43F29"/>
    <w:rPr>
      <w:color w:val="96607D" w:themeColor="followedHyperlink"/>
      <w:u w:val="single"/>
    </w:rPr>
  </w:style>
  <w:style w:type="table" w:customStyle="1" w:styleId="Grilledutableau4">
    <w:name w:val="Grille du tableau4"/>
    <w:basedOn w:val="TableauNormal"/>
    <w:next w:val="Grilledutableau"/>
    <w:uiPriority w:val="39"/>
    <w:rsid w:val="00001E1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iron.j@chu-toulouse.f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92DEFF91-CFF9-2B43-A346-E7B59ACED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1661</Words>
  <Characters>9137</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Manager/>
  <Company>Re-Imagine Health Agency</Company>
  <LinksUpToDate>false</LinksUpToDate>
  <CharactersWithSpaces>10777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BASSOUS</dc:creator>
  <cp:keywords/>
  <dc:description/>
  <cp:lastModifiedBy>Joy BASSOUS</cp:lastModifiedBy>
  <cp:revision>17</cp:revision>
  <dcterms:created xsi:type="dcterms:W3CDTF">2026-05-19T15:46:00Z</dcterms:created>
  <dcterms:modified xsi:type="dcterms:W3CDTF">2026-09-14T13:31:00Z</dcterms:modified>
  <cp:category/>
</cp:coreProperties>
</file>