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6D906" w14:textId="6D278148" w:rsidR="0001012D" w:rsidRPr="004606C9" w:rsidRDefault="00E33A52" w:rsidP="004606C9">
      <w:pPr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4606C9">
        <w:rPr>
          <w:rFonts w:ascii="Times New Roman" w:hAnsi="Times New Roman" w:cs="Times New Roman"/>
          <w:color w:val="000000" w:themeColor="text1"/>
          <w:sz w:val="24"/>
          <w:szCs w:val="24"/>
        </w:rPr>
        <w:t>Supplementa</w:t>
      </w:r>
      <w:r w:rsidR="001E2FD9" w:rsidRPr="004606C9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Pr="004606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Table S</w:t>
      </w:r>
      <w:r w:rsidR="002E2311"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  <w:t>4</w:t>
      </w:r>
      <w:r w:rsidR="006C02FC" w:rsidRPr="004606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606C9" w:rsidRPr="004606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Distribution of choroidal detachment according to </w:t>
      </w:r>
      <w:r w:rsidR="004606C9">
        <w:rPr>
          <w:rFonts w:ascii="Times New Roman" w:hAnsi="Times New Roman" w:cs="Times New Roman"/>
          <w:color w:val="000000" w:themeColor="text1"/>
          <w:sz w:val="24"/>
          <w:szCs w:val="24"/>
        </w:rPr>
        <w:t>hypotony maculopathy</w:t>
      </w:r>
      <w:r w:rsidR="004606C9" w:rsidRPr="004606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type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85"/>
        <w:gridCol w:w="1575"/>
        <w:gridCol w:w="1478"/>
        <w:gridCol w:w="1623"/>
      </w:tblGrid>
      <w:tr w:rsidR="004606C9" w:rsidRPr="004606C9" w14:paraId="365C4222" w14:textId="58EA07F2" w:rsidTr="002827DE">
        <w:trPr>
          <w:trHeight w:val="525"/>
        </w:trPr>
        <w:tc>
          <w:tcPr>
            <w:tcW w:w="2585" w:type="dxa"/>
            <w:vAlign w:val="center"/>
          </w:tcPr>
          <w:p w14:paraId="7E4A3B68" w14:textId="51E075B9" w:rsidR="004606C9" w:rsidRPr="004606C9" w:rsidRDefault="004606C9" w:rsidP="004606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00D60F41" w14:textId="480EAD17" w:rsidR="004606C9" w:rsidRPr="004606C9" w:rsidRDefault="004606C9" w:rsidP="004606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06C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Type 1</w:t>
            </w:r>
          </w:p>
        </w:tc>
        <w:tc>
          <w:tcPr>
            <w:tcW w:w="1478" w:type="dxa"/>
            <w:vAlign w:val="center"/>
          </w:tcPr>
          <w:p w14:paraId="2F13D781" w14:textId="5894F4AE" w:rsidR="004606C9" w:rsidRPr="004606C9" w:rsidRDefault="004606C9" w:rsidP="004606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06C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Type 2</w:t>
            </w:r>
          </w:p>
        </w:tc>
        <w:tc>
          <w:tcPr>
            <w:tcW w:w="1623" w:type="dxa"/>
            <w:vAlign w:val="center"/>
          </w:tcPr>
          <w:p w14:paraId="273F2DC2" w14:textId="4FD778A3" w:rsidR="004606C9" w:rsidRPr="004606C9" w:rsidRDefault="004606C9" w:rsidP="004606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06C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Type 3</w:t>
            </w:r>
          </w:p>
        </w:tc>
      </w:tr>
      <w:tr w:rsidR="004606C9" w:rsidRPr="004606C9" w14:paraId="555A7D43" w14:textId="1A58B653" w:rsidTr="002827DE">
        <w:trPr>
          <w:trHeight w:val="539"/>
        </w:trPr>
        <w:tc>
          <w:tcPr>
            <w:tcW w:w="2585" w:type="dxa"/>
            <w:vAlign w:val="center"/>
          </w:tcPr>
          <w:p w14:paraId="0C61EEBE" w14:textId="4E29E875" w:rsidR="004606C9" w:rsidRPr="004606C9" w:rsidRDefault="004606C9" w:rsidP="004606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460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Choroidal detachment (+)</w:t>
            </w:r>
          </w:p>
        </w:tc>
        <w:tc>
          <w:tcPr>
            <w:tcW w:w="1575" w:type="dxa"/>
            <w:vAlign w:val="center"/>
          </w:tcPr>
          <w:p w14:paraId="2410A114" w14:textId="45F5B9DE" w:rsidR="004606C9" w:rsidRPr="004606C9" w:rsidRDefault="004606C9" w:rsidP="004606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06C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21</w:t>
            </w:r>
          </w:p>
        </w:tc>
        <w:tc>
          <w:tcPr>
            <w:tcW w:w="1478" w:type="dxa"/>
            <w:vAlign w:val="center"/>
          </w:tcPr>
          <w:p w14:paraId="2D003CA1" w14:textId="2F56B0EC" w:rsidR="004606C9" w:rsidRPr="004606C9" w:rsidRDefault="004606C9" w:rsidP="004606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06C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14</w:t>
            </w:r>
          </w:p>
        </w:tc>
        <w:tc>
          <w:tcPr>
            <w:tcW w:w="1623" w:type="dxa"/>
            <w:vAlign w:val="center"/>
          </w:tcPr>
          <w:p w14:paraId="7D22C773" w14:textId="1E8087B3" w:rsidR="004606C9" w:rsidRPr="004606C9" w:rsidRDefault="004606C9" w:rsidP="004606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06C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9</w:t>
            </w:r>
          </w:p>
        </w:tc>
      </w:tr>
      <w:tr w:rsidR="004606C9" w:rsidRPr="004606C9" w14:paraId="7FFA965F" w14:textId="29BC49C9" w:rsidTr="002827DE">
        <w:trPr>
          <w:trHeight w:val="852"/>
        </w:trPr>
        <w:tc>
          <w:tcPr>
            <w:tcW w:w="2585" w:type="dxa"/>
            <w:vAlign w:val="center"/>
          </w:tcPr>
          <w:p w14:paraId="0B844E28" w14:textId="16551A79" w:rsidR="004606C9" w:rsidRPr="004606C9" w:rsidRDefault="004606C9" w:rsidP="004606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0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Choroidal detachment (-)</w:t>
            </w:r>
          </w:p>
        </w:tc>
        <w:tc>
          <w:tcPr>
            <w:tcW w:w="1575" w:type="dxa"/>
            <w:vAlign w:val="center"/>
          </w:tcPr>
          <w:p w14:paraId="6DB70DB3" w14:textId="30365147" w:rsidR="004606C9" w:rsidRPr="004606C9" w:rsidRDefault="004606C9" w:rsidP="004606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06C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1478" w:type="dxa"/>
            <w:vAlign w:val="center"/>
          </w:tcPr>
          <w:p w14:paraId="22957C92" w14:textId="51078D89" w:rsidR="004606C9" w:rsidRPr="004606C9" w:rsidRDefault="004606C9" w:rsidP="004606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06C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7</w:t>
            </w:r>
          </w:p>
        </w:tc>
        <w:tc>
          <w:tcPr>
            <w:tcW w:w="1623" w:type="dxa"/>
            <w:vAlign w:val="center"/>
          </w:tcPr>
          <w:p w14:paraId="5BD8C022" w14:textId="4E6C52F5" w:rsidR="004606C9" w:rsidRPr="004606C9" w:rsidRDefault="004606C9" w:rsidP="004606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06C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4</w:t>
            </w:r>
          </w:p>
        </w:tc>
      </w:tr>
    </w:tbl>
    <w:p w14:paraId="45EF63D3" w14:textId="45BE1D35" w:rsidR="00BC1393" w:rsidRPr="004606C9" w:rsidRDefault="00E6047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06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Overall </w:t>
      </w:r>
      <w:r w:rsidRPr="004606C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Pr="004606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value </w:t>
      </w:r>
      <w:r w:rsidR="003B5095" w:rsidRPr="004606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(Fisher’s exact test ): </w:t>
      </w:r>
      <w:r w:rsidR="004606C9" w:rsidRPr="004606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= </w:t>
      </w:r>
      <w:r w:rsidR="003B5095" w:rsidRPr="004606C9"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  <w:t>0.</w:t>
      </w:r>
      <w:r w:rsidR="004606C9" w:rsidRPr="004606C9"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  <w:t>638</w:t>
      </w:r>
      <w:r w:rsidRPr="004606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sectPr w:rsidR="00BC1393" w:rsidRPr="004606C9" w:rsidSect="00E33A5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687F49"/>
    <w:multiLevelType w:val="hybridMultilevel"/>
    <w:tmpl w:val="58BCB154"/>
    <w:lvl w:ilvl="0" w:tplc="C97C557E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077019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A52"/>
    <w:rsid w:val="0001012D"/>
    <w:rsid w:val="000176E5"/>
    <w:rsid w:val="001876EB"/>
    <w:rsid w:val="001E2FD9"/>
    <w:rsid w:val="002E2311"/>
    <w:rsid w:val="0032552C"/>
    <w:rsid w:val="003576F5"/>
    <w:rsid w:val="003B5095"/>
    <w:rsid w:val="004606C9"/>
    <w:rsid w:val="005C2A1F"/>
    <w:rsid w:val="005D710D"/>
    <w:rsid w:val="006C02FC"/>
    <w:rsid w:val="00721487"/>
    <w:rsid w:val="0078045F"/>
    <w:rsid w:val="00824855"/>
    <w:rsid w:val="00885EFA"/>
    <w:rsid w:val="00A67AC4"/>
    <w:rsid w:val="00A91BED"/>
    <w:rsid w:val="00AF14A2"/>
    <w:rsid w:val="00BC1393"/>
    <w:rsid w:val="00BD1DB2"/>
    <w:rsid w:val="00CF216C"/>
    <w:rsid w:val="00D944C0"/>
    <w:rsid w:val="00DA5CC5"/>
    <w:rsid w:val="00DF3216"/>
    <w:rsid w:val="00E00773"/>
    <w:rsid w:val="00E33A52"/>
    <w:rsid w:val="00E60471"/>
    <w:rsid w:val="00F6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E8A2A05"/>
  <w15:chartTrackingRefBased/>
  <w15:docId w15:val="{C187AC0C-D6B2-D443-AB1F-58037F3A0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5EFA"/>
    <w:pPr>
      <w:spacing w:after="200" w:line="276" w:lineRule="auto"/>
    </w:pPr>
    <w:rPr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33A52"/>
    <w:pPr>
      <w:keepNext/>
      <w:keepLines/>
      <w:widowControl w:val="0"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eastAsia="ja-JP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3A52"/>
    <w:pPr>
      <w:keepNext/>
      <w:keepLines/>
      <w:widowControl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eastAsia="ja-JP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3A52"/>
    <w:pPr>
      <w:keepNext/>
      <w:keepLines/>
      <w:widowControl w:val="0"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:lang w:eastAsia="ja-JP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3A52"/>
    <w:pPr>
      <w:keepNext/>
      <w:keepLines/>
      <w:widowControl w:val="0"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3A52"/>
    <w:pPr>
      <w:keepNext/>
      <w:keepLines/>
      <w:widowControl w:val="0"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3A52"/>
    <w:pPr>
      <w:keepNext/>
      <w:keepLines/>
      <w:widowControl w:val="0"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3A52"/>
    <w:pPr>
      <w:keepNext/>
      <w:keepLines/>
      <w:widowControl w:val="0"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3A52"/>
    <w:pPr>
      <w:keepNext/>
      <w:keepLines/>
      <w:widowControl w:val="0"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3A52"/>
    <w:pPr>
      <w:keepNext/>
      <w:keepLines/>
      <w:widowControl w:val="0"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33A5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33A5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33A5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33A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33A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33A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33A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33A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33A5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33A52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E33A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3A52"/>
    <w:pPr>
      <w:widowControl w:val="0"/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ja-JP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E33A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33A52"/>
    <w:pPr>
      <w:widowControl w:val="0"/>
      <w:spacing w:before="160" w:after="160" w:line="240" w:lineRule="auto"/>
      <w:jc w:val="center"/>
    </w:pPr>
    <w:rPr>
      <w:i/>
      <w:iCs/>
      <w:color w:val="404040" w:themeColor="text1" w:themeTint="BF"/>
      <w:kern w:val="2"/>
      <w:sz w:val="21"/>
      <w:szCs w:val="24"/>
      <w:lang w:eastAsia="ja-JP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E33A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33A52"/>
    <w:pPr>
      <w:widowControl w:val="0"/>
      <w:spacing w:after="0" w:line="240" w:lineRule="auto"/>
      <w:ind w:left="720"/>
      <w:contextualSpacing/>
    </w:pPr>
    <w:rPr>
      <w:kern w:val="2"/>
      <w:sz w:val="21"/>
      <w:szCs w:val="24"/>
      <w:lang w:eastAsia="ja-JP"/>
      <w14:ligatures w14:val="standardContextual"/>
    </w:rPr>
  </w:style>
  <w:style w:type="character" w:styleId="21">
    <w:name w:val="Intense Emphasis"/>
    <w:basedOn w:val="a0"/>
    <w:uiPriority w:val="21"/>
    <w:qFormat/>
    <w:rsid w:val="00E33A5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33A52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1"/>
      <w:szCs w:val="24"/>
      <w:lang w:eastAsia="ja-JP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E33A5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33A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34</Words>
  <Characters>203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勇希 神﨑</dc:creator>
  <cp:keywords/>
  <dc:description/>
  <cp:lastModifiedBy>勇希 神﨑</cp:lastModifiedBy>
  <cp:revision>13</cp:revision>
  <dcterms:created xsi:type="dcterms:W3CDTF">2026-01-18T06:54:00Z</dcterms:created>
  <dcterms:modified xsi:type="dcterms:W3CDTF">2026-05-10T04:10:00Z</dcterms:modified>
</cp:coreProperties>
</file>