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485" w:rsidRPr="00D41330" w:rsidRDefault="00CB5485" w:rsidP="00E22A06">
      <w:pPr>
        <w:pStyle w:val="Title"/>
        <w:spacing w:line="276" w:lineRule="auto"/>
        <w:rPr>
          <w:rFonts w:eastAsia="Cambria"/>
          <w:b/>
          <w:lang w:val="en-US"/>
        </w:rPr>
      </w:pPr>
      <w:r w:rsidRPr="00D41330">
        <w:rPr>
          <w:rFonts w:eastAsia="Cambria"/>
          <w:b/>
          <w:lang w:val="en-US"/>
        </w:rPr>
        <w:t>Electronic Supplementary Materials</w:t>
      </w:r>
    </w:p>
    <w:p w:rsidR="00CB5485" w:rsidRPr="00D41330" w:rsidRDefault="00CB5485" w:rsidP="00E22A06">
      <w:pPr>
        <w:pStyle w:val="Title"/>
        <w:spacing w:line="276" w:lineRule="auto"/>
        <w:rPr>
          <w:rFonts w:eastAsia="Cambria"/>
          <w:b/>
          <w:lang w:val="en-US"/>
        </w:rPr>
      </w:pPr>
    </w:p>
    <w:p w:rsidR="005B432A" w:rsidRPr="00D41330" w:rsidRDefault="00851C87" w:rsidP="00E22A06">
      <w:pPr>
        <w:pStyle w:val="Title"/>
        <w:spacing w:line="276" w:lineRule="auto"/>
        <w:rPr>
          <w:b/>
          <w:lang w:val="en-US"/>
        </w:rPr>
      </w:pPr>
      <w:r w:rsidRPr="00D41330">
        <w:rPr>
          <w:rFonts w:eastAsia="Cambria"/>
          <w:b/>
          <w:lang w:val="en-US"/>
        </w:rPr>
        <w:t xml:space="preserve">Micrometer-resolution X-ray tomographic full-volume reconstruction of an intact </w:t>
      </w:r>
      <w:r w:rsidRPr="00D41330">
        <w:rPr>
          <w:rFonts w:eastAsia="Calibri"/>
          <w:b/>
          <w:i/>
          <w:lang w:val="en-US"/>
        </w:rPr>
        <w:t>post mortem</w:t>
      </w:r>
      <w:r w:rsidRPr="00D41330">
        <w:rPr>
          <w:rFonts w:eastAsia="Calibri"/>
          <w:b/>
          <w:lang w:val="en-US"/>
        </w:rPr>
        <w:t xml:space="preserve"> </w:t>
      </w:r>
      <w:r w:rsidRPr="00D41330">
        <w:rPr>
          <w:rFonts w:eastAsia="Cambria"/>
          <w:b/>
          <w:lang w:val="en-US"/>
        </w:rPr>
        <w:t>juvenile rat lung</w:t>
      </w:r>
    </w:p>
    <w:p w:rsidR="00DF118E" w:rsidRPr="00D41330" w:rsidRDefault="00DF118E" w:rsidP="00DF118E">
      <w:pPr>
        <w:spacing w:line="360" w:lineRule="auto"/>
        <w:jc w:val="center"/>
        <w:rPr>
          <w:b/>
          <w:bCs/>
          <w:sz w:val="22"/>
          <w:lang w:val="en-US"/>
        </w:rPr>
      </w:pPr>
    </w:p>
    <w:p w:rsidR="00B80712" w:rsidRPr="00D41330" w:rsidRDefault="00851C87" w:rsidP="002D03BC">
      <w:pPr>
        <w:spacing w:line="240" w:lineRule="auto"/>
        <w:rPr>
          <w:rFonts w:eastAsia="Calibri"/>
          <w:lang w:val="en-US"/>
        </w:rPr>
      </w:pPr>
      <w:r w:rsidRPr="00D41330">
        <w:rPr>
          <w:rFonts w:eastAsia="Calibri"/>
          <w:lang w:val="en-US"/>
        </w:rPr>
        <w:t>Elena Borisova</w:t>
      </w:r>
      <w:r w:rsidR="00DF118E" w:rsidRPr="00D41330">
        <w:rPr>
          <w:vertAlign w:val="superscript"/>
          <w:lang w:val="en-US"/>
        </w:rPr>
        <w:t>1</w:t>
      </w:r>
      <w:proofErr w:type="gramStart"/>
      <w:r w:rsidRPr="00D41330">
        <w:rPr>
          <w:rFonts w:eastAsia="Cambria"/>
          <w:vertAlign w:val="superscript"/>
          <w:lang w:val="en-US"/>
        </w:rPr>
        <w:t>,</w:t>
      </w:r>
      <w:r w:rsidR="00326C9B" w:rsidRPr="00D41330">
        <w:rPr>
          <w:vertAlign w:val="superscript"/>
          <w:lang w:val="en-US"/>
        </w:rPr>
        <w:t>2</w:t>
      </w:r>
      <w:proofErr w:type="gramEnd"/>
      <w:r w:rsidRPr="00D41330">
        <w:rPr>
          <w:rFonts w:eastAsia="Cambria"/>
          <w:vertAlign w:val="superscript"/>
          <w:lang w:val="en-US"/>
        </w:rPr>
        <w:t xml:space="preserve">,= </w:t>
      </w:r>
      <w:r w:rsidR="00B80712" w:rsidRPr="00D41330">
        <w:rPr>
          <w:rFonts w:eastAsia="Calibri"/>
          <w:lang w:val="en-US"/>
        </w:rPr>
        <w:t>(https://orcid.org/0000-0002-1794-3596)</w:t>
      </w:r>
      <w:r w:rsidR="00DF118E" w:rsidRPr="00D41330">
        <w:rPr>
          <w:lang w:val="en-US"/>
        </w:rPr>
        <w:t>,</w:t>
      </w:r>
    </w:p>
    <w:p w:rsidR="00B80712" w:rsidRPr="00D41330" w:rsidRDefault="00851C87" w:rsidP="002D03BC">
      <w:pPr>
        <w:spacing w:line="240" w:lineRule="auto"/>
        <w:rPr>
          <w:rFonts w:eastAsia="Calibri"/>
          <w:lang w:val="en-US"/>
        </w:rPr>
      </w:pPr>
      <w:r w:rsidRPr="00D41330">
        <w:rPr>
          <w:rFonts w:eastAsia="Calibri"/>
          <w:lang w:val="en-US"/>
        </w:rPr>
        <w:t>Goran Lovri</w:t>
      </w:r>
      <w:r w:rsidR="003926A4" w:rsidRPr="00D41330">
        <w:rPr>
          <w:rFonts w:eastAsia="Calibri"/>
          <w:lang w:val="en-US"/>
        </w:rPr>
        <w:t>c</w:t>
      </w:r>
      <w:r w:rsidR="00DF118E" w:rsidRPr="00D41330">
        <w:rPr>
          <w:vertAlign w:val="superscript"/>
          <w:lang w:val="en-US"/>
        </w:rPr>
        <w:t>1</w:t>
      </w:r>
      <w:proofErr w:type="gramStart"/>
      <w:r w:rsidRPr="00D41330">
        <w:rPr>
          <w:rFonts w:eastAsia="Cambria"/>
          <w:vertAlign w:val="superscript"/>
          <w:lang w:val="en-US"/>
        </w:rPr>
        <w:t>,</w:t>
      </w:r>
      <w:r w:rsidR="00326C9B" w:rsidRPr="00D41330">
        <w:rPr>
          <w:vertAlign w:val="superscript"/>
          <w:lang w:val="en-US"/>
        </w:rPr>
        <w:t>3</w:t>
      </w:r>
      <w:proofErr w:type="gramEnd"/>
      <w:r w:rsidRPr="00D41330">
        <w:rPr>
          <w:rFonts w:eastAsia="Cambria"/>
          <w:vertAlign w:val="superscript"/>
          <w:lang w:val="en-US"/>
        </w:rPr>
        <w:t xml:space="preserve">,= </w:t>
      </w:r>
      <w:r w:rsidR="00B80712" w:rsidRPr="00D41330">
        <w:rPr>
          <w:rFonts w:eastAsia="Calibri"/>
          <w:lang w:val="en-US"/>
        </w:rPr>
        <w:t>(https://orcid.org/0000-0002-0833-4043)</w:t>
      </w:r>
      <w:r w:rsidR="00DF118E" w:rsidRPr="00D41330">
        <w:rPr>
          <w:lang w:val="en-US"/>
        </w:rPr>
        <w:t>,</w:t>
      </w:r>
    </w:p>
    <w:p w:rsidR="00B80712" w:rsidRPr="00D41330" w:rsidRDefault="00851C87" w:rsidP="002D03BC">
      <w:pPr>
        <w:spacing w:line="240" w:lineRule="auto"/>
      </w:pPr>
      <w:r w:rsidRPr="00D41330">
        <w:rPr>
          <w:rFonts w:eastAsia="Calibri"/>
        </w:rPr>
        <w:t>Arttu Miettinen</w:t>
      </w:r>
      <w:r w:rsidR="00DF118E" w:rsidRPr="00D41330">
        <w:rPr>
          <w:vertAlign w:val="superscript"/>
        </w:rPr>
        <w:t>1</w:t>
      </w:r>
      <w:r w:rsidRPr="00D41330">
        <w:rPr>
          <w:rFonts w:eastAsia="Cambria"/>
          <w:vertAlign w:val="superscript"/>
        </w:rPr>
        <w:t>,</w:t>
      </w:r>
      <w:r w:rsidR="00326C9B" w:rsidRPr="00D41330">
        <w:rPr>
          <w:vertAlign w:val="superscript"/>
        </w:rPr>
        <w:t>4</w:t>
      </w:r>
      <w:r w:rsidRPr="00D41330">
        <w:rPr>
          <w:rFonts w:eastAsia="Cambria"/>
          <w:vertAlign w:val="superscript"/>
        </w:rPr>
        <w:t xml:space="preserve"> </w:t>
      </w:r>
      <w:r w:rsidR="00B80712" w:rsidRPr="00D41330">
        <w:rPr>
          <w:rFonts w:eastAsia="Cambria"/>
        </w:rPr>
        <w:t>(http://orcid.org/0000-0003-3132-0544)</w:t>
      </w:r>
      <w:r w:rsidR="00DF118E" w:rsidRPr="00D41330">
        <w:t>,</w:t>
      </w:r>
    </w:p>
    <w:p w:rsidR="00B80712" w:rsidRPr="00D41330" w:rsidRDefault="00851C87" w:rsidP="002D03BC">
      <w:pPr>
        <w:spacing w:line="240" w:lineRule="auto"/>
        <w:rPr>
          <w:lang w:val="en-US"/>
        </w:rPr>
      </w:pPr>
      <w:r w:rsidRPr="00D41330">
        <w:rPr>
          <w:rFonts w:eastAsia="Calibri"/>
          <w:lang w:val="en-US"/>
        </w:rPr>
        <w:t>Luca Fardin</w:t>
      </w:r>
      <w:r w:rsidR="00326C9B" w:rsidRPr="00D41330">
        <w:rPr>
          <w:vertAlign w:val="superscript"/>
          <w:lang w:val="en-US"/>
        </w:rPr>
        <w:t>5</w:t>
      </w:r>
      <w:r w:rsidR="009D7611" w:rsidRPr="00D41330">
        <w:rPr>
          <w:lang w:val="en-US"/>
        </w:rPr>
        <w:t xml:space="preserve"> (https://orcid.org/</w:t>
      </w:r>
      <w:bookmarkStart w:id="0" w:name="_GoBack"/>
      <w:bookmarkEnd w:id="0"/>
      <w:r w:rsidR="009D7611" w:rsidRPr="00D41330">
        <w:rPr>
          <w:lang w:val="en-US"/>
        </w:rPr>
        <w:t>0000-0002-9734-8825)</w:t>
      </w:r>
      <w:r w:rsidR="00DF118E" w:rsidRPr="00D41330">
        <w:rPr>
          <w:lang w:val="en-US"/>
        </w:rPr>
        <w:t>,</w:t>
      </w:r>
    </w:p>
    <w:p w:rsidR="00DF118E" w:rsidRPr="00D41330" w:rsidRDefault="00851C87" w:rsidP="002D03BC">
      <w:pPr>
        <w:spacing w:line="240" w:lineRule="auto"/>
      </w:pPr>
      <w:r w:rsidRPr="00D41330">
        <w:rPr>
          <w:rFonts w:eastAsia="Calibri"/>
        </w:rPr>
        <w:t>Sam Bayat</w:t>
      </w:r>
      <w:r w:rsidR="00326C9B" w:rsidRPr="00D41330">
        <w:rPr>
          <w:vertAlign w:val="superscript"/>
        </w:rPr>
        <w:t>6</w:t>
      </w:r>
      <w:r w:rsidRPr="00D41330">
        <w:rPr>
          <w:rFonts w:eastAsia="Cambria"/>
          <w:vertAlign w:val="superscript"/>
        </w:rPr>
        <w:t>,</w:t>
      </w:r>
      <w:r w:rsidR="00326C9B" w:rsidRPr="00D41330">
        <w:rPr>
          <w:vertAlign w:val="superscript"/>
        </w:rPr>
        <w:t>7</w:t>
      </w:r>
      <w:r w:rsidR="005435F6" w:rsidRPr="00D41330">
        <w:t xml:space="preserve"> (https://orcid.org/0000-0002-8565-0293)</w:t>
      </w:r>
      <w:r w:rsidR="00DF118E" w:rsidRPr="00D41330">
        <w:t>,</w:t>
      </w:r>
    </w:p>
    <w:p w:rsidR="00B80712" w:rsidRPr="00D41330" w:rsidRDefault="00851C87" w:rsidP="002D03BC">
      <w:pPr>
        <w:spacing w:line="240" w:lineRule="auto"/>
        <w:rPr>
          <w:lang w:val="en-US"/>
        </w:rPr>
      </w:pPr>
      <w:r w:rsidRPr="00D41330">
        <w:rPr>
          <w:rFonts w:eastAsia="Calibri"/>
          <w:lang w:val="en-US"/>
        </w:rPr>
        <w:t>Anders Larsson</w:t>
      </w:r>
      <w:r w:rsidR="00326C9B" w:rsidRPr="00D41330">
        <w:rPr>
          <w:vertAlign w:val="superscript"/>
          <w:lang w:val="en-US"/>
        </w:rPr>
        <w:t>8</w:t>
      </w:r>
      <w:r w:rsidR="003926A4" w:rsidRPr="00D41330">
        <w:rPr>
          <w:lang w:val="en-US"/>
        </w:rPr>
        <w:t>,</w:t>
      </w:r>
    </w:p>
    <w:p w:rsidR="00B80712" w:rsidRPr="00D41330" w:rsidRDefault="00851C87" w:rsidP="002D03BC">
      <w:pPr>
        <w:spacing w:line="240" w:lineRule="auto"/>
        <w:rPr>
          <w:rFonts w:eastAsia="Cambria"/>
          <w:lang w:val="en-US"/>
        </w:rPr>
      </w:pPr>
      <w:r w:rsidRPr="00D41330">
        <w:rPr>
          <w:rFonts w:eastAsia="Calibri"/>
          <w:lang w:val="en-US"/>
        </w:rPr>
        <w:t>Marco Stampanoni</w:t>
      </w:r>
      <w:r w:rsidR="00DF118E" w:rsidRPr="00D41330">
        <w:rPr>
          <w:vertAlign w:val="superscript"/>
          <w:lang w:val="en-US"/>
        </w:rPr>
        <w:t>1</w:t>
      </w:r>
      <w:r w:rsidRPr="00D41330">
        <w:rPr>
          <w:rFonts w:eastAsia="Cambria"/>
          <w:vertAlign w:val="superscript"/>
          <w:lang w:val="en-US"/>
        </w:rPr>
        <w:t>,</w:t>
      </w:r>
      <w:r w:rsidR="00326C9B" w:rsidRPr="00D41330">
        <w:rPr>
          <w:vertAlign w:val="superscript"/>
          <w:lang w:val="en-US"/>
        </w:rPr>
        <w:t>4</w:t>
      </w:r>
      <w:r w:rsidR="00F849AE" w:rsidRPr="00D41330">
        <w:rPr>
          <w:lang w:val="en-US"/>
        </w:rPr>
        <w:t xml:space="preserve"> (https://orcid.org/0000-0001-7486-6681)</w:t>
      </w:r>
      <w:r w:rsidR="003926A4" w:rsidRPr="00D41330">
        <w:rPr>
          <w:lang w:val="en-US"/>
        </w:rPr>
        <w:t>,</w:t>
      </w:r>
    </w:p>
    <w:p w:rsidR="00B80712" w:rsidRPr="00D41330" w:rsidRDefault="00851C87" w:rsidP="002D03BC">
      <w:pPr>
        <w:spacing w:line="240" w:lineRule="auto"/>
        <w:rPr>
          <w:rFonts w:eastAsia="Calibri"/>
          <w:lang w:val="en-US"/>
        </w:rPr>
      </w:pPr>
      <w:r w:rsidRPr="00D41330">
        <w:rPr>
          <w:rFonts w:eastAsia="Calibri"/>
          <w:lang w:val="en-US"/>
        </w:rPr>
        <w:t>Johannes C. Schittny</w:t>
      </w:r>
      <w:r w:rsidR="00326C9B" w:rsidRPr="00D41330">
        <w:rPr>
          <w:vertAlign w:val="superscript"/>
          <w:lang w:val="en-US"/>
        </w:rPr>
        <w:t>2</w:t>
      </w:r>
      <w:r w:rsidRPr="00D41330">
        <w:rPr>
          <w:rFonts w:eastAsia="Cambria"/>
          <w:vertAlign w:val="superscript"/>
          <w:lang w:val="en-US"/>
        </w:rPr>
        <w:t xml:space="preserve"> </w:t>
      </w:r>
      <w:r w:rsidR="00F849AE" w:rsidRPr="00D41330">
        <w:rPr>
          <w:rFonts w:eastAsia="Cambria"/>
          <w:lang w:val="en-US"/>
        </w:rPr>
        <w:t>(https://orcid.org/0000-0003-4025-3961)</w:t>
      </w:r>
      <w:r w:rsidR="00B80712" w:rsidRPr="00D41330">
        <w:rPr>
          <w:rFonts w:eastAsia="Calibri"/>
          <w:lang w:val="en-US"/>
        </w:rPr>
        <w:t>,</w:t>
      </w:r>
    </w:p>
    <w:p w:rsidR="005B432A" w:rsidRPr="00D41330" w:rsidRDefault="00851C87" w:rsidP="002D03BC">
      <w:pPr>
        <w:spacing w:line="240" w:lineRule="auto"/>
        <w:rPr>
          <w:lang w:val="en-US"/>
        </w:rPr>
      </w:pPr>
      <w:r w:rsidRPr="00D41330">
        <w:rPr>
          <w:rFonts w:eastAsia="Calibri"/>
          <w:lang w:val="en-US"/>
        </w:rPr>
        <w:t>Christian M. Schlep</w:t>
      </w:r>
      <w:r w:rsidR="00A72832" w:rsidRPr="00D41330">
        <w:rPr>
          <w:rFonts w:eastAsia="Calibri"/>
          <w:lang w:val="en-US"/>
        </w:rPr>
        <w:t>ü</w:t>
      </w:r>
      <w:r w:rsidRPr="00D41330">
        <w:rPr>
          <w:rFonts w:eastAsia="Calibri"/>
          <w:lang w:val="en-US"/>
        </w:rPr>
        <w:t>tz</w:t>
      </w:r>
      <w:r w:rsidR="00DF118E" w:rsidRPr="00D41330">
        <w:rPr>
          <w:rFonts w:eastAsia="Calibri"/>
          <w:vertAlign w:val="superscript"/>
          <w:lang w:val="en-US"/>
        </w:rPr>
        <w:t>1</w:t>
      </w:r>
      <w:r w:rsidR="003926A4" w:rsidRPr="00D41330">
        <w:rPr>
          <w:rFonts w:eastAsia="Calibri"/>
          <w:vertAlign w:val="superscript"/>
          <w:lang w:val="en-US"/>
        </w:rPr>
        <w:t>,</w:t>
      </w:r>
      <w:r w:rsidRPr="00D41330">
        <w:rPr>
          <w:vertAlign w:val="superscript"/>
          <w:lang w:val="en-US"/>
        </w:rPr>
        <w:t>*</w:t>
      </w:r>
      <w:r w:rsidR="00F849AE" w:rsidRPr="00D41330">
        <w:rPr>
          <w:vertAlign w:val="superscript"/>
          <w:lang w:val="en-US"/>
        </w:rPr>
        <w:t xml:space="preserve"> </w:t>
      </w:r>
      <w:r w:rsidR="00F849AE" w:rsidRPr="00D41330">
        <w:rPr>
          <w:lang w:val="en-US"/>
        </w:rPr>
        <w:t>(https://orcid.org/0000-0002-0485-2708)</w:t>
      </w:r>
    </w:p>
    <w:p w:rsidR="00DF118E" w:rsidRPr="00D41330" w:rsidRDefault="00DF118E" w:rsidP="008507F9">
      <w:pPr>
        <w:spacing w:line="360" w:lineRule="auto"/>
        <w:ind w:left="10" w:right="10" w:hanging="10"/>
        <w:rPr>
          <w:sz w:val="20"/>
          <w:szCs w:val="20"/>
          <w:lang w:val="en-US"/>
        </w:rPr>
      </w:pPr>
    </w:p>
    <w:p w:rsidR="00DF118E" w:rsidRPr="00D41330" w:rsidRDefault="00DF118E" w:rsidP="002D03BC">
      <w:pPr>
        <w:spacing w:line="240" w:lineRule="auto"/>
        <w:rPr>
          <w:rFonts w:eastAsia="Cambria"/>
          <w:lang w:val="en-US"/>
        </w:rPr>
      </w:pPr>
      <w:r w:rsidRPr="00D41330">
        <w:rPr>
          <w:vertAlign w:val="superscript"/>
          <w:lang w:val="en-US"/>
        </w:rPr>
        <w:t>1</w:t>
      </w:r>
      <w:r w:rsidRPr="00D41330">
        <w:rPr>
          <w:lang w:val="en-US"/>
        </w:rPr>
        <w:t xml:space="preserve"> </w:t>
      </w:r>
      <w:r w:rsidR="00851C87" w:rsidRPr="00D41330">
        <w:rPr>
          <w:rFonts w:eastAsia="Cambria"/>
          <w:lang w:val="en-US"/>
        </w:rPr>
        <w:t xml:space="preserve">Swiss Light Source, Paul </w:t>
      </w:r>
      <w:proofErr w:type="spellStart"/>
      <w:r w:rsidR="00851C87" w:rsidRPr="00D41330">
        <w:rPr>
          <w:rFonts w:eastAsia="Cambria"/>
          <w:lang w:val="en-US"/>
        </w:rPr>
        <w:t>Scherrer</w:t>
      </w:r>
      <w:proofErr w:type="spellEnd"/>
      <w:r w:rsidR="00851C87" w:rsidRPr="00D41330">
        <w:rPr>
          <w:rFonts w:eastAsia="Cambria"/>
          <w:lang w:val="en-US"/>
        </w:rPr>
        <w:t xml:space="preserve"> Institute, 523</w:t>
      </w:r>
      <w:r w:rsidR="001F170F" w:rsidRPr="00D41330">
        <w:rPr>
          <w:rFonts w:eastAsia="Cambria"/>
          <w:lang w:val="en-US"/>
        </w:rPr>
        <w:t>2</w:t>
      </w:r>
      <w:r w:rsidR="00851C87" w:rsidRPr="00D41330">
        <w:rPr>
          <w:rFonts w:eastAsia="Cambria"/>
          <w:lang w:val="en-US"/>
        </w:rPr>
        <w:t xml:space="preserve"> </w:t>
      </w:r>
      <w:proofErr w:type="spellStart"/>
      <w:r w:rsidR="00851C87" w:rsidRPr="00D41330">
        <w:rPr>
          <w:rFonts w:eastAsia="Cambria"/>
          <w:lang w:val="en-US"/>
        </w:rPr>
        <w:t>Villigen</w:t>
      </w:r>
      <w:proofErr w:type="spellEnd"/>
      <w:r w:rsidR="00792DE2" w:rsidRPr="00D41330">
        <w:rPr>
          <w:rFonts w:eastAsia="Cambria"/>
          <w:lang w:val="en-US"/>
        </w:rPr>
        <w:t xml:space="preserve"> </w:t>
      </w:r>
      <w:r w:rsidR="00851C87" w:rsidRPr="00D41330">
        <w:rPr>
          <w:rFonts w:eastAsia="Cambria"/>
          <w:lang w:val="en-US"/>
        </w:rPr>
        <w:t>PSI, Switzerland</w:t>
      </w:r>
    </w:p>
    <w:p w:rsidR="00326C9B" w:rsidRPr="00D41330" w:rsidRDefault="00326C9B" w:rsidP="002D03BC">
      <w:pPr>
        <w:spacing w:line="240" w:lineRule="auto"/>
        <w:rPr>
          <w:lang w:val="en-US"/>
        </w:rPr>
      </w:pPr>
      <w:r w:rsidRPr="00D41330">
        <w:rPr>
          <w:vertAlign w:val="superscript"/>
          <w:lang w:val="en-US"/>
        </w:rPr>
        <w:t xml:space="preserve">2 </w:t>
      </w:r>
      <w:r w:rsidRPr="00D41330">
        <w:rPr>
          <w:rFonts w:eastAsia="Cambria"/>
          <w:lang w:val="en-US"/>
        </w:rPr>
        <w:t>Institute of</w:t>
      </w:r>
      <w:r w:rsidRPr="00D41330">
        <w:rPr>
          <w:lang w:val="en-US"/>
        </w:rPr>
        <w:t xml:space="preserve"> </w:t>
      </w:r>
      <w:r w:rsidRPr="00D41330">
        <w:rPr>
          <w:rFonts w:eastAsia="Cambria"/>
          <w:lang w:val="en-US"/>
        </w:rPr>
        <w:t>Anatomy, University of Bern, 3012 Bern, Switzerland</w:t>
      </w:r>
    </w:p>
    <w:p w:rsidR="00DF118E" w:rsidRPr="00D41330" w:rsidRDefault="00326C9B" w:rsidP="002D03BC">
      <w:pPr>
        <w:spacing w:line="240" w:lineRule="auto"/>
        <w:rPr>
          <w:rFonts w:eastAsia="Cambria"/>
          <w:lang w:val="en-US"/>
        </w:rPr>
      </w:pPr>
      <w:r w:rsidRPr="00D41330">
        <w:rPr>
          <w:vertAlign w:val="superscript"/>
          <w:lang w:val="en-US"/>
        </w:rPr>
        <w:t>3</w:t>
      </w:r>
      <w:r w:rsidR="00DF118E" w:rsidRPr="00D41330">
        <w:rPr>
          <w:lang w:val="en-US"/>
        </w:rPr>
        <w:t xml:space="preserve"> </w:t>
      </w:r>
      <w:r w:rsidR="003926A4" w:rsidRPr="00D41330">
        <w:rPr>
          <w:lang w:val="en-US"/>
        </w:rPr>
        <w:t>Center for Biomedical Imaging</w:t>
      </w:r>
      <w:r w:rsidR="00851C87" w:rsidRPr="00D41330">
        <w:rPr>
          <w:rFonts w:eastAsia="Cambria"/>
          <w:lang w:val="en-US"/>
        </w:rPr>
        <w:t xml:space="preserve">, </w:t>
      </w:r>
      <w:proofErr w:type="spellStart"/>
      <w:r w:rsidR="005A36D8" w:rsidRPr="00D41330">
        <w:rPr>
          <w:rFonts w:eastAsia="Cambria"/>
          <w:lang w:val="en-US"/>
        </w:rPr>
        <w:t>É</w:t>
      </w:r>
      <w:r w:rsidR="00851C87" w:rsidRPr="00D41330">
        <w:rPr>
          <w:rFonts w:eastAsia="Cambria"/>
          <w:lang w:val="en-US"/>
        </w:rPr>
        <w:t>cole</w:t>
      </w:r>
      <w:proofErr w:type="spellEnd"/>
      <w:r w:rsidR="00851C87" w:rsidRPr="00D41330">
        <w:rPr>
          <w:rFonts w:eastAsia="Cambria"/>
          <w:lang w:val="en-US"/>
        </w:rPr>
        <w:t xml:space="preserve"> </w:t>
      </w:r>
      <w:proofErr w:type="spellStart"/>
      <w:r w:rsidR="00851C87" w:rsidRPr="00D41330">
        <w:rPr>
          <w:rFonts w:eastAsia="Cambria"/>
          <w:lang w:val="en-US"/>
        </w:rPr>
        <w:t>Polytechnique</w:t>
      </w:r>
      <w:proofErr w:type="spellEnd"/>
      <w:r w:rsidR="00851C87" w:rsidRPr="00D41330">
        <w:rPr>
          <w:rFonts w:eastAsia="Cambria"/>
          <w:lang w:val="en-US"/>
        </w:rPr>
        <w:t xml:space="preserve"> </w:t>
      </w:r>
      <w:proofErr w:type="spellStart"/>
      <w:r w:rsidR="00851C87" w:rsidRPr="00D41330">
        <w:rPr>
          <w:rFonts w:eastAsia="Cambria"/>
          <w:lang w:val="en-US"/>
        </w:rPr>
        <w:t>F</w:t>
      </w:r>
      <w:r w:rsidR="00DF118E" w:rsidRPr="00D41330">
        <w:rPr>
          <w:lang w:val="en-US"/>
        </w:rPr>
        <w:t>é</w:t>
      </w:r>
      <w:r w:rsidR="00851C87" w:rsidRPr="00D41330">
        <w:rPr>
          <w:rFonts w:eastAsia="Cambria"/>
          <w:lang w:val="en-US"/>
        </w:rPr>
        <w:t>d</w:t>
      </w:r>
      <w:r w:rsidR="00DF118E" w:rsidRPr="00D41330">
        <w:rPr>
          <w:lang w:val="en-US"/>
        </w:rPr>
        <w:t>é</w:t>
      </w:r>
      <w:r w:rsidR="00851C87" w:rsidRPr="00D41330">
        <w:rPr>
          <w:rFonts w:eastAsia="Cambria"/>
          <w:lang w:val="en-US"/>
        </w:rPr>
        <w:t>rale</w:t>
      </w:r>
      <w:proofErr w:type="spellEnd"/>
      <w:r w:rsidR="00851C87" w:rsidRPr="00D41330">
        <w:rPr>
          <w:rFonts w:eastAsia="Cambria"/>
          <w:lang w:val="en-US"/>
        </w:rPr>
        <w:t xml:space="preserve"> de Lausanne, </w:t>
      </w:r>
      <w:r w:rsidR="001F170F" w:rsidRPr="00D41330">
        <w:rPr>
          <w:rFonts w:eastAsia="Cambria"/>
          <w:lang w:val="en-US"/>
        </w:rPr>
        <w:t xml:space="preserve">1015 </w:t>
      </w:r>
      <w:r w:rsidR="00851C87" w:rsidRPr="00D41330">
        <w:rPr>
          <w:rFonts w:eastAsia="Cambria"/>
          <w:lang w:val="en-US"/>
        </w:rPr>
        <w:t>Lausanne, Switzerland</w:t>
      </w:r>
    </w:p>
    <w:p w:rsidR="00326C9B" w:rsidRPr="00D41330" w:rsidRDefault="00326C9B" w:rsidP="002D03BC">
      <w:pPr>
        <w:spacing w:line="240" w:lineRule="auto"/>
        <w:rPr>
          <w:lang w:val="en-US"/>
        </w:rPr>
      </w:pPr>
      <w:r w:rsidRPr="00D41330">
        <w:rPr>
          <w:vertAlign w:val="superscript"/>
          <w:lang w:val="en-US"/>
        </w:rPr>
        <w:t>4</w:t>
      </w:r>
      <w:r w:rsidRPr="00D41330">
        <w:rPr>
          <w:lang w:val="en-US"/>
        </w:rPr>
        <w:t xml:space="preserve"> </w:t>
      </w:r>
      <w:r w:rsidRPr="00D41330">
        <w:rPr>
          <w:rFonts w:eastAsia="Cambria"/>
          <w:lang w:val="en-US"/>
        </w:rPr>
        <w:t>Institute for Biomedical Engineering, ETH Zurich, 8092 Zurich, Switzerland</w:t>
      </w:r>
    </w:p>
    <w:p w:rsidR="00DF118E" w:rsidRPr="00D41330" w:rsidRDefault="00326C9B" w:rsidP="002D03BC">
      <w:pPr>
        <w:spacing w:line="240" w:lineRule="auto"/>
        <w:rPr>
          <w:lang w:val="en-US"/>
        </w:rPr>
      </w:pPr>
      <w:r w:rsidRPr="00D41330">
        <w:rPr>
          <w:vertAlign w:val="superscript"/>
          <w:lang w:val="en-US"/>
        </w:rPr>
        <w:t>5</w:t>
      </w:r>
      <w:r w:rsidR="00DF118E" w:rsidRPr="00D41330">
        <w:rPr>
          <w:lang w:val="en-US"/>
        </w:rPr>
        <w:t xml:space="preserve"> </w:t>
      </w:r>
      <w:r w:rsidR="00851C87" w:rsidRPr="00D41330">
        <w:rPr>
          <w:rFonts w:eastAsia="Cambria"/>
          <w:lang w:val="en-US"/>
        </w:rPr>
        <w:t>European</w:t>
      </w:r>
      <w:r w:rsidR="00DF118E" w:rsidRPr="00D41330">
        <w:rPr>
          <w:lang w:val="en-US"/>
        </w:rPr>
        <w:t xml:space="preserve"> </w:t>
      </w:r>
      <w:r w:rsidR="00851C87" w:rsidRPr="00D41330">
        <w:rPr>
          <w:rFonts w:eastAsia="Cambria"/>
          <w:lang w:val="en-US"/>
        </w:rPr>
        <w:t>Synchrotron Radiation Facility, 38043 Grenoble, France</w:t>
      </w:r>
    </w:p>
    <w:p w:rsidR="00DF118E" w:rsidRPr="00D41330" w:rsidRDefault="00326C9B" w:rsidP="002D03BC">
      <w:pPr>
        <w:spacing w:line="240" w:lineRule="auto"/>
        <w:rPr>
          <w:vertAlign w:val="superscript"/>
          <w:lang w:val="en-US"/>
        </w:rPr>
      </w:pPr>
      <w:r w:rsidRPr="00D41330">
        <w:rPr>
          <w:vertAlign w:val="superscript"/>
          <w:lang w:val="en-US"/>
        </w:rPr>
        <w:t>6</w:t>
      </w:r>
      <w:r w:rsidR="00DF118E" w:rsidRPr="00D41330">
        <w:rPr>
          <w:lang w:val="en-US"/>
        </w:rPr>
        <w:t xml:space="preserve"> </w:t>
      </w:r>
      <w:r w:rsidR="00851C87" w:rsidRPr="00D41330">
        <w:rPr>
          <w:rFonts w:eastAsia="Cambria"/>
          <w:lang w:val="en-US"/>
        </w:rPr>
        <w:t>Department of Pulmonology and</w:t>
      </w:r>
      <w:r w:rsidR="00DF118E" w:rsidRPr="00D41330">
        <w:rPr>
          <w:lang w:val="en-US"/>
        </w:rPr>
        <w:t xml:space="preserve"> </w:t>
      </w:r>
      <w:r w:rsidR="00851C87" w:rsidRPr="00D41330">
        <w:rPr>
          <w:rFonts w:eastAsia="Cambria"/>
          <w:lang w:val="en-US"/>
        </w:rPr>
        <w:t>Clinical Physiology, Grenoble University Hospital, 38700 Grenoble, France</w:t>
      </w:r>
    </w:p>
    <w:p w:rsidR="003926A4" w:rsidRPr="00D41330" w:rsidRDefault="00326C9B" w:rsidP="002D03BC">
      <w:pPr>
        <w:spacing w:line="240" w:lineRule="auto"/>
        <w:rPr>
          <w:lang w:val="en-US"/>
        </w:rPr>
      </w:pPr>
      <w:r w:rsidRPr="00D41330">
        <w:rPr>
          <w:vertAlign w:val="superscript"/>
          <w:lang w:val="en-US"/>
        </w:rPr>
        <w:t>7</w:t>
      </w:r>
      <w:r w:rsidR="00DF118E" w:rsidRPr="00D41330">
        <w:rPr>
          <w:lang w:val="en-US"/>
        </w:rPr>
        <w:t xml:space="preserve"> </w:t>
      </w:r>
      <w:proofErr w:type="spellStart"/>
      <w:r w:rsidR="00851C87" w:rsidRPr="00D41330">
        <w:rPr>
          <w:rFonts w:eastAsia="Cambria"/>
          <w:lang w:val="en-US"/>
        </w:rPr>
        <w:t>Inserm</w:t>
      </w:r>
      <w:proofErr w:type="spellEnd"/>
      <w:r w:rsidR="00851C87" w:rsidRPr="00D41330">
        <w:rPr>
          <w:rFonts w:eastAsia="Cambria"/>
          <w:lang w:val="en-US"/>
        </w:rPr>
        <w:t xml:space="preserve"> </w:t>
      </w:r>
      <w:proofErr w:type="spellStart"/>
      <w:r w:rsidR="00851C87" w:rsidRPr="00D41330">
        <w:rPr>
          <w:rFonts w:eastAsia="Cambria"/>
          <w:lang w:val="en-US"/>
        </w:rPr>
        <w:t>UA7</w:t>
      </w:r>
      <w:proofErr w:type="spellEnd"/>
      <w:r w:rsidR="00851C87" w:rsidRPr="00D41330">
        <w:rPr>
          <w:rFonts w:eastAsia="Cambria"/>
          <w:lang w:val="en-US"/>
        </w:rPr>
        <w:t>,</w:t>
      </w:r>
      <w:r w:rsidR="00DF118E" w:rsidRPr="00D41330">
        <w:rPr>
          <w:lang w:val="en-US"/>
        </w:rPr>
        <w:t xml:space="preserve"> </w:t>
      </w:r>
      <w:r w:rsidR="00851C87" w:rsidRPr="00D41330">
        <w:rPr>
          <w:rFonts w:eastAsia="Cambria"/>
          <w:lang w:val="en-US"/>
        </w:rPr>
        <w:t>Synchrotron Radiation for Biomedicine Laboratory (STROBE), University Grenoble Alpes, 38000</w:t>
      </w:r>
      <w:r w:rsidR="001C41F6" w:rsidRPr="00D41330">
        <w:rPr>
          <w:lang w:val="en-US"/>
        </w:rPr>
        <w:t xml:space="preserve"> </w:t>
      </w:r>
      <w:r w:rsidR="00851C87" w:rsidRPr="00D41330">
        <w:rPr>
          <w:rFonts w:eastAsia="Cambria"/>
          <w:lang w:val="en-US"/>
        </w:rPr>
        <w:t>Grenoble, France</w:t>
      </w:r>
    </w:p>
    <w:p w:rsidR="003926A4" w:rsidRPr="00D41330" w:rsidRDefault="00326C9B" w:rsidP="002D03BC">
      <w:pPr>
        <w:spacing w:line="240" w:lineRule="auto"/>
        <w:rPr>
          <w:lang w:val="en-US"/>
        </w:rPr>
      </w:pPr>
      <w:r w:rsidRPr="00D41330">
        <w:rPr>
          <w:vertAlign w:val="superscript"/>
          <w:lang w:val="en-US"/>
        </w:rPr>
        <w:t>8</w:t>
      </w:r>
      <w:r w:rsidR="003926A4" w:rsidRPr="00D41330">
        <w:rPr>
          <w:lang w:val="en-US"/>
        </w:rPr>
        <w:t xml:space="preserve"> </w:t>
      </w:r>
      <w:r w:rsidR="00851C87" w:rsidRPr="00D41330">
        <w:rPr>
          <w:rFonts w:eastAsia="Cambria"/>
          <w:lang w:val="en-US"/>
        </w:rPr>
        <w:t>Department of Surgical Sciences, Uppsala University, 75185 Uppsala, Sweden</w:t>
      </w:r>
    </w:p>
    <w:p w:rsidR="005B432A" w:rsidRPr="00D41330" w:rsidRDefault="00851C87" w:rsidP="002D03BC">
      <w:pPr>
        <w:spacing w:line="240" w:lineRule="auto"/>
        <w:rPr>
          <w:lang w:val="en-US"/>
        </w:rPr>
      </w:pPr>
      <w:r w:rsidRPr="00D41330">
        <w:rPr>
          <w:rFonts w:eastAsia="Cambria"/>
          <w:vertAlign w:val="superscript"/>
          <w:lang w:val="en-US"/>
        </w:rPr>
        <w:t>=</w:t>
      </w:r>
      <w:r w:rsidR="007110FE" w:rsidRPr="00D41330">
        <w:rPr>
          <w:rFonts w:eastAsia="Cambria"/>
          <w:lang w:val="en-US"/>
        </w:rPr>
        <w:t xml:space="preserve"> </w:t>
      </w:r>
      <w:r w:rsidRPr="00D41330">
        <w:rPr>
          <w:rFonts w:eastAsia="Cambria"/>
          <w:lang w:val="en-US"/>
        </w:rPr>
        <w:t>equal contribution</w:t>
      </w:r>
    </w:p>
    <w:p w:rsidR="005B432A" w:rsidRPr="00D41330" w:rsidRDefault="003926A4" w:rsidP="00D84278">
      <w:pPr>
        <w:rPr>
          <w:rStyle w:val="Hyperlink"/>
          <w:rFonts w:eastAsia="Cambria"/>
          <w:color w:val="auto"/>
          <w:sz w:val="20"/>
          <w:szCs w:val="20"/>
          <w:lang w:val="en-US"/>
        </w:rPr>
      </w:pPr>
      <w:r w:rsidRPr="00D41330">
        <w:rPr>
          <w:vertAlign w:val="superscript"/>
          <w:lang w:val="en-US"/>
        </w:rPr>
        <w:t>*</w:t>
      </w:r>
      <w:r w:rsidR="007110FE" w:rsidRPr="00D41330">
        <w:rPr>
          <w:vertAlign w:val="superscript"/>
          <w:lang w:val="en-US"/>
        </w:rPr>
        <w:t xml:space="preserve"> </w:t>
      </w:r>
      <w:r w:rsidR="008D1613" w:rsidRPr="00D41330">
        <w:rPr>
          <w:lang w:val="en-US"/>
        </w:rPr>
        <w:t>Corresponding author</w:t>
      </w:r>
      <w:r w:rsidR="00734E10" w:rsidRPr="00D41330">
        <w:rPr>
          <w:lang w:val="en-US"/>
        </w:rPr>
        <w:t>,</w:t>
      </w:r>
      <w:r w:rsidR="008D1613" w:rsidRPr="00D41330">
        <w:rPr>
          <w:lang w:val="en-US"/>
        </w:rPr>
        <w:t xml:space="preserve"> </w:t>
      </w:r>
      <w:r w:rsidR="00851C87" w:rsidRPr="00D41330">
        <w:rPr>
          <w:rFonts w:eastAsia="Cambria"/>
          <w:lang w:val="en-US"/>
        </w:rPr>
        <w:t xml:space="preserve">E-mail: </w:t>
      </w:r>
      <w:hyperlink r:id="rId8" w:history="1">
        <w:r w:rsidRPr="00D41330">
          <w:rPr>
            <w:rStyle w:val="Hyperlink"/>
            <w:rFonts w:eastAsia="Cambria"/>
            <w:color w:val="auto"/>
            <w:sz w:val="20"/>
            <w:szCs w:val="20"/>
            <w:lang w:val="en-US"/>
          </w:rPr>
          <w:t>christian.schlepuetz@psi.ch</w:t>
        </w:r>
      </w:hyperlink>
    </w:p>
    <w:p w:rsidR="00502C4D" w:rsidRPr="00D41330" w:rsidRDefault="00502C4D" w:rsidP="00D84278">
      <w:pPr>
        <w:rPr>
          <w:lang w:val="en-US"/>
        </w:rPr>
      </w:pPr>
    </w:p>
    <w:p w:rsidR="00502C4D" w:rsidRPr="00D41330" w:rsidRDefault="00502C4D" w:rsidP="00D84278">
      <w:pPr>
        <w:rPr>
          <w:lang w:val="en-US"/>
        </w:rPr>
      </w:pPr>
    </w:p>
    <w:p w:rsidR="00CB5485" w:rsidRPr="00D41330" w:rsidRDefault="00CB5485" w:rsidP="00D84278">
      <w:pPr>
        <w:rPr>
          <w:lang w:val="en-US"/>
        </w:rPr>
      </w:pPr>
      <w:r w:rsidRPr="00D41330">
        <w:rPr>
          <w:lang w:val="en-US"/>
        </w:rPr>
        <w:t xml:space="preserve">Supplementary </w:t>
      </w:r>
      <w:r w:rsidR="00502C4D" w:rsidRPr="00D41330">
        <w:rPr>
          <w:lang w:val="en-US"/>
        </w:rPr>
        <w:t>movie 1: ESM_1.mp4</w:t>
      </w:r>
    </w:p>
    <w:p w:rsidR="005B432A" w:rsidRPr="00D41330" w:rsidRDefault="00CB5485" w:rsidP="00CB5485">
      <w:pPr>
        <w:pStyle w:val="Caption"/>
        <w:rPr>
          <w:lang w:val="en-US"/>
        </w:rPr>
      </w:pPr>
      <w:r w:rsidRPr="00D41330">
        <w:rPr>
          <w:b/>
          <w:lang w:val="en-US"/>
        </w:rPr>
        <w:t>ESM 1</w:t>
      </w:r>
      <w:r w:rsidRPr="00D41330">
        <w:rPr>
          <w:lang w:val="en-US"/>
        </w:rPr>
        <w:t xml:space="preserve"> Movie showing the 3-dimensionally rendered lung volume (blue) with the surrounding bones (white) from different perspectives. Note that the dataset had to be down-sampled to be able to render it. </w:t>
      </w:r>
      <w:r w:rsidRPr="00D41330">
        <w:rPr>
          <w:lang w:val="en-US"/>
        </w:rPr>
        <w:lastRenderedPageBreak/>
        <w:t xml:space="preserve">Rendering was performed using the </w:t>
      </w:r>
      <w:proofErr w:type="spellStart"/>
      <w:r w:rsidRPr="00D41330">
        <w:rPr>
          <w:lang w:val="en-US"/>
        </w:rPr>
        <w:t>VisIt</w:t>
      </w:r>
      <w:proofErr w:type="spellEnd"/>
      <w:r w:rsidRPr="00D41330">
        <w:rPr>
          <w:lang w:val="en-US"/>
        </w:rPr>
        <w:t xml:space="preserve"> software</w:t>
      </w:r>
      <w:r w:rsidR="00381673" w:rsidRPr="00D41330">
        <w:rPr>
          <w:lang w:val="en-US"/>
        </w:rPr>
        <w:t xml:space="preserve"> </w:t>
      </w:r>
      <w:r w:rsidR="00381673" w:rsidRPr="00D41330">
        <w:rPr>
          <w:lang w:val="en-US"/>
        </w:rPr>
        <w:fldChar w:fldCharType="begin"/>
      </w:r>
      <w:r w:rsidR="00381673" w:rsidRPr="00D41330">
        <w:rPr>
          <w:lang w:val="en-US"/>
        </w:rPr>
        <w:instrText xml:space="preserve"> ADDIN EN.CITE &lt;EndNote&gt;&lt;Cite&gt;&lt;Author&gt;Childs&lt;/Author&gt;&lt;Year&gt;2012&lt;/Year&gt;&lt;RecNum&gt;64&lt;/RecNum&gt;&lt;DisplayText&gt;(Childs et al. 2012)&lt;/DisplayText&gt;&lt;record&gt;&lt;rec-number&gt;64&lt;/rec-number&gt;&lt;foreign-keys&gt;&lt;key app="EN" db-id="2awwe0wxptfrzyee0t5xpdd8eetx5vwvp0xe" timestamp="1583242434"&gt;64&lt;/key&gt;&lt;/foreign-keys&gt;&lt;ref-type name="Book Section"&gt;5&lt;/ref-type&gt;&lt;contributors&gt;&lt;authors&gt;&lt;author&gt;Childs, H.&lt;/author&gt;&lt;author&gt;Brugger, Eric&lt;/author&gt;&lt;author&gt;Whitlock, Brad&lt;/author&gt;&lt;author&gt;Meredith, J.&lt;/author&gt;&lt;author&gt;Ahern, Sean&lt;/author&gt;&lt;author&gt;Pugmire, David&lt;/author&gt;&lt;author&gt;Biagas, K.&lt;/author&gt;&lt;author&gt;Miller, M.&lt;/author&gt;&lt;author&gt;Harrison, Cyrus&lt;/author&gt;&lt;author&gt;Weber, Gunther&lt;/author&gt;&lt;author&gt;Krishnan, Hari&lt;/author&gt;&lt;author&gt;Fogal, Thomas&lt;/author&gt;&lt;author&gt;Sanderson, Allen&lt;/author&gt;&lt;author&gt;Garth, Christoph&lt;/author&gt;&lt;author&gt;Bethel, E. Wes&lt;/author&gt;&lt;author&gt;Camp, David&lt;/author&gt;&lt;author&gt;Rubel, O.&lt;/author&gt;&lt;author&gt;Durant, M.&lt;/author&gt;&lt;author&gt;Favre, Jean&lt;/author&gt;&lt;author&gt;Navratil, Paul&lt;/author&gt;&lt;/authors&gt;&lt;secondary-authors&gt;&lt;author&gt;Bethel, E. Wes&lt;/author&gt;&lt;author&gt;Childs, Hank&lt;/author&gt;&lt;author&gt;Hansen, Charles &lt;/author&gt;&lt;/secondary-authors&gt;&lt;/contributors&gt;&lt;titles&gt;&lt;title&gt;VisIt: An end-user tool for visualizing and analyzing very large data&lt;/title&gt;&lt;secondary-title&gt;High performance visualization: enabling extreme-scale scientific insight&lt;/secondary-title&gt;&lt;/titles&gt;&lt;pages&gt;357-372&lt;/pages&gt;&lt;keywords&gt;&lt;keyword&gt;Visualisierung&lt;/keyword&gt;&lt;keyword&gt;Hochleistungsrechnen&lt;/keyword&gt;&lt;keyword&gt;Paralleler Algorithmus&lt;/keyword&gt;&lt;keyword&gt;High performance computing&lt;/keyword&gt;&lt;keyword&gt;Information visualization -- Data processing&lt;/keyword&gt;&lt;keyword&gt;Science -- Methodology&lt;/keyword&gt;&lt;keyword&gt;Aufsatzsammlung&lt;/keyword&gt;&lt;/keywords&gt;&lt;dates&gt;&lt;year&gt;2012&lt;/year&gt;&lt;/dates&gt;&lt;pub-location&gt;Chapman &amp;amp; Hall/CRC computational science series&lt;/pub-location&gt;&lt;publisher&gt;Boca Raton, Fla. : CRC Press&lt;/publisher&gt;&lt;isbn&gt;978-1-4398-7572-8&amp;#xD;1-4398-7572-3&lt;/isbn&gt;&lt;urls&gt;&lt;/urls&gt;&lt;/record&gt;&lt;/Cite&gt;&lt;/EndNote&gt;</w:instrText>
      </w:r>
      <w:r w:rsidR="00381673" w:rsidRPr="00D41330">
        <w:rPr>
          <w:lang w:val="en-US"/>
        </w:rPr>
        <w:fldChar w:fldCharType="separate"/>
      </w:r>
      <w:r w:rsidR="00381673" w:rsidRPr="00D41330">
        <w:rPr>
          <w:noProof/>
          <w:lang w:val="en-US"/>
        </w:rPr>
        <w:t>(Childs et al. 2012)</w:t>
      </w:r>
      <w:r w:rsidR="00381673" w:rsidRPr="00D41330">
        <w:rPr>
          <w:lang w:val="en-US"/>
        </w:rPr>
        <w:fldChar w:fldCharType="end"/>
      </w:r>
      <w:r w:rsidR="00381673" w:rsidRPr="00D41330">
        <w:rPr>
          <w:lang w:val="en-US"/>
        </w:rPr>
        <w:t xml:space="preserve">  (</w:t>
      </w:r>
      <w:hyperlink r:id="rId9" w:history="1">
        <w:r w:rsidR="00502C4D" w:rsidRPr="00D41330">
          <w:rPr>
            <w:rStyle w:val="Hyperlink"/>
            <w:color w:val="auto"/>
            <w:lang w:val="en-US"/>
          </w:rPr>
          <w:t>https://wci.llnl.gov/simulation/computer-codes/visit</w:t>
        </w:r>
      </w:hyperlink>
      <w:r w:rsidRPr="00D41330">
        <w:rPr>
          <w:lang w:val="en-US"/>
        </w:rPr>
        <w:t>)</w:t>
      </w:r>
      <w:r w:rsidR="0079086E" w:rsidRPr="00D41330">
        <w:rPr>
          <w:lang w:val="en-US"/>
        </w:rPr>
        <w:t xml:space="preserve"> and </w:t>
      </w:r>
      <w:r w:rsidR="008C2ED9" w:rsidRPr="00D41330">
        <w:rPr>
          <w:lang w:val="en-US"/>
        </w:rPr>
        <w:t xml:space="preserve">the </w:t>
      </w:r>
      <w:proofErr w:type="spellStart"/>
      <w:r w:rsidR="0079086E" w:rsidRPr="00D41330">
        <w:rPr>
          <w:lang w:val="en-US"/>
        </w:rPr>
        <w:t>FFmpeg</w:t>
      </w:r>
      <w:proofErr w:type="spellEnd"/>
      <w:r w:rsidR="0079086E" w:rsidRPr="00D41330">
        <w:rPr>
          <w:lang w:val="en-US"/>
        </w:rPr>
        <w:t xml:space="preserve"> multimedia library (https://www.ffmpeg.org/)</w:t>
      </w:r>
    </w:p>
    <w:p w:rsidR="00502C4D" w:rsidRPr="00D41330" w:rsidRDefault="00502C4D" w:rsidP="00502C4D">
      <w:pPr>
        <w:rPr>
          <w:lang w:val="en-US"/>
        </w:rPr>
      </w:pPr>
      <w:r w:rsidRPr="00D41330">
        <w:rPr>
          <w:lang w:val="en-US"/>
        </w:rPr>
        <w:t>Supplementary movie 2: ESM_2</w:t>
      </w:r>
      <w:r w:rsidR="00A74165" w:rsidRPr="00D41330">
        <w:rPr>
          <w:lang w:val="en-US"/>
        </w:rPr>
        <w:t>.avi</w:t>
      </w:r>
    </w:p>
    <w:p w:rsidR="00502C4D" w:rsidRPr="00D41330" w:rsidRDefault="00502C4D" w:rsidP="00502C4D">
      <w:pPr>
        <w:pStyle w:val="Caption"/>
        <w:rPr>
          <w:lang w:val="en-US"/>
        </w:rPr>
      </w:pPr>
      <w:r w:rsidRPr="00D41330">
        <w:rPr>
          <w:b/>
          <w:lang w:val="en-US"/>
        </w:rPr>
        <w:t>ESM 2</w:t>
      </w:r>
      <w:r w:rsidRPr="00D41330">
        <w:rPr>
          <w:lang w:val="en-US"/>
        </w:rPr>
        <w:t xml:space="preserve"> Animation showing a continuous zoom-in into the reconstructed high-resolution slice shown in Figure 4 in the publication. The airspace of the lung structure appears in nearly black colors, while the surrounding tissue is displayed in light grey tones. The image contrast was scaled to maximize the airway-to-tissue contrast. The chest bones are saturated on this intensity scale and appear in white. Visualization was performed using </w:t>
      </w:r>
      <w:r w:rsidR="008C2ED9" w:rsidRPr="00D41330">
        <w:rPr>
          <w:lang w:val="en-US"/>
        </w:rPr>
        <w:t xml:space="preserve">the </w:t>
      </w:r>
      <w:r w:rsidR="008D1BB9" w:rsidRPr="00D41330">
        <w:rPr>
          <w:lang w:val="en-US"/>
        </w:rPr>
        <w:t>Matplot</w:t>
      </w:r>
      <w:r w:rsidR="0079086E" w:rsidRPr="00D41330">
        <w:rPr>
          <w:lang w:val="en-US"/>
        </w:rPr>
        <w:t>lib graphics environment</w:t>
      </w:r>
      <w:r w:rsidR="00AC022F" w:rsidRPr="00D41330">
        <w:rPr>
          <w:lang w:val="en-US"/>
        </w:rPr>
        <w:t xml:space="preserve"> </w:t>
      </w:r>
      <w:r w:rsidR="00381673" w:rsidRPr="00D41330">
        <w:rPr>
          <w:lang w:val="en-US"/>
        </w:rPr>
        <w:fldChar w:fldCharType="begin"/>
      </w:r>
      <w:r w:rsidR="00381673" w:rsidRPr="00D41330">
        <w:rPr>
          <w:lang w:val="en-US"/>
        </w:rPr>
        <w:instrText xml:space="preserve"> ADDIN EN.CITE &lt;EndNote&gt;&lt;Cite&gt;&lt;Author&gt;Hunter&lt;/Author&gt;&lt;Year&gt;2007&lt;/Year&gt;&lt;RecNum&gt;57&lt;/RecNum&gt;&lt;DisplayText&gt;(Hunter 2007)&lt;/DisplayText&gt;&lt;record&gt;&lt;rec-number&gt;57&lt;/rec-number&gt;&lt;foreign-keys&gt;&lt;key app="EN" db-id="2awwe0wxptfrzyee0t5xpdd8eetx5vwvp0xe" timestamp="1583224503"&gt;57&lt;/key&gt;&lt;/foreign-keys&gt;&lt;ref-type name="Journal Article"&gt;17&lt;/ref-type&gt;&lt;contributors&gt;&lt;authors&gt;&lt;author&gt;J. D. Hunter&lt;/author&gt;&lt;/authors&gt;&lt;/contributors&gt;&lt;titles&gt;&lt;title&gt;Matplotlib: A 2D Graphics Environment&lt;/title&gt;&lt;secondary-title&gt;Computing in Science and Engineering&lt;/secondary-title&gt;&lt;/titles&gt;&lt;periodical&gt;&lt;full-title&gt;Computing in Science and Engineering&lt;/full-title&gt;&lt;abbr-1&gt;Comput. Sci. Eng.&lt;/abbr-1&gt;&lt;abbr-2&gt;Comput Sci Eng&lt;/abbr-2&gt;&lt;/periodical&gt;&lt;pages&gt;90-95&lt;/pages&gt;&lt;volume&gt;9&lt;/volume&gt;&lt;number&gt;3&lt;/number&gt;&lt;keywords&gt;&lt;keyword&gt;computer graphics&lt;/keyword&gt;&lt;keyword&gt;mathematics computing&lt;/keyword&gt;&lt;keyword&gt;object-oriented programming&lt;/keyword&gt;&lt;keyword&gt;software packages&lt;/keyword&gt;&lt;keyword&gt;Matplotlib&lt;/keyword&gt;&lt;keyword&gt;2D graphics package&lt;/keyword&gt;&lt;keyword&gt;Python&lt;/keyword&gt;&lt;keyword&gt;application development&lt;/keyword&gt;&lt;keyword&gt;interactive scripting&lt;/keyword&gt;&lt;keyword&gt;publication-quality image generation&lt;/keyword&gt;&lt;keyword&gt;user interface&lt;/keyword&gt;&lt;keyword&gt;operating system&lt;/keyword&gt;&lt;keyword&gt;Graphics&lt;/keyword&gt;&lt;keyword&gt;Interpolation&lt;/keyword&gt;&lt;keyword&gt;Equations&lt;/keyword&gt;&lt;keyword&gt;Graphical user interfaces&lt;/keyword&gt;&lt;keyword&gt;Packaging&lt;/keyword&gt;&lt;keyword&gt;Image generation&lt;/keyword&gt;&lt;keyword&gt;User interfaces&lt;/keyword&gt;&lt;keyword&gt;Operating systems&lt;/keyword&gt;&lt;keyword&gt;Computer languages&lt;/keyword&gt;&lt;keyword&gt;Programming profession&lt;/keyword&gt;&lt;keyword&gt;scripting languages&lt;/keyword&gt;&lt;keyword&gt;scientific programming&lt;/keyword&gt;&lt;/keywords&gt;&lt;dates&gt;&lt;year&gt;2007&lt;/year&gt;&lt;/dates&gt;&lt;isbn&gt;1558-366X&lt;/isbn&gt;&lt;urls&gt;&lt;/urls&gt;&lt;electronic-resource-num&gt;10.1109/MCSE.2007.55&lt;/electronic-resource-num&gt;&lt;/record&gt;&lt;/Cite&gt;&lt;/EndNote&gt;</w:instrText>
      </w:r>
      <w:r w:rsidR="00381673" w:rsidRPr="00D41330">
        <w:rPr>
          <w:lang w:val="en-US"/>
        </w:rPr>
        <w:fldChar w:fldCharType="separate"/>
      </w:r>
      <w:r w:rsidR="00381673" w:rsidRPr="00D41330">
        <w:rPr>
          <w:noProof/>
          <w:lang w:val="en-US"/>
        </w:rPr>
        <w:t>(Hunter 2007)</w:t>
      </w:r>
      <w:r w:rsidR="00381673" w:rsidRPr="00D41330">
        <w:rPr>
          <w:lang w:val="en-US"/>
        </w:rPr>
        <w:fldChar w:fldCharType="end"/>
      </w:r>
      <w:r w:rsidR="00381673" w:rsidRPr="00D41330">
        <w:rPr>
          <w:lang w:val="en-US"/>
        </w:rPr>
        <w:t xml:space="preserve"> </w:t>
      </w:r>
      <w:r w:rsidR="0079086E" w:rsidRPr="00D41330">
        <w:rPr>
          <w:lang w:val="en-US"/>
        </w:rPr>
        <w:t xml:space="preserve">and </w:t>
      </w:r>
      <w:proofErr w:type="spellStart"/>
      <w:r w:rsidR="0079086E" w:rsidRPr="00D41330">
        <w:rPr>
          <w:lang w:val="en-US"/>
        </w:rPr>
        <w:t>FFmpeg</w:t>
      </w:r>
      <w:proofErr w:type="spellEnd"/>
      <w:r w:rsidR="0079086E" w:rsidRPr="00D41330">
        <w:rPr>
          <w:lang w:val="en-US"/>
        </w:rPr>
        <w:t xml:space="preserve"> multimedia library (https://www.ffmpeg.org/)</w:t>
      </w:r>
    </w:p>
    <w:p w:rsidR="00AC022F" w:rsidRPr="00D41330" w:rsidRDefault="00AC022F" w:rsidP="00502C4D">
      <w:pPr>
        <w:rPr>
          <w:lang w:val="en-US"/>
        </w:rPr>
      </w:pPr>
    </w:p>
    <w:p w:rsidR="00AC022F" w:rsidRPr="00D41330" w:rsidRDefault="00AC022F" w:rsidP="00502C4D">
      <w:pPr>
        <w:rPr>
          <w:b/>
          <w:lang w:val="en-US"/>
        </w:rPr>
      </w:pPr>
      <w:r w:rsidRPr="00D41330">
        <w:rPr>
          <w:b/>
          <w:lang w:val="en-US"/>
        </w:rPr>
        <w:t>References</w:t>
      </w:r>
    </w:p>
    <w:p w:rsidR="000959DA" w:rsidRPr="00D41330" w:rsidRDefault="00AC022F" w:rsidP="000959DA">
      <w:pPr>
        <w:pStyle w:val="EndNoteBibliography"/>
        <w:spacing w:after="0"/>
        <w:ind w:left="720" w:hanging="720"/>
      </w:pPr>
      <w:r w:rsidRPr="00D41330">
        <w:rPr>
          <w:lang w:val="en-US"/>
        </w:rPr>
        <w:fldChar w:fldCharType="begin"/>
      </w:r>
      <w:r w:rsidRPr="00D41330">
        <w:rPr>
          <w:lang w:val="en-US"/>
        </w:rPr>
        <w:instrText xml:space="preserve"> ADDIN EN.REFLIST </w:instrText>
      </w:r>
      <w:r w:rsidRPr="00D41330">
        <w:rPr>
          <w:lang w:val="en-US"/>
        </w:rPr>
        <w:fldChar w:fldCharType="separate"/>
      </w:r>
      <w:r w:rsidR="000959DA" w:rsidRPr="00D41330">
        <w:t>Childs H et al. (2012) VisIt: An end-user tool for visualizing and analyzing very large data. In: Bethel EW, Childs H, Hansen C (eds) High performance visualization: enabling extreme-scale scientific insight. Boca Raton, Fla. : CRC Press, Chapman &amp; Hall/CRC computational science series, pp 357-372</w:t>
      </w:r>
    </w:p>
    <w:p w:rsidR="000959DA" w:rsidRPr="00D41330" w:rsidRDefault="000959DA" w:rsidP="000959DA">
      <w:pPr>
        <w:pStyle w:val="EndNoteBibliography"/>
        <w:ind w:left="720" w:hanging="720"/>
      </w:pPr>
      <w:r w:rsidRPr="00D41330">
        <w:t>Hunter JD (2007) Matplotlib: A 2D Graphics Environment. Comput Sci Eng 9:90-95 doi:10.1109/MCSE.2007.55</w:t>
      </w:r>
    </w:p>
    <w:p w:rsidR="00502C4D" w:rsidRPr="00D41330" w:rsidRDefault="00AC022F" w:rsidP="00502C4D">
      <w:pPr>
        <w:rPr>
          <w:lang w:val="en-US"/>
        </w:rPr>
      </w:pPr>
      <w:r w:rsidRPr="00D41330">
        <w:rPr>
          <w:lang w:val="en-US"/>
        </w:rPr>
        <w:fldChar w:fldCharType="end"/>
      </w:r>
    </w:p>
    <w:sectPr w:rsidR="00502C4D" w:rsidRPr="00D41330" w:rsidSect="00D41330">
      <w:headerReference w:type="even" r:id="rId10"/>
      <w:headerReference w:type="default" r:id="rId11"/>
      <w:footerReference w:type="even" r:id="rId12"/>
      <w:footerReference w:type="default" r:id="rId13"/>
      <w:headerReference w:type="first" r:id="rId14"/>
      <w:footerReference w:type="first" r:id="rId15"/>
      <w:pgSz w:w="11906" w:h="16838"/>
      <w:pgMar w:top="1202" w:right="1134" w:bottom="581" w:left="1417" w:header="712"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817" w:rsidRDefault="00387817">
      <w:r>
        <w:separator/>
      </w:r>
    </w:p>
  </w:endnote>
  <w:endnote w:type="continuationSeparator" w:id="0">
    <w:p w:rsidR="00387817" w:rsidRDefault="00387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392" w:rsidRDefault="00944392">
    <w:pPr>
      <w:spacing w:line="259" w:lineRule="auto"/>
    </w:pPr>
    <w:r>
      <w:rPr>
        <w:rFonts w:ascii="Cambria" w:eastAsia="Cambria" w:hAnsi="Cambria" w:cs="Cambria"/>
        <w:sz w:val="12"/>
      </w:rPr>
      <w:t>IUCr macros version 2.1.11: 2019/01/14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392" w:rsidRDefault="00944392">
    <w:pPr>
      <w:spacing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392" w:rsidRDefault="00944392">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817" w:rsidRDefault="00387817">
      <w:pPr>
        <w:spacing w:line="259" w:lineRule="auto"/>
      </w:pPr>
      <w:r>
        <w:separator/>
      </w:r>
    </w:p>
  </w:footnote>
  <w:footnote w:type="continuationSeparator" w:id="0">
    <w:p w:rsidR="00387817" w:rsidRDefault="00387817">
      <w:pPr>
        <w:spacing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392" w:rsidRDefault="00944392">
    <w:pPr>
      <w:spacing w:line="259" w:lineRule="auto"/>
      <w:ind w:right="73"/>
      <w:jc w:val="right"/>
    </w:pPr>
    <w:r>
      <w:fldChar w:fldCharType="begin"/>
    </w:r>
    <w:r>
      <w:instrText xml:space="preserve"> PAGE   \* MERGEFORMAT </w:instrText>
    </w:r>
    <w:r>
      <w:fldChar w:fldCharType="separate"/>
    </w:r>
    <w:r>
      <w:rPr>
        <w:sz w:val="20"/>
      </w:rPr>
      <w:t>1</w:t>
    </w:r>
    <w:r>
      <w:rPr>
        <w:sz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392" w:rsidRDefault="00944392">
    <w:pPr>
      <w:spacing w:line="259" w:lineRule="auto"/>
      <w:ind w:right="73"/>
      <w:jc w:val="right"/>
    </w:pPr>
    <w:r>
      <w:fldChar w:fldCharType="begin"/>
    </w:r>
    <w:r>
      <w:instrText xml:space="preserve"> PAGE   \* MERGEFORMAT </w:instrText>
    </w:r>
    <w:r>
      <w:fldChar w:fldCharType="separate"/>
    </w:r>
    <w:r w:rsidR="00D41330" w:rsidRPr="00D41330">
      <w:rPr>
        <w:noProof/>
        <w:sz w:val="20"/>
      </w:rPr>
      <w:t>2</w:t>
    </w:r>
    <w:r>
      <w:rPr>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392" w:rsidRDefault="00944392">
    <w:pPr>
      <w:spacing w:line="259" w:lineRule="auto"/>
      <w:ind w:right="73"/>
      <w:jc w:val="right"/>
    </w:pPr>
    <w:r>
      <w:fldChar w:fldCharType="begin"/>
    </w:r>
    <w:r>
      <w:instrText xml:space="preserve"> PAGE   \* MERGEFORMAT </w:instrText>
    </w:r>
    <w:r>
      <w:fldChar w:fldCharType="separate"/>
    </w:r>
    <w:r w:rsidR="00D41330" w:rsidRPr="00D41330">
      <w:rPr>
        <w:noProof/>
        <w:sz w:val="20"/>
      </w:rPr>
      <w:t>1</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D2AE1B0"/>
    <w:lvl w:ilvl="0">
      <w:start w:val="1"/>
      <w:numFmt w:val="decimal"/>
      <w:lvlText w:val="%1."/>
      <w:lvlJc w:val="left"/>
      <w:pPr>
        <w:tabs>
          <w:tab w:val="num" w:pos="1492"/>
        </w:tabs>
        <w:ind w:left="1492" w:hanging="360"/>
      </w:pPr>
    </w:lvl>
  </w:abstractNum>
  <w:abstractNum w:abstractNumId="1">
    <w:nsid w:val="FFFFFF7D"/>
    <w:multiLevelType w:val="singleLevel"/>
    <w:tmpl w:val="B77493FE"/>
    <w:lvl w:ilvl="0">
      <w:start w:val="1"/>
      <w:numFmt w:val="decimal"/>
      <w:lvlText w:val="%1."/>
      <w:lvlJc w:val="left"/>
      <w:pPr>
        <w:tabs>
          <w:tab w:val="num" w:pos="1209"/>
        </w:tabs>
        <w:ind w:left="1209" w:hanging="360"/>
      </w:pPr>
    </w:lvl>
  </w:abstractNum>
  <w:abstractNum w:abstractNumId="2">
    <w:nsid w:val="FFFFFF7E"/>
    <w:multiLevelType w:val="singleLevel"/>
    <w:tmpl w:val="DD4406B2"/>
    <w:lvl w:ilvl="0">
      <w:start w:val="1"/>
      <w:numFmt w:val="decimal"/>
      <w:lvlText w:val="%1."/>
      <w:lvlJc w:val="left"/>
      <w:pPr>
        <w:tabs>
          <w:tab w:val="num" w:pos="926"/>
        </w:tabs>
        <w:ind w:left="926" w:hanging="360"/>
      </w:pPr>
    </w:lvl>
  </w:abstractNum>
  <w:abstractNum w:abstractNumId="3">
    <w:nsid w:val="FFFFFF7F"/>
    <w:multiLevelType w:val="singleLevel"/>
    <w:tmpl w:val="5840241A"/>
    <w:lvl w:ilvl="0">
      <w:start w:val="1"/>
      <w:numFmt w:val="decimal"/>
      <w:lvlText w:val="%1."/>
      <w:lvlJc w:val="left"/>
      <w:pPr>
        <w:tabs>
          <w:tab w:val="num" w:pos="643"/>
        </w:tabs>
        <w:ind w:left="643" w:hanging="360"/>
      </w:pPr>
    </w:lvl>
  </w:abstractNum>
  <w:abstractNum w:abstractNumId="4">
    <w:nsid w:val="FFFFFF80"/>
    <w:multiLevelType w:val="singleLevel"/>
    <w:tmpl w:val="FD180C6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12C2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AAD23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224D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29C55C6"/>
    <w:lvl w:ilvl="0">
      <w:start w:val="1"/>
      <w:numFmt w:val="decimal"/>
      <w:lvlText w:val="%1."/>
      <w:lvlJc w:val="left"/>
      <w:pPr>
        <w:tabs>
          <w:tab w:val="num" w:pos="360"/>
        </w:tabs>
        <w:ind w:left="360" w:hanging="360"/>
      </w:pPr>
    </w:lvl>
  </w:abstractNum>
  <w:abstractNum w:abstractNumId="9">
    <w:nsid w:val="FFFFFF89"/>
    <w:multiLevelType w:val="singleLevel"/>
    <w:tmpl w:val="258A9590"/>
    <w:lvl w:ilvl="0">
      <w:start w:val="1"/>
      <w:numFmt w:val="bullet"/>
      <w:lvlText w:val=""/>
      <w:lvlJc w:val="left"/>
      <w:pPr>
        <w:tabs>
          <w:tab w:val="num" w:pos="360"/>
        </w:tabs>
        <w:ind w:left="360" w:hanging="360"/>
      </w:pPr>
      <w:rPr>
        <w:rFonts w:ascii="Symbol" w:hAnsi="Symbol" w:hint="default"/>
      </w:rPr>
    </w:lvl>
  </w:abstractNum>
  <w:abstractNum w:abstractNumId="10">
    <w:nsid w:val="0DCC7CFD"/>
    <w:multiLevelType w:val="hybridMultilevel"/>
    <w:tmpl w:val="94004CF2"/>
    <w:lvl w:ilvl="0" w:tplc="6D84CBFE">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0BA1A56">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FA21F44">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190056A">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1369830">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94A7454">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33E5B8E">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4A02490">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486AB8E">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1">
    <w:nsid w:val="20603BCE"/>
    <w:multiLevelType w:val="hybridMultilevel"/>
    <w:tmpl w:val="1886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4A5705"/>
    <w:multiLevelType w:val="multilevel"/>
    <w:tmpl w:val="7E5882A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43A42B93"/>
    <w:multiLevelType w:val="hybridMultilevel"/>
    <w:tmpl w:val="BE68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3132F2"/>
    <w:multiLevelType w:val="multilevel"/>
    <w:tmpl w:val="58FAF4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6E70145B"/>
    <w:multiLevelType w:val="hybridMultilevel"/>
    <w:tmpl w:val="372614D2"/>
    <w:lvl w:ilvl="0" w:tplc="3D4E2F8C">
      <w:start w:val="1"/>
      <w:numFmt w:val="bullet"/>
      <w:lvlText w:val="•"/>
      <w:lvlJc w:val="left"/>
      <w:pPr>
        <w:ind w:left="5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C9E9020">
      <w:start w:val="1"/>
      <w:numFmt w:val="bullet"/>
      <w:lvlText w:val="o"/>
      <w:lvlJc w:val="left"/>
      <w:pPr>
        <w:ind w:left="14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84F42650">
      <w:start w:val="1"/>
      <w:numFmt w:val="bullet"/>
      <w:lvlText w:val="▪"/>
      <w:lvlJc w:val="left"/>
      <w:pPr>
        <w:ind w:left="21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1B60AE72">
      <w:start w:val="1"/>
      <w:numFmt w:val="bullet"/>
      <w:lvlText w:val="•"/>
      <w:lvlJc w:val="left"/>
      <w:pPr>
        <w:ind w:left="28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970D876">
      <w:start w:val="1"/>
      <w:numFmt w:val="bullet"/>
      <w:lvlText w:val="o"/>
      <w:lvlJc w:val="left"/>
      <w:pPr>
        <w:ind w:left="356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23CEA18">
      <w:start w:val="1"/>
      <w:numFmt w:val="bullet"/>
      <w:lvlText w:val="▪"/>
      <w:lvlJc w:val="left"/>
      <w:pPr>
        <w:ind w:left="428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3CD04B8C">
      <w:start w:val="1"/>
      <w:numFmt w:val="bullet"/>
      <w:lvlText w:val="•"/>
      <w:lvlJc w:val="left"/>
      <w:pPr>
        <w:ind w:left="500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C6DEC6C6">
      <w:start w:val="1"/>
      <w:numFmt w:val="bullet"/>
      <w:lvlText w:val="o"/>
      <w:lvlJc w:val="left"/>
      <w:pPr>
        <w:ind w:left="572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4EAC853E">
      <w:start w:val="1"/>
      <w:numFmt w:val="bullet"/>
      <w:lvlText w:val="▪"/>
      <w:lvlJc w:val="left"/>
      <w:pPr>
        <w:ind w:left="644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abstractNumId w:val="15"/>
  </w:num>
  <w:num w:numId="2">
    <w:abstractNumId w:val="10"/>
  </w:num>
  <w:num w:numId="3">
    <w:abstractNumId w:val="14"/>
  </w:num>
  <w:num w:numId="4">
    <w:abstractNumId w:val="12"/>
  </w:num>
  <w:num w:numId="5">
    <w:abstractNumId w:val="13"/>
  </w:num>
  <w:num w:numId="6">
    <w:abstractNumId w:val="11"/>
  </w:num>
  <w:num w:numId="7">
    <w:abstractNumId w:val="0"/>
  </w:num>
  <w:num w:numId="8">
    <w:abstractNumId w:val="1"/>
  </w:num>
  <w:num w:numId="9">
    <w:abstractNumId w:val="2"/>
  </w:num>
  <w:num w:numId="10">
    <w:abstractNumId w:val="3"/>
  </w:num>
  <w:num w:numId="11">
    <w:abstractNumId w:val="8"/>
  </w:num>
  <w:num w:numId="12">
    <w:abstractNumId w:val="4"/>
  </w:num>
  <w:num w:numId="13">
    <w:abstractNumId w:val="5"/>
  </w:num>
  <w:num w:numId="14">
    <w:abstractNumId w:val="6"/>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Basic E9&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awwe0wxptfrzyee0t5xpdd8eetx5vwvp0xe&quot;&gt;Big_lung&lt;record-ids&gt;&lt;item&gt;57&lt;/item&gt;&lt;item&gt;64&lt;/item&gt;&lt;/record-ids&gt;&lt;/item&gt;&lt;/Libraries&gt;"/>
  </w:docVars>
  <w:rsids>
    <w:rsidRoot w:val="005B432A"/>
    <w:rsid w:val="000150A0"/>
    <w:rsid w:val="000300CB"/>
    <w:rsid w:val="00086C3A"/>
    <w:rsid w:val="00093F43"/>
    <w:rsid w:val="000959DA"/>
    <w:rsid w:val="000E1321"/>
    <w:rsid w:val="00136173"/>
    <w:rsid w:val="001637F6"/>
    <w:rsid w:val="00174E7E"/>
    <w:rsid w:val="001751D7"/>
    <w:rsid w:val="00180B4A"/>
    <w:rsid w:val="001A2442"/>
    <w:rsid w:val="001C41F6"/>
    <w:rsid w:val="001D6CAB"/>
    <w:rsid w:val="001E57D2"/>
    <w:rsid w:val="001F170F"/>
    <w:rsid w:val="001F645B"/>
    <w:rsid w:val="00243DE1"/>
    <w:rsid w:val="0025066B"/>
    <w:rsid w:val="0026509A"/>
    <w:rsid w:val="0028682D"/>
    <w:rsid w:val="00294F41"/>
    <w:rsid w:val="002A5F34"/>
    <w:rsid w:val="002D03BC"/>
    <w:rsid w:val="003036C1"/>
    <w:rsid w:val="00326C9B"/>
    <w:rsid w:val="003402DC"/>
    <w:rsid w:val="00342C40"/>
    <w:rsid w:val="00345C27"/>
    <w:rsid w:val="0034759C"/>
    <w:rsid w:val="00366D05"/>
    <w:rsid w:val="00381673"/>
    <w:rsid w:val="00387817"/>
    <w:rsid w:val="00391A26"/>
    <w:rsid w:val="003926A4"/>
    <w:rsid w:val="004310F5"/>
    <w:rsid w:val="00442D34"/>
    <w:rsid w:val="004B21F2"/>
    <w:rsid w:val="004F3C25"/>
    <w:rsid w:val="00502C4D"/>
    <w:rsid w:val="00511B6D"/>
    <w:rsid w:val="005166D7"/>
    <w:rsid w:val="00536282"/>
    <w:rsid w:val="005435F6"/>
    <w:rsid w:val="005A36D8"/>
    <w:rsid w:val="005B432A"/>
    <w:rsid w:val="005F1640"/>
    <w:rsid w:val="00607237"/>
    <w:rsid w:val="006234C8"/>
    <w:rsid w:val="00623B5B"/>
    <w:rsid w:val="00626755"/>
    <w:rsid w:val="00665CA0"/>
    <w:rsid w:val="006905CB"/>
    <w:rsid w:val="00694177"/>
    <w:rsid w:val="006B1FD9"/>
    <w:rsid w:val="006B60C3"/>
    <w:rsid w:val="006E7FC4"/>
    <w:rsid w:val="007015FE"/>
    <w:rsid w:val="007110FE"/>
    <w:rsid w:val="00734E10"/>
    <w:rsid w:val="0073508A"/>
    <w:rsid w:val="007555E9"/>
    <w:rsid w:val="00757C51"/>
    <w:rsid w:val="007760A6"/>
    <w:rsid w:val="00776B54"/>
    <w:rsid w:val="00777238"/>
    <w:rsid w:val="0079086E"/>
    <w:rsid w:val="00792DE2"/>
    <w:rsid w:val="007B4377"/>
    <w:rsid w:val="007C168D"/>
    <w:rsid w:val="007C32C8"/>
    <w:rsid w:val="00815D26"/>
    <w:rsid w:val="008266A7"/>
    <w:rsid w:val="008507F9"/>
    <w:rsid w:val="00851C87"/>
    <w:rsid w:val="008709A8"/>
    <w:rsid w:val="00890D5A"/>
    <w:rsid w:val="008B3ED0"/>
    <w:rsid w:val="008C2ED9"/>
    <w:rsid w:val="008D1613"/>
    <w:rsid w:val="008D1BB9"/>
    <w:rsid w:val="00906D54"/>
    <w:rsid w:val="00911581"/>
    <w:rsid w:val="00932E01"/>
    <w:rsid w:val="00935C7C"/>
    <w:rsid w:val="00944392"/>
    <w:rsid w:val="0094764F"/>
    <w:rsid w:val="009D7611"/>
    <w:rsid w:val="009F1674"/>
    <w:rsid w:val="00A06254"/>
    <w:rsid w:val="00A3306E"/>
    <w:rsid w:val="00A60915"/>
    <w:rsid w:val="00A72832"/>
    <w:rsid w:val="00A74165"/>
    <w:rsid w:val="00A901EC"/>
    <w:rsid w:val="00A934CC"/>
    <w:rsid w:val="00AA092B"/>
    <w:rsid w:val="00AA2CAE"/>
    <w:rsid w:val="00AC022F"/>
    <w:rsid w:val="00AD2CE5"/>
    <w:rsid w:val="00B80712"/>
    <w:rsid w:val="00B909CA"/>
    <w:rsid w:val="00BD0105"/>
    <w:rsid w:val="00BD0F85"/>
    <w:rsid w:val="00C57F7F"/>
    <w:rsid w:val="00C73540"/>
    <w:rsid w:val="00C910B6"/>
    <w:rsid w:val="00CB5485"/>
    <w:rsid w:val="00CB75FC"/>
    <w:rsid w:val="00CD1DCE"/>
    <w:rsid w:val="00CD1FF7"/>
    <w:rsid w:val="00CD25A4"/>
    <w:rsid w:val="00D167A6"/>
    <w:rsid w:val="00D40265"/>
    <w:rsid w:val="00D41330"/>
    <w:rsid w:val="00D446BC"/>
    <w:rsid w:val="00D53D31"/>
    <w:rsid w:val="00D5648B"/>
    <w:rsid w:val="00D84278"/>
    <w:rsid w:val="00DA223A"/>
    <w:rsid w:val="00DF118E"/>
    <w:rsid w:val="00E22A06"/>
    <w:rsid w:val="00F10AA5"/>
    <w:rsid w:val="00F501A5"/>
    <w:rsid w:val="00F60EC7"/>
    <w:rsid w:val="00F849AE"/>
    <w:rsid w:val="00FB7DD5"/>
    <w:rsid w:val="00FD6F8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D6BCAED-CAA4-B84D-A7C8-7B60B259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CH" w:eastAsia="de-DE" w:bidi="ar-SA"/>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C25"/>
    <w:pPr>
      <w:spacing w:after="120"/>
      <w:ind w:firstLine="0"/>
    </w:pPr>
    <w:rPr>
      <w:rFonts w:ascii="Times New Roman" w:hAnsi="Times New Roman"/>
      <w:sz w:val="24"/>
    </w:rPr>
  </w:style>
  <w:style w:type="paragraph" w:styleId="Heading1">
    <w:name w:val="heading 1"/>
    <w:basedOn w:val="Normal"/>
    <w:next w:val="Normal"/>
    <w:link w:val="Heading1Char"/>
    <w:uiPriority w:val="9"/>
    <w:qFormat/>
    <w:rsid w:val="002D03BC"/>
    <w:pPr>
      <w:numPr>
        <w:numId w:val="4"/>
      </w:numPr>
      <w:spacing w:before="600" w:after="0" w:line="360" w:lineRule="auto"/>
      <w:outlineLvl w:val="0"/>
    </w:pPr>
    <w:rPr>
      <w:rFonts w:eastAsiaTheme="majorEastAsia" w:cstheme="majorBidi"/>
      <w:b/>
      <w:bCs/>
      <w:iCs/>
      <w:sz w:val="28"/>
      <w:szCs w:val="32"/>
    </w:rPr>
  </w:style>
  <w:style w:type="paragraph" w:styleId="Heading2">
    <w:name w:val="heading 2"/>
    <w:basedOn w:val="Normal"/>
    <w:next w:val="Normal"/>
    <w:link w:val="Heading2Char"/>
    <w:autoRedefine/>
    <w:uiPriority w:val="9"/>
    <w:unhideWhenUsed/>
    <w:qFormat/>
    <w:rsid w:val="00345C27"/>
    <w:pPr>
      <w:keepNext/>
      <w:numPr>
        <w:ilvl w:val="1"/>
        <w:numId w:val="4"/>
      </w:numPr>
      <w:spacing w:before="120" w:line="360" w:lineRule="auto"/>
      <w:ind w:left="578" w:hanging="578"/>
      <w:outlineLvl w:val="1"/>
    </w:pPr>
    <w:rPr>
      <w:rFonts w:eastAsiaTheme="majorEastAsia" w:cstheme="majorBidi"/>
      <w:b/>
      <w:bCs/>
      <w:iCs/>
      <w:szCs w:val="28"/>
      <w:lang w:val="en-US"/>
    </w:rPr>
  </w:style>
  <w:style w:type="paragraph" w:styleId="Heading3">
    <w:name w:val="heading 3"/>
    <w:basedOn w:val="Normal"/>
    <w:next w:val="Normal"/>
    <w:link w:val="Heading3Char"/>
    <w:uiPriority w:val="9"/>
    <w:unhideWhenUsed/>
    <w:qFormat/>
    <w:rsid w:val="00F10AA5"/>
    <w:pPr>
      <w:numPr>
        <w:ilvl w:val="2"/>
        <w:numId w:val="4"/>
      </w:numPr>
      <w:spacing w:before="320" w:after="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F10AA5"/>
    <w:pPr>
      <w:numPr>
        <w:ilvl w:val="3"/>
        <w:numId w:val="4"/>
      </w:numPr>
      <w:spacing w:before="280" w:after="0" w:line="360" w:lineRule="auto"/>
      <w:outlineLvl w:val="3"/>
    </w:pPr>
    <w:rPr>
      <w:rFonts w:asciiTheme="majorHAnsi" w:eastAsiaTheme="majorEastAsia" w:hAnsiTheme="majorHAnsi" w:cstheme="majorBidi"/>
      <w:b/>
      <w:bCs/>
      <w:i/>
      <w:iCs/>
      <w:szCs w:val="24"/>
    </w:rPr>
  </w:style>
  <w:style w:type="paragraph" w:styleId="Heading5">
    <w:name w:val="heading 5"/>
    <w:basedOn w:val="Normal"/>
    <w:next w:val="Normal"/>
    <w:link w:val="Heading5Char"/>
    <w:uiPriority w:val="9"/>
    <w:semiHidden/>
    <w:unhideWhenUsed/>
    <w:qFormat/>
    <w:rsid w:val="00F10AA5"/>
    <w:pPr>
      <w:numPr>
        <w:ilvl w:val="4"/>
        <w:numId w:val="4"/>
      </w:numPr>
      <w:spacing w:before="280" w:after="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F10AA5"/>
    <w:pPr>
      <w:numPr>
        <w:ilvl w:val="5"/>
        <w:numId w:val="4"/>
      </w:num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0AA5"/>
    <w:pPr>
      <w:numPr>
        <w:ilvl w:val="6"/>
        <w:numId w:val="4"/>
      </w:numPr>
      <w:spacing w:before="280" w:after="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F10AA5"/>
    <w:pPr>
      <w:numPr>
        <w:ilvl w:val="7"/>
        <w:numId w:val="4"/>
      </w:numPr>
      <w:spacing w:before="280" w:after="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F10AA5"/>
    <w:pPr>
      <w:numPr>
        <w:ilvl w:val="8"/>
        <w:numId w:val="4"/>
      </w:numPr>
      <w:spacing w:before="280" w:after="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3BC"/>
    <w:rPr>
      <w:rFonts w:ascii="Times New Roman" w:eastAsiaTheme="majorEastAsia" w:hAnsi="Times New Roman" w:cstheme="majorBidi"/>
      <w:b/>
      <w:bCs/>
      <w:iCs/>
      <w:sz w:val="28"/>
      <w:szCs w:val="32"/>
    </w:rPr>
  </w:style>
  <w:style w:type="paragraph" w:customStyle="1" w:styleId="footnotedescription">
    <w:name w:val="footnote description"/>
    <w:next w:val="Normal"/>
    <w:link w:val="footnotedescriptionChar"/>
    <w:hidden/>
    <w:pPr>
      <w:spacing w:line="259" w:lineRule="auto"/>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Heading2Char">
    <w:name w:val="Heading 2 Char"/>
    <w:basedOn w:val="DefaultParagraphFont"/>
    <w:link w:val="Heading2"/>
    <w:uiPriority w:val="9"/>
    <w:rsid w:val="00345C27"/>
    <w:rPr>
      <w:rFonts w:ascii="Times New Roman" w:eastAsiaTheme="majorEastAsia" w:hAnsi="Times New Roman" w:cstheme="majorBidi"/>
      <w:b/>
      <w:bCs/>
      <w:iCs/>
      <w:sz w:val="24"/>
      <w:szCs w:val="28"/>
      <w:lang w:val="en-US"/>
    </w:rPr>
  </w:style>
  <w:style w:type="character" w:customStyle="1" w:styleId="Heading3Char">
    <w:name w:val="Heading 3 Char"/>
    <w:basedOn w:val="DefaultParagraphFont"/>
    <w:link w:val="Heading3"/>
    <w:uiPriority w:val="9"/>
    <w:rsid w:val="00F10AA5"/>
    <w:rPr>
      <w:rFonts w:asciiTheme="majorHAnsi" w:eastAsiaTheme="majorEastAsia" w:hAnsiTheme="majorHAnsi" w:cstheme="majorBidi"/>
      <w:b/>
      <w:bCs/>
      <w:i/>
      <w:iCs/>
      <w:sz w:val="26"/>
      <w:szCs w:val="26"/>
    </w:rPr>
  </w:style>
  <w:style w:type="character" w:customStyle="1" w:styleId="footnotemark">
    <w:name w:val="footnote mark"/>
    <w:hidden/>
    <w:rPr>
      <w:rFonts w:ascii="Cambria" w:eastAsia="Cambria" w:hAnsi="Cambria" w:cs="Cambria"/>
      <w:b/>
      <w:color w:val="000000"/>
      <w:sz w:val="18"/>
      <w:vertAlign w:val="superscript"/>
    </w:rPr>
  </w:style>
  <w:style w:type="character" w:styleId="Hyperlink">
    <w:name w:val="Hyperlink"/>
    <w:basedOn w:val="DefaultParagraphFont"/>
    <w:uiPriority w:val="99"/>
    <w:unhideWhenUsed/>
    <w:rsid w:val="003926A4"/>
    <w:rPr>
      <w:color w:val="0563C1" w:themeColor="hyperlink"/>
      <w:u w:val="single"/>
    </w:rPr>
  </w:style>
  <w:style w:type="character" w:customStyle="1" w:styleId="UnresolvedMention1">
    <w:name w:val="Unresolved Mention1"/>
    <w:basedOn w:val="DefaultParagraphFont"/>
    <w:uiPriority w:val="99"/>
    <w:semiHidden/>
    <w:unhideWhenUsed/>
    <w:rsid w:val="003926A4"/>
    <w:rPr>
      <w:color w:val="605E5C"/>
      <w:shd w:val="clear" w:color="auto" w:fill="E1DFDD"/>
    </w:rPr>
  </w:style>
  <w:style w:type="paragraph" w:styleId="ListParagraph">
    <w:name w:val="List Paragraph"/>
    <w:basedOn w:val="Normal"/>
    <w:uiPriority w:val="34"/>
    <w:qFormat/>
    <w:rsid w:val="00F10AA5"/>
    <w:pPr>
      <w:ind w:left="720"/>
      <w:contextualSpacing/>
    </w:pPr>
  </w:style>
  <w:style w:type="paragraph" w:styleId="FootnoteText">
    <w:name w:val="footnote text"/>
    <w:basedOn w:val="Normal"/>
    <w:link w:val="FootnoteTextChar"/>
    <w:autoRedefine/>
    <w:uiPriority w:val="99"/>
    <w:unhideWhenUsed/>
    <w:qFormat/>
    <w:rsid w:val="00511B6D"/>
    <w:rPr>
      <w:sz w:val="20"/>
      <w:szCs w:val="20"/>
    </w:rPr>
  </w:style>
  <w:style w:type="character" w:customStyle="1" w:styleId="FootnoteTextChar">
    <w:name w:val="Footnote Text Char"/>
    <w:basedOn w:val="DefaultParagraphFont"/>
    <w:link w:val="FootnoteText"/>
    <w:uiPriority w:val="99"/>
    <w:rsid w:val="00511B6D"/>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511B6D"/>
    <w:rPr>
      <w:vertAlign w:val="superscript"/>
    </w:rPr>
  </w:style>
  <w:style w:type="paragraph" w:styleId="NormalWeb">
    <w:name w:val="Normal (Web)"/>
    <w:basedOn w:val="Normal"/>
    <w:uiPriority w:val="99"/>
    <w:semiHidden/>
    <w:unhideWhenUsed/>
    <w:rsid w:val="00C73540"/>
    <w:pPr>
      <w:spacing w:before="100" w:beforeAutospacing="1" w:after="100" w:afterAutospacing="1"/>
    </w:pPr>
    <w:rPr>
      <w:lang w:val="en-US" w:eastAsia="en-US"/>
    </w:rPr>
  </w:style>
  <w:style w:type="character" w:styleId="Strong">
    <w:name w:val="Strong"/>
    <w:basedOn w:val="DefaultParagraphFont"/>
    <w:uiPriority w:val="22"/>
    <w:qFormat/>
    <w:rsid w:val="00F10AA5"/>
    <w:rPr>
      <w:b/>
      <w:bCs/>
      <w:spacing w:val="0"/>
    </w:rPr>
  </w:style>
  <w:style w:type="character" w:customStyle="1" w:styleId="Heading4Char">
    <w:name w:val="Heading 4 Char"/>
    <w:basedOn w:val="DefaultParagraphFont"/>
    <w:link w:val="Heading4"/>
    <w:uiPriority w:val="9"/>
    <w:semiHidden/>
    <w:rsid w:val="00F10AA5"/>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F10AA5"/>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F10AA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0AA5"/>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F10AA5"/>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F10AA5"/>
    <w:rPr>
      <w:rFonts w:asciiTheme="majorHAnsi" w:eastAsiaTheme="majorEastAsia" w:hAnsiTheme="majorHAnsi" w:cstheme="majorBidi"/>
      <w:i/>
      <w:iCs/>
      <w:sz w:val="18"/>
      <w:szCs w:val="18"/>
    </w:rPr>
  </w:style>
  <w:style w:type="paragraph" w:styleId="Caption">
    <w:name w:val="caption"/>
    <w:basedOn w:val="Normal"/>
    <w:next w:val="Normal"/>
    <w:link w:val="CaptionChar"/>
    <w:autoRedefine/>
    <w:uiPriority w:val="35"/>
    <w:unhideWhenUsed/>
    <w:qFormat/>
    <w:rsid w:val="001637F6"/>
    <w:pPr>
      <w:ind w:left="624" w:hanging="624"/>
    </w:pPr>
    <w:rPr>
      <w:bCs/>
      <w:sz w:val="21"/>
      <w:szCs w:val="18"/>
    </w:rPr>
  </w:style>
  <w:style w:type="paragraph" w:styleId="Title">
    <w:name w:val="Title"/>
    <w:basedOn w:val="Normal"/>
    <w:next w:val="Normal"/>
    <w:link w:val="TitleChar"/>
    <w:uiPriority w:val="10"/>
    <w:qFormat/>
    <w:rsid w:val="00D84278"/>
    <w:rPr>
      <w:rFonts w:eastAsiaTheme="majorEastAsia" w:cstheme="majorBidi"/>
      <w:bCs/>
      <w:iCs/>
      <w:spacing w:val="10"/>
      <w:sz w:val="32"/>
      <w:szCs w:val="60"/>
    </w:rPr>
  </w:style>
  <w:style w:type="character" w:customStyle="1" w:styleId="TitleChar">
    <w:name w:val="Title Char"/>
    <w:basedOn w:val="DefaultParagraphFont"/>
    <w:link w:val="Title"/>
    <w:uiPriority w:val="10"/>
    <w:rsid w:val="00D84278"/>
    <w:rPr>
      <w:rFonts w:ascii="Times New Roman" w:eastAsiaTheme="majorEastAsia" w:hAnsi="Times New Roman" w:cstheme="majorBidi"/>
      <w:bCs/>
      <w:iCs/>
      <w:spacing w:val="10"/>
      <w:sz w:val="32"/>
      <w:szCs w:val="60"/>
    </w:rPr>
  </w:style>
  <w:style w:type="paragraph" w:styleId="Subtitle">
    <w:name w:val="Subtitle"/>
    <w:basedOn w:val="Normal"/>
    <w:next w:val="Normal"/>
    <w:link w:val="SubtitleChar"/>
    <w:autoRedefine/>
    <w:uiPriority w:val="11"/>
    <w:qFormat/>
    <w:rsid w:val="002A5F34"/>
    <w:pPr>
      <w:keepNext/>
      <w:spacing w:before="120" w:after="60"/>
    </w:pPr>
    <w:rPr>
      <w:b/>
      <w:iCs/>
      <w:spacing w:val="10"/>
      <w:szCs w:val="24"/>
      <w:lang w:val="en-US"/>
    </w:rPr>
  </w:style>
  <w:style w:type="character" w:customStyle="1" w:styleId="SubtitleChar">
    <w:name w:val="Subtitle Char"/>
    <w:basedOn w:val="DefaultParagraphFont"/>
    <w:link w:val="Subtitle"/>
    <w:uiPriority w:val="11"/>
    <w:rsid w:val="002A5F34"/>
    <w:rPr>
      <w:rFonts w:ascii="Times New Roman" w:hAnsi="Times New Roman"/>
      <w:b/>
      <w:iCs/>
      <w:spacing w:val="10"/>
      <w:sz w:val="24"/>
      <w:szCs w:val="24"/>
      <w:lang w:val="en-US"/>
    </w:rPr>
  </w:style>
  <w:style w:type="character" w:styleId="Emphasis">
    <w:name w:val="Emphasis"/>
    <w:uiPriority w:val="20"/>
    <w:qFormat/>
    <w:rsid w:val="00F10AA5"/>
    <w:rPr>
      <w:b/>
      <w:bCs/>
      <w:i/>
      <w:iCs/>
      <w:color w:val="auto"/>
    </w:rPr>
  </w:style>
  <w:style w:type="paragraph" w:styleId="NoSpacing">
    <w:name w:val="No Spacing"/>
    <w:basedOn w:val="Normal"/>
    <w:uiPriority w:val="1"/>
    <w:qFormat/>
    <w:rsid w:val="00F10AA5"/>
    <w:pPr>
      <w:spacing w:after="0" w:line="240" w:lineRule="auto"/>
    </w:pPr>
  </w:style>
  <w:style w:type="paragraph" w:styleId="Quote">
    <w:name w:val="Quote"/>
    <w:basedOn w:val="Normal"/>
    <w:next w:val="Normal"/>
    <w:link w:val="QuoteChar"/>
    <w:uiPriority w:val="29"/>
    <w:qFormat/>
    <w:rsid w:val="00F10AA5"/>
    <w:rPr>
      <w:color w:val="5A5A5A" w:themeColor="text1" w:themeTint="A5"/>
    </w:rPr>
  </w:style>
  <w:style w:type="character" w:customStyle="1" w:styleId="QuoteChar">
    <w:name w:val="Quote Char"/>
    <w:basedOn w:val="DefaultParagraphFont"/>
    <w:link w:val="Quote"/>
    <w:uiPriority w:val="29"/>
    <w:rsid w:val="00F10AA5"/>
    <w:rPr>
      <w:color w:val="5A5A5A" w:themeColor="text1" w:themeTint="A5"/>
    </w:rPr>
  </w:style>
  <w:style w:type="paragraph" w:styleId="IntenseQuote">
    <w:name w:val="Intense Quote"/>
    <w:basedOn w:val="Normal"/>
    <w:next w:val="Normal"/>
    <w:link w:val="IntenseQuoteChar"/>
    <w:uiPriority w:val="30"/>
    <w:qFormat/>
    <w:rsid w:val="00F10AA5"/>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F10AA5"/>
    <w:rPr>
      <w:rFonts w:asciiTheme="majorHAnsi" w:eastAsiaTheme="majorEastAsia" w:hAnsiTheme="majorHAnsi" w:cstheme="majorBidi"/>
      <w:i/>
      <w:iCs/>
      <w:sz w:val="20"/>
      <w:szCs w:val="20"/>
    </w:rPr>
  </w:style>
  <w:style w:type="character" w:styleId="SubtleEmphasis">
    <w:name w:val="Subtle Emphasis"/>
    <w:uiPriority w:val="19"/>
    <w:qFormat/>
    <w:rsid w:val="00F10AA5"/>
    <w:rPr>
      <w:i/>
      <w:iCs/>
      <w:color w:val="5A5A5A" w:themeColor="text1" w:themeTint="A5"/>
    </w:rPr>
  </w:style>
  <w:style w:type="character" w:styleId="IntenseEmphasis">
    <w:name w:val="Intense Emphasis"/>
    <w:uiPriority w:val="21"/>
    <w:qFormat/>
    <w:rsid w:val="00F10AA5"/>
    <w:rPr>
      <w:b/>
      <w:bCs/>
      <w:i/>
      <w:iCs/>
      <w:color w:val="auto"/>
      <w:u w:val="single"/>
    </w:rPr>
  </w:style>
  <w:style w:type="character" w:styleId="SubtleReference">
    <w:name w:val="Subtle Reference"/>
    <w:uiPriority w:val="31"/>
    <w:qFormat/>
    <w:rsid w:val="00F10AA5"/>
    <w:rPr>
      <w:smallCaps/>
    </w:rPr>
  </w:style>
  <w:style w:type="character" w:styleId="IntenseReference">
    <w:name w:val="Intense Reference"/>
    <w:uiPriority w:val="32"/>
    <w:qFormat/>
    <w:rsid w:val="00F10AA5"/>
    <w:rPr>
      <w:b/>
      <w:bCs/>
      <w:smallCaps/>
      <w:color w:val="auto"/>
    </w:rPr>
  </w:style>
  <w:style w:type="character" w:styleId="BookTitle">
    <w:name w:val="Book Title"/>
    <w:uiPriority w:val="33"/>
    <w:qFormat/>
    <w:rsid w:val="00F10AA5"/>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F10AA5"/>
    <w:pPr>
      <w:outlineLvl w:val="9"/>
    </w:pPr>
  </w:style>
  <w:style w:type="character" w:styleId="LineNumber">
    <w:name w:val="line number"/>
    <w:basedOn w:val="DefaultParagraphFont"/>
    <w:uiPriority w:val="99"/>
    <w:semiHidden/>
    <w:unhideWhenUsed/>
    <w:rsid w:val="00F501A5"/>
  </w:style>
  <w:style w:type="character" w:styleId="FollowedHyperlink">
    <w:name w:val="FollowedHyperlink"/>
    <w:basedOn w:val="DefaultParagraphFont"/>
    <w:uiPriority w:val="99"/>
    <w:semiHidden/>
    <w:unhideWhenUsed/>
    <w:rsid w:val="00734E10"/>
    <w:rPr>
      <w:color w:val="954F72" w:themeColor="followedHyperlink"/>
      <w:u w:val="single"/>
    </w:rPr>
  </w:style>
  <w:style w:type="paragraph" w:customStyle="1" w:styleId="EndNoteBibliographyTitle">
    <w:name w:val="EndNote Bibliography Title"/>
    <w:basedOn w:val="Normal"/>
    <w:link w:val="EndNoteBibliographyTitleZchn"/>
    <w:rsid w:val="00AC022F"/>
    <w:pPr>
      <w:spacing w:after="0"/>
      <w:jc w:val="center"/>
    </w:pPr>
    <w:rPr>
      <w:rFonts w:cs="Times New Roman"/>
      <w:noProof/>
      <w:lang w:val="de-DE"/>
    </w:rPr>
  </w:style>
  <w:style w:type="character" w:customStyle="1" w:styleId="CaptionChar">
    <w:name w:val="Caption Char"/>
    <w:basedOn w:val="DefaultParagraphFont"/>
    <w:link w:val="Caption"/>
    <w:uiPriority w:val="35"/>
    <w:rsid w:val="00AC022F"/>
    <w:rPr>
      <w:rFonts w:ascii="Times New Roman" w:hAnsi="Times New Roman"/>
      <w:bCs/>
      <w:sz w:val="21"/>
      <w:szCs w:val="18"/>
    </w:rPr>
  </w:style>
  <w:style w:type="character" w:customStyle="1" w:styleId="EndNoteBibliographyTitleZchn">
    <w:name w:val="EndNote Bibliography Title Zchn"/>
    <w:basedOn w:val="CaptionChar"/>
    <w:link w:val="EndNoteBibliographyTitle"/>
    <w:rsid w:val="00AC022F"/>
    <w:rPr>
      <w:rFonts w:ascii="Times New Roman" w:hAnsi="Times New Roman" w:cs="Times New Roman"/>
      <w:bCs w:val="0"/>
      <w:noProof/>
      <w:sz w:val="24"/>
      <w:szCs w:val="18"/>
      <w:lang w:val="de-DE"/>
    </w:rPr>
  </w:style>
  <w:style w:type="paragraph" w:customStyle="1" w:styleId="EndNoteBibliography">
    <w:name w:val="EndNote Bibliography"/>
    <w:basedOn w:val="Normal"/>
    <w:link w:val="EndNoteBibliographyZchn"/>
    <w:rsid w:val="00AC022F"/>
    <w:pPr>
      <w:spacing w:line="240" w:lineRule="auto"/>
    </w:pPr>
    <w:rPr>
      <w:rFonts w:cs="Times New Roman"/>
      <w:noProof/>
      <w:lang w:val="de-DE"/>
    </w:rPr>
  </w:style>
  <w:style w:type="character" w:customStyle="1" w:styleId="EndNoteBibliographyZchn">
    <w:name w:val="EndNote Bibliography Zchn"/>
    <w:basedOn w:val="CaptionChar"/>
    <w:link w:val="EndNoteBibliography"/>
    <w:rsid w:val="00AC022F"/>
    <w:rPr>
      <w:rFonts w:ascii="Times New Roman" w:hAnsi="Times New Roman" w:cs="Times New Roman"/>
      <w:bCs w:val="0"/>
      <w:noProof/>
      <w:sz w:val="24"/>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0030">
      <w:bodyDiv w:val="1"/>
      <w:marLeft w:val="0"/>
      <w:marRight w:val="0"/>
      <w:marTop w:val="0"/>
      <w:marBottom w:val="0"/>
      <w:divBdr>
        <w:top w:val="none" w:sz="0" w:space="0" w:color="auto"/>
        <w:left w:val="none" w:sz="0" w:space="0" w:color="auto"/>
        <w:bottom w:val="none" w:sz="0" w:space="0" w:color="auto"/>
        <w:right w:val="none" w:sz="0" w:space="0" w:color="auto"/>
      </w:divBdr>
    </w:div>
    <w:div w:id="37433472">
      <w:bodyDiv w:val="1"/>
      <w:marLeft w:val="0"/>
      <w:marRight w:val="0"/>
      <w:marTop w:val="0"/>
      <w:marBottom w:val="0"/>
      <w:divBdr>
        <w:top w:val="none" w:sz="0" w:space="0" w:color="auto"/>
        <w:left w:val="none" w:sz="0" w:space="0" w:color="auto"/>
        <w:bottom w:val="none" w:sz="0" w:space="0" w:color="auto"/>
        <w:right w:val="none" w:sz="0" w:space="0" w:color="auto"/>
      </w:divBdr>
      <w:divsChild>
        <w:div w:id="1260869990">
          <w:marLeft w:val="0"/>
          <w:marRight w:val="0"/>
          <w:marTop w:val="0"/>
          <w:marBottom w:val="0"/>
          <w:divBdr>
            <w:top w:val="none" w:sz="0" w:space="0" w:color="auto"/>
            <w:left w:val="none" w:sz="0" w:space="0" w:color="auto"/>
            <w:bottom w:val="none" w:sz="0" w:space="0" w:color="auto"/>
            <w:right w:val="none" w:sz="0" w:space="0" w:color="auto"/>
          </w:divBdr>
        </w:div>
        <w:div w:id="847867985">
          <w:marLeft w:val="0"/>
          <w:marRight w:val="0"/>
          <w:marTop w:val="0"/>
          <w:marBottom w:val="0"/>
          <w:divBdr>
            <w:top w:val="none" w:sz="0" w:space="0" w:color="auto"/>
            <w:left w:val="none" w:sz="0" w:space="0" w:color="auto"/>
            <w:bottom w:val="none" w:sz="0" w:space="0" w:color="auto"/>
            <w:right w:val="none" w:sz="0" w:space="0" w:color="auto"/>
          </w:divBdr>
        </w:div>
      </w:divsChild>
    </w:div>
    <w:div w:id="76097991">
      <w:bodyDiv w:val="1"/>
      <w:marLeft w:val="0"/>
      <w:marRight w:val="0"/>
      <w:marTop w:val="0"/>
      <w:marBottom w:val="0"/>
      <w:divBdr>
        <w:top w:val="none" w:sz="0" w:space="0" w:color="auto"/>
        <w:left w:val="none" w:sz="0" w:space="0" w:color="auto"/>
        <w:bottom w:val="none" w:sz="0" w:space="0" w:color="auto"/>
        <w:right w:val="none" w:sz="0" w:space="0" w:color="auto"/>
      </w:divBdr>
    </w:div>
    <w:div w:id="135876980">
      <w:bodyDiv w:val="1"/>
      <w:marLeft w:val="0"/>
      <w:marRight w:val="0"/>
      <w:marTop w:val="0"/>
      <w:marBottom w:val="0"/>
      <w:divBdr>
        <w:top w:val="none" w:sz="0" w:space="0" w:color="auto"/>
        <w:left w:val="none" w:sz="0" w:space="0" w:color="auto"/>
        <w:bottom w:val="none" w:sz="0" w:space="0" w:color="auto"/>
        <w:right w:val="none" w:sz="0" w:space="0" w:color="auto"/>
      </w:divBdr>
    </w:div>
    <w:div w:id="201671529">
      <w:bodyDiv w:val="1"/>
      <w:marLeft w:val="0"/>
      <w:marRight w:val="0"/>
      <w:marTop w:val="0"/>
      <w:marBottom w:val="0"/>
      <w:divBdr>
        <w:top w:val="none" w:sz="0" w:space="0" w:color="auto"/>
        <w:left w:val="none" w:sz="0" w:space="0" w:color="auto"/>
        <w:bottom w:val="none" w:sz="0" w:space="0" w:color="auto"/>
        <w:right w:val="none" w:sz="0" w:space="0" w:color="auto"/>
      </w:divBdr>
      <w:divsChild>
        <w:div w:id="885025950">
          <w:marLeft w:val="0"/>
          <w:marRight w:val="0"/>
          <w:marTop w:val="0"/>
          <w:marBottom w:val="0"/>
          <w:divBdr>
            <w:top w:val="none" w:sz="0" w:space="0" w:color="auto"/>
            <w:left w:val="none" w:sz="0" w:space="0" w:color="auto"/>
            <w:bottom w:val="none" w:sz="0" w:space="0" w:color="auto"/>
            <w:right w:val="none" w:sz="0" w:space="0" w:color="auto"/>
          </w:divBdr>
        </w:div>
      </w:divsChild>
    </w:div>
    <w:div w:id="209461426">
      <w:bodyDiv w:val="1"/>
      <w:marLeft w:val="0"/>
      <w:marRight w:val="0"/>
      <w:marTop w:val="0"/>
      <w:marBottom w:val="0"/>
      <w:divBdr>
        <w:top w:val="none" w:sz="0" w:space="0" w:color="auto"/>
        <w:left w:val="none" w:sz="0" w:space="0" w:color="auto"/>
        <w:bottom w:val="none" w:sz="0" w:space="0" w:color="auto"/>
        <w:right w:val="none" w:sz="0" w:space="0" w:color="auto"/>
      </w:divBdr>
    </w:div>
    <w:div w:id="235748789">
      <w:bodyDiv w:val="1"/>
      <w:marLeft w:val="0"/>
      <w:marRight w:val="0"/>
      <w:marTop w:val="0"/>
      <w:marBottom w:val="0"/>
      <w:divBdr>
        <w:top w:val="none" w:sz="0" w:space="0" w:color="auto"/>
        <w:left w:val="none" w:sz="0" w:space="0" w:color="auto"/>
        <w:bottom w:val="none" w:sz="0" w:space="0" w:color="auto"/>
        <w:right w:val="none" w:sz="0" w:space="0" w:color="auto"/>
      </w:divBdr>
    </w:div>
    <w:div w:id="243418482">
      <w:bodyDiv w:val="1"/>
      <w:marLeft w:val="0"/>
      <w:marRight w:val="0"/>
      <w:marTop w:val="0"/>
      <w:marBottom w:val="0"/>
      <w:divBdr>
        <w:top w:val="none" w:sz="0" w:space="0" w:color="auto"/>
        <w:left w:val="none" w:sz="0" w:space="0" w:color="auto"/>
        <w:bottom w:val="none" w:sz="0" w:space="0" w:color="auto"/>
        <w:right w:val="none" w:sz="0" w:space="0" w:color="auto"/>
      </w:divBdr>
    </w:div>
    <w:div w:id="258563759">
      <w:bodyDiv w:val="1"/>
      <w:marLeft w:val="0"/>
      <w:marRight w:val="0"/>
      <w:marTop w:val="0"/>
      <w:marBottom w:val="0"/>
      <w:divBdr>
        <w:top w:val="none" w:sz="0" w:space="0" w:color="auto"/>
        <w:left w:val="none" w:sz="0" w:space="0" w:color="auto"/>
        <w:bottom w:val="none" w:sz="0" w:space="0" w:color="auto"/>
        <w:right w:val="none" w:sz="0" w:space="0" w:color="auto"/>
      </w:divBdr>
    </w:div>
    <w:div w:id="281965375">
      <w:bodyDiv w:val="1"/>
      <w:marLeft w:val="0"/>
      <w:marRight w:val="0"/>
      <w:marTop w:val="0"/>
      <w:marBottom w:val="0"/>
      <w:divBdr>
        <w:top w:val="none" w:sz="0" w:space="0" w:color="auto"/>
        <w:left w:val="none" w:sz="0" w:space="0" w:color="auto"/>
        <w:bottom w:val="none" w:sz="0" w:space="0" w:color="auto"/>
        <w:right w:val="none" w:sz="0" w:space="0" w:color="auto"/>
      </w:divBdr>
    </w:div>
    <w:div w:id="375353522">
      <w:bodyDiv w:val="1"/>
      <w:marLeft w:val="0"/>
      <w:marRight w:val="0"/>
      <w:marTop w:val="0"/>
      <w:marBottom w:val="0"/>
      <w:divBdr>
        <w:top w:val="none" w:sz="0" w:space="0" w:color="auto"/>
        <w:left w:val="none" w:sz="0" w:space="0" w:color="auto"/>
        <w:bottom w:val="none" w:sz="0" w:space="0" w:color="auto"/>
        <w:right w:val="none" w:sz="0" w:space="0" w:color="auto"/>
      </w:divBdr>
    </w:div>
    <w:div w:id="382142741">
      <w:bodyDiv w:val="1"/>
      <w:marLeft w:val="0"/>
      <w:marRight w:val="0"/>
      <w:marTop w:val="0"/>
      <w:marBottom w:val="0"/>
      <w:divBdr>
        <w:top w:val="none" w:sz="0" w:space="0" w:color="auto"/>
        <w:left w:val="none" w:sz="0" w:space="0" w:color="auto"/>
        <w:bottom w:val="none" w:sz="0" w:space="0" w:color="auto"/>
        <w:right w:val="none" w:sz="0" w:space="0" w:color="auto"/>
      </w:divBdr>
      <w:divsChild>
        <w:div w:id="479688578">
          <w:marLeft w:val="0"/>
          <w:marRight w:val="0"/>
          <w:marTop w:val="0"/>
          <w:marBottom w:val="0"/>
          <w:divBdr>
            <w:top w:val="none" w:sz="0" w:space="0" w:color="auto"/>
            <w:left w:val="none" w:sz="0" w:space="0" w:color="auto"/>
            <w:bottom w:val="none" w:sz="0" w:space="0" w:color="auto"/>
            <w:right w:val="none" w:sz="0" w:space="0" w:color="auto"/>
          </w:divBdr>
        </w:div>
        <w:div w:id="1415320224">
          <w:marLeft w:val="0"/>
          <w:marRight w:val="0"/>
          <w:marTop w:val="0"/>
          <w:marBottom w:val="0"/>
          <w:divBdr>
            <w:top w:val="none" w:sz="0" w:space="0" w:color="auto"/>
            <w:left w:val="none" w:sz="0" w:space="0" w:color="auto"/>
            <w:bottom w:val="none" w:sz="0" w:space="0" w:color="auto"/>
            <w:right w:val="none" w:sz="0" w:space="0" w:color="auto"/>
          </w:divBdr>
        </w:div>
      </w:divsChild>
    </w:div>
    <w:div w:id="427579849">
      <w:bodyDiv w:val="1"/>
      <w:marLeft w:val="0"/>
      <w:marRight w:val="0"/>
      <w:marTop w:val="0"/>
      <w:marBottom w:val="0"/>
      <w:divBdr>
        <w:top w:val="none" w:sz="0" w:space="0" w:color="auto"/>
        <w:left w:val="none" w:sz="0" w:space="0" w:color="auto"/>
        <w:bottom w:val="none" w:sz="0" w:space="0" w:color="auto"/>
        <w:right w:val="none" w:sz="0" w:space="0" w:color="auto"/>
      </w:divBdr>
    </w:div>
    <w:div w:id="430197697">
      <w:bodyDiv w:val="1"/>
      <w:marLeft w:val="0"/>
      <w:marRight w:val="0"/>
      <w:marTop w:val="0"/>
      <w:marBottom w:val="0"/>
      <w:divBdr>
        <w:top w:val="none" w:sz="0" w:space="0" w:color="auto"/>
        <w:left w:val="none" w:sz="0" w:space="0" w:color="auto"/>
        <w:bottom w:val="none" w:sz="0" w:space="0" w:color="auto"/>
        <w:right w:val="none" w:sz="0" w:space="0" w:color="auto"/>
      </w:divBdr>
    </w:div>
    <w:div w:id="485829727">
      <w:bodyDiv w:val="1"/>
      <w:marLeft w:val="0"/>
      <w:marRight w:val="0"/>
      <w:marTop w:val="0"/>
      <w:marBottom w:val="0"/>
      <w:divBdr>
        <w:top w:val="none" w:sz="0" w:space="0" w:color="auto"/>
        <w:left w:val="none" w:sz="0" w:space="0" w:color="auto"/>
        <w:bottom w:val="none" w:sz="0" w:space="0" w:color="auto"/>
        <w:right w:val="none" w:sz="0" w:space="0" w:color="auto"/>
      </w:divBdr>
    </w:div>
    <w:div w:id="546262222">
      <w:bodyDiv w:val="1"/>
      <w:marLeft w:val="0"/>
      <w:marRight w:val="0"/>
      <w:marTop w:val="0"/>
      <w:marBottom w:val="0"/>
      <w:divBdr>
        <w:top w:val="none" w:sz="0" w:space="0" w:color="auto"/>
        <w:left w:val="none" w:sz="0" w:space="0" w:color="auto"/>
        <w:bottom w:val="none" w:sz="0" w:space="0" w:color="auto"/>
        <w:right w:val="none" w:sz="0" w:space="0" w:color="auto"/>
      </w:divBdr>
    </w:div>
    <w:div w:id="549611405">
      <w:bodyDiv w:val="1"/>
      <w:marLeft w:val="0"/>
      <w:marRight w:val="0"/>
      <w:marTop w:val="0"/>
      <w:marBottom w:val="0"/>
      <w:divBdr>
        <w:top w:val="none" w:sz="0" w:space="0" w:color="auto"/>
        <w:left w:val="none" w:sz="0" w:space="0" w:color="auto"/>
        <w:bottom w:val="none" w:sz="0" w:space="0" w:color="auto"/>
        <w:right w:val="none" w:sz="0" w:space="0" w:color="auto"/>
      </w:divBdr>
    </w:div>
    <w:div w:id="588346884">
      <w:bodyDiv w:val="1"/>
      <w:marLeft w:val="0"/>
      <w:marRight w:val="0"/>
      <w:marTop w:val="0"/>
      <w:marBottom w:val="0"/>
      <w:divBdr>
        <w:top w:val="none" w:sz="0" w:space="0" w:color="auto"/>
        <w:left w:val="none" w:sz="0" w:space="0" w:color="auto"/>
        <w:bottom w:val="none" w:sz="0" w:space="0" w:color="auto"/>
        <w:right w:val="none" w:sz="0" w:space="0" w:color="auto"/>
      </w:divBdr>
      <w:divsChild>
        <w:div w:id="144130861">
          <w:marLeft w:val="0"/>
          <w:marRight w:val="0"/>
          <w:marTop w:val="0"/>
          <w:marBottom w:val="0"/>
          <w:divBdr>
            <w:top w:val="none" w:sz="0" w:space="0" w:color="auto"/>
            <w:left w:val="none" w:sz="0" w:space="0" w:color="auto"/>
            <w:bottom w:val="none" w:sz="0" w:space="0" w:color="auto"/>
            <w:right w:val="none" w:sz="0" w:space="0" w:color="auto"/>
          </w:divBdr>
        </w:div>
      </w:divsChild>
    </w:div>
    <w:div w:id="616986266">
      <w:bodyDiv w:val="1"/>
      <w:marLeft w:val="0"/>
      <w:marRight w:val="0"/>
      <w:marTop w:val="0"/>
      <w:marBottom w:val="0"/>
      <w:divBdr>
        <w:top w:val="none" w:sz="0" w:space="0" w:color="auto"/>
        <w:left w:val="none" w:sz="0" w:space="0" w:color="auto"/>
        <w:bottom w:val="none" w:sz="0" w:space="0" w:color="auto"/>
        <w:right w:val="none" w:sz="0" w:space="0" w:color="auto"/>
      </w:divBdr>
    </w:div>
    <w:div w:id="635136826">
      <w:bodyDiv w:val="1"/>
      <w:marLeft w:val="0"/>
      <w:marRight w:val="0"/>
      <w:marTop w:val="0"/>
      <w:marBottom w:val="0"/>
      <w:divBdr>
        <w:top w:val="none" w:sz="0" w:space="0" w:color="auto"/>
        <w:left w:val="none" w:sz="0" w:space="0" w:color="auto"/>
        <w:bottom w:val="none" w:sz="0" w:space="0" w:color="auto"/>
        <w:right w:val="none" w:sz="0" w:space="0" w:color="auto"/>
      </w:divBdr>
      <w:divsChild>
        <w:div w:id="1234857310">
          <w:marLeft w:val="0"/>
          <w:marRight w:val="0"/>
          <w:marTop w:val="0"/>
          <w:marBottom w:val="0"/>
          <w:divBdr>
            <w:top w:val="none" w:sz="0" w:space="0" w:color="auto"/>
            <w:left w:val="none" w:sz="0" w:space="0" w:color="auto"/>
            <w:bottom w:val="none" w:sz="0" w:space="0" w:color="auto"/>
            <w:right w:val="none" w:sz="0" w:space="0" w:color="auto"/>
          </w:divBdr>
        </w:div>
        <w:div w:id="1195727836">
          <w:marLeft w:val="0"/>
          <w:marRight w:val="0"/>
          <w:marTop w:val="0"/>
          <w:marBottom w:val="0"/>
          <w:divBdr>
            <w:top w:val="none" w:sz="0" w:space="0" w:color="auto"/>
            <w:left w:val="none" w:sz="0" w:space="0" w:color="auto"/>
            <w:bottom w:val="none" w:sz="0" w:space="0" w:color="auto"/>
            <w:right w:val="none" w:sz="0" w:space="0" w:color="auto"/>
          </w:divBdr>
        </w:div>
      </w:divsChild>
    </w:div>
    <w:div w:id="788476664">
      <w:bodyDiv w:val="1"/>
      <w:marLeft w:val="0"/>
      <w:marRight w:val="0"/>
      <w:marTop w:val="0"/>
      <w:marBottom w:val="0"/>
      <w:divBdr>
        <w:top w:val="none" w:sz="0" w:space="0" w:color="auto"/>
        <w:left w:val="none" w:sz="0" w:space="0" w:color="auto"/>
        <w:bottom w:val="none" w:sz="0" w:space="0" w:color="auto"/>
        <w:right w:val="none" w:sz="0" w:space="0" w:color="auto"/>
      </w:divBdr>
      <w:divsChild>
        <w:div w:id="251470625">
          <w:marLeft w:val="0"/>
          <w:marRight w:val="0"/>
          <w:marTop w:val="0"/>
          <w:marBottom w:val="0"/>
          <w:divBdr>
            <w:top w:val="none" w:sz="0" w:space="0" w:color="auto"/>
            <w:left w:val="none" w:sz="0" w:space="0" w:color="auto"/>
            <w:bottom w:val="none" w:sz="0" w:space="0" w:color="auto"/>
            <w:right w:val="none" w:sz="0" w:space="0" w:color="auto"/>
          </w:divBdr>
        </w:div>
      </w:divsChild>
    </w:div>
    <w:div w:id="801265383">
      <w:bodyDiv w:val="1"/>
      <w:marLeft w:val="0"/>
      <w:marRight w:val="0"/>
      <w:marTop w:val="0"/>
      <w:marBottom w:val="0"/>
      <w:divBdr>
        <w:top w:val="none" w:sz="0" w:space="0" w:color="auto"/>
        <w:left w:val="none" w:sz="0" w:space="0" w:color="auto"/>
        <w:bottom w:val="none" w:sz="0" w:space="0" w:color="auto"/>
        <w:right w:val="none" w:sz="0" w:space="0" w:color="auto"/>
      </w:divBdr>
    </w:div>
    <w:div w:id="812256711">
      <w:bodyDiv w:val="1"/>
      <w:marLeft w:val="0"/>
      <w:marRight w:val="0"/>
      <w:marTop w:val="0"/>
      <w:marBottom w:val="0"/>
      <w:divBdr>
        <w:top w:val="none" w:sz="0" w:space="0" w:color="auto"/>
        <w:left w:val="none" w:sz="0" w:space="0" w:color="auto"/>
        <w:bottom w:val="none" w:sz="0" w:space="0" w:color="auto"/>
        <w:right w:val="none" w:sz="0" w:space="0" w:color="auto"/>
      </w:divBdr>
    </w:div>
    <w:div w:id="832835350">
      <w:bodyDiv w:val="1"/>
      <w:marLeft w:val="0"/>
      <w:marRight w:val="0"/>
      <w:marTop w:val="0"/>
      <w:marBottom w:val="0"/>
      <w:divBdr>
        <w:top w:val="none" w:sz="0" w:space="0" w:color="auto"/>
        <w:left w:val="none" w:sz="0" w:space="0" w:color="auto"/>
        <w:bottom w:val="none" w:sz="0" w:space="0" w:color="auto"/>
        <w:right w:val="none" w:sz="0" w:space="0" w:color="auto"/>
      </w:divBdr>
    </w:div>
    <w:div w:id="839545436">
      <w:bodyDiv w:val="1"/>
      <w:marLeft w:val="0"/>
      <w:marRight w:val="0"/>
      <w:marTop w:val="0"/>
      <w:marBottom w:val="0"/>
      <w:divBdr>
        <w:top w:val="none" w:sz="0" w:space="0" w:color="auto"/>
        <w:left w:val="none" w:sz="0" w:space="0" w:color="auto"/>
        <w:bottom w:val="none" w:sz="0" w:space="0" w:color="auto"/>
        <w:right w:val="none" w:sz="0" w:space="0" w:color="auto"/>
      </w:divBdr>
    </w:div>
    <w:div w:id="857890404">
      <w:bodyDiv w:val="1"/>
      <w:marLeft w:val="0"/>
      <w:marRight w:val="0"/>
      <w:marTop w:val="0"/>
      <w:marBottom w:val="0"/>
      <w:divBdr>
        <w:top w:val="none" w:sz="0" w:space="0" w:color="auto"/>
        <w:left w:val="none" w:sz="0" w:space="0" w:color="auto"/>
        <w:bottom w:val="none" w:sz="0" w:space="0" w:color="auto"/>
        <w:right w:val="none" w:sz="0" w:space="0" w:color="auto"/>
      </w:divBdr>
    </w:div>
    <w:div w:id="900600390">
      <w:bodyDiv w:val="1"/>
      <w:marLeft w:val="0"/>
      <w:marRight w:val="0"/>
      <w:marTop w:val="0"/>
      <w:marBottom w:val="0"/>
      <w:divBdr>
        <w:top w:val="none" w:sz="0" w:space="0" w:color="auto"/>
        <w:left w:val="none" w:sz="0" w:space="0" w:color="auto"/>
        <w:bottom w:val="none" w:sz="0" w:space="0" w:color="auto"/>
        <w:right w:val="none" w:sz="0" w:space="0" w:color="auto"/>
      </w:divBdr>
      <w:divsChild>
        <w:div w:id="302657380">
          <w:marLeft w:val="0"/>
          <w:marRight w:val="0"/>
          <w:marTop w:val="0"/>
          <w:marBottom w:val="0"/>
          <w:divBdr>
            <w:top w:val="none" w:sz="0" w:space="0" w:color="auto"/>
            <w:left w:val="none" w:sz="0" w:space="0" w:color="auto"/>
            <w:bottom w:val="none" w:sz="0" w:space="0" w:color="auto"/>
            <w:right w:val="none" w:sz="0" w:space="0" w:color="auto"/>
          </w:divBdr>
        </w:div>
        <w:div w:id="805707152">
          <w:marLeft w:val="0"/>
          <w:marRight w:val="0"/>
          <w:marTop w:val="0"/>
          <w:marBottom w:val="0"/>
          <w:divBdr>
            <w:top w:val="none" w:sz="0" w:space="0" w:color="auto"/>
            <w:left w:val="none" w:sz="0" w:space="0" w:color="auto"/>
            <w:bottom w:val="none" w:sz="0" w:space="0" w:color="auto"/>
            <w:right w:val="none" w:sz="0" w:space="0" w:color="auto"/>
          </w:divBdr>
        </w:div>
      </w:divsChild>
    </w:div>
    <w:div w:id="909728233">
      <w:bodyDiv w:val="1"/>
      <w:marLeft w:val="0"/>
      <w:marRight w:val="0"/>
      <w:marTop w:val="0"/>
      <w:marBottom w:val="0"/>
      <w:divBdr>
        <w:top w:val="none" w:sz="0" w:space="0" w:color="auto"/>
        <w:left w:val="none" w:sz="0" w:space="0" w:color="auto"/>
        <w:bottom w:val="none" w:sz="0" w:space="0" w:color="auto"/>
        <w:right w:val="none" w:sz="0" w:space="0" w:color="auto"/>
      </w:divBdr>
    </w:div>
    <w:div w:id="927542808">
      <w:bodyDiv w:val="1"/>
      <w:marLeft w:val="0"/>
      <w:marRight w:val="0"/>
      <w:marTop w:val="0"/>
      <w:marBottom w:val="0"/>
      <w:divBdr>
        <w:top w:val="none" w:sz="0" w:space="0" w:color="auto"/>
        <w:left w:val="none" w:sz="0" w:space="0" w:color="auto"/>
        <w:bottom w:val="none" w:sz="0" w:space="0" w:color="auto"/>
        <w:right w:val="none" w:sz="0" w:space="0" w:color="auto"/>
      </w:divBdr>
    </w:div>
    <w:div w:id="931621641">
      <w:bodyDiv w:val="1"/>
      <w:marLeft w:val="0"/>
      <w:marRight w:val="0"/>
      <w:marTop w:val="0"/>
      <w:marBottom w:val="0"/>
      <w:divBdr>
        <w:top w:val="none" w:sz="0" w:space="0" w:color="auto"/>
        <w:left w:val="none" w:sz="0" w:space="0" w:color="auto"/>
        <w:bottom w:val="none" w:sz="0" w:space="0" w:color="auto"/>
        <w:right w:val="none" w:sz="0" w:space="0" w:color="auto"/>
      </w:divBdr>
    </w:div>
    <w:div w:id="1025987289">
      <w:bodyDiv w:val="1"/>
      <w:marLeft w:val="0"/>
      <w:marRight w:val="0"/>
      <w:marTop w:val="0"/>
      <w:marBottom w:val="0"/>
      <w:divBdr>
        <w:top w:val="none" w:sz="0" w:space="0" w:color="auto"/>
        <w:left w:val="none" w:sz="0" w:space="0" w:color="auto"/>
        <w:bottom w:val="none" w:sz="0" w:space="0" w:color="auto"/>
        <w:right w:val="none" w:sz="0" w:space="0" w:color="auto"/>
      </w:divBdr>
    </w:div>
    <w:div w:id="1040713878">
      <w:bodyDiv w:val="1"/>
      <w:marLeft w:val="0"/>
      <w:marRight w:val="0"/>
      <w:marTop w:val="0"/>
      <w:marBottom w:val="0"/>
      <w:divBdr>
        <w:top w:val="none" w:sz="0" w:space="0" w:color="auto"/>
        <w:left w:val="none" w:sz="0" w:space="0" w:color="auto"/>
        <w:bottom w:val="none" w:sz="0" w:space="0" w:color="auto"/>
        <w:right w:val="none" w:sz="0" w:space="0" w:color="auto"/>
      </w:divBdr>
    </w:div>
    <w:div w:id="1072894407">
      <w:bodyDiv w:val="1"/>
      <w:marLeft w:val="0"/>
      <w:marRight w:val="0"/>
      <w:marTop w:val="0"/>
      <w:marBottom w:val="0"/>
      <w:divBdr>
        <w:top w:val="none" w:sz="0" w:space="0" w:color="auto"/>
        <w:left w:val="none" w:sz="0" w:space="0" w:color="auto"/>
        <w:bottom w:val="none" w:sz="0" w:space="0" w:color="auto"/>
        <w:right w:val="none" w:sz="0" w:space="0" w:color="auto"/>
      </w:divBdr>
    </w:div>
    <w:div w:id="1116019887">
      <w:bodyDiv w:val="1"/>
      <w:marLeft w:val="0"/>
      <w:marRight w:val="0"/>
      <w:marTop w:val="0"/>
      <w:marBottom w:val="0"/>
      <w:divBdr>
        <w:top w:val="none" w:sz="0" w:space="0" w:color="auto"/>
        <w:left w:val="none" w:sz="0" w:space="0" w:color="auto"/>
        <w:bottom w:val="none" w:sz="0" w:space="0" w:color="auto"/>
        <w:right w:val="none" w:sz="0" w:space="0" w:color="auto"/>
      </w:divBdr>
    </w:div>
    <w:div w:id="1160000323">
      <w:bodyDiv w:val="1"/>
      <w:marLeft w:val="0"/>
      <w:marRight w:val="0"/>
      <w:marTop w:val="0"/>
      <w:marBottom w:val="0"/>
      <w:divBdr>
        <w:top w:val="none" w:sz="0" w:space="0" w:color="auto"/>
        <w:left w:val="none" w:sz="0" w:space="0" w:color="auto"/>
        <w:bottom w:val="none" w:sz="0" w:space="0" w:color="auto"/>
        <w:right w:val="none" w:sz="0" w:space="0" w:color="auto"/>
      </w:divBdr>
    </w:div>
    <w:div w:id="1194459364">
      <w:bodyDiv w:val="1"/>
      <w:marLeft w:val="0"/>
      <w:marRight w:val="0"/>
      <w:marTop w:val="0"/>
      <w:marBottom w:val="0"/>
      <w:divBdr>
        <w:top w:val="none" w:sz="0" w:space="0" w:color="auto"/>
        <w:left w:val="none" w:sz="0" w:space="0" w:color="auto"/>
        <w:bottom w:val="none" w:sz="0" w:space="0" w:color="auto"/>
        <w:right w:val="none" w:sz="0" w:space="0" w:color="auto"/>
      </w:divBdr>
    </w:div>
    <w:div w:id="1241022371">
      <w:bodyDiv w:val="1"/>
      <w:marLeft w:val="0"/>
      <w:marRight w:val="0"/>
      <w:marTop w:val="0"/>
      <w:marBottom w:val="0"/>
      <w:divBdr>
        <w:top w:val="none" w:sz="0" w:space="0" w:color="auto"/>
        <w:left w:val="none" w:sz="0" w:space="0" w:color="auto"/>
        <w:bottom w:val="none" w:sz="0" w:space="0" w:color="auto"/>
        <w:right w:val="none" w:sz="0" w:space="0" w:color="auto"/>
      </w:divBdr>
    </w:div>
    <w:div w:id="1245530438">
      <w:bodyDiv w:val="1"/>
      <w:marLeft w:val="0"/>
      <w:marRight w:val="0"/>
      <w:marTop w:val="0"/>
      <w:marBottom w:val="0"/>
      <w:divBdr>
        <w:top w:val="none" w:sz="0" w:space="0" w:color="auto"/>
        <w:left w:val="none" w:sz="0" w:space="0" w:color="auto"/>
        <w:bottom w:val="none" w:sz="0" w:space="0" w:color="auto"/>
        <w:right w:val="none" w:sz="0" w:space="0" w:color="auto"/>
      </w:divBdr>
    </w:div>
    <w:div w:id="1256941971">
      <w:bodyDiv w:val="1"/>
      <w:marLeft w:val="0"/>
      <w:marRight w:val="0"/>
      <w:marTop w:val="0"/>
      <w:marBottom w:val="0"/>
      <w:divBdr>
        <w:top w:val="none" w:sz="0" w:space="0" w:color="auto"/>
        <w:left w:val="none" w:sz="0" w:space="0" w:color="auto"/>
        <w:bottom w:val="none" w:sz="0" w:space="0" w:color="auto"/>
        <w:right w:val="none" w:sz="0" w:space="0" w:color="auto"/>
      </w:divBdr>
    </w:div>
    <w:div w:id="1385522304">
      <w:bodyDiv w:val="1"/>
      <w:marLeft w:val="0"/>
      <w:marRight w:val="0"/>
      <w:marTop w:val="0"/>
      <w:marBottom w:val="0"/>
      <w:divBdr>
        <w:top w:val="none" w:sz="0" w:space="0" w:color="auto"/>
        <w:left w:val="none" w:sz="0" w:space="0" w:color="auto"/>
        <w:bottom w:val="none" w:sz="0" w:space="0" w:color="auto"/>
        <w:right w:val="none" w:sz="0" w:space="0" w:color="auto"/>
      </w:divBdr>
    </w:div>
    <w:div w:id="1386104637">
      <w:bodyDiv w:val="1"/>
      <w:marLeft w:val="0"/>
      <w:marRight w:val="0"/>
      <w:marTop w:val="0"/>
      <w:marBottom w:val="0"/>
      <w:divBdr>
        <w:top w:val="none" w:sz="0" w:space="0" w:color="auto"/>
        <w:left w:val="none" w:sz="0" w:space="0" w:color="auto"/>
        <w:bottom w:val="none" w:sz="0" w:space="0" w:color="auto"/>
        <w:right w:val="none" w:sz="0" w:space="0" w:color="auto"/>
      </w:divBdr>
    </w:div>
    <w:div w:id="1422213801">
      <w:bodyDiv w:val="1"/>
      <w:marLeft w:val="0"/>
      <w:marRight w:val="0"/>
      <w:marTop w:val="0"/>
      <w:marBottom w:val="0"/>
      <w:divBdr>
        <w:top w:val="none" w:sz="0" w:space="0" w:color="auto"/>
        <w:left w:val="none" w:sz="0" w:space="0" w:color="auto"/>
        <w:bottom w:val="none" w:sz="0" w:space="0" w:color="auto"/>
        <w:right w:val="none" w:sz="0" w:space="0" w:color="auto"/>
      </w:divBdr>
    </w:div>
    <w:div w:id="1450779843">
      <w:bodyDiv w:val="1"/>
      <w:marLeft w:val="0"/>
      <w:marRight w:val="0"/>
      <w:marTop w:val="0"/>
      <w:marBottom w:val="0"/>
      <w:divBdr>
        <w:top w:val="none" w:sz="0" w:space="0" w:color="auto"/>
        <w:left w:val="none" w:sz="0" w:space="0" w:color="auto"/>
        <w:bottom w:val="none" w:sz="0" w:space="0" w:color="auto"/>
        <w:right w:val="none" w:sz="0" w:space="0" w:color="auto"/>
      </w:divBdr>
    </w:div>
    <w:div w:id="1456097022">
      <w:bodyDiv w:val="1"/>
      <w:marLeft w:val="0"/>
      <w:marRight w:val="0"/>
      <w:marTop w:val="0"/>
      <w:marBottom w:val="0"/>
      <w:divBdr>
        <w:top w:val="none" w:sz="0" w:space="0" w:color="auto"/>
        <w:left w:val="none" w:sz="0" w:space="0" w:color="auto"/>
        <w:bottom w:val="none" w:sz="0" w:space="0" w:color="auto"/>
        <w:right w:val="none" w:sz="0" w:space="0" w:color="auto"/>
      </w:divBdr>
    </w:div>
    <w:div w:id="1466846882">
      <w:bodyDiv w:val="1"/>
      <w:marLeft w:val="0"/>
      <w:marRight w:val="0"/>
      <w:marTop w:val="0"/>
      <w:marBottom w:val="0"/>
      <w:divBdr>
        <w:top w:val="none" w:sz="0" w:space="0" w:color="auto"/>
        <w:left w:val="none" w:sz="0" w:space="0" w:color="auto"/>
        <w:bottom w:val="none" w:sz="0" w:space="0" w:color="auto"/>
        <w:right w:val="none" w:sz="0" w:space="0" w:color="auto"/>
      </w:divBdr>
    </w:div>
    <w:div w:id="1486239103">
      <w:bodyDiv w:val="1"/>
      <w:marLeft w:val="0"/>
      <w:marRight w:val="0"/>
      <w:marTop w:val="0"/>
      <w:marBottom w:val="0"/>
      <w:divBdr>
        <w:top w:val="none" w:sz="0" w:space="0" w:color="auto"/>
        <w:left w:val="none" w:sz="0" w:space="0" w:color="auto"/>
        <w:bottom w:val="none" w:sz="0" w:space="0" w:color="auto"/>
        <w:right w:val="none" w:sz="0" w:space="0" w:color="auto"/>
      </w:divBdr>
    </w:div>
    <w:div w:id="1586376708">
      <w:bodyDiv w:val="1"/>
      <w:marLeft w:val="0"/>
      <w:marRight w:val="0"/>
      <w:marTop w:val="0"/>
      <w:marBottom w:val="0"/>
      <w:divBdr>
        <w:top w:val="none" w:sz="0" w:space="0" w:color="auto"/>
        <w:left w:val="none" w:sz="0" w:space="0" w:color="auto"/>
        <w:bottom w:val="none" w:sz="0" w:space="0" w:color="auto"/>
        <w:right w:val="none" w:sz="0" w:space="0" w:color="auto"/>
      </w:divBdr>
    </w:div>
    <w:div w:id="1605306115">
      <w:bodyDiv w:val="1"/>
      <w:marLeft w:val="0"/>
      <w:marRight w:val="0"/>
      <w:marTop w:val="0"/>
      <w:marBottom w:val="0"/>
      <w:divBdr>
        <w:top w:val="none" w:sz="0" w:space="0" w:color="auto"/>
        <w:left w:val="none" w:sz="0" w:space="0" w:color="auto"/>
        <w:bottom w:val="none" w:sz="0" w:space="0" w:color="auto"/>
        <w:right w:val="none" w:sz="0" w:space="0" w:color="auto"/>
      </w:divBdr>
      <w:divsChild>
        <w:div w:id="134761235">
          <w:marLeft w:val="0"/>
          <w:marRight w:val="0"/>
          <w:marTop w:val="0"/>
          <w:marBottom w:val="0"/>
          <w:divBdr>
            <w:top w:val="none" w:sz="0" w:space="0" w:color="auto"/>
            <w:left w:val="none" w:sz="0" w:space="0" w:color="auto"/>
            <w:bottom w:val="none" w:sz="0" w:space="0" w:color="auto"/>
            <w:right w:val="none" w:sz="0" w:space="0" w:color="auto"/>
          </w:divBdr>
        </w:div>
        <w:div w:id="1103496248">
          <w:marLeft w:val="0"/>
          <w:marRight w:val="0"/>
          <w:marTop w:val="0"/>
          <w:marBottom w:val="0"/>
          <w:divBdr>
            <w:top w:val="none" w:sz="0" w:space="0" w:color="auto"/>
            <w:left w:val="none" w:sz="0" w:space="0" w:color="auto"/>
            <w:bottom w:val="none" w:sz="0" w:space="0" w:color="auto"/>
            <w:right w:val="none" w:sz="0" w:space="0" w:color="auto"/>
          </w:divBdr>
        </w:div>
      </w:divsChild>
    </w:div>
    <w:div w:id="1609390077">
      <w:bodyDiv w:val="1"/>
      <w:marLeft w:val="0"/>
      <w:marRight w:val="0"/>
      <w:marTop w:val="0"/>
      <w:marBottom w:val="0"/>
      <w:divBdr>
        <w:top w:val="none" w:sz="0" w:space="0" w:color="auto"/>
        <w:left w:val="none" w:sz="0" w:space="0" w:color="auto"/>
        <w:bottom w:val="none" w:sz="0" w:space="0" w:color="auto"/>
        <w:right w:val="none" w:sz="0" w:space="0" w:color="auto"/>
      </w:divBdr>
    </w:div>
    <w:div w:id="1632444363">
      <w:bodyDiv w:val="1"/>
      <w:marLeft w:val="0"/>
      <w:marRight w:val="0"/>
      <w:marTop w:val="0"/>
      <w:marBottom w:val="0"/>
      <w:divBdr>
        <w:top w:val="none" w:sz="0" w:space="0" w:color="auto"/>
        <w:left w:val="none" w:sz="0" w:space="0" w:color="auto"/>
        <w:bottom w:val="none" w:sz="0" w:space="0" w:color="auto"/>
        <w:right w:val="none" w:sz="0" w:space="0" w:color="auto"/>
      </w:divBdr>
    </w:div>
    <w:div w:id="1661150277">
      <w:bodyDiv w:val="1"/>
      <w:marLeft w:val="0"/>
      <w:marRight w:val="0"/>
      <w:marTop w:val="0"/>
      <w:marBottom w:val="0"/>
      <w:divBdr>
        <w:top w:val="none" w:sz="0" w:space="0" w:color="auto"/>
        <w:left w:val="none" w:sz="0" w:space="0" w:color="auto"/>
        <w:bottom w:val="none" w:sz="0" w:space="0" w:color="auto"/>
        <w:right w:val="none" w:sz="0" w:space="0" w:color="auto"/>
      </w:divBdr>
    </w:div>
    <w:div w:id="1676373158">
      <w:bodyDiv w:val="1"/>
      <w:marLeft w:val="0"/>
      <w:marRight w:val="0"/>
      <w:marTop w:val="0"/>
      <w:marBottom w:val="0"/>
      <w:divBdr>
        <w:top w:val="none" w:sz="0" w:space="0" w:color="auto"/>
        <w:left w:val="none" w:sz="0" w:space="0" w:color="auto"/>
        <w:bottom w:val="none" w:sz="0" w:space="0" w:color="auto"/>
        <w:right w:val="none" w:sz="0" w:space="0" w:color="auto"/>
      </w:divBdr>
    </w:div>
    <w:div w:id="1715808368">
      <w:bodyDiv w:val="1"/>
      <w:marLeft w:val="0"/>
      <w:marRight w:val="0"/>
      <w:marTop w:val="0"/>
      <w:marBottom w:val="0"/>
      <w:divBdr>
        <w:top w:val="none" w:sz="0" w:space="0" w:color="auto"/>
        <w:left w:val="none" w:sz="0" w:space="0" w:color="auto"/>
        <w:bottom w:val="none" w:sz="0" w:space="0" w:color="auto"/>
        <w:right w:val="none" w:sz="0" w:space="0" w:color="auto"/>
      </w:divBdr>
      <w:divsChild>
        <w:div w:id="1132677770">
          <w:marLeft w:val="0"/>
          <w:marRight w:val="0"/>
          <w:marTop w:val="0"/>
          <w:marBottom w:val="0"/>
          <w:divBdr>
            <w:top w:val="none" w:sz="0" w:space="0" w:color="auto"/>
            <w:left w:val="none" w:sz="0" w:space="0" w:color="auto"/>
            <w:bottom w:val="none" w:sz="0" w:space="0" w:color="auto"/>
            <w:right w:val="none" w:sz="0" w:space="0" w:color="auto"/>
          </w:divBdr>
        </w:div>
        <w:div w:id="341668317">
          <w:marLeft w:val="0"/>
          <w:marRight w:val="0"/>
          <w:marTop w:val="0"/>
          <w:marBottom w:val="0"/>
          <w:divBdr>
            <w:top w:val="none" w:sz="0" w:space="0" w:color="auto"/>
            <w:left w:val="none" w:sz="0" w:space="0" w:color="auto"/>
            <w:bottom w:val="none" w:sz="0" w:space="0" w:color="auto"/>
            <w:right w:val="none" w:sz="0" w:space="0" w:color="auto"/>
          </w:divBdr>
        </w:div>
      </w:divsChild>
    </w:div>
    <w:div w:id="1776443312">
      <w:bodyDiv w:val="1"/>
      <w:marLeft w:val="0"/>
      <w:marRight w:val="0"/>
      <w:marTop w:val="0"/>
      <w:marBottom w:val="0"/>
      <w:divBdr>
        <w:top w:val="none" w:sz="0" w:space="0" w:color="auto"/>
        <w:left w:val="none" w:sz="0" w:space="0" w:color="auto"/>
        <w:bottom w:val="none" w:sz="0" w:space="0" w:color="auto"/>
        <w:right w:val="none" w:sz="0" w:space="0" w:color="auto"/>
      </w:divBdr>
    </w:div>
    <w:div w:id="1815024653">
      <w:bodyDiv w:val="1"/>
      <w:marLeft w:val="0"/>
      <w:marRight w:val="0"/>
      <w:marTop w:val="0"/>
      <w:marBottom w:val="0"/>
      <w:divBdr>
        <w:top w:val="none" w:sz="0" w:space="0" w:color="auto"/>
        <w:left w:val="none" w:sz="0" w:space="0" w:color="auto"/>
        <w:bottom w:val="none" w:sz="0" w:space="0" w:color="auto"/>
        <w:right w:val="none" w:sz="0" w:space="0" w:color="auto"/>
      </w:divBdr>
    </w:div>
    <w:div w:id="1826244814">
      <w:bodyDiv w:val="1"/>
      <w:marLeft w:val="0"/>
      <w:marRight w:val="0"/>
      <w:marTop w:val="0"/>
      <w:marBottom w:val="0"/>
      <w:divBdr>
        <w:top w:val="none" w:sz="0" w:space="0" w:color="auto"/>
        <w:left w:val="none" w:sz="0" w:space="0" w:color="auto"/>
        <w:bottom w:val="none" w:sz="0" w:space="0" w:color="auto"/>
        <w:right w:val="none" w:sz="0" w:space="0" w:color="auto"/>
      </w:divBdr>
      <w:divsChild>
        <w:div w:id="1115441256">
          <w:marLeft w:val="0"/>
          <w:marRight w:val="0"/>
          <w:marTop w:val="0"/>
          <w:marBottom w:val="0"/>
          <w:divBdr>
            <w:top w:val="none" w:sz="0" w:space="0" w:color="auto"/>
            <w:left w:val="none" w:sz="0" w:space="0" w:color="auto"/>
            <w:bottom w:val="none" w:sz="0" w:space="0" w:color="auto"/>
            <w:right w:val="none" w:sz="0" w:space="0" w:color="auto"/>
          </w:divBdr>
        </w:div>
      </w:divsChild>
    </w:div>
    <w:div w:id="1883979162">
      <w:bodyDiv w:val="1"/>
      <w:marLeft w:val="0"/>
      <w:marRight w:val="0"/>
      <w:marTop w:val="0"/>
      <w:marBottom w:val="0"/>
      <w:divBdr>
        <w:top w:val="none" w:sz="0" w:space="0" w:color="auto"/>
        <w:left w:val="none" w:sz="0" w:space="0" w:color="auto"/>
        <w:bottom w:val="none" w:sz="0" w:space="0" w:color="auto"/>
        <w:right w:val="none" w:sz="0" w:space="0" w:color="auto"/>
      </w:divBdr>
    </w:div>
    <w:div w:id="1892382457">
      <w:bodyDiv w:val="1"/>
      <w:marLeft w:val="0"/>
      <w:marRight w:val="0"/>
      <w:marTop w:val="0"/>
      <w:marBottom w:val="0"/>
      <w:divBdr>
        <w:top w:val="none" w:sz="0" w:space="0" w:color="auto"/>
        <w:left w:val="none" w:sz="0" w:space="0" w:color="auto"/>
        <w:bottom w:val="none" w:sz="0" w:space="0" w:color="auto"/>
        <w:right w:val="none" w:sz="0" w:space="0" w:color="auto"/>
      </w:divBdr>
      <w:divsChild>
        <w:div w:id="721097342">
          <w:marLeft w:val="0"/>
          <w:marRight w:val="0"/>
          <w:marTop w:val="0"/>
          <w:marBottom w:val="0"/>
          <w:divBdr>
            <w:top w:val="none" w:sz="0" w:space="0" w:color="auto"/>
            <w:left w:val="none" w:sz="0" w:space="0" w:color="auto"/>
            <w:bottom w:val="none" w:sz="0" w:space="0" w:color="auto"/>
            <w:right w:val="none" w:sz="0" w:space="0" w:color="auto"/>
          </w:divBdr>
        </w:div>
      </w:divsChild>
    </w:div>
    <w:div w:id="1930310505">
      <w:bodyDiv w:val="1"/>
      <w:marLeft w:val="0"/>
      <w:marRight w:val="0"/>
      <w:marTop w:val="0"/>
      <w:marBottom w:val="0"/>
      <w:divBdr>
        <w:top w:val="none" w:sz="0" w:space="0" w:color="auto"/>
        <w:left w:val="none" w:sz="0" w:space="0" w:color="auto"/>
        <w:bottom w:val="none" w:sz="0" w:space="0" w:color="auto"/>
        <w:right w:val="none" w:sz="0" w:space="0" w:color="auto"/>
      </w:divBdr>
    </w:div>
    <w:div w:id="1998070124">
      <w:bodyDiv w:val="1"/>
      <w:marLeft w:val="0"/>
      <w:marRight w:val="0"/>
      <w:marTop w:val="0"/>
      <w:marBottom w:val="0"/>
      <w:divBdr>
        <w:top w:val="none" w:sz="0" w:space="0" w:color="auto"/>
        <w:left w:val="none" w:sz="0" w:space="0" w:color="auto"/>
        <w:bottom w:val="none" w:sz="0" w:space="0" w:color="auto"/>
        <w:right w:val="none" w:sz="0" w:space="0" w:color="auto"/>
      </w:divBdr>
    </w:div>
    <w:div w:id="2067215924">
      <w:bodyDiv w:val="1"/>
      <w:marLeft w:val="0"/>
      <w:marRight w:val="0"/>
      <w:marTop w:val="0"/>
      <w:marBottom w:val="0"/>
      <w:divBdr>
        <w:top w:val="none" w:sz="0" w:space="0" w:color="auto"/>
        <w:left w:val="none" w:sz="0" w:space="0" w:color="auto"/>
        <w:bottom w:val="none" w:sz="0" w:space="0" w:color="auto"/>
        <w:right w:val="none" w:sz="0" w:space="0" w:color="auto"/>
      </w:divBdr>
      <w:divsChild>
        <w:div w:id="1421634064">
          <w:marLeft w:val="0"/>
          <w:marRight w:val="0"/>
          <w:marTop w:val="0"/>
          <w:marBottom w:val="0"/>
          <w:divBdr>
            <w:top w:val="none" w:sz="0" w:space="0" w:color="auto"/>
            <w:left w:val="none" w:sz="0" w:space="0" w:color="auto"/>
            <w:bottom w:val="none" w:sz="0" w:space="0" w:color="auto"/>
            <w:right w:val="none" w:sz="0" w:space="0" w:color="auto"/>
          </w:divBdr>
        </w:div>
        <w:div w:id="485824623">
          <w:marLeft w:val="0"/>
          <w:marRight w:val="0"/>
          <w:marTop w:val="0"/>
          <w:marBottom w:val="0"/>
          <w:divBdr>
            <w:top w:val="none" w:sz="0" w:space="0" w:color="auto"/>
            <w:left w:val="none" w:sz="0" w:space="0" w:color="auto"/>
            <w:bottom w:val="none" w:sz="0" w:space="0" w:color="auto"/>
            <w:right w:val="none" w:sz="0" w:space="0" w:color="auto"/>
          </w:divBdr>
        </w:div>
      </w:divsChild>
    </w:div>
    <w:div w:id="2115510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ristian.schlepuetz@psi.c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ci.llnl.gov/simulation/computer-codes/visit"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FFD58-D22B-4FAA-8910-6DF7B14D2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999</Words>
  <Characters>5700</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Bleisch</dc:creator>
  <cp:keywords/>
  <cp:lastModifiedBy>Supriya M.</cp:lastModifiedBy>
  <cp:revision>14</cp:revision>
  <dcterms:created xsi:type="dcterms:W3CDTF">2020-01-17T14:08:00Z</dcterms:created>
  <dcterms:modified xsi:type="dcterms:W3CDTF">2020-03-11T04:49:00Z</dcterms:modified>
</cp:coreProperties>
</file>