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4"/>
        <w:tblW w:w="0" w:type="auto"/>
        <w:tblLook w:val="04A0" w:firstRow="1" w:lastRow="0" w:firstColumn="1" w:lastColumn="0" w:noHBand="0" w:noVBand="1"/>
      </w:tblPr>
      <w:tblGrid>
        <w:gridCol w:w="222"/>
        <w:gridCol w:w="1415"/>
        <w:gridCol w:w="1107"/>
        <w:gridCol w:w="1523"/>
        <w:gridCol w:w="7408"/>
        <w:gridCol w:w="2329"/>
      </w:tblGrid>
      <w:tr w:rsidR="00C03CED" w:rsidRPr="00590313" w14:paraId="4F9CE33F" w14:textId="77777777" w:rsidTr="00230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tcPr>
          <w:p w14:paraId="54D0215E" w14:textId="6C139F45" w:rsidR="00C03CED" w:rsidRPr="00590313" w:rsidRDefault="00C03CED">
            <w:pPr>
              <w:autoSpaceDE w:val="0"/>
              <w:autoSpaceDN w:val="0"/>
              <w:adjustRightInd w:val="0"/>
              <w:jc w:val="both"/>
              <w:rPr>
                <w:rFonts w:ascii="Times New Roman" w:hAnsi="Times New Roman" w:cs="Times New Roman"/>
                <w:b w:val="0"/>
                <w:bCs w:val="0"/>
                <w:sz w:val="18"/>
                <w:szCs w:val="18"/>
              </w:rPr>
            </w:pPr>
            <w:bookmarkStart w:id="0" w:name="_Hlk89616771"/>
            <w:r w:rsidRPr="00590313">
              <w:rPr>
                <w:rFonts w:ascii="Times New Roman" w:hAnsi="Times New Roman" w:cs="Times New Roman"/>
                <w:sz w:val="18"/>
                <w:szCs w:val="18"/>
              </w:rPr>
              <w:t xml:space="preserve">Supplementary file 1. </w:t>
            </w:r>
            <w:r w:rsidRPr="00590313">
              <w:rPr>
                <w:rFonts w:ascii="Times New Roman" w:hAnsi="Times New Roman" w:cs="Times New Roman"/>
                <w:b w:val="0"/>
                <w:bCs w:val="0"/>
                <w:sz w:val="18"/>
                <w:szCs w:val="18"/>
              </w:rPr>
              <w:t xml:space="preserve">Overview of measures for psychosocial work factors and </w:t>
            </w:r>
            <w:r w:rsidR="009426D4" w:rsidRPr="00590313">
              <w:rPr>
                <w:rFonts w:ascii="Times New Roman" w:hAnsi="Times New Roman" w:cs="Times New Roman"/>
                <w:b w:val="0"/>
                <w:bCs w:val="0"/>
                <w:sz w:val="18"/>
                <w:szCs w:val="18"/>
              </w:rPr>
              <w:t>work-home interference</w:t>
            </w:r>
          </w:p>
        </w:tc>
      </w:tr>
      <w:tr w:rsidR="001B72E0" w:rsidRPr="00590313" w14:paraId="5CBAED22" w14:textId="77777777" w:rsidTr="001B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C6C865" w14:textId="320B79C5" w:rsidR="001B72E0" w:rsidRPr="00590313" w:rsidRDefault="001B72E0" w:rsidP="001B72E0">
            <w:pPr>
              <w:autoSpaceDE w:val="0"/>
              <w:autoSpaceDN w:val="0"/>
              <w:adjustRightInd w:val="0"/>
              <w:jc w:val="both"/>
              <w:rPr>
                <w:rFonts w:ascii="Times New Roman" w:hAnsi="Times New Roman" w:cs="Times New Roman"/>
                <w:b w:val="0"/>
                <w:bCs w:val="0"/>
                <w:sz w:val="18"/>
                <w:szCs w:val="18"/>
              </w:rPr>
            </w:pPr>
          </w:p>
        </w:tc>
        <w:tc>
          <w:tcPr>
            <w:tcW w:w="0" w:type="auto"/>
          </w:tcPr>
          <w:p w14:paraId="2AA26F1E" w14:textId="6AE3CDFA"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r w:rsidRPr="00590313">
              <w:rPr>
                <w:rFonts w:ascii="Times New Roman" w:hAnsi="Times New Roman" w:cs="Times New Roman"/>
                <w:b/>
                <w:bCs/>
                <w:sz w:val="18"/>
                <w:szCs w:val="18"/>
                <w:lang w:val="sv-SE"/>
              </w:rPr>
              <w:t xml:space="preserve">Variable </w:t>
            </w:r>
          </w:p>
        </w:tc>
        <w:tc>
          <w:tcPr>
            <w:tcW w:w="0" w:type="auto"/>
          </w:tcPr>
          <w:p w14:paraId="0710C982" w14:textId="228C9C7A"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r w:rsidRPr="00590313">
              <w:rPr>
                <w:rFonts w:ascii="Times New Roman" w:hAnsi="Times New Roman" w:cs="Times New Roman"/>
                <w:b/>
                <w:bCs/>
                <w:sz w:val="18"/>
                <w:szCs w:val="18"/>
                <w:lang w:val="sv-SE"/>
              </w:rPr>
              <w:t>Instrument</w:t>
            </w:r>
          </w:p>
        </w:tc>
        <w:tc>
          <w:tcPr>
            <w:tcW w:w="0" w:type="auto"/>
          </w:tcPr>
          <w:p w14:paraId="613ED5D6" w14:textId="772CA708"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r w:rsidRPr="00590313">
              <w:rPr>
                <w:rFonts w:ascii="Times New Roman" w:hAnsi="Times New Roman" w:cs="Times New Roman"/>
                <w:b/>
                <w:bCs/>
                <w:sz w:val="18"/>
                <w:szCs w:val="18"/>
                <w:lang w:val="sv-SE"/>
              </w:rPr>
              <w:t>Subscale/ Single item</w:t>
            </w:r>
          </w:p>
        </w:tc>
        <w:tc>
          <w:tcPr>
            <w:tcW w:w="0" w:type="auto"/>
            <w:hideMark/>
          </w:tcPr>
          <w:p w14:paraId="7502A2BB" w14:textId="36FAE257"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r w:rsidRPr="00590313">
              <w:rPr>
                <w:rFonts w:ascii="Times New Roman" w:hAnsi="Times New Roman" w:cs="Times New Roman"/>
                <w:b/>
                <w:bCs/>
                <w:sz w:val="18"/>
                <w:szCs w:val="18"/>
                <w:lang w:val="sv-SE"/>
              </w:rPr>
              <w:t>Questions</w:t>
            </w:r>
          </w:p>
        </w:tc>
        <w:tc>
          <w:tcPr>
            <w:tcW w:w="0" w:type="auto"/>
          </w:tcPr>
          <w:p w14:paraId="0129CA30" w14:textId="5A198CD5"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r w:rsidRPr="00590313">
              <w:rPr>
                <w:rFonts w:ascii="Times New Roman" w:hAnsi="Times New Roman" w:cs="Times New Roman"/>
                <w:b/>
                <w:bCs/>
                <w:sz w:val="18"/>
                <w:szCs w:val="18"/>
                <w:lang w:val="sv-SE"/>
              </w:rPr>
              <w:t>Score</w:t>
            </w:r>
          </w:p>
          <w:p w14:paraId="3B3E366E" w14:textId="77777777"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p>
        </w:tc>
      </w:tr>
      <w:tr w:rsidR="001B72E0" w:rsidRPr="00590313" w14:paraId="74F82442" w14:textId="77777777" w:rsidTr="001B72E0">
        <w:tc>
          <w:tcPr>
            <w:cnfStyle w:val="001000000000" w:firstRow="0" w:lastRow="0" w:firstColumn="1" w:lastColumn="0" w:oddVBand="0" w:evenVBand="0" w:oddHBand="0" w:evenHBand="0" w:firstRowFirstColumn="0" w:firstRowLastColumn="0" w:lastRowFirstColumn="0" w:lastRowLastColumn="0"/>
            <w:tcW w:w="0" w:type="auto"/>
          </w:tcPr>
          <w:p w14:paraId="0E63AA94" w14:textId="4F115E85" w:rsidR="001B72E0" w:rsidRPr="00590313" w:rsidRDefault="001B72E0" w:rsidP="001B72E0">
            <w:pPr>
              <w:autoSpaceDE w:val="0"/>
              <w:autoSpaceDN w:val="0"/>
              <w:adjustRightInd w:val="0"/>
              <w:jc w:val="both"/>
              <w:rPr>
                <w:rFonts w:ascii="Times New Roman" w:hAnsi="Times New Roman" w:cs="Times New Roman"/>
                <w:sz w:val="18"/>
                <w:szCs w:val="18"/>
                <w:lang w:val="sv-SE"/>
              </w:rPr>
            </w:pPr>
          </w:p>
        </w:tc>
        <w:tc>
          <w:tcPr>
            <w:tcW w:w="0" w:type="auto"/>
          </w:tcPr>
          <w:p w14:paraId="3C9E5B6B" w14:textId="61005C58"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Psychological demands</w:t>
            </w:r>
          </w:p>
        </w:tc>
        <w:tc>
          <w:tcPr>
            <w:tcW w:w="0" w:type="auto"/>
          </w:tcPr>
          <w:p w14:paraId="012F8D16" w14:textId="65350CC4"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lang w:val="sv-SE"/>
              </w:rPr>
              <w:t>DSCQ</w:t>
            </w:r>
          </w:p>
        </w:tc>
        <w:tc>
          <w:tcPr>
            <w:tcW w:w="0" w:type="auto"/>
          </w:tcPr>
          <w:p w14:paraId="17046EDD" w14:textId="7D214A62"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Scale psychological demands</w:t>
            </w:r>
          </w:p>
          <w:p w14:paraId="76EE2AA8" w14:textId="77777777"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0" w:type="auto"/>
          </w:tcPr>
          <w:p w14:paraId="58F629B2" w14:textId="6160E80D"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590313">
              <w:rPr>
                <w:rFonts w:ascii="Times New Roman" w:hAnsi="Times New Roman" w:cs="Times New Roman"/>
                <w:sz w:val="18"/>
                <w:szCs w:val="18"/>
              </w:rPr>
              <w:t xml:space="preserve">Does your job require you to work very fast? Does your job require you to work very hard? Does your job require too great a work effort? Do you have sufficient time for all your work tasks? Do conflicting demands often occur in your work? </w:t>
            </w:r>
          </w:p>
          <w:p w14:paraId="76AA8593" w14:textId="77777777"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
        </w:tc>
        <w:tc>
          <w:tcPr>
            <w:tcW w:w="0" w:type="auto"/>
            <w:hideMark/>
          </w:tcPr>
          <w:p w14:paraId="73ED3E1B" w14:textId="77777777"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Four-point scale </w:t>
            </w:r>
          </w:p>
          <w:p w14:paraId="06D35889" w14:textId="29B7FF65" w:rsidR="00C62605" w:rsidRPr="00590313" w:rsidRDefault="00C62605"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w:t>
            </w:r>
            <w:r w:rsidR="00140760" w:rsidRPr="00590313">
              <w:rPr>
                <w:rFonts w:ascii="Times New Roman" w:hAnsi="Times New Roman" w:cs="Times New Roman"/>
                <w:sz w:val="18"/>
                <w:szCs w:val="18"/>
              </w:rPr>
              <w:t>often, sometimes, occasionally, never or hardly)</w:t>
            </w:r>
            <w:r w:rsidRPr="00590313">
              <w:rPr>
                <w:rFonts w:ascii="Times New Roman" w:hAnsi="Times New Roman" w:cs="Times New Roman"/>
                <w:sz w:val="18"/>
                <w:szCs w:val="18"/>
              </w:rPr>
              <w:t xml:space="preserve"> </w:t>
            </w:r>
          </w:p>
        </w:tc>
      </w:tr>
      <w:tr w:rsidR="001B72E0" w:rsidRPr="00590313" w14:paraId="25926F57" w14:textId="77777777" w:rsidTr="001B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93E36C" w14:textId="6863F7BE" w:rsidR="001B72E0" w:rsidRPr="00590313" w:rsidRDefault="001B72E0" w:rsidP="001B72E0">
            <w:pPr>
              <w:autoSpaceDE w:val="0"/>
              <w:autoSpaceDN w:val="0"/>
              <w:adjustRightInd w:val="0"/>
              <w:jc w:val="both"/>
              <w:rPr>
                <w:rFonts w:ascii="Times New Roman" w:hAnsi="Times New Roman" w:cs="Times New Roman"/>
                <w:sz w:val="18"/>
                <w:szCs w:val="18"/>
              </w:rPr>
            </w:pPr>
          </w:p>
        </w:tc>
        <w:tc>
          <w:tcPr>
            <w:tcW w:w="0" w:type="auto"/>
          </w:tcPr>
          <w:p w14:paraId="2163CB12" w14:textId="46DAAD8C"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Emotional demands</w:t>
            </w:r>
          </w:p>
        </w:tc>
        <w:tc>
          <w:tcPr>
            <w:tcW w:w="0" w:type="auto"/>
          </w:tcPr>
          <w:p w14:paraId="0E310E82" w14:textId="2ABE3A13" w:rsidR="001B72E0" w:rsidRPr="00590313" w:rsidRDefault="00687689"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lang w:val="sv-SE"/>
              </w:rPr>
              <w:t>COPSOQ-III</w:t>
            </w:r>
          </w:p>
        </w:tc>
        <w:tc>
          <w:tcPr>
            <w:tcW w:w="0" w:type="auto"/>
          </w:tcPr>
          <w:p w14:paraId="2B84067F" w14:textId="184445A8" w:rsidR="001B72E0" w:rsidRPr="00590313" w:rsidRDefault="001B72E0"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Dimension emotional demands</w:t>
            </w:r>
          </w:p>
        </w:tc>
        <w:tc>
          <w:tcPr>
            <w:tcW w:w="0" w:type="auto"/>
            <w:hideMark/>
          </w:tcPr>
          <w:p w14:paraId="24638B18" w14:textId="77777777"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sv-SE"/>
              </w:rPr>
            </w:pPr>
            <w:r w:rsidRPr="00590313">
              <w:rPr>
                <w:rFonts w:ascii="Times New Roman" w:hAnsi="Times New Roman" w:cs="Times New Roman"/>
                <w:sz w:val="18"/>
                <w:szCs w:val="18"/>
              </w:rPr>
              <w:t xml:space="preserve">Does your work put you in emotionally disturbing situations? Do you have to deal with other people’s personal problems as part of your work? </w:t>
            </w:r>
            <w:r w:rsidRPr="00590313">
              <w:rPr>
                <w:rFonts w:ascii="Times New Roman" w:hAnsi="Times New Roman" w:cs="Times New Roman"/>
                <w:sz w:val="18"/>
                <w:szCs w:val="18"/>
                <w:lang w:val="sv-SE"/>
              </w:rPr>
              <w:t xml:space="preserve">Is your work emotionally demanding?  </w:t>
            </w:r>
          </w:p>
        </w:tc>
        <w:tc>
          <w:tcPr>
            <w:tcW w:w="0" w:type="auto"/>
            <w:hideMark/>
          </w:tcPr>
          <w:p w14:paraId="19DBEFFD" w14:textId="31AAC8DB"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Five-point scale (always, often, sometimes, seldom, never/hardly ever)</w:t>
            </w:r>
          </w:p>
        </w:tc>
      </w:tr>
      <w:tr w:rsidR="001B72E0" w:rsidRPr="00590313" w14:paraId="62093FF4" w14:textId="77777777" w:rsidTr="001B72E0">
        <w:tc>
          <w:tcPr>
            <w:cnfStyle w:val="001000000000" w:firstRow="0" w:lastRow="0" w:firstColumn="1" w:lastColumn="0" w:oddVBand="0" w:evenVBand="0" w:oddHBand="0" w:evenHBand="0" w:firstRowFirstColumn="0" w:firstRowLastColumn="0" w:lastRowFirstColumn="0" w:lastRowLastColumn="0"/>
            <w:tcW w:w="0" w:type="auto"/>
          </w:tcPr>
          <w:p w14:paraId="7DC61972" w14:textId="5E2435A6" w:rsidR="001B72E0" w:rsidRPr="00590313" w:rsidRDefault="001B72E0" w:rsidP="001B72E0">
            <w:pPr>
              <w:autoSpaceDE w:val="0"/>
              <w:autoSpaceDN w:val="0"/>
              <w:adjustRightInd w:val="0"/>
              <w:jc w:val="both"/>
              <w:rPr>
                <w:rFonts w:ascii="Times New Roman" w:hAnsi="Times New Roman" w:cs="Times New Roman"/>
                <w:sz w:val="18"/>
                <w:szCs w:val="18"/>
              </w:rPr>
            </w:pPr>
          </w:p>
        </w:tc>
        <w:tc>
          <w:tcPr>
            <w:tcW w:w="0" w:type="auto"/>
          </w:tcPr>
          <w:p w14:paraId="16866824" w14:textId="32958116"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90313">
              <w:rPr>
                <w:rFonts w:ascii="Times New Roman" w:hAnsi="Times New Roman" w:cs="Times New Roman"/>
                <w:sz w:val="18"/>
                <w:szCs w:val="18"/>
                <w:lang w:val="en-US"/>
              </w:rPr>
              <w:t>Work-home interference</w:t>
            </w:r>
          </w:p>
        </w:tc>
        <w:tc>
          <w:tcPr>
            <w:tcW w:w="0" w:type="auto"/>
          </w:tcPr>
          <w:p w14:paraId="0CB875C8" w14:textId="569947E9"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90313">
              <w:rPr>
                <w:rFonts w:ascii="Times New Roman" w:hAnsi="Times New Roman" w:cs="Times New Roman"/>
                <w:sz w:val="18"/>
                <w:szCs w:val="18"/>
                <w:lang w:val="sv-SE"/>
              </w:rPr>
              <w:t>QPS-Nordic</w:t>
            </w:r>
          </w:p>
        </w:tc>
        <w:tc>
          <w:tcPr>
            <w:tcW w:w="0" w:type="auto"/>
          </w:tcPr>
          <w:p w14:paraId="4E74994B" w14:textId="0B06535B"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90313">
              <w:rPr>
                <w:rFonts w:ascii="Times New Roman" w:hAnsi="Times New Roman" w:cs="Times New Roman"/>
                <w:sz w:val="18"/>
                <w:szCs w:val="18"/>
                <w:lang w:val="en-US"/>
              </w:rPr>
              <w:t>Single items</w:t>
            </w:r>
          </w:p>
        </w:tc>
        <w:tc>
          <w:tcPr>
            <w:tcW w:w="0" w:type="auto"/>
          </w:tcPr>
          <w:p w14:paraId="33CB1723" w14:textId="496FB660" w:rsidR="001B72E0" w:rsidRPr="00590313" w:rsidRDefault="009426D4"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90313">
              <w:rPr>
                <w:rFonts w:ascii="Times New Roman" w:hAnsi="Times New Roman" w:cs="Times New Roman"/>
                <w:sz w:val="18"/>
                <w:szCs w:val="18"/>
                <w:lang w:val="en-US"/>
              </w:rPr>
              <w:t xml:space="preserve">(WHI) </w:t>
            </w:r>
            <w:r w:rsidR="001B72E0" w:rsidRPr="00590313">
              <w:rPr>
                <w:rFonts w:ascii="Times New Roman" w:hAnsi="Times New Roman" w:cs="Times New Roman"/>
                <w:sz w:val="18"/>
                <w:szCs w:val="18"/>
                <w:lang w:val="en-US"/>
              </w:rPr>
              <w:t xml:space="preserve">Do the demands of your work interfere with your home and family life? </w:t>
            </w:r>
            <w:r w:rsidRPr="00590313">
              <w:rPr>
                <w:rFonts w:ascii="Times New Roman" w:hAnsi="Times New Roman" w:cs="Times New Roman"/>
                <w:sz w:val="18"/>
                <w:szCs w:val="18"/>
                <w:lang w:val="en-US"/>
              </w:rPr>
              <w:t xml:space="preserve">(HWI) </w:t>
            </w:r>
            <w:r w:rsidR="001B72E0" w:rsidRPr="00590313">
              <w:rPr>
                <w:rFonts w:ascii="Times New Roman" w:hAnsi="Times New Roman" w:cs="Times New Roman"/>
                <w:sz w:val="18"/>
                <w:szCs w:val="18"/>
                <w:lang w:val="en-US"/>
              </w:rPr>
              <w:t xml:space="preserve">Do the demands of your family or </w:t>
            </w:r>
            <w:r w:rsidR="00735CC4" w:rsidRPr="00590313">
              <w:rPr>
                <w:rFonts w:ascii="Times New Roman" w:hAnsi="Times New Roman" w:cs="Times New Roman"/>
                <w:sz w:val="18"/>
                <w:szCs w:val="18"/>
                <w:lang w:val="en-US"/>
              </w:rPr>
              <w:t>spouse/partner</w:t>
            </w:r>
            <w:r w:rsidR="001B72E0" w:rsidRPr="00590313">
              <w:rPr>
                <w:rFonts w:ascii="Times New Roman" w:hAnsi="Times New Roman" w:cs="Times New Roman"/>
                <w:sz w:val="18"/>
                <w:szCs w:val="18"/>
                <w:lang w:val="en-US"/>
              </w:rPr>
              <w:t xml:space="preserve"> interfere with your work-related activities?</w:t>
            </w:r>
          </w:p>
          <w:p w14:paraId="114362C6" w14:textId="77777777"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
        </w:tc>
        <w:tc>
          <w:tcPr>
            <w:tcW w:w="0" w:type="auto"/>
            <w:hideMark/>
          </w:tcPr>
          <w:p w14:paraId="6130FD3A" w14:textId="7FE85232"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Five-point scale (</w:t>
            </w:r>
            <w:bookmarkStart w:id="1" w:name="_Hlk73692403"/>
            <w:r w:rsidRPr="00590313">
              <w:rPr>
                <w:rFonts w:ascii="Times New Roman" w:hAnsi="Times New Roman" w:cs="Times New Roman"/>
                <w:sz w:val="18"/>
                <w:szCs w:val="18"/>
              </w:rPr>
              <w:t>very</w:t>
            </w:r>
          </w:p>
          <w:p w14:paraId="2F6F75DC" w14:textId="77777777"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seldom or never; rather seldom; sometimes; rather often; very often or always)</w:t>
            </w:r>
            <w:bookmarkEnd w:id="1"/>
          </w:p>
        </w:tc>
      </w:tr>
      <w:tr w:rsidR="001B72E0" w:rsidRPr="00590313" w14:paraId="7C3B5AC3" w14:textId="77777777" w:rsidTr="001B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0B2E04" w14:textId="43503C56" w:rsidR="001B72E0" w:rsidRPr="00590313" w:rsidRDefault="001B72E0" w:rsidP="001B72E0">
            <w:pPr>
              <w:autoSpaceDE w:val="0"/>
              <w:autoSpaceDN w:val="0"/>
              <w:adjustRightInd w:val="0"/>
              <w:jc w:val="both"/>
              <w:rPr>
                <w:rFonts w:ascii="Times New Roman" w:hAnsi="Times New Roman" w:cs="Times New Roman"/>
                <w:sz w:val="18"/>
                <w:szCs w:val="18"/>
              </w:rPr>
            </w:pPr>
          </w:p>
        </w:tc>
        <w:tc>
          <w:tcPr>
            <w:tcW w:w="0" w:type="auto"/>
          </w:tcPr>
          <w:p w14:paraId="13843A1A" w14:textId="7B73452B"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Job </w:t>
            </w:r>
            <w:r w:rsidR="00EF5F85" w:rsidRPr="00590313">
              <w:rPr>
                <w:rFonts w:ascii="Times New Roman" w:hAnsi="Times New Roman" w:cs="Times New Roman"/>
                <w:sz w:val="18"/>
                <w:szCs w:val="18"/>
              </w:rPr>
              <w:t>c</w:t>
            </w:r>
            <w:r w:rsidRPr="00590313">
              <w:rPr>
                <w:rFonts w:ascii="Times New Roman" w:hAnsi="Times New Roman" w:cs="Times New Roman"/>
                <w:sz w:val="18"/>
                <w:szCs w:val="18"/>
              </w:rPr>
              <w:t>ontrol</w:t>
            </w:r>
          </w:p>
        </w:tc>
        <w:tc>
          <w:tcPr>
            <w:tcW w:w="0" w:type="auto"/>
          </w:tcPr>
          <w:p w14:paraId="5D0DD7E4" w14:textId="3626D942" w:rsidR="001B72E0" w:rsidRPr="00590313" w:rsidRDefault="001B72E0"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lang w:val="sv-SE"/>
              </w:rPr>
              <w:t>DSCQ</w:t>
            </w:r>
          </w:p>
        </w:tc>
        <w:tc>
          <w:tcPr>
            <w:tcW w:w="0" w:type="auto"/>
          </w:tcPr>
          <w:p w14:paraId="1952E836" w14:textId="066B4A4B" w:rsidR="001B72E0" w:rsidRPr="00590313" w:rsidRDefault="001B72E0"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Scale decision latitude</w:t>
            </w:r>
          </w:p>
          <w:p w14:paraId="25BFC54C" w14:textId="77777777" w:rsidR="001B72E0" w:rsidRPr="00590313" w:rsidRDefault="001B72E0"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0" w:type="auto"/>
            <w:hideMark/>
          </w:tcPr>
          <w:p w14:paraId="49627893" w14:textId="74FAC6B1"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Do you have the opportunity to learn new things in your work? </w:t>
            </w:r>
            <w:r w:rsidR="00885067" w:rsidRPr="00590313">
              <w:rPr>
                <w:rFonts w:ascii="Times New Roman" w:hAnsi="Times New Roman" w:cs="Times New Roman"/>
                <w:sz w:val="18"/>
                <w:szCs w:val="18"/>
              </w:rPr>
              <w:t xml:space="preserve">Does your work require skills? </w:t>
            </w:r>
            <w:r w:rsidRPr="00590313">
              <w:rPr>
                <w:rFonts w:ascii="Times New Roman" w:hAnsi="Times New Roman" w:cs="Times New Roman"/>
                <w:sz w:val="18"/>
                <w:szCs w:val="18"/>
              </w:rPr>
              <w:t>Does your job require creativity? Does your job require doing the same tasks over and over again? Do you have the possibility to decide for yourself how to carry out your work? Do you have the possibility to decide for yourself what should be done in your work?</w:t>
            </w:r>
            <w:r w:rsidR="00885067" w:rsidRPr="00590313">
              <w:t xml:space="preserve"> </w:t>
            </w:r>
          </w:p>
        </w:tc>
        <w:tc>
          <w:tcPr>
            <w:tcW w:w="0" w:type="auto"/>
            <w:hideMark/>
          </w:tcPr>
          <w:p w14:paraId="61B873B2" w14:textId="78D8868B"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Four-point scale</w:t>
            </w:r>
            <w:r w:rsidR="00C74569" w:rsidRPr="00590313">
              <w:rPr>
                <w:rFonts w:ascii="Times New Roman" w:hAnsi="Times New Roman" w:cs="Times New Roman"/>
                <w:sz w:val="18"/>
                <w:szCs w:val="18"/>
              </w:rPr>
              <w:t xml:space="preserve"> </w:t>
            </w:r>
            <w:r w:rsidR="00140760" w:rsidRPr="00590313">
              <w:rPr>
                <w:rFonts w:ascii="Times New Roman" w:hAnsi="Times New Roman" w:cs="Times New Roman"/>
                <w:sz w:val="18"/>
                <w:szCs w:val="18"/>
              </w:rPr>
              <w:t>(often, sometimes, occasionally, never or hardly)</w:t>
            </w:r>
          </w:p>
        </w:tc>
      </w:tr>
      <w:tr w:rsidR="001B72E0" w:rsidRPr="00590313" w14:paraId="6DDC0412" w14:textId="77777777" w:rsidTr="001B72E0">
        <w:tc>
          <w:tcPr>
            <w:cnfStyle w:val="001000000000" w:firstRow="0" w:lastRow="0" w:firstColumn="1" w:lastColumn="0" w:oddVBand="0" w:evenVBand="0" w:oddHBand="0" w:evenHBand="0" w:firstRowFirstColumn="0" w:firstRowLastColumn="0" w:lastRowFirstColumn="0" w:lastRowLastColumn="0"/>
            <w:tcW w:w="0" w:type="auto"/>
          </w:tcPr>
          <w:p w14:paraId="0C15E8A6" w14:textId="78278495" w:rsidR="001B72E0" w:rsidRPr="00590313" w:rsidRDefault="001B72E0" w:rsidP="001B72E0">
            <w:pPr>
              <w:autoSpaceDE w:val="0"/>
              <w:autoSpaceDN w:val="0"/>
              <w:adjustRightInd w:val="0"/>
              <w:jc w:val="both"/>
              <w:rPr>
                <w:rFonts w:ascii="Times New Roman" w:hAnsi="Times New Roman" w:cs="Times New Roman"/>
                <w:sz w:val="18"/>
                <w:szCs w:val="18"/>
              </w:rPr>
            </w:pPr>
          </w:p>
        </w:tc>
        <w:tc>
          <w:tcPr>
            <w:tcW w:w="0" w:type="auto"/>
          </w:tcPr>
          <w:p w14:paraId="1D56FDD3" w14:textId="57C7DB23"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Job </w:t>
            </w:r>
            <w:r w:rsidR="00EF5F85" w:rsidRPr="00590313">
              <w:rPr>
                <w:rFonts w:ascii="Times New Roman" w:hAnsi="Times New Roman" w:cs="Times New Roman"/>
                <w:sz w:val="18"/>
                <w:szCs w:val="18"/>
              </w:rPr>
              <w:t>s</w:t>
            </w:r>
            <w:r w:rsidRPr="00590313">
              <w:rPr>
                <w:rFonts w:ascii="Times New Roman" w:hAnsi="Times New Roman" w:cs="Times New Roman"/>
                <w:sz w:val="18"/>
                <w:szCs w:val="18"/>
              </w:rPr>
              <w:t>upport</w:t>
            </w:r>
          </w:p>
        </w:tc>
        <w:tc>
          <w:tcPr>
            <w:tcW w:w="0" w:type="auto"/>
          </w:tcPr>
          <w:p w14:paraId="28431F96" w14:textId="0B6993CB"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lang w:val="sv-SE"/>
              </w:rPr>
              <w:t>DSCQ</w:t>
            </w:r>
          </w:p>
        </w:tc>
        <w:tc>
          <w:tcPr>
            <w:tcW w:w="0" w:type="auto"/>
          </w:tcPr>
          <w:p w14:paraId="1679F95C" w14:textId="77202BF4"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Scale</w:t>
            </w:r>
            <w:bookmarkStart w:id="2" w:name="_Hlk71538874"/>
            <w:r w:rsidRPr="00590313">
              <w:rPr>
                <w:rFonts w:ascii="Times New Roman" w:hAnsi="Times New Roman" w:cs="Times New Roman"/>
                <w:sz w:val="18"/>
                <w:szCs w:val="18"/>
              </w:rPr>
              <w:t xml:space="preserve"> social support</w:t>
            </w:r>
            <w:bookmarkEnd w:id="2"/>
          </w:p>
          <w:p w14:paraId="394E64E4" w14:textId="77777777" w:rsidR="001B72E0" w:rsidRPr="00590313" w:rsidRDefault="001B72E0" w:rsidP="001B72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0" w:type="auto"/>
            <w:hideMark/>
          </w:tcPr>
          <w:p w14:paraId="4CFBDAE1" w14:textId="33D4FFE1"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There is a quiet and pleasant atmosphere at my place of work; There is good collegiality at work; My co-workers (colleagues) are there for me (support me); People at work understand that I may have a ‘‘bad’’ day; I get along well with my supervisors; I get along well with my co-workers.</w:t>
            </w:r>
          </w:p>
        </w:tc>
        <w:tc>
          <w:tcPr>
            <w:tcW w:w="0" w:type="auto"/>
            <w:hideMark/>
          </w:tcPr>
          <w:p w14:paraId="7508CE37" w14:textId="746827D2" w:rsidR="001B72E0" w:rsidRPr="00590313" w:rsidRDefault="001B72E0" w:rsidP="001B72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Four-point scale</w:t>
            </w:r>
            <w:r w:rsidR="00140760" w:rsidRPr="00590313">
              <w:rPr>
                <w:rFonts w:ascii="Times New Roman" w:hAnsi="Times New Roman" w:cs="Times New Roman"/>
                <w:sz w:val="18"/>
                <w:szCs w:val="18"/>
              </w:rPr>
              <w:t xml:space="preserve"> (strongly agree, agree, disagree, strongly disagree)</w:t>
            </w:r>
          </w:p>
        </w:tc>
      </w:tr>
      <w:tr w:rsidR="001B72E0" w:rsidRPr="00590313" w14:paraId="47C15888" w14:textId="77777777" w:rsidTr="001B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776070" w14:textId="1F164410" w:rsidR="001B72E0" w:rsidRPr="00590313" w:rsidRDefault="001B72E0" w:rsidP="001B72E0">
            <w:pPr>
              <w:autoSpaceDE w:val="0"/>
              <w:autoSpaceDN w:val="0"/>
              <w:adjustRightInd w:val="0"/>
              <w:jc w:val="both"/>
              <w:rPr>
                <w:rFonts w:ascii="Times New Roman" w:hAnsi="Times New Roman" w:cs="Times New Roman"/>
                <w:sz w:val="18"/>
                <w:szCs w:val="18"/>
              </w:rPr>
            </w:pPr>
          </w:p>
        </w:tc>
        <w:tc>
          <w:tcPr>
            <w:tcW w:w="0" w:type="auto"/>
          </w:tcPr>
          <w:p w14:paraId="34BB7FAE" w14:textId="00B6038B"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Fair </w:t>
            </w:r>
            <w:r w:rsidR="00EF5F85" w:rsidRPr="00590313">
              <w:rPr>
                <w:rFonts w:ascii="Times New Roman" w:hAnsi="Times New Roman" w:cs="Times New Roman"/>
                <w:sz w:val="18"/>
                <w:szCs w:val="18"/>
              </w:rPr>
              <w:t>l</w:t>
            </w:r>
            <w:r w:rsidRPr="00590313">
              <w:rPr>
                <w:rFonts w:ascii="Times New Roman" w:hAnsi="Times New Roman" w:cs="Times New Roman"/>
                <w:sz w:val="18"/>
                <w:szCs w:val="18"/>
              </w:rPr>
              <w:t>eadership</w:t>
            </w:r>
          </w:p>
        </w:tc>
        <w:tc>
          <w:tcPr>
            <w:tcW w:w="0" w:type="auto"/>
          </w:tcPr>
          <w:p w14:paraId="7D6592EE" w14:textId="6C578BEA" w:rsidR="001B72E0" w:rsidRPr="00590313" w:rsidRDefault="001B72E0"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lang w:val="sv-SE"/>
              </w:rPr>
              <w:t>QPS-Nordic</w:t>
            </w:r>
          </w:p>
        </w:tc>
        <w:tc>
          <w:tcPr>
            <w:tcW w:w="0" w:type="auto"/>
          </w:tcPr>
          <w:p w14:paraId="6C6D953E" w14:textId="321F7F5B" w:rsidR="001B72E0" w:rsidRPr="00590313" w:rsidRDefault="001B72E0" w:rsidP="001B72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Single item</w:t>
            </w:r>
          </w:p>
        </w:tc>
        <w:tc>
          <w:tcPr>
            <w:tcW w:w="0" w:type="auto"/>
          </w:tcPr>
          <w:p w14:paraId="181E0BA2" w14:textId="0F813F7F"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Does your nearest superior treat the workers fairly and equally?</w:t>
            </w:r>
          </w:p>
        </w:tc>
        <w:tc>
          <w:tcPr>
            <w:tcW w:w="0" w:type="auto"/>
          </w:tcPr>
          <w:p w14:paraId="38D78E05" w14:textId="27314917"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Five-point scale (very</w:t>
            </w:r>
          </w:p>
          <w:p w14:paraId="53B0FC06" w14:textId="40701E46" w:rsidR="001B72E0" w:rsidRPr="00590313" w:rsidRDefault="001B72E0" w:rsidP="001B7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seldom or never; rather seldom; sometimes; rather often; very often or always)</w:t>
            </w:r>
          </w:p>
        </w:tc>
      </w:tr>
      <w:tr w:rsidR="00687689" w:rsidRPr="00590313" w14:paraId="5DA25800" w14:textId="77777777" w:rsidTr="00317758">
        <w:tc>
          <w:tcPr>
            <w:cnfStyle w:val="001000000000" w:firstRow="0" w:lastRow="0" w:firstColumn="1" w:lastColumn="0" w:oddVBand="0" w:evenVBand="0" w:oddHBand="0" w:evenHBand="0" w:firstRowFirstColumn="0" w:firstRowLastColumn="0" w:lastRowFirstColumn="0" w:lastRowLastColumn="0"/>
            <w:tcW w:w="0" w:type="auto"/>
            <w:gridSpan w:val="6"/>
          </w:tcPr>
          <w:p w14:paraId="6DF4A672" w14:textId="63D866A9" w:rsidR="00687689" w:rsidRPr="00590313" w:rsidRDefault="00612175" w:rsidP="001B72E0">
            <w:pPr>
              <w:autoSpaceDE w:val="0"/>
              <w:autoSpaceDN w:val="0"/>
              <w:adjustRightInd w:val="0"/>
              <w:jc w:val="both"/>
              <w:rPr>
                <w:rFonts w:ascii="Times New Roman" w:hAnsi="Times New Roman" w:cs="Times New Roman"/>
                <w:b w:val="0"/>
                <w:bCs w:val="0"/>
                <w:sz w:val="18"/>
                <w:szCs w:val="18"/>
              </w:rPr>
            </w:pPr>
            <w:r w:rsidRPr="00590313">
              <w:rPr>
                <w:rFonts w:ascii="Times New Roman" w:hAnsi="Times New Roman" w:cs="Times New Roman"/>
                <w:b w:val="0"/>
                <w:bCs w:val="0"/>
                <w:sz w:val="18"/>
                <w:szCs w:val="18"/>
              </w:rPr>
              <w:t>DSCQ=Swedish Demand–Control–Support Questionnaire, COPSOQ-III=Copenhagen Psychosocial Questionnaire III</w:t>
            </w:r>
            <w:r w:rsidR="009426D4" w:rsidRPr="00590313">
              <w:rPr>
                <w:rFonts w:ascii="Times New Roman" w:hAnsi="Times New Roman" w:cs="Times New Roman"/>
                <w:b w:val="0"/>
                <w:bCs w:val="0"/>
                <w:sz w:val="18"/>
                <w:szCs w:val="18"/>
              </w:rPr>
              <w:t>;</w:t>
            </w:r>
            <w:r w:rsidRPr="00590313">
              <w:rPr>
                <w:rFonts w:ascii="Times New Roman" w:hAnsi="Times New Roman" w:cs="Times New Roman"/>
                <w:b w:val="0"/>
                <w:bCs w:val="0"/>
                <w:sz w:val="18"/>
                <w:szCs w:val="18"/>
              </w:rPr>
              <w:t xml:space="preserve"> QPS-Nordic=</w:t>
            </w:r>
            <w:r w:rsidRPr="00590313">
              <w:rPr>
                <w:b w:val="0"/>
                <w:bCs w:val="0"/>
              </w:rPr>
              <w:t xml:space="preserve"> </w:t>
            </w:r>
            <w:r w:rsidRPr="00590313">
              <w:rPr>
                <w:rFonts w:ascii="Times New Roman" w:hAnsi="Times New Roman" w:cs="Times New Roman"/>
                <w:b w:val="0"/>
                <w:bCs w:val="0"/>
                <w:sz w:val="18"/>
                <w:szCs w:val="18"/>
              </w:rPr>
              <w:t>General Nordic Questionnaire for Psychological and Social Factors at Work</w:t>
            </w:r>
            <w:r w:rsidR="009426D4" w:rsidRPr="00590313">
              <w:rPr>
                <w:rFonts w:ascii="Times New Roman" w:hAnsi="Times New Roman" w:cs="Times New Roman"/>
                <w:b w:val="0"/>
                <w:bCs w:val="0"/>
                <w:sz w:val="18"/>
                <w:szCs w:val="18"/>
              </w:rPr>
              <w:t>; WHI= Work-to-home interference; HWI= Home-to-work interference</w:t>
            </w:r>
          </w:p>
        </w:tc>
      </w:tr>
    </w:tbl>
    <w:p w14:paraId="1566793F" w14:textId="3E1CAFFD" w:rsidR="000A11CA" w:rsidRPr="00590313" w:rsidRDefault="008C5952">
      <w:pPr>
        <w:rPr>
          <w:rFonts w:ascii="Times New Roman" w:eastAsia="Times New Roman" w:hAnsi="Times New Roman" w:cs="Times New Roman"/>
          <w:b/>
          <w:bCs/>
          <w:sz w:val="18"/>
          <w:szCs w:val="18"/>
          <w:lang w:eastAsia="sv-SE"/>
        </w:rPr>
      </w:pPr>
      <w:r w:rsidRPr="00590313">
        <w:rPr>
          <w:rFonts w:ascii="Times New Roman" w:eastAsia="Times New Roman" w:hAnsi="Times New Roman" w:cs="Times New Roman"/>
          <w:b/>
          <w:bCs/>
          <w:sz w:val="18"/>
          <w:szCs w:val="18"/>
          <w:lang w:eastAsia="sv-SE"/>
        </w:rPr>
        <w:br w:type="page"/>
      </w:r>
    </w:p>
    <w:p w14:paraId="76AD832F" w14:textId="7A4B2122" w:rsidR="000A11CA" w:rsidRPr="00590313" w:rsidRDefault="000A11CA" w:rsidP="000A11CA">
      <w:pPr>
        <w:rPr>
          <w:rFonts w:ascii="Times New Roman" w:hAnsi="Times New Roman" w:cs="Times New Roman"/>
          <w:b/>
          <w:bCs/>
          <w:sz w:val="18"/>
          <w:szCs w:val="18"/>
        </w:rPr>
      </w:pPr>
      <w:r w:rsidRPr="00590313">
        <w:rPr>
          <w:rFonts w:ascii="Times New Roman" w:hAnsi="Times New Roman" w:cs="Times New Roman"/>
          <w:b/>
          <w:bCs/>
          <w:sz w:val="18"/>
          <w:szCs w:val="18"/>
        </w:rPr>
        <w:lastRenderedPageBreak/>
        <w:t>Supplementary file 2</w:t>
      </w:r>
      <w:r w:rsidR="000868FF" w:rsidRPr="00590313">
        <w:rPr>
          <w:rFonts w:ascii="Times New Roman" w:hAnsi="Times New Roman" w:cs="Times New Roman"/>
          <w:b/>
          <w:bCs/>
          <w:sz w:val="18"/>
          <w:szCs w:val="18"/>
        </w:rPr>
        <w:t>.</w:t>
      </w:r>
      <w:r w:rsidRPr="00590313">
        <w:rPr>
          <w:rFonts w:ascii="Times New Roman" w:hAnsi="Times New Roman" w:cs="Times New Roman"/>
          <w:b/>
          <w:bCs/>
          <w:sz w:val="18"/>
          <w:szCs w:val="18"/>
        </w:rPr>
        <w:t xml:space="preserve"> </w:t>
      </w:r>
      <w:r w:rsidRPr="00590313">
        <w:rPr>
          <w:rFonts w:ascii="Times New Roman" w:hAnsi="Times New Roman" w:cs="Times New Roman"/>
          <w:sz w:val="18"/>
          <w:szCs w:val="18"/>
        </w:rPr>
        <w:t xml:space="preserve">Descriptive information of psychosocial factors and </w:t>
      </w:r>
      <w:r w:rsidR="009426D4" w:rsidRPr="00590313">
        <w:rPr>
          <w:rFonts w:ascii="Times New Roman" w:hAnsi="Times New Roman" w:cs="Times New Roman"/>
          <w:sz w:val="18"/>
          <w:szCs w:val="18"/>
        </w:rPr>
        <w:t>work-home interference</w:t>
      </w:r>
      <w:r w:rsidRPr="00590313">
        <w:rPr>
          <w:rFonts w:ascii="Times New Roman" w:hAnsi="Times New Roman" w:cs="Times New Roman"/>
          <w:sz w:val="18"/>
          <w:szCs w:val="18"/>
        </w:rPr>
        <w:t xml:space="preserve"> for all participants during the 12-month period, divided into time</w:t>
      </w:r>
      <w:r w:rsidR="00735CC4" w:rsidRPr="00590313">
        <w:rPr>
          <w:rFonts w:ascii="Times New Roman" w:hAnsi="Times New Roman" w:cs="Times New Roman"/>
          <w:sz w:val="18"/>
          <w:szCs w:val="18"/>
        </w:rPr>
        <w:t>-intervals</w:t>
      </w:r>
      <w:r w:rsidRPr="00590313">
        <w:rPr>
          <w:rFonts w:ascii="Times New Roman" w:hAnsi="Times New Roman" w:cs="Times New Roman"/>
          <w:sz w:val="18"/>
          <w:szCs w:val="18"/>
        </w:rPr>
        <w:t xml:space="preserve"> of </w:t>
      </w:r>
      <w:r w:rsidR="00094767" w:rsidRPr="00590313">
        <w:rPr>
          <w:rFonts w:ascii="Times New Roman" w:hAnsi="Times New Roman" w:cs="Times New Roman"/>
          <w:sz w:val="18"/>
          <w:szCs w:val="18"/>
        </w:rPr>
        <w:t>0-≤6- and &gt;6-12-months</w:t>
      </w:r>
      <w:r w:rsidRPr="00590313">
        <w:rPr>
          <w:rFonts w:ascii="Times New Roman" w:hAnsi="Times New Roman" w:cs="Times New Roman"/>
          <w:sz w:val="18"/>
          <w:szCs w:val="18"/>
        </w:rPr>
        <w:t>, and for participants with no RTW</w:t>
      </w:r>
    </w:p>
    <w:tbl>
      <w:tblPr>
        <w:tblStyle w:val="PlainTable4"/>
        <w:tblW w:w="5000" w:type="pct"/>
        <w:tblLook w:val="04A0" w:firstRow="1" w:lastRow="0" w:firstColumn="1" w:lastColumn="0" w:noHBand="0" w:noVBand="1"/>
      </w:tblPr>
      <w:tblGrid>
        <w:gridCol w:w="3047"/>
        <w:gridCol w:w="1610"/>
        <w:gridCol w:w="1367"/>
        <w:gridCol w:w="1577"/>
        <w:gridCol w:w="1336"/>
        <w:gridCol w:w="1644"/>
        <w:gridCol w:w="1395"/>
        <w:gridCol w:w="1098"/>
        <w:gridCol w:w="930"/>
      </w:tblGrid>
      <w:tr w:rsidR="000A11CA" w:rsidRPr="00590313" w14:paraId="5F817DCC" w14:textId="77777777" w:rsidTr="009426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pct"/>
            <w:tcBorders>
              <w:bottom w:val="single" w:sz="4" w:space="0" w:color="auto"/>
            </w:tcBorders>
          </w:tcPr>
          <w:p w14:paraId="798E98FB" w14:textId="77777777" w:rsidR="000A11CA" w:rsidRPr="00590313" w:rsidRDefault="000A11CA" w:rsidP="00B34E74">
            <w:pPr>
              <w:rPr>
                <w:rFonts w:ascii="Times New Roman" w:hAnsi="Times New Roman" w:cs="Times New Roman"/>
                <w:b w:val="0"/>
                <w:bCs w:val="0"/>
                <w:sz w:val="18"/>
                <w:szCs w:val="18"/>
              </w:rPr>
            </w:pPr>
          </w:p>
        </w:tc>
        <w:tc>
          <w:tcPr>
            <w:tcW w:w="1063" w:type="pct"/>
            <w:gridSpan w:val="2"/>
            <w:tcBorders>
              <w:bottom w:val="single" w:sz="4" w:space="0" w:color="auto"/>
            </w:tcBorders>
          </w:tcPr>
          <w:p w14:paraId="6E8FDF93" w14:textId="77777777" w:rsidR="000A11CA" w:rsidRPr="00590313" w:rsidRDefault="000A11CA" w:rsidP="00B34E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12-month period (</w:t>
            </w:r>
            <w:r w:rsidRPr="00590313">
              <w:rPr>
                <w:rFonts w:ascii="Times New Roman" w:hAnsi="Times New Roman" w:cs="Times New Roman"/>
                <w:b w:val="0"/>
                <w:bCs w:val="0"/>
                <w:i/>
                <w:iCs/>
                <w:sz w:val="18"/>
                <w:szCs w:val="18"/>
              </w:rPr>
              <w:t>n</w:t>
            </w:r>
            <w:r w:rsidRPr="00590313">
              <w:rPr>
                <w:rFonts w:ascii="Times New Roman" w:hAnsi="Times New Roman" w:cs="Times New Roman"/>
                <w:b w:val="0"/>
                <w:bCs w:val="0"/>
                <w:sz w:val="18"/>
                <w:szCs w:val="18"/>
              </w:rPr>
              <w:t>=162)</w:t>
            </w:r>
          </w:p>
        </w:tc>
        <w:tc>
          <w:tcPr>
            <w:tcW w:w="1040" w:type="pct"/>
            <w:gridSpan w:val="2"/>
            <w:tcBorders>
              <w:bottom w:val="single" w:sz="4" w:space="0" w:color="auto"/>
            </w:tcBorders>
          </w:tcPr>
          <w:p w14:paraId="2080F720" w14:textId="031DA9A1" w:rsidR="000A11CA" w:rsidRPr="00590313" w:rsidRDefault="000A11CA" w:rsidP="00B34E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RTW 0-6 months (</w:t>
            </w:r>
            <w:r w:rsidRPr="00590313">
              <w:rPr>
                <w:rFonts w:ascii="Times New Roman" w:hAnsi="Times New Roman" w:cs="Times New Roman"/>
                <w:b w:val="0"/>
                <w:bCs w:val="0"/>
                <w:i/>
                <w:iCs/>
                <w:sz w:val="18"/>
                <w:szCs w:val="18"/>
              </w:rPr>
              <w:t>n</w:t>
            </w:r>
            <w:r w:rsidRPr="00590313">
              <w:rPr>
                <w:rFonts w:ascii="Times New Roman" w:hAnsi="Times New Roman" w:cs="Times New Roman"/>
                <w:b w:val="0"/>
                <w:bCs w:val="0"/>
                <w:sz w:val="18"/>
                <w:szCs w:val="18"/>
              </w:rPr>
              <w:t>=9</w:t>
            </w:r>
            <w:r w:rsidR="0081523C" w:rsidRPr="00590313">
              <w:rPr>
                <w:rFonts w:ascii="Times New Roman" w:hAnsi="Times New Roman" w:cs="Times New Roman"/>
                <w:b w:val="0"/>
                <w:bCs w:val="0"/>
                <w:sz w:val="18"/>
                <w:szCs w:val="18"/>
              </w:rPr>
              <w:t>6</w:t>
            </w:r>
            <w:r w:rsidRPr="00590313">
              <w:rPr>
                <w:rFonts w:ascii="Times New Roman" w:hAnsi="Times New Roman" w:cs="Times New Roman"/>
                <w:b w:val="0"/>
                <w:bCs w:val="0"/>
                <w:sz w:val="18"/>
                <w:szCs w:val="18"/>
              </w:rPr>
              <w:t>)</w:t>
            </w:r>
          </w:p>
        </w:tc>
        <w:tc>
          <w:tcPr>
            <w:tcW w:w="1085" w:type="pct"/>
            <w:gridSpan w:val="2"/>
            <w:tcBorders>
              <w:bottom w:val="single" w:sz="4" w:space="0" w:color="auto"/>
            </w:tcBorders>
          </w:tcPr>
          <w:p w14:paraId="0E954FAF" w14:textId="77777777" w:rsidR="000A11CA" w:rsidRPr="00590313" w:rsidRDefault="000A11CA" w:rsidP="00B34E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RTW 6-12 months (</w:t>
            </w:r>
            <w:r w:rsidRPr="00590313">
              <w:rPr>
                <w:rFonts w:ascii="Times New Roman" w:hAnsi="Times New Roman" w:cs="Times New Roman"/>
                <w:b w:val="0"/>
                <w:bCs w:val="0"/>
                <w:i/>
                <w:iCs/>
                <w:sz w:val="18"/>
                <w:szCs w:val="18"/>
              </w:rPr>
              <w:t>n</w:t>
            </w:r>
            <w:r w:rsidRPr="00590313">
              <w:rPr>
                <w:rFonts w:ascii="Times New Roman" w:hAnsi="Times New Roman" w:cs="Times New Roman"/>
                <w:b w:val="0"/>
                <w:bCs w:val="0"/>
                <w:sz w:val="18"/>
                <w:szCs w:val="18"/>
              </w:rPr>
              <w:t>=35)</w:t>
            </w:r>
          </w:p>
        </w:tc>
        <w:tc>
          <w:tcPr>
            <w:tcW w:w="724" w:type="pct"/>
            <w:gridSpan w:val="2"/>
            <w:tcBorders>
              <w:bottom w:val="single" w:sz="4" w:space="0" w:color="auto"/>
            </w:tcBorders>
          </w:tcPr>
          <w:p w14:paraId="111EA3E0" w14:textId="77777777" w:rsidR="000A11CA" w:rsidRPr="00590313" w:rsidRDefault="000A11CA" w:rsidP="00B34E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No RTW (</w:t>
            </w:r>
            <w:r w:rsidRPr="00590313">
              <w:rPr>
                <w:rFonts w:ascii="Times New Roman" w:hAnsi="Times New Roman" w:cs="Times New Roman"/>
                <w:b w:val="0"/>
                <w:bCs w:val="0"/>
                <w:i/>
                <w:iCs/>
                <w:sz w:val="18"/>
                <w:szCs w:val="18"/>
              </w:rPr>
              <w:t>n</w:t>
            </w:r>
            <w:r w:rsidRPr="00590313">
              <w:rPr>
                <w:rFonts w:ascii="Times New Roman" w:hAnsi="Times New Roman" w:cs="Times New Roman"/>
                <w:b w:val="0"/>
                <w:bCs w:val="0"/>
                <w:sz w:val="18"/>
                <w:szCs w:val="18"/>
              </w:rPr>
              <w:t>=31)</w:t>
            </w:r>
          </w:p>
        </w:tc>
      </w:tr>
      <w:tr w:rsidR="000A11CA" w:rsidRPr="00590313" w14:paraId="145C5252" w14:textId="77777777" w:rsidTr="00942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pct"/>
            <w:tcBorders>
              <w:top w:val="single" w:sz="4" w:space="0" w:color="auto"/>
            </w:tcBorders>
          </w:tcPr>
          <w:p w14:paraId="05C3E882" w14:textId="77777777" w:rsidR="000A11CA" w:rsidRPr="00590313" w:rsidRDefault="000A11CA" w:rsidP="00B34E74">
            <w:pPr>
              <w:rPr>
                <w:rFonts w:ascii="Times New Roman" w:hAnsi="Times New Roman" w:cs="Times New Roman"/>
                <w:b w:val="0"/>
                <w:bCs w:val="0"/>
                <w:i/>
                <w:iCs/>
                <w:sz w:val="18"/>
                <w:szCs w:val="18"/>
              </w:rPr>
            </w:pPr>
          </w:p>
        </w:tc>
        <w:tc>
          <w:tcPr>
            <w:tcW w:w="575" w:type="pct"/>
            <w:tcBorders>
              <w:top w:val="single" w:sz="4" w:space="0" w:color="auto"/>
            </w:tcBorders>
          </w:tcPr>
          <w:p w14:paraId="47BB7E3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Mean </w:t>
            </w:r>
          </w:p>
        </w:tc>
        <w:tc>
          <w:tcPr>
            <w:tcW w:w="488" w:type="pct"/>
            <w:tcBorders>
              <w:top w:val="single" w:sz="4" w:space="0" w:color="auto"/>
            </w:tcBorders>
          </w:tcPr>
          <w:p w14:paraId="7EE51C20"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SD</w:t>
            </w:r>
          </w:p>
        </w:tc>
        <w:tc>
          <w:tcPr>
            <w:tcW w:w="563" w:type="pct"/>
            <w:tcBorders>
              <w:top w:val="single" w:sz="4" w:space="0" w:color="auto"/>
            </w:tcBorders>
          </w:tcPr>
          <w:p w14:paraId="36750145"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Mean </w:t>
            </w:r>
          </w:p>
        </w:tc>
        <w:tc>
          <w:tcPr>
            <w:tcW w:w="477" w:type="pct"/>
            <w:tcBorders>
              <w:top w:val="single" w:sz="4" w:space="0" w:color="auto"/>
            </w:tcBorders>
          </w:tcPr>
          <w:p w14:paraId="41BE8178"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SD</w:t>
            </w:r>
          </w:p>
        </w:tc>
        <w:tc>
          <w:tcPr>
            <w:tcW w:w="587" w:type="pct"/>
            <w:tcBorders>
              <w:top w:val="single" w:sz="4" w:space="0" w:color="auto"/>
            </w:tcBorders>
          </w:tcPr>
          <w:p w14:paraId="4479A46C"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Mean </w:t>
            </w:r>
          </w:p>
        </w:tc>
        <w:tc>
          <w:tcPr>
            <w:tcW w:w="498" w:type="pct"/>
            <w:tcBorders>
              <w:top w:val="single" w:sz="4" w:space="0" w:color="auto"/>
            </w:tcBorders>
          </w:tcPr>
          <w:p w14:paraId="09A5962F"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SD</w:t>
            </w:r>
          </w:p>
        </w:tc>
        <w:tc>
          <w:tcPr>
            <w:tcW w:w="392" w:type="pct"/>
            <w:tcBorders>
              <w:top w:val="single" w:sz="4" w:space="0" w:color="auto"/>
            </w:tcBorders>
          </w:tcPr>
          <w:p w14:paraId="307F3F79"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Mean </w:t>
            </w:r>
          </w:p>
        </w:tc>
        <w:tc>
          <w:tcPr>
            <w:tcW w:w="332" w:type="pct"/>
            <w:tcBorders>
              <w:top w:val="single" w:sz="4" w:space="0" w:color="auto"/>
            </w:tcBorders>
          </w:tcPr>
          <w:p w14:paraId="1CB2D9DA"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SD</w:t>
            </w:r>
          </w:p>
        </w:tc>
      </w:tr>
      <w:tr w:rsidR="000A11CA" w:rsidRPr="00590313" w14:paraId="79BEB40C" w14:textId="77777777" w:rsidTr="009426D4">
        <w:tc>
          <w:tcPr>
            <w:cnfStyle w:val="001000000000" w:firstRow="0" w:lastRow="0" w:firstColumn="1" w:lastColumn="0" w:oddVBand="0" w:evenVBand="0" w:oddHBand="0" w:evenHBand="0" w:firstRowFirstColumn="0" w:firstRowLastColumn="0" w:lastRowFirstColumn="0" w:lastRowLastColumn="0"/>
            <w:tcW w:w="1088" w:type="pct"/>
          </w:tcPr>
          <w:p w14:paraId="34CECA43" w14:textId="77777777" w:rsidR="000A11CA" w:rsidRPr="00590313" w:rsidRDefault="000A11CA" w:rsidP="00B34E74">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Psychological demand</w:t>
            </w:r>
          </w:p>
        </w:tc>
        <w:tc>
          <w:tcPr>
            <w:tcW w:w="575" w:type="pct"/>
          </w:tcPr>
          <w:p w14:paraId="7C32483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15.0 </w:t>
            </w:r>
          </w:p>
        </w:tc>
        <w:tc>
          <w:tcPr>
            <w:tcW w:w="488" w:type="pct"/>
          </w:tcPr>
          <w:p w14:paraId="3008C0E4"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3.3</w:t>
            </w:r>
          </w:p>
        </w:tc>
        <w:tc>
          <w:tcPr>
            <w:tcW w:w="563" w:type="pct"/>
          </w:tcPr>
          <w:p w14:paraId="5ADCC81D"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14.4 </w:t>
            </w:r>
          </w:p>
        </w:tc>
        <w:tc>
          <w:tcPr>
            <w:tcW w:w="477" w:type="pct"/>
          </w:tcPr>
          <w:p w14:paraId="62F5DFD8"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3.2</w:t>
            </w:r>
          </w:p>
        </w:tc>
        <w:tc>
          <w:tcPr>
            <w:tcW w:w="587" w:type="pct"/>
          </w:tcPr>
          <w:p w14:paraId="0D993D1C"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16.0 </w:t>
            </w:r>
          </w:p>
        </w:tc>
        <w:tc>
          <w:tcPr>
            <w:tcW w:w="498" w:type="pct"/>
          </w:tcPr>
          <w:p w14:paraId="4ACA1444"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3.6</w:t>
            </w:r>
          </w:p>
        </w:tc>
        <w:tc>
          <w:tcPr>
            <w:tcW w:w="392" w:type="pct"/>
          </w:tcPr>
          <w:p w14:paraId="45785E47"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15.8 </w:t>
            </w:r>
          </w:p>
        </w:tc>
        <w:tc>
          <w:tcPr>
            <w:tcW w:w="332" w:type="pct"/>
          </w:tcPr>
          <w:p w14:paraId="35C5A10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2.8</w:t>
            </w:r>
          </w:p>
        </w:tc>
      </w:tr>
      <w:tr w:rsidR="000A11CA" w:rsidRPr="00590313" w14:paraId="67094D41" w14:textId="77777777" w:rsidTr="00942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pct"/>
          </w:tcPr>
          <w:p w14:paraId="240E26E6" w14:textId="77777777" w:rsidR="000A11CA" w:rsidRPr="00590313" w:rsidRDefault="000A11CA" w:rsidP="00B34E74">
            <w:pPr>
              <w:tabs>
                <w:tab w:val="left" w:pos="1125"/>
              </w:tabs>
              <w:rPr>
                <w:rFonts w:ascii="Times New Roman" w:hAnsi="Times New Roman" w:cs="Times New Roman"/>
                <w:b w:val="0"/>
                <w:bCs w:val="0"/>
                <w:sz w:val="18"/>
                <w:szCs w:val="18"/>
              </w:rPr>
            </w:pPr>
            <w:r w:rsidRPr="00590313">
              <w:rPr>
                <w:rFonts w:ascii="Times New Roman" w:hAnsi="Times New Roman" w:cs="Times New Roman"/>
                <w:b w:val="0"/>
                <w:bCs w:val="0"/>
                <w:sz w:val="18"/>
                <w:szCs w:val="18"/>
              </w:rPr>
              <w:t>Job control</w:t>
            </w:r>
            <w:r w:rsidRPr="00590313">
              <w:rPr>
                <w:rFonts w:ascii="Times New Roman" w:hAnsi="Times New Roman" w:cs="Times New Roman"/>
                <w:b w:val="0"/>
                <w:bCs w:val="0"/>
                <w:sz w:val="18"/>
                <w:szCs w:val="18"/>
              </w:rPr>
              <w:tab/>
            </w:r>
          </w:p>
        </w:tc>
        <w:tc>
          <w:tcPr>
            <w:tcW w:w="575" w:type="pct"/>
          </w:tcPr>
          <w:p w14:paraId="4DF706D1"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17.4</w:t>
            </w:r>
          </w:p>
        </w:tc>
        <w:tc>
          <w:tcPr>
            <w:tcW w:w="488" w:type="pct"/>
          </w:tcPr>
          <w:p w14:paraId="18CD61C9"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2.6</w:t>
            </w:r>
          </w:p>
        </w:tc>
        <w:tc>
          <w:tcPr>
            <w:tcW w:w="563" w:type="pct"/>
          </w:tcPr>
          <w:p w14:paraId="1A2D180A"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17</w:t>
            </w:r>
          </w:p>
        </w:tc>
        <w:tc>
          <w:tcPr>
            <w:tcW w:w="477" w:type="pct"/>
          </w:tcPr>
          <w:p w14:paraId="4EFFFE11"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2.7</w:t>
            </w:r>
          </w:p>
        </w:tc>
        <w:tc>
          <w:tcPr>
            <w:tcW w:w="587" w:type="pct"/>
          </w:tcPr>
          <w:p w14:paraId="4DC2A220"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18.4</w:t>
            </w:r>
          </w:p>
        </w:tc>
        <w:tc>
          <w:tcPr>
            <w:tcW w:w="498" w:type="pct"/>
          </w:tcPr>
          <w:p w14:paraId="3ED2783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2.3</w:t>
            </w:r>
          </w:p>
        </w:tc>
        <w:tc>
          <w:tcPr>
            <w:tcW w:w="392" w:type="pct"/>
          </w:tcPr>
          <w:p w14:paraId="2B59F673"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17.2</w:t>
            </w:r>
          </w:p>
        </w:tc>
        <w:tc>
          <w:tcPr>
            <w:tcW w:w="332" w:type="pct"/>
          </w:tcPr>
          <w:p w14:paraId="35505CEA"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2.3</w:t>
            </w:r>
          </w:p>
        </w:tc>
      </w:tr>
      <w:tr w:rsidR="000A11CA" w:rsidRPr="00590313" w14:paraId="64BBB162" w14:textId="77777777" w:rsidTr="009426D4">
        <w:tc>
          <w:tcPr>
            <w:cnfStyle w:val="001000000000" w:firstRow="0" w:lastRow="0" w:firstColumn="1" w:lastColumn="0" w:oddVBand="0" w:evenVBand="0" w:oddHBand="0" w:evenHBand="0" w:firstRowFirstColumn="0" w:firstRowLastColumn="0" w:lastRowFirstColumn="0" w:lastRowLastColumn="0"/>
            <w:tcW w:w="1088" w:type="pct"/>
          </w:tcPr>
          <w:p w14:paraId="6AE5A50E" w14:textId="77777777" w:rsidR="000A11CA" w:rsidRPr="00590313" w:rsidRDefault="000A11CA" w:rsidP="00B34E74">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Job support</w:t>
            </w:r>
          </w:p>
        </w:tc>
        <w:tc>
          <w:tcPr>
            <w:tcW w:w="575" w:type="pct"/>
          </w:tcPr>
          <w:p w14:paraId="06FA0040"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17.4</w:t>
            </w:r>
          </w:p>
        </w:tc>
        <w:tc>
          <w:tcPr>
            <w:tcW w:w="488" w:type="pct"/>
          </w:tcPr>
          <w:p w14:paraId="3FE85BF6"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3.5</w:t>
            </w:r>
          </w:p>
        </w:tc>
        <w:tc>
          <w:tcPr>
            <w:tcW w:w="563" w:type="pct"/>
          </w:tcPr>
          <w:p w14:paraId="501CB57F"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17.7</w:t>
            </w:r>
          </w:p>
        </w:tc>
        <w:tc>
          <w:tcPr>
            <w:tcW w:w="477" w:type="pct"/>
          </w:tcPr>
          <w:p w14:paraId="786BADC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3.5</w:t>
            </w:r>
          </w:p>
        </w:tc>
        <w:tc>
          <w:tcPr>
            <w:tcW w:w="587" w:type="pct"/>
          </w:tcPr>
          <w:p w14:paraId="55F60FDE"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17.4</w:t>
            </w:r>
          </w:p>
        </w:tc>
        <w:tc>
          <w:tcPr>
            <w:tcW w:w="498" w:type="pct"/>
          </w:tcPr>
          <w:p w14:paraId="5BCBA591"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3.2</w:t>
            </w:r>
          </w:p>
        </w:tc>
        <w:tc>
          <w:tcPr>
            <w:tcW w:w="392" w:type="pct"/>
          </w:tcPr>
          <w:p w14:paraId="2E9B976D"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16.7</w:t>
            </w:r>
          </w:p>
        </w:tc>
        <w:tc>
          <w:tcPr>
            <w:tcW w:w="332" w:type="pct"/>
          </w:tcPr>
          <w:p w14:paraId="220CEBB8"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3.5</w:t>
            </w:r>
          </w:p>
        </w:tc>
      </w:tr>
      <w:tr w:rsidR="000A11CA" w:rsidRPr="00590313" w14:paraId="3981E975" w14:textId="77777777" w:rsidTr="00942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pct"/>
          </w:tcPr>
          <w:p w14:paraId="0F90D7A5" w14:textId="77777777" w:rsidR="000A11CA" w:rsidRPr="00590313" w:rsidRDefault="000A11CA" w:rsidP="00B34E74">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Emotional demands</w:t>
            </w:r>
          </w:p>
        </w:tc>
        <w:tc>
          <w:tcPr>
            <w:tcW w:w="575" w:type="pct"/>
          </w:tcPr>
          <w:p w14:paraId="42AD7CA7"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60.4 </w:t>
            </w:r>
          </w:p>
        </w:tc>
        <w:tc>
          <w:tcPr>
            <w:tcW w:w="488" w:type="pct"/>
          </w:tcPr>
          <w:p w14:paraId="1493F6DA"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25.8</w:t>
            </w:r>
          </w:p>
        </w:tc>
        <w:tc>
          <w:tcPr>
            <w:tcW w:w="563" w:type="pct"/>
          </w:tcPr>
          <w:p w14:paraId="0B71B70E"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56.7 </w:t>
            </w:r>
          </w:p>
        </w:tc>
        <w:tc>
          <w:tcPr>
            <w:tcW w:w="477" w:type="pct"/>
          </w:tcPr>
          <w:p w14:paraId="24884DDC"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26.7</w:t>
            </w:r>
          </w:p>
        </w:tc>
        <w:tc>
          <w:tcPr>
            <w:tcW w:w="587" w:type="pct"/>
          </w:tcPr>
          <w:p w14:paraId="1C1FA620"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67.6 </w:t>
            </w:r>
          </w:p>
        </w:tc>
        <w:tc>
          <w:tcPr>
            <w:tcW w:w="498" w:type="pct"/>
          </w:tcPr>
          <w:p w14:paraId="0534CBC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20.2</w:t>
            </w:r>
          </w:p>
        </w:tc>
        <w:tc>
          <w:tcPr>
            <w:tcW w:w="392" w:type="pct"/>
          </w:tcPr>
          <w:p w14:paraId="5579727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64.2 </w:t>
            </w:r>
          </w:p>
        </w:tc>
        <w:tc>
          <w:tcPr>
            <w:tcW w:w="332" w:type="pct"/>
          </w:tcPr>
          <w:p w14:paraId="2F28564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27.0</w:t>
            </w:r>
          </w:p>
        </w:tc>
      </w:tr>
      <w:tr w:rsidR="000A11CA" w:rsidRPr="00590313" w14:paraId="2205B066" w14:textId="77777777" w:rsidTr="009426D4">
        <w:tc>
          <w:tcPr>
            <w:cnfStyle w:val="001000000000" w:firstRow="0" w:lastRow="0" w:firstColumn="1" w:lastColumn="0" w:oddVBand="0" w:evenVBand="0" w:oddHBand="0" w:evenHBand="0" w:firstRowFirstColumn="0" w:firstRowLastColumn="0" w:lastRowFirstColumn="0" w:lastRowLastColumn="0"/>
            <w:tcW w:w="1088" w:type="pct"/>
          </w:tcPr>
          <w:p w14:paraId="47E61248" w14:textId="77777777" w:rsidR="000A11CA" w:rsidRPr="00590313" w:rsidRDefault="000A11CA" w:rsidP="00B34E74">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Fair leadership</w:t>
            </w:r>
          </w:p>
        </w:tc>
        <w:tc>
          <w:tcPr>
            <w:tcW w:w="575" w:type="pct"/>
          </w:tcPr>
          <w:p w14:paraId="605839C2"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3.6</w:t>
            </w:r>
          </w:p>
        </w:tc>
        <w:tc>
          <w:tcPr>
            <w:tcW w:w="488" w:type="pct"/>
          </w:tcPr>
          <w:p w14:paraId="33ACAD01"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w:t>
            </w:r>
          </w:p>
        </w:tc>
        <w:tc>
          <w:tcPr>
            <w:tcW w:w="563" w:type="pct"/>
          </w:tcPr>
          <w:p w14:paraId="0275DDED"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3.6</w:t>
            </w:r>
          </w:p>
        </w:tc>
        <w:tc>
          <w:tcPr>
            <w:tcW w:w="477" w:type="pct"/>
          </w:tcPr>
          <w:p w14:paraId="7ECF8969"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w:t>
            </w:r>
          </w:p>
        </w:tc>
        <w:tc>
          <w:tcPr>
            <w:tcW w:w="587" w:type="pct"/>
          </w:tcPr>
          <w:p w14:paraId="7AD789D0"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 3.8</w:t>
            </w:r>
          </w:p>
        </w:tc>
        <w:tc>
          <w:tcPr>
            <w:tcW w:w="498" w:type="pct"/>
          </w:tcPr>
          <w:p w14:paraId="39CEED78"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w:t>
            </w:r>
          </w:p>
        </w:tc>
        <w:tc>
          <w:tcPr>
            <w:tcW w:w="392" w:type="pct"/>
          </w:tcPr>
          <w:p w14:paraId="5278E6A4"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3.2 </w:t>
            </w:r>
          </w:p>
        </w:tc>
        <w:tc>
          <w:tcPr>
            <w:tcW w:w="332" w:type="pct"/>
          </w:tcPr>
          <w:p w14:paraId="0334F77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1.4</w:t>
            </w:r>
          </w:p>
        </w:tc>
      </w:tr>
      <w:tr w:rsidR="000A11CA" w:rsidRPr="00590313" w14:paraId="0503E8F0" w14:textId="77777777" w:rsidTr="00942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pct"/>
          </w:tcPr>
          <w:p w14:paraId="4F4D06AF" w14:textId="2BBEAAD9" w:rsidR="000A11CA" w:rsidRPr="00590313" w:rsidRDefault="003008FB" w:rsidP="00B34E74">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WHI</w:t>
            </w:r>
          </w:p>
        </w:tc>
        <w:tc>
          <w:tcPr>
            <w:tcW w:w="575" w:type="pct"/>
          </w:tcPr>
          <w:p w14:paraId="590638F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3.5 </w:t>
            </w:r>
          </w:p>
        </w:tc>
        <w:tc>
          <w:tcPr>
            <w:tcW w:w="488" w:type="pct"/>
          </w:tcPr>
          <w:p w14:paraId="5EC37FCB"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563" w:type="pct"/>
          </w:tcPr>
          <w:p w14:paraId="0D0A6D75"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3.4 </w:t>
            </w:r>
          </w:p>
        </w:tc>
        <w:tc>
          <w:tcPr>
            <w:tcW w:w="477" w:type="pct"/>
          </w:tcPr>
          <w:p w14:paraId="6415EBC2"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w:t>
            </w:r>
          </w:p>
        </w:tc>
        <w:tc>
          <w:tcPr>
            <w:tcW w:w="587" w:type="pct"/>
          </w:tcPr>
          <w:p w14:paraId="38024B8B"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3.7 </w:t>
            </w:r>
          </w:p>
        </w:tc>
        <w:tc>
          <w:tcPr>
            <w:tcW w:w="498" w:type="pct"/>
          </w:tcPr>
          <w:p w14:paraId="4B18D3B6"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1.1</w:t>
            </w:r>
          </w:p>
        </w:tc>
        <w:tc>
          <w:tcPr>
            <w:tcW w:w="392" w:type="pct"/>
          </w:tcPr>
          <w:p w14:paraId="127EBA26"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3.6 </w:t>
            </w:r>
          </w:p>
        </w:tc>
        <w:tc>
          <w:tcPr>
            <w:tcW w:w="332" w:type="pct"/>
          </w:tcPr>
          <w:p w14:paraId="22B7ECCB" w14:textId="77777777" w:rsidR="000A11CA" w:rsidRPr="00590313" w:rsidRDefault="000A11CA" w:rsidP="00B34E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w:t>
            </w:r>
          </w:p>
        </w:tc>
      </w:tr>
      <w:tr w:rsidR="000A11CA" w:rsidRPr="00590313" w14:paraId="1CBE5FC3" w14:textId="77777777" w:rsidTr="009426D4">
        <w:trPr>
          <w:trHeight w:val="70"/>
        </w:trPr>
        <w:tc>
          <w:tcPr>
            <w:cnfStyle w:val="001000000000" w:firstRow="0" w:lastRow="0" w:firstColumn="1" w:lastColumn="0" w:oddVBand="0" w:evenVBand="0" w:oddHBand="0" w:evenHBand="0" w:firstRowFirstColumn="0" w:firstRowLastColumn="0" w:lastRowFirstColumn="0" w:lastRowLastColumn="0"/>
            <w:tcW w:w="1088" w:type="pct"/>
            <w:tcBorders>
              <w:bottom w:val="single" w:sz="4" w:space="0" w:color="auto"/>
            </w:tcBorders>
          </w:tcPr>
          <w:p w14:paraId="020BF3B7" w14:textId="1AD1A776" w:rsidR="000A11CA" w:rsidRPr="00590313" w:rsidRDefault="003008FB" w:rsidP="00B34E74">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HWI</w:t>
            </w:r>
          </w:p>
        </w:tc>
        <w:tc>
          <w:tcPr>
            <w:tcW w:w="575" w:type="pct"/>
            <w:tcBorders>
              <w:bottom w:val="single" w:sz="4" w:space="0" w:color="auto"/>
            </w:tcBorders>
          </w:tcPr>
          <w:p w14:paraId="1F91739F"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2.5 </w:t>
            </w:r>
          </w:p>
        </w:tc>
        <w:tc>
          <w:tcPr>
            <w:tcW w:w="488" w:type="pct"/>
            <w:tcBorders>
              <w:bottom w:val="single" w:sz="4" w:space="0" w:color="auto"/>
            </w:tcBorders>
          </w:tcPr>
          <w:p w14:paraId="2A0D60D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w:t>
            </w:r>
          </w:p>
        </w:tc>
        <w:tc>
          <w:tcPr>
            <w:tcW w:w="563" w:type="pct"/>
            <w:tcBorders>
              <w:bottom w:val="single" w:sz="4" w:space="0" w:color="auto"/>
            </w:tcBorders>
          </w:tcPr>
          <w:p w14:paraId="5E4842C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2.4 </w:t>
            </w:r>
          </w:p>
        </w:tc>
        <w:tc>
          <w:tcPr>
            <w:tcW w:w="477" w:type="pct"/>
            <w:tcBorders>
              <w:bottom w:val="single" w:sz="4" w:space="0" w:color="auto"/>
            </w:tcBorders>
          </w:tcPr>
          <w:p w14:paraId="153610F4"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w:t>
            </w:r>
          </w:p>
        </w:tc>
        <w:tc>
          <w:tcPr>
            <w:tcW w:w="587" w:type="pct"/>
            <w:tcBorders>
              <w:bottom w:val="single" w:sz="4" w:space="0" w:color="auto"/>
            </w:tcBorders>
          </w:tcPr>
          <w:p w14:paraId="56351983"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2.5 </w:t>
            </w:r>
          </w:p>
        </w:tc>
        <w:tc>
          <w:tcPr>
            <w:tcW w:w="498" w:type="pct"/>
            <w:tcBorders>
              <w:bottom w:val="single" w:sz="4" w:space="0" w:color="auto"/>
            </w:tcBorders>
          </w:tcPr>
          <w:p w14:paraId="4E208B42"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1.3</w:t>
            </w:r>
          </w:p>
        </w:tc>
        <w:tc>
          <w:tcPr>
            <w:tcW w:w="392" w:type="pct"/>
            <w:tcBorders>
              <w:bottom w:val="single" w:sz="4" w:space="0" w:color="auto"/>
            </w:tcBorders>
          </w:tcPr>
          <w:p w14:paraId="518B468E"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 xml:space="preserve">2.6 </w:t>
            </w:r>
          </w:p>
        </w:tc>
        <w:tc>
          <w:tcPr>
            <w:tcW w:w="332" w:type="pct"/>
            <w:tcBorders>
              <w:bottom w:val="single" w:sz="4" w:space="0" w:color="auto"/>
            </w:tcBorders>
          </w:tcPr>
          <w:p w14:paraId="671E9EC8" w14:textId="77777777" w:rsidR="000A11CA" w:rsidRPr="00590313" w:rsidRDefault="000A11CA" w:rsidP="00B34E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1.3</w:t>
            </w:r>
          </w:p>
        </w:tc>
      </w:tr>
    </w:tbl>
    <w:p w14:paraId="4E6C6E0B" w14:textId="4414CFFB" w:rsidR="000A11CA" w:rsidRPr="00590313" w:rsidRDefault="009426D4" w:rsidP="000A11CA">
      <w:pPr>
        <w:spacing w:after="0" w:line="240" w:lineRule="auto"/>
        <w:rPr>
          <w:rFonts w:ascii="Times New Roman" w:hAnsi="Times New Roman" w:cs="Times New Roman"/>
          <w:sz w:val="18"/>
          <w:szCs w:val="18"/>
        </w:rPr>
      </w:pPr>
      <w:r w:rsidRPr="00590313">
        <w:rPr>
          <w:rFonts w:ascii="Times New Roman" w:hAnsi="Times New Roman" w:cs="Times New Roman"/>
          <w:sz w:val="18"/>
          <w:szCs w:val="18"/>
        </w:rPr>
        <w:t xml:space="preserve">WHI= Work-to-home interference; HWI= Home-to-work interference; RTW=return-to-work </w:t>
      </w:r>
      <w:r w:rsidR="000A11CA" w:rsidRPr="00590313">
        <w:rPr>
          <w:rFonts w:ascii="Times New Roman" w:hAnsi="Times New Roman" w:cs="Times New Roman"/>
          <w:sz w:val="18"/>
          <w:szCs w:val="18"/>
        </w:rPr>
        <w:t xml:space="preserve">Scales: </w:t>
      </w:r>
      <w:r w:rsidR="00E737EF" w:rsidRPr="00590313">
        <w:rPr>
          <w:rFonts w:ascii="Times New Roman" w:hAnsi="Times New Roman" w:cs="Times New Roman"/>
          <w:sz w:val="18"/>
          <w:szCs w:val="18"/>
        </w:rPr>
        <w:t>Psychological demands (5-20); control and social support (6-24); emotional demands (0-100); leadership (1-5); WHI (1-5). Higher scores indicate higher demands and higher resources.</w:t>
      </w:r>
    </w:p>
    <w:p w14:paraId="30C66A4C" w14:textId="77777777" w:rsidR="000A11CA" w:rsidRPr="00590313" w:rsidRDefault="000A11CA" w:rsidP="000A11CA">
      <w:pPr>
        <w:rPr>
          <w:rFonts w:ascii="Times New Roman" w:hAnsi="Times New Roman" w:cs="Times New Roman"/>
          <w:b/>
          <w:bCs/>
          <w:sz w:val="18"/>
          <w:szCs w:val="18"/>
        </w:rPr>
      </w:pPr>
      <w:r w:rsidRPr="00590313">
        <w:rPr>
          <w:rFonts w:ascii="Times New Roman" w:hAnsi="Times New Roman" w:cs="Times New Roman"/>
          <w:b/>
          <w:bCs/>
          <w:sz w:val="18"/>
          <w:szCs w:val="18"/>
        </w:rPr>
        <w:br w:type="page"/>
      </w:r>
    </w:p>
    <w:tbl>
      <w:tblPr>
        <w:tblStyle w:val="PlainTable4"/>
        <w:tblW w:w="5000" w:type="pct"/>
        <w:tblLook w:val="04A0" w:firstRow="1" w:lastRow="0" w:firstColumn="1" w:lastColumn="0" w:noHBand="0" w:noVBand="1"/>
      </w:tblPr>
      <w:tblGrid>
        <w:gridCol w:w="4665"/>
        <w:gridCol w:w="1342"/>
        <w:gridCol w:w="2154"/>
        <w:gridCol w:w="1863"/>
        <w:gridCol w:w="2053"/>
        <w:gridCol w:w="1865"/>
        <w:gridCol w:w="62"/>
      </w:tblGrid>
      <w:tr w:rsidR="006E73ED" w:rsidRPr="00590313" w14:paraId="070DD900" w14:textId="77777777" w:rsidTr="000A1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28E57D8A" w14:textId="03FDCDBE" w:rsidR="006E73ED" w:rsidRPr="00590313" w:rsidRDefault="006E73ED" w:rsidP="006E73ED">
            <w:pPr>
              <w:rPr>
                <w:rFonts w:ascii="Times New Roman" w:hAnsi="Times New Roman" w:cs="Times New Roman"/>
                <w:sz w:val="18"/>
                <w:szCs w:val="18"/>
              </w:rPr>
            </w:pPr>
            <w:r w:rsidRPr="00590313">
              <w:rPr>
                <w:rFonts w:ascii="Times New Roman" w:hAnsi="Times New Roman" w:cs="Times New Roman"/>
                <w:sz w:val="18"/>
                <w:szCs w:val="18"/>
              </w:rPr>
              <w:lastRenderedPageBreak/>
              <w:t>Supplementary file</w:t>
            </w:r>
            <w:r w:rsidR="001B72E0" w:rsidRPr="00590313">
              <w:rPr>
                <w:rFonts w:ascii="Times New Roman" w:hAnsi="Times New Roman" w:cs="Times New Roman"/>
                <w:sz w:val="18"/>
                <w:szCs w:val="18"/>
              </w:rPr>
              <w:t xml:space="preserve"> </w:t>
            </w:r>
            <w:r w:rsidR="000A11CA" w:rsidRPr="00590313">
              <w:rPr>
                <w:rFonts w:ascii="Times New Roman" w:hAnsi="Times New Roman" w:cs="Times New Roman"/>
                <w:sz w:val="18"/>
                <w:szCs w:val="18"/>
              </w:rPr>
              <w:t>3</w:t>
            </w:r>
            <w:r w:rsidR="00961FB7" w:rsidRPr="00590313">
              <w:rPr>
                <w:rFonts w:ascii="Times New Roman" w:hAnsi="Times New Roman" w:cs="Times New Roman"/>
                <w:sz w:val="18"/>
                <w:szCs w:val="18"/>
              </w:rPr>
              <w:t>.</w:t>
            </w:r>
            <w:r w:rsidR="007B6579" w:rsidRPr="00590313">
              <w:rPr>
                <w:rFonts w:ascii="Times New Roman" w:hAnsi="Times New Roman" w:cs="Times New Roman"/>
                <w:b w:val="0"/>
                <w:bCs w:val="0"/>
                <w:sz w:val="18"/>
                <w:szCs w:val="18"/>
              </w:rPr>
              <w:t xml:space="preserve"> Hazard ratio of first full RTW during the 12 months</w:t>
            </w:r>
            <w:r w:rsidRPr="00590313">
              <w:rPr>
                <w:rFonts w:ascii="Times New Roman" w:hAnsi="Times New Roman" w:cs="Times New Roman"/>
                <w:b w:val="0"/>
                <w:bCs w:val="0"/>
                <w:sz w:val="18"/>
                <w:szCs w:val="18"/>
              </w:rPr>
              <w:t>, unadjusted and adjusted models</w:t>
            </w:r>
          </w:p>
        </w:tc>
      </w:tr>
      <w:tr w:rsidR="00420174" w:rsidRPr="00590313" w14:paraId="6FEECBFE" w14:textId="77777777" w:rsidTr="00FA1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single" w:sz="4" w:space="0" w:color="auto"/>
            </w:tcBorders>
          </w:tcPr>
          <w:p w14:paraId="0E04C49F" w14:textId="77777777" w:rsidR="00420174" w:rsidRPr="00590313" w:rsidRDefault="00420174" w:rsidP="00123812">
            <w:pPr>
              <w:rPr>
                <w:rFonts w:ascii="Times New Roman" w:hAnsi="Times New Roman" w:cs="Times New Roman"/>
                <w:b w:val="0"/>
                <w:bCs w:val="0"/>
                <w:sz w:val="18"/>
                <w:szCs w:val="18"/>
              </w:rPr>
            </w:pPr>
          </w:p>
        </w:tc>
        <w:tc>
          <w:tcPr>
            <w:tcW w:w="1248" w:type="pct"/>
            <w:gridSpan w:val="2"/>
            <w:tcBorders>
              <w:bottom w:val="single" w:sz="4" w:space="0" w:color="auto"/>
            </w:tcBorders>
          </w:tcPr>
          <w:p w14:paraId="28E1E1C9" w14:textId="68C5FEC1" w:rsidR="00420174" w:rsidRPr="00590313" w:rsidRDefault="00420174"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Unadjusted models</w:t>
            </w:r>
          </w:p>
        </w:tc>
        <w:tc>
          <w:tcPr>
            <w:tcW w:w="2086" w:type="pct"/>
            <w:gridSpan w:val="4"/>
            <w:tcBorders>
              <w:bottom w:val="single" w:sz="4" w:space="0" w:color="auto"/>
            </w:tcBorders>
          </w:tcPr>
          <w:p w14:paraId="704DB392" w14:textId="6E128D28" w:rsidR="00420174" w:rsidRPr="00590313" w:rsidRDefault="00420174"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Adjusted Models</w:t>
            </w:r>
          </w:p>
        </w:tc>
      </w:tr>
      <w:tr w:rsidR="00FA15C2" w:rsidRPr="00590313" w14:paraId="2ABA1720" w14:textId="77777777" w:rsidTr="00FA15C2">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tcBorders>
          </w:tcPr>
          <w:p w14:paraId="587638C3" w14:textId="77777777" w:rsidR="00FA15C2" w:rsidRPr="00590313" w:rsidRDefault="00FA15C2" w:rsidP="00123812">
            <w:pPr>
              <w:rPr>
                <w:rFonts w:ascii="Times New Roman" w:hAnsi="Times New Roman" w:cs="Times New Roman"/>
                <w:b w:val="0"/>
                <w:bCs w:val="0"/>
                <w:sz w:val="18"/>
                <w:szCs w:val="18"/>
              </w:rPr>
            </w:pPr>
          </w:p>
        </w:tc>
        <w:tc>
          <w:tcPr>
            <w:tcW w:w="479" w:type="pct"/>
            <w:tcBorders>
              <w:top w:val="single" w:sz="4" w:space="0" w:color="auto"/>
            </w:tcBorders>
          </w:tcPr>
          <w:p w14:paraId="4A6C6DC0" w14:textId="77777777" w:rsidR="00FA15C2" w:rsidRPr="00590313" w:rsidRDefault="00FA15C2"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69" w:type="pct"/>
            <w:tcBorders>
              <w:top w:val="single" w:sz="4" w:space="0" w:color="auto"/>
            </w:tcBorders>
          </w:tcPr>
          <w:p w14:paraId="3CBB4195" w14:textId="77777777" w:rsidR="00FA15C2" w:rsidRPr="00590313" w:rsidRDefault="00FA15C2"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5" w:type="pct"/>
            <w:tcBorders>
              <w:top w:val="single" w:sz="4" w:space="0" w:color="auto"/>
            </w:tcBorders>
          </w:tcPr>
          <w:p w14:paraId="76CFBB01" w14:textId="324D6822" w:rsidR="00FA15C2" w:rsidRPr="00590313" w:rsidRDefault="00FA15C2"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Model 1</w:t>
            </w:r>
          </w:p>
        </w:tc>
        <w:tc>
          <w:tcPr>
            <w:tcW w:w="733" w:type="pct"/>
            <w:tcBorders>
              <w:top w:val="single" w:sz="4" w:space="0" w:color="auto"/>
            </w:tcBorders>
          </w:tcPr>
          <w:p w14:paraId="1A461951" w14:textId="27648598" w:rsidR="00FA15C2" w:rsidRPr="00590313" w:rsidRDefault="00FA15C2"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Model 2</w:t>
            </w:r>
          </w:p>
        </w:tc>
        <w:tc>
          <w:tcPr>
            <w:tcW w:w="688" w:type="pct"/>
            <w:gridSpan w:val="2"/>
            <w:tcBorders>
              <w:top w:val="single" w:sz="4" w:space="0" w:color="auto"/>
            </w:tcBorders>
          </w:tcPr>
          <w:p w14:paraId="0E45E6F6" w14:textId="323F0FD2" w:rsidR="00FA15C2" w:rsidRPr="00590313" w:rsidRDefault="00FA15C2"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Model 3</w:t>
            </w:r>
          </w:p>
        </w:tc>
      </w:tr>
      <w:tr w:rsidR="00336FF7" w:rsidRPr="00590313" w14:paraId="6E3041D7" w14:textId="77777777" w:rsidTr="00FA1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68B0F8F" w14:textId="72E896BE" w:rsidR="00336FF7" w:rsidRPr="00590313" w:rsidRDefault="00336FF7" w:rsidP="00123812">
            <w:pPr>
              <w:rPr>
                <w:rFonts w:ascii="Times New Roman" w:hAnsi="Times New Roman" w:cs="Times New Roman"/>
                <w:b w:val="0"/>
                <w:bCs w:val="0"/>
                <w:sz w:val="18"/>
                <w:szCs w:val="18"/>
              </w:rPr>
            </w:pPr>
          </w:p>
        </w:tc>
        <w:tc>
          <w:tcPr>
            <w:tcW w:w="479" w:type="pct"/>
          </w:tcPr>
          <w:p w14:paraId="48990CBC" w14:textId="77777777" w:rsidR="00332025" w:rsidRPr="00590313" w:rsidRDefault="00332025"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No. %</w:t>
            </w:r>
          </w:p>
          <w:p w14:paraId="6FE09971" w14:textId="1D43AEE3" w:rsidR="00336FF7" w:rsidRPr="00590313" w:rsidRDefault="00336FF7"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(n=162)</w:t>
            </w:r>
          </w:p>
        </w:tc>
        <w:tc>
          <w:tcPr>
            <w:tcW w:w="769" w:type="pct"/>
          </w:tcPr>
          <w:p w14:paraId="166B829C" w14:textId="77777777"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HR (95% CI)</w:t>
            </w:r>
          </w:p>
        </w:tc>
        <w:tc>
          <w:tcPr>
            <w:tcW w:w="665" w:type="pct"/>
          </w:tcPr>
          <w:p w14:paraId="1A27029F" w14:textId="6CDFCE76" w:rsidR="00336FF7" w:rsidRPr="00590313" w:rsidRDefault="00FA15C2"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HR (95% CI)</w:t>
            </w:r>
          </w:p>
        </w:tc>
        <w:tc>
          <w:tcPr>
            <w:tcW w:w="733" w:type="pct"/>
          </w:tcPr>
          <w:p w14:paraId="2CD32182" w14:textId="7CDBF630" w:rsidR="00336FF7" w:rsidRPr="00590313" w:rsidRDefault="00FA15C2"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HR (95% CI)</w:t>
            </w:r>
          </w:p>
        </w:tc>
        <w:tc>
          <w:tcPr>
            <w:tcW w:w="688" w:type="pct"/>
            <w:gridSpan w:val="2"/>
          </w:tcPr>
          <w:p w14:paraId="598AC806" w14:textId="62402E17" w:rsidR="00336FF7" w:rsidRPr="00590313" w:rsidRDefault="00FA15C2"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HR (95% CI)</w:t>
            </w:r>
          </w:p>
        </w:tc>
      </w:tr>
      <w:tr w:rsidR="00336FF7" w:rsidRPr="00590313" w14:paraId="15EE0AAA" w14:textId="77777777" w:rsidTr="00FA15C2">
        <w:tc>
          <w:tcPr>
            <w:cnfStyle w:val="001000000000" w:firstRow="0" w:lastRow="0" w:firstColumn="1" w:lastColumn="0" w:oddVBand="0" w:evenVBand="0" w:oddHBand="0" w:evenHBand="0" w:firstRowFirstColumn="0" w:firstRowLastColumn="0" w:lastRowFirstColumn="0" w:lastRowLastColumn="0"/>
            <w:tcW w:w="1666" w:type="pct"/>
          </w:tcPr>
          <w:p w14:paraId="4C5ACD5D" w14:textId="77777777" w:rsidR="00336FF7" w:rsidRPr="00590313" w:rsidRDefault="00336FF7" w:rsidP="00123812">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Psychological demand</w:t>
            </w:r>
          </w:p>
        </w:tc>
        <w:tc>
          <w:tcPr>
            <w:tcW w:w="479" w:type="pct"/>
          </w:tcPr>
          <w:p w14:paraId="52855727" w14:textId="194600D9" w:rsidR="00336FF7" w:rsidRPr="00590313" w:rsidRDefault="00332025"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NA</w:t>
            </w:r>
          </w:p>
          <w:p w14:paraId="606D625C" w14:textId="77777777" w:rsidR="00336FF7" w:rsidRPr="00590313" w:rsidRDefault="00336FF7"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69" w:type="pct"/>
          </w:tcPr>
          <w:p w14:paraId="5F63528A" w14:textId="6C26E635"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0.94 (0.89-0.99)</w:t>
            </w:r>
          </w:p>
        </w:tc>
        <w:tc>
          <w:tcPr>
            <w:tcW w:w="665" w:type="pct"/>
          </w:tcPr>
          <w:p w14:paraId="1AA3F457" w14:textId="4632475B" w:rsidR="00336FF7" w:rsidRPr="00590313" w:rsidRDefault="00336FF7" w:rsidP="00AF5230">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0.94 (0.89-0.99)</w:t>
            </w:r>
          </w:p>
        </w:tc>
        <w:tc>
          <w:tcPr>
            <w:tcW w:w="733" w:type="pct"/>
          </w:tcPr>
          <w:p w14:paraId="396DD114" w14:textId="0E3140C2" w:rsidR="00336FF7" w:rsidRPr="00590313" w:rsidRDefault="00336FF7" w:rsidP="00AF5230">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0.95 (0.90-1.01)</w:t>
            </w:r>
          </w:p>
        </w:tc>
        <w:tc>
          <w:tcPr>
            <w:tcW w:w="688" w:type="pct"/>
            <w:gridSpan w:val="2"/>
          </w:tcPr>
          <w:p w14:paraId="7733D6DF" w14:textId="6FB29E77" w:rsidR="00336FF7" w:rsidRPr="00590313" w:rsidRDefault="00336FF7" w:rsidP="00AF5230">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0.95 (0.90-1.00)</w:t>
            </w:r>
          </w:p>
        </w:tc>
      </w:tr>
      <w:tr w:rsidR="00336FF7" w:rsidRPr="00590313" w14:paraId="2C035290" w14:textId="77777777" w:rsidTr="006E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81BDDFE" w14:textId="77777777" w:rsidR="00336FF7" w:rsidRPr="00590313" w:rsidRDefault="00336FF7" w:rsidP="00123812">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Emotional demands</w:t>
            </w:r>
          </w:p>
        </w:tc>
        <w:tc>
          <w:tcPr>
            <w:tcW w:w="479" w:type="pct"/>
          </w:tcPr>
          <w:p w14:paraId="102048FF" w14:textId="39A8FF65" w:rsidR="00336FF7" w:rsidRPr="00590313" w:rsidRDefault="00332025"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NA</w:t>
            </w:r>
          </w:p>
          <w:p w14:paraId="419D0B72" w14:textId="77777777" w:rsidR="00336FF7" w:rsidRPr="00590313" w:rsidRDefault="00336FF7"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769" w:type="pct"/>
          </w:tcPr>
          <w:p w14:paraId="40CCDFB8" w14:textId="2B5A671B"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0.99 (0.99-1.00)</w:t>
            </w:r>
          </w:p>
        </w:tc>
        <w:tc>
          <w:tcPr>
            <w:tcW w:w="665" w:type="pct"/>
          </w:tcPr>
          <w:p w14:paraId="13345809" w14:textId="11E85204" w:rsidR="00336FF7" w:rsidRPr="00590313" w:rsidRDefault="00336FF7" w:rsidP="00AF5230">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0.99 (0.99-1.00)</w:t>
            </w:r>
          </w:p>
        </w:tc>
        <w:tc>
          <w:tcPr>
            <w:tcW w:w="733" w:type="pct"/>
          </w:tcPr>
          <w:p w14:paraId="6346EEB6" w14:textId="189F22C5" w:rsidR="00336FF7" w:rsidRPr="00590313" w:rsidRDefault="00336FF7" w:rsidP="00AF5230">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0.99 (0.98-1.00)</w:t>
            </w:r>
          </w:p>
        </w:tc>
        <w:tc>
          <w:tcPr>
            <w:tcW w:w="688" w:type="pct"/>
            <w:gridSpan w:val="2"/>
          </w:tcPr>
          <w:p w14:paraId="1E386BCB" w14:textId="2C05A5B3" w:rsidR="00336FF7" w:rsidRPr="00590313" w:rsidRDefault="00336FF7" w:rsidP="00AF5230">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0.99 (0.98-1.00)</w:t>
            </w:r>
          </w:p>
        </w:tc>
      </w:tr>
      <w:tr w:rsidR="00336FF7" w:rsidRPr="00590313" w14:paraId="4EEE2AAB" w14:textId="77777777" w:rsidTr="006E73ED">
        <w:tc>
          <w:tcPr>
            <w:cnfStyle w:val="001000000000" w:firstRow="0" w:lastRow="0" w:firstColumn="1" w:lastColumn="0" w:oddVBand="0" w:evenVBand="0" w:oddHBand="0" w:evenHBand="0" w:firstRowFirstColumn="0" w:firstRowLastColumn="0" w:lastRowFirstColumn="0" w:lastRowLastColumn="0"/>
            <w:tcW w:w="1666" w:type="pct"/>
          </w:tcPr>
          <w:p w14:paraId="16831CE1" w14:textId="77777777" w:rsidR="00336FF7" w:rsidRPr="00590313" w:rsidRDefault="00336FF7" w:rsidP="00123812">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Job control</w:t>
            </w:r>
          </w:p>
        </w:tc>
        <w:tc>
          <w:tcPr>
            <w:tcW w:w="479" w:type="pct"/>
          </w:tcPr>
          <w:p w14:paraId="3EF7B0EA" w14:textId="6453F0D9" w:rsidR="00336FF7" w:rsidRPr="00590313" w:rsidRDefault="00332025"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NA</w:t>
            </w:r>
          </w:p>
          <w:p w14:paraId="3F4ADE4B" w14:textId="77777777" w:rsidR="00336FF7" w:rsidRPr="00590313" w:rsidRDefault="00336FF7"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69" w:type="pct"/>
          </w:tcPr>
          <w:p w14:paraId="363EC28E"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1.03 (0.96-1.10)</w:t>
            </w:r>
          </w:p>
        </w:tc>
        <w:tc>
          <w:tcPr>
            <w:tcW w:w="665" w:type="pct"/>
          </w:tcPr>
          <w:p w14:paraId="6BE5EB27" w14:textId="2DB45ECE" w:rsidR="00336FF7" w:rsidRPr="00590313" w:rsidRDefault="00336FF7" w:rsidP="00AF5230">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1.02 (0.95-1.10)</w:t>
            </w:r>
          </w:p>
        </w:tc>
        <w:tc>
          <w:tcPr>
            <w:tcW w:w="733" w:type="pct"/>
          </w:tcPr>
          <w:p w14:paraId="53A55D0F" w14:textId="2C708059" w:rsidR="00336FF7" w:rsidRPr="00590313" w:rsidRDefault="00336FF7" w:rsidP="00AF5230">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1.05 (0.97-1.13)</w:t>
            </w:r>
          </w:p>
        </w:tc>
        <w:tc>
          <w:tcPr>
            <w:tcW w:w="688" w:type="pct"/>
            <w:gridSpan w:val="2"/>
          </w:tcPr>
          <w:p w14:paraId="71ADACF1" w14:textId="34567763" w:rsidR="00336FF7" w:rsidRPr="00590313" w:rsidRDefault="00336FF7" w:rsidP="00AF5230">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1.04 (0.96-1.12)</w:t>
            </w:r>
          </w:p>
        </w:tc>
      </w:tr>
      <w:tr w:rsidR="00336FF7" w:rsidRPr="00590313" w14:paraId="35011022" w14:textId="77777777" w:rsidTr="006E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21E7C999" w14:textId="77777777" w:rsidR="00336FF7" w:rsidRPr="00590313" w:rsidRDefault="00336FF7" w:rsidP="00123812">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Social support</w:t>
            </w:r>
          </w:p>
        </w:tc>
        <w:tc>
          <w:tcPr>
            <w:tcW w:w="479" w:type="pct"/>
          </w:tcPr>
          <w:p w14:paraId="542DC680" w14:textId="05F7BF4A" w:rsidR="00336FF7" w:rsidRPr="00590313" w:rsidRDefault="00332025"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NA</w:t>
            </w:r>
          </w:p>
          <w:p w14:paraId="7B25071F" w14:textId="77777777" w:rsidR="00336FF7" w:rsidRPr="00590313" w:rsidRDefault="00336FF7"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769" w:type="pct"/>
          </w:tcPr>
          <w:p w14:paraId="568F1C4F" w14:textId="77777777"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0.96 (0.92-1.02)</w:t>
            </w:r>
          </w:p>
        </w:tc>
        <w:tc>
          <w:tcPr>
            <w:tcW w:w="665" w:type="pct"/>
          </w:tcPr>
          <w:p w14:paraId="584419A2" w14:textId="25765FBD"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0.96 (0.91-1.02)</w:t>
            </w:r>
          </w:p>
        </w:tc>
        <w:tc>
          <w:tcPr>
            <w:tcW w:w="733" w:type="pct"/>
          </w:tcPr>
          <w:p w14:paraId="525EA757" w14:textId="32761E49"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0.93 (0.88-0.99)</w:t>
            </w:r>
          </w:p>
        </w:tc>
        <w:tc>
          <w:tcPr>
            <w:tcW w:w="688" w:type="pct"/>
            <w:gridSpan w:val="2"/>
          </w:tcPr>
          <w:p w14:paraId="469A389C" w14:textId="4DB3CA20"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0.93 (0.88-0.99)</w:t>
            </w:r>
            <w:r w:rsidR="00332025" w:rsidRPr="00590313">
              <w:rPr>
                <w:rFonts w:ascii="Times New Roman" w:hAnsi="Times New Roman" w:cs="Times New Roman"/>
                <w:sz w:val="18"/>
                <w:szCs w:val="18"/>
                <w:vertAlign w:val="superscript"/>
              </w:rPr>
              <w:t>2</w:t>
            </w:r>
          </w:p>
        </w:tc>
      </w:tr>
      <w:tr w:rsidR="00336FF7" w:rsidRPr="00590313" w14:paraId="731E7C0E" w14:textId="77777777" w:rsidTr="006E73ED">
        <w:tc>
          <w:tcPr>
            <w:cnfStyle w:val="001000000000" w:firstRow="0" w:lastRow="0" w:firstColumn="1" w:lastColumn="0" w:oddVBand="0" w:evenVBand="0" w:oddHBand="0" w:evenHBand="0" w:firstRowFirstColumn="0" w:firstRowLastColumn="0" w:lastRowFirstColumn="0" w:lastRowLastColumn="0"/>
            <w:tcW w:w="1666" w:type="pct"/>
          </w:tcPr>
          <w:p w14:paraId="08C88F3F" w14:textId="6F5D465F" w:rsidR="00336FF7" w:rsidRPr="00590313" w:rsidRDefault="00336FF7" w:rsidP="00123812">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Fair leadership</w:t>
            </w:r>
            <w:r w:rsidR="000C4ABC" w:rsidRPr="00590313">
              <w:rPr>
                <w:rFonts w:ascii="Times New Roman" w:hAnsi="Times New Roman" w:cs="Times New Roman"/>
                <w:b w:val="0"/>
                <w:bCs w:val="0"/>
                <w:sz w:val="18"/>
                <w:szCs w:val="18"/>
                <w:vertAlign w:val="superscript"/>
              </w:rPr>
              <w:t>1</w:t>
            </w:r>
            <w:r w:rsidRPr="00590313">
              <w:rPr>
                <w:rFonts w:ascii="Times New Roman" w:hAnsi="Times New Roman" w:cs="Times New Roman"/>
                <w:b w:val="0"/>
                <w:bCs w:val="0"/>
                <w:sz w:val="18"/>
                <w:szCs w:val="18"/>
              </w:rPr>
              <w:t xml:space="preserve"> </w:t>
            </w:r>
          </w:p>
        </w:tc>
        <w:tc>
          <w:tcPr>
            <w:tcW w:w="479" w:type="pct"/>
          </w:tcPr>
          <w:p w14:paraId="112C168B" w14:textId="77DF60DC" w:rsidR="00336FF7" w:rsidRPr="00590313" w:rsidRDefault="00336FF7" w:rsidP="00534F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69" w:type="pct"/>
          </w:tcPr>
          <w:p w14:paraId="63697DE1"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5" w:type="pct"/>
          </w:tcPr>
          <w:p w14:paraId="17A9E630"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33" w:type="pct"/>
          </w:tcPr>
          <w:p w14:paraId="14EEAC8E"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88" w:type="pct"/>
            <w:gridSpan w:val="2"/>
          </w:tcPr>
          <w:p w14:paraId="379A3CC1" w14:textId="58A41BAF"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36FF7" w:rsidRPr="00590313" w14:paraId="2E4B5215" w14:textId="77777777" w:rsidTr="006E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003462F2" w14:textId="405CBB5C" w:rsidR="00336FF7" w:rsidRPr="00590313" w:rsidRDefault="00336FF7" w:rsidP="005119B2">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Ref Fair</w:t>
            </w:r>
          </w:p>
        </w:tc>
        <w:tc>
          <w:tcPr>
            <w:tcW w:w="479" w:type="pct"/>
          </w:tcPr>
          <w:p w14:paraId="74C48626" w14:textId="6D35A8B9" w:rsidR="00336FF7" w:rsidRPr="00590313" w:rsidRDefault="00336FF7" w:rsidP="005119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124 (76.5)</w:t>
            </w:r>
          </w:p>
        </w:tc>
        <w:tc>
          <w:tcPr>
            <w:tcW w:w="769" w:type="pct"/>
          </w:tcPr>
          <w:p w14:paraId="325B4E67" w14:textId="0B1DD7E6"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665" w:type="pct"/>
          </w:tcPr>
          <w:p w14:paraId="48771B4F" w14:textId="12F03A45"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733" w:type="pct"/>
          </w:tcPr>
          <w:p w14:paraId="25097296" w14:textId="5EF88052"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688" w:type="pct"/>
            <w:gridSpan w:val="2"/>
          </w:tcPr>
          <w:p w14:paraId="507D1A3E" w14:textId="24F826E2"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r>
      <w:tr w:rsidR="00336FF7" w:rsidRPr="00590313" w14:paraId="2A654B9B" w14:textId="77777777" w:rsidTr="006E73ED">
        <w:tc>
          <w:tcPr>
            <w:cnfStyle w:val="001000000000" w:firstRow="0" w:lastRow="0" w:firstColumn="1" w:lastColumn="0" w:oddVBand="0" w:evenVBand="0" w:oddHBand="0" w:evenHBand="0" w:firstRowFirstColumn="0" w:firstRowLastColumn="0" w:lastRowFirstColumn="0" w:lastRowLastColumn="0"/>
            <w:tcW w:w="1666" w:type="pct"/>
          </w:tcPr>
          <w:p w14:paraId="4479D0B4" w14:textId="2D9CF4A5" w:rsidR="00336FF7" w:rsidRPr="00590313" w:rsidRDefault="00336FF7" w:rsidP="005119B2">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Unfair</w:t>
            </w:r>
          </w:p>
        </w:tc>
        <w:tc>
          <w:tcPr>
            <w:tcW w:w="479" w:type="pct"/>
          </w:tcPr>
          <w:p w14:paraId="104854EC" w14:textId="6FE2B89F" w:rsidR="00336FF7" w:rsidRPr="00590313" w:rsidRDefault="00336FF7" w:rsidP="005119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35 (21.6)</w:t>
            </w:r>
          </w:p>
        </w:tc>
        <w:tc>
          <w:tcPr>
            <w:tcW w:w="769" w:type="pct"/>
          </w:tcPr>
          <w:p w14:paraId="41EE98CF" w14:textId="39531B6E"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0.92 (0.60-1.42)</w:t>
            </w:r>
          </w:p>
        </w:tc>
        <w:tc>
          <w:tcPr>
            <w:tcW w:w="665" w:type="pct"/>
          </w:tcPr>
          <w:p w14:paraId="4CCE6D06" w14:textId="7DD59368"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0.90 (0.57-1.41)</w:t>
            </w:r>
          </w:p>
        </w:tc>
        <w:tc>
          <w:tcPr>
            <w:tcW w:w="733" w:type="pct"/>
          </w:tcPr>
          <w:p w14:paraId="1999D224" w14:textId="7127F52C"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0.95 (0.59-1.54)</w:t>
            </w:r>
          </w:p>
        </w:tc>
        <w:tc>
          <w:tcPr>
            <w:tcW w:w="688" w:type="pct"/>
            <w:gridSpan w:val="2"/>
          </w:tcPr>
          <w:p w14:paraId="7A05FCE2" w14:textId="75F8356B"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0.94 (0.58-1.53)</w:t>
            </w:r>
          </w:p>
        </w:tc>
      </w:tr>
      <w:tr w:rsidR="00336FF7" w:rsidRPr="00590313" w14:paraId="64201AA0" w14:textId="77777777" w:rsidTr="006E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41AA97D6" w14:textId="4BEFDC94" w:rsidR="00336FF7" w:rsidRPr="00590313" w:rsidRDefault="00735CC4" w:rsidP="00123812">
            <w:pPr>
              <w:rPr>
                <w:rFonts w:ascii="Times New Roman" w:hAnsi="Times New Roman" w:cs="Times New Roman"/>
                <w:b w:val="0"/>
                <w:bCs w:val="0"/>
                <w:sz w:val="18"/>
                <w:szCs w:val="18"/>
              </w:rPr>
            </w:pPr>
            <w:bookmarkStart w:id="3" w:name="_Hlk85622830"/>
            <w:r w:rsidRPr="00590313">
              <w:rPr>
                <w:rFonts w:ascii="Times New Roman" w:hAnsi="Times New Roman" w:cs="Times New Roman"/>
                <w:b w:val="0"/>
                <w:bCs w:val="0"/>
                <w:sz w:val="18"/>
                <w:szCs w:val="18"/>
              </w:rPr>
              <w:t>WHI</w:t>
            </w:r>
            <w:r w:rsidR="000C4ABC" w:rsidRPr="00590313">
              <w:rPr>
                <w:rFonts w:ascii="Times New Roman" w:hAnsi="Times New Roman" w:cs="Times New Roman"/>
                <w:b w:val="0"/>
                <w:bCs w:val="0"/>
                <w:sz w:val="18"/>
                <w:szCs w:val="18"/>
                <w:vertAlign w:val="superscript"/>
              </w:rPr>
              <w:t>1</w:t>
            </w:r>
          </w:p>
        </w:tc>
        <w:tc>
          <w:tcPr>
            <w:tcW w:w="479" w:type="pct"/>
          </w:tcPr>
          <w:p w14:paraId="488FC3A9" w14:textId="77777777" w:rsidR="00336FF7" w:rsidRPr="00590313" w:rsidRDefault="00336FF7"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769" w:type="pct"/>
          </w:tcPr>
          <w:p w14:paraId="4E51F8D8" w14:textId="77777777"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5" w:type="pct"/>
          </w:tcPr>
          <w:p w14:paraId="4B7CF1AF" w14:textId="5E41089C"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733" w:type="pct"/>
          </w:tcPr>
          <w:p w14:paraId="7B5AC35A" w14:textId="77777777"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88" w:type="pct"/>
            <w:gridSpan w:val="2"/>
          </w:tcPr>
          <w:p w14:paraId="72831634" w14:textId="2DF6AB01"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36FF7" w:rsidRPr="00590313" w14:paraId="21465F75" w14:textId="77777777" w:rsidTr="006E73ED">
        <w:tc>
          <w:tcPr>
            <w:cnfStyle w:val="001000000000" w:firstRow="0" w:lastRow="0" w:firstColumn="1" w:lastColumn="0" w:oddVBand="0" w:evenVBand="0" w:oddHBand="0" w:evenHBand="0" w:firstRowFirstColumn="0" w:firstRowLastColumn="0" w:lastRowFirstColumn="0" w:lastRowLastColumn="0"/>
            <w:tcW w:w="1666" w:type="pct"/>
          </w:tcPr>
          <w:p w14:paraId="78185B59" w14:textId="06A5573C" w:rsidR="00336FF7" w:rsidRPr="00590313" w:rsidRDefault="00336FF7" w:rsidP="005119B2">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Ref. Low </w:t>
            </w:r>
          </w:p>
        </w:tc>
        <w:tc>
          <w:tcPr>
            <w:tcW w:w="479" w:type="pct"/>
          </w:tcPr>
          <w:p w14:paraId="59755799" w14:textId="0CA42135" w:rsidR="00336FF7" w:rsidRPr="00590313" w:rsidRDefault="00336FF7"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69 (42.6)</w:t>
            </w:r>
          </w:p>
        </w:tc>
        <w:tc>
          <w:tcPr>
            <w:tcW w:w="769" w:type="pct"/>
          </w:tcPr>
          <w:p w14:paraId="05AE6293" w14:textId="7A53C5A8"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665" w:type="pct"/>
          </w:tcPr>
          <w:p w14:paraId="718A6373" w14:textId="016BB164"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733" w:type="pct"/>
          </w:tcPr>
          <w:p w14:paraId="6EA4B8E1" w14:textId="1445D4E1"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88" w:type="pct"/>
            <w:gridSpan w:val="2"/>
          </w:tcPr>
          <w:p w14:paraId="2D4944AE" w14:textId="56047881"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36FF7" w:rsidRPr="00590313" w14:paraId="0DC7726B" w14:textId="77777777" w:rsidTr="006E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CDA74D0" w14:textId="10103C04" w:rsidR="00336FF7" w:rsidRPr="00590313" w:rsidRDefault="00336FF7" w:rsidP="00A17E24">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High </w:t>
            </w:r>
          </w:p>
        </w:tc>
        <w:tc>
          <w:tcPr>
            <w:tcW w:w="479" w:type="pct"/>
          </w:tcPr>
          <w:p w14:paraId="63C0420D" w14:textId="254A177C" w:rsidR="00336FF7" w:rsidRPr="00590313" w:rsidRDefault="00336FF7" w:rsidP="00A17E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93 (57.4)</w:t>
            </w:r>
          </w:p>
        </w:tc>
        <w:tc>
          <w:tcPr>
            <w:tcW w:w="769" w:type="pct"/>
          </w:tcPr>
          <w:p w14:paraId="61B2DB8A" w14:textId="472E85B5" w:rsidR="00336FF7" w:rsidRPr="00590313" w:rsidRDefault="00336FF7" w:rsidP="00A17E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0.78 (0.55-1.11)</w:t>
            </w:r>
          </w:p>
        </w:tc>
        <w:tc>
          <w:tcPr>
            <w:tcW w:w="665" w:type="pct"/>
          </w:tcPr>
          <w:p w14:paraId="1A3E9553" w14:textId="71D4AFF7" w:rsidR="00336FF7" w:rsidRPr="00590313" w:rsidRDefault="00336FF7" w:rsidP="00A17E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0.78 (0.55-1.11)</w:t>
            </w:r>
          </w:p>
        </w:tc>
        <w:tc>
          <w:tcPr>
            <w:tcW w:w="733" w:type="pct"/>
          </w:tcPr>
          <w:p w14:paraId="7F22776C" w14:textId="04EF1F49" w:rsidR="00336FF7" w:rsidRPr="00590313" w:rsidRDefault="00336FF7" w:rsidP="00A17E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0.62 (0.42-0.91)</w:t>
            </w:r>
            <w:r w:rsidR="00332025" w:rsidRPr="00590313">
              <w:rPr>
                <w:rFonts w:ascii="Times New Roman" w:hAnsi="Times New Roman" w:cs="Times New Roman"/>
                <w:sz w:val="18"/>
                <w:szCs w:val="18"/>
                <w:vertAlign w:val="superscript"/>
              </w:rPr>
              <w:t>2</w:t>
            </w:r>
          </w:p>
        </w:tc>
        <w:tc>
          <w:tcPr>
            <w:tcW w:w="688" w:type="pct"/>
            <w:gridSpan w:val="2"/>
          </w:tcPr>
          <w:p w14:paraId="57FACCA8" w14:textId="664BE4C6" w:rsidR="00336FF7" w:rsidRPr="00590313" w:rsidRDefault="00336FF7" w:rsidP="00A17E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vertAlign w:val="superscript"/>
              </w:rPr>
            </w:pPr>
            <w:r w:rsidRPr="00590313">
              <w:rPr>
                <w:rFonts w:ascii="Times New Roman" w:hAnsi="Times New Roman" w:cs="Times New Roman"/>
                <w:sz w:val="18"/>
                <w:szCs w:val="18"/>
              </w:rPr>
              <w:t>0.63 (0.43-0.93)</w:t>
            </w:r>
            <w:r w:rsidR="00332025" w:rsidRPr="00590313">
              <w:rPr>
                <w:rFonts w:ascii="Times New Roman" w:hAnsi="Times New Roman" w:cs="Times New Roman"/>
                <w:sz w:val="18"/>
                <w:szCs w:val="18"/>
                <w:vertAlign w:val="superscript"/>
              </w:rPr>
              <w:t>2</w:t>
            </w:r>
          </w:p>
        </w:tc>
      </w:tr>
      <w:tr w:rsidR="00336FF7" w:rsidRPr="00590313" w14:paraId="3556B257" w14:textId="77777777" w:rsidTr="006E73ED">
        <w:tc>
          <w:tcPr>
            <w:cnfStyle w:val="001000000000" w:firstRow="0" w:lastRow="0" w:firstColumn="1" w:lastColumn="0" w:oddVBand="0" w:evenVBand="0" w:oddHBand="0" w:evenHBand="0" w:firstRowFirstColumn="0" w:firstRowLastColumn="0" w:lastRowFirstColumn="0" w:lastRowLastColumn="0"/>
            <w:tcW w:w="1666" w:type="pct"/>
          </w:tcPr>
          <w:p w14:paraId="7E41A52C" w14:textId="2F845345" w:rsidR="00336FF7" w:rsidRPr="00590313" w:rsidRDefault="00735CC4" w:rsidP="00123812">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HWI</w:t>
            </w:r>
            <w:r w:rsidR="00663D58" w:rsidRPr="00590313">
              <w:rPr>
                <w:rFonts w:ascii="Times New Roman" w:hAnsi="Times New Roman" w:cs="Times New Roman"/>
                <w:b w:val="0"/>
                <w:bCs w:val="0"/>
                <w:sz w:val="18"/>
                <w:szCs w:val="18"/>
                <w:vertAlign w:val="superscript"/>
              </w:rPr>
              <w:t>1</w:t>
            </w:r>
          </w:p>
        </w:tc>
        <w:tc>
          <w:tcPr>
            <w:tcW w:w="479" w:type="pct"/>
          </w:tcPr>
          <w:p w14:paraId="376A897D" w14:textId="77777777" w:rsidR="00336FF7" w:rsidRPr="00590313" w:rsidRDefault="00336FF7" w:rsidP="001238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69" w:type="pct"/>
          </w:tcPr>
          <w:p w14:paraId="0D2947AC"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5" w:type="pct"/>
          </w:tcPr>
          <w:p w14:paraId="63074011"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33" w:type="pct"/>
          </w:tcPr>
          <w:p w14:paraId="3723C3FC" w14:textId="7777777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88" w:type="pct"/>
            <w:gridSpan w:val="2"/>
          </w:tcPr>
          <w:p w14:paraId="1B5A5349" w14:textId="1D13A2BC"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bookmarkEnd w:id="3"/>
      <w:tr w:rsidR="00336FF7" w:rsidRPr="00590313" w14:paraId="72532B57" w14:textId="77777777" w:rsidTr="006E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58D7B7D" w14:textId="3C176CF8" w:rsidR="00336FF7" w:rsidRPr="00590313" w:rsidRDefault="00336FF7" w:rsidP="00420174">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Ref. </w:t>
            </w:r>
            <w:r w:rsidR="000C4ABC" w:rsidRPr="00590313">
              <w:rPr>
                <w:rFonts w:ascii="Times New Roman" w:hAnsi="Times New Roman" w:cs="Times New Roman"/>
                <w:b w:val="0"/>
                <w:bCs w:val="0"/>
                <w:sz w:val="18"/>
                <w:szCs w:val="18"/>
              </w:rPr>
              <w:t>L</w:t>
            </w:r>
            <w:r w:rsidRPr="00590313">
              <w:rPr>
                <w:rFonts w:ascii="Times New Roman" w:hAnsi="Times New Roman" w:cs="Times New Roman"/>
                <w:b w:val="0"/>
                <w:bCs w:val="0"/>
                <w:sz w:val="18"/>
                <w:szCs w:val="18"/>
              </w:rPr>
              <w:t>ow</w:t>
            </w:r>
          </w:p>
        </w:tc>
        <w:tc>
          <w:tcPr>
            <w:tcW w:w="479" w:type="pct"/>
          </w:tcPr>
          <w:p w14:paraId="4FC76178" w14:textId="0E5B85B7" w:rsidR="00336FF7" w:rsidRPr="00590313" w:rsidRDefault="00336FF7" w:rsidP="001238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123 (75.9)</w:t>
            </w:r>
          </w:p>
        </w:tc>
        <w:tc>
          <w:tcPr>
            <w:tcW w:w="769" w:type="pct"/>
          </w:tcPr>
          <w:p w14:paraId="2EF32A90" w14:textId="6334F4A8"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665" w:type="pct"/>
          </w:tcPr>
          <w:p w14:paraId="47AC29D2" w14:textId="20D2B96D"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733" w:type="pct"/>
          </w:tcPr>
          <w:p w14:paraId="184EB6D3" w14:textId="4F205CA5"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688" w:type="pct"/>
            <w:gridSpan w:val="2"/>
          </w:tcPr>
          <w:p w14:paraId="0AE70F23" w14:textId="278EFBD0" w:rsidR="00336FF7" w:rsidRPr="00590313" w:rsidRDefault="00336FF7" w:rsidP="00AF52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r>
      <w:tr w:rsidR="00336FF7" w:rsidRPr="00590313" w14:paraId="4B4614DC" w14:textId="77777777" w:rsidTr="006E73ED">
        <w:tc>
          <w:tcPr>
            <w:cnfStyle w:val="001000000000" w:firstRow="0" w:lastRow="0" w:firstColumn="1" w:lastColumn="0" w:oddVBand="0" w:evenVBand="0" w:oddHBand="0" w:evenHBand="0" w:firstRowFirstColumn="0" w:firstRowLastColumn="0" w:lastRowFirstColumn="0" w:lastRowLastColumn="0"/>
            <w:tcW w:w="1666" w:type="pct"/>
            <w:tcBorders>
              <w:bottom w:val="single" w:sz="4" w:space="0" w:color="auto"/>
            </w:tcBorders>
          </w:tcPr>
          <w:p w14:paraId="662A93A2" w14:textId="69BC2EC6" w:rsidR="00336FF7" w:rsidRPr="00590313" w:rsidRDefault="00336FF7" w:rsidP="00420174">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High </w:t>
            </w:r>
          </w:p>
        </w:tc>
        <w:tc>
          <w:tcPr>
            <w:tcW w:w="479" w:type="pct"/>
            <w:tcBorders>
              <w:bottom w:val="single" w:sz="4" w:space="0" w:color="auto"/>
            </w:tcBorders>
          </w:tcPr>
          <w:p w14:paraId="0A6EA404" w14:textId="187DDB2F" w:rsidR="00336FF7" w:rsidRPr="00590313" w:rsidRDefault="00336FF7" w:rsidP="004E01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39 (24.07)</w:t>
            </w:r>
          </w:p>
        </w:tc>
        <w:tc>
          <w:tcPr>
            <w:tcW w:w="769" w:type="pct"/>
            <w:tcBorders>
              <w:bottom w:val="single" w:sz="4" w:space="0" w:color="auto"/>
            </w:tcBorders>
          </w:tcPr>
          <w:p w14:paraId="5196F216" w14:textId="4A9A6607"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0.93 (0.62-1.3</w:t>
            </w:r>
            <w:r w:rsidR="001B2CC5" w:rsidRPr="00590313">
              <w:rPr>
                <w:rFonts w:ascii="Times New Roman" w:hAnsi="Times New Roman" w:cs="Times New Roman"/>
                <w:sz w:val="18"/>
                <w:szCs w:val="18"/>
              </w:rPr>
              <w:t>9</w:t>
            </w:r>
            <w:r w:rsidRPr="00590313">
              <w:rPr>
                <w:rFonts w:ascii="Times New Roman" w:hAnsi="Times New Roman" w:cs="Times New Roman"/>
                <w:sz w:val="18"/>
                <w:szCs w:val="18"/>
              </w:rPr>
              <w:t>)</w:t>
            </w:r>
          </w:p>
        </w:tc>
        <w:tc>
          <w:tcPr>
            <w:tcW w:w="665" w:type="pct"/>
            <w:tcBorders>
              <w:bottom w:val="single" w:sz="4" w:space="0" w:color="auto"/>
            </w:tcBorders>
          </w:tcPr>
          <w:p w14:paraId="65E996B3" w14:textId="5E6D4D84"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0.78 (0.55-1.11)</w:t>
            </w:r>
          </w:p>
        </w:tc>
        <w:tc>
          <w:tcPr>
            <w:tcW w:w="733" w:type="pct"/>
            <w:tcBorders>
              <w:bottom w:val="single" w:sz="4" w:space="0" w:color="auto"/>
            </w:tcBorders>
          </w:tcPr>
          <w:p w14:paraId="578642DB" w14:textId="72FC271C"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0.80 (0.51-1.27)</w:t>
            </w:r>
          </w:p>
        </w:tc>
        <w:tc>
          <w:tcPr>
            <w:tcW w:w="688" w:type="pct"/>
            <w:gridSpan w:val="2"/>
            <w:tcBorders>
              <w:bottom w:val="single" w:sz="4" w:space="0" w:color="auto"/>
            </w:tcBorders>
          </w:tcPr>
          <w:p w14:paraId="5B8E99CE" w14:textId="1FE3FAAA" w:rsidR="00336FF7" w:rsidRPr="00590313" w:rsidRDefault="00336FF7" w:rsidP="00AF52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0.79 (0.50-1.25)</w:t>
            </w:r>
          </w:p>
        </w:tc>
      </w:tr>
      <w:tr w:rsidR="00336FF7" w:rsidRPr="00590313" w14:paraId="296E7C8F" w14:textId="77777777" w:rsidTr="006E73ED">
        <w:trPr>
          <w:gridAfter w:val="1"/>
          <w:cnfStyle w:val="000000100000" w:firstRow="0" w:lastRow="0" w:firstColumn="0" w:lastColumn="0" w:oddVBand="0" w:evenVBand="0" w:oddHBand="1" w:evenHBand="0" w:firstRowFirstColumn="0" w:firstRowLastColumn="0" w:lastRowFirstColumn="0" w:lastRowLastColumn="0"/>
          <w:wAfter w:w="22" w:type="pct"/>
          <w:trHeight w:val="470"/>
        </w:trPr>
        <w:tc>
          <w:tcPr>
            <w:cnfStyle w:val="001000000000" w:firstRow="0" w:lastRow="0" w:firstColumn="1" w:lastColumn="0" w:oddVBand="0" w:evenVBand="0" w:oddHBand="0" w:evenHBand="0" w:firstRowFirstColumn="0" w:firstRowLastColumn="0" w:lastRowFirstColumn="0" w:lastRowLastColumn="0"/>
            <w:tcW w:w="2914" w:type="pct"/>
            <w:gridSpan w:val="3"/>
          </w:tcPr>
          <w:p w14:paraId="1B164AE1" w14:textId="3BA9FD47" w:rsidR="00420174" w:rsidRPr="00590313" w:rsidRDefault="00420174" w:rsidP="00420174">
            <w:pPr>
              <w:rPr>
                <w:rFonts w:ascii="Times New Roman" w:eastAsia="Cambria" w:hAnsi="Times New Roman" w:cs="Times New Roman"/>
                <w:b w:val="0"/>
                <w:bCs w:val="0"/>
                <w:sz w:val="18"/>
                <w:szCs w:val="18"/>
                <w:shd w:val="clear" w:color="auto" w:fill="F0F3F9"/>
              </w:rPr>
            </w:pPr>
            <w:r w:rsidRPr="00590313">
              <w:rPr>
                <w:rFonts w:ascii="Times New Roman" w:eastAsia="Cambria" w:hAnsi="Times New Roman" w:cs="Times New Roman"/>
                <w:b w:val="0"/>
                <w:bCs w:val="0"/>
                <w:sz w:val="18"/>
                <w:szCs w:val="18"/>
                <w:shd w:val="clear" w:color="auto" w:fill="F0F3F9"/>
              </w:rPr>
              <w:t>HR= Hazard ratio; RTW=return-to-work</w:t>
            </w:r>
            <w:r w:rsidR="00332025" w:rsidRPr="00590313">
              <w:rPr>
                <w:rFonts w:ascii="Times New Roman" w:eastAsia="Cambria" w:hAnsi="Times New Roman" w:cs="Times New Roman"/>
                <w:b w:val="0"/>
                <w:bCs w:val="0"/>
                <w:sz w:val="18"/>
                <w:szCs w:val="18"/>
                <w:shd w:val="clear" w:color="auto" w:fill="F0F3F9"/>
              </w:rPr>
              <w:t xml:space="preserve">; </w:t>
            </w:r>
            <w:r w:rsidR="00735CC4" w:rsidRPr="00590313">
              <w:rPr>
                <w:rFonts w:ascii="Times New Roman" w:eastAsia="Cambria" w:hAnsi="Times New Roman" w:cs="Times New Roman"/>
                <w:b w:val="0"/>
                <w:bCs w:val="0"/>
                <w:sz w:val="18"/>
                <w:szCs w:val="18"/>
                <w:shd w:val="clear" w:color="auto" w:fill="F0F3F9"/>
              </w:rPr>
              <w:t>WHI=work-to-home interference, HWI=home-to-work interference</w:t>
            </w:r>
          </w:p>
          <w:p w14:paraId="41436711" w14:textId="57101B16" w:rsidR="00420174" w:rsidRPr="00590313" w:rsidRDefault="00420174" w:rsidP="00420174">
            <w:pPr>
              <w:rPr>
                <w:rFonts w:ascii="Times New Roman" w:eastAsia="Cambria" w:hAnsi="Times New Roman" w:cs="Times New Roman"/>
                <w:b w:val="0"/>
                <w:bCs w:val="0"/>
                <w:sz w:val="18"/>
                <w:szCs w:val="18"/>
                <w:shd w:val="clear" w:color="auto" w:fill="F0F3F9"/>
              </w:rPr>
            </w:pPr>
            <w:r w:rsidRPr="00590313">
              <w:rPr>
                <w:rFonts w:ascii="Times New Roman" w:eastAsia="Cambria" w:hAnsi="Times New Roman" w:cs="Times New Roman"/>
                <w:b w:val="0"/>
                <w:bCs w:val="0"/>
                <w:sz w:val="18"/>
                <w:szCs w:val="18"/>
                <w:shd w:val="clear" w:color="auto" w:fill="F0F3F9"/>
              </w:rPr>
              <w:t xml:space="preserve">HR &lt;1 </w:t>
            </w:r>
            <w:r w:rsidR="00735CC4" w:rsidRPr="00590313">
              <w:rPr>
                <w:rFonts w:ascii="Times New Roman" w:eastAsia="Cambria" w:hAnsi="Times New Roman" w:cs="Times New Roman"/>
                <w:b w:val="0"/>
                <w:bCs w:val="0"/>
                <w:sz w:val="18"/>
                <w:szCs w:val="18"/>
                <w:shd w:val="clear" w:color="auto" w:fill="F0F3F9"/>
              </w:rPr>
              <w:t>indicates</w:t>
            </w:r>
            <w:r w:rsidRPr="00590313">
              <w:rPr>
                <w:rFonts w:ascii="Times New Roman" w:eastAsia="Cambria" w:hAnsi="Times New Roman" w:cs="Times New Roman"/>
                <w:b w:val="0"/>
                <w:bCs w:val="0"/>
                <w:sz w:val="18"/>
                <w:szCs w:val="18"/>
                <w:shd w:val="clear" w:color="auto" w:fill="F0F3F9"/>
              </w:rPr>
              <w:t xml:space="preserve"> an increased risk of prolonged RTW. </w:t>
            </w:r>
          </w:p>
          <w:p w14:paraId="3AD53112" w14:textId="613CAA47" w:rsidR="00336FF7" w:rsidRPr="00590313" w:rsidRDefault="00332025" w:rsidP="00420174">
            <w:pPr>
              <w:rPr>
                <w:rFonts w:ascii="Times New Roman" w:eastAsia="Cambria" w:hAnsi="Times New Roman" w:cs="Times New Roman"/>
                <w:b w:val="0"/>
                <w:bCs w:val="0"/>
                <w:sz w:val="18"/>
                <w:szCs w:val="18"/>
                <w:shd w:val="clear" w:color="auto" w:fill="F0F3F9"/>
              </w:rPr>
            </w:pPr>
            <w:r w:rsidRPr="00590313">
              <w:rPr>
                <w:rFonts w:ascii="Times New Roman" w:eastAsia="Cambria" w:hAnsi="Times New Roman" w:cs="Times New Roman"/>
                <w:b w:val="0"/>
                <w:bCs w:val="0"/>
                <w:sz w:val="18"/>
                <w:szCs w:val="18"/>
                <w:shd w:val="clear" w:color="auto" w:fill="F0F3F9"/>
                <w:vertAlign w:val="superscript"/>
              </w:rPr>
              <w:t>1</w:t>
            </w:r>
            <w:r w:rsidR="00420174" w:rsidRPr="00590313">
              <w:rPr>
                <w:rFonts w:ascii="Times New Roman" w:eastAsia="Cambria" w:hAnsi="Times New Roman" w:cs="Times New Roman"/>
                <w:b w:val="0"/>
                <w:bCs w:val="0"/>
                <w:sz w:val="18"/>
                <w:szCs w:val="18"/>
                <w:shd w:val="clear" w:color="auto" w:fill="F0F3F9"/>
              </w:rPr>
              <w:t>Dichotomised</w:t>
            </w:r>
            <w:r w:rsidR="000C4ABC" w:rsidRPr="00590313">
              <w:rPr>
                <w:rFonts w:ascii="Times New Roman" w:eastAsia="Cambria" w:hAnsi="Times New Roman" w:cs="Times New Roman"/>
                <w:b w:val="0"/>
                <w:bCs w:val="0"/>
                <w:sz w:val="18"/>
                <w:szCs w:val="18"/>
                <w:shd w:val="clear" w:color="auto" w:fill="F0F3F9"/>
              </w:rPr>
              <w:t>:</w:t>
            </w:r>
            <w:r w:rsidR="00420174" w:rsidRPr="00590313">
              <w:rPr>
                <w:rFonts w:ascii="Times New Roman" w:eastAsia="Cambria" w:hAnsi="Times New Roman" w:cs="Times New Roman"/>
                <w:b w:val="0"/>
                <w:bCs w:val="0"/>
                <w:sz w:val="18"/>
                <w:szCs w:val="18"/>
                <w:shd w:val="clear" w:color="auto" w:fill="F0F3F9"/>
              </w:rPr>
              <w:t xml:space="preserve"> into fair/unfair (unfair=rather seldom and very seldom or never) and high/low WHI (high=rather often and very often or always)</w:t>
            </w:r>
          </w:p>
        </w:tc>
        <w:tc>
          <w:tcPr>
            <w:tcW w:w="2064" w:type="pct"/>
            <w:gridSpan w:val="3"/>
          </w:tcPr>
          <w:p w14:paraId="36C015ED" w14:textId="77777777" w:rsidR="00336FF7" w:rsidRPr="00590313" w:rsidRDefault="00336FF7" w:rsidP="00336FF7">
            <w:pPr>
              <w:cnfStyle w:val="000000100000" w:firstRow="0" w:lastRow="0" w:firstColumn="0" w:lastColumn="0" w:oddVBand="0" w:evenVBand="0" w:oddHBand="1" w:evenHBand="0" w:firstRowFirstColumn="0" w:firstRowLastColumn="0" w:lastRowFirstColumn="0" w:lastRowLastColumn="0"/>
              <w:rPr>
                <w:rFonts w:ascii="Times New Roman" w:eastAsia="Cambria" w:hAnsi="Times New Roman" w:cs="Times New Roman"/>
                <w:sz w:val="18"/>
                <w:szCs w:val="18"/>
                <w:shd w:val="clear" w:color="auto" w:fill="F0F3F9"/>
              </w:rPr>
            </w:pPr>
            <w:r w:rsidRPr="00590313">
              <w:rPr>
                <w:rFonts w:ascii="Times New Roman" w:eastAsia="Cambria" w:hAnsi="Times New Roman" w:cs="Times New Roman"/>
                <w:sz w:val="18"/>
                <w:szCs w:val="18"/>
                <w:shd w:val="clear" w:color="auto" w:fill="F0F3F9"/>
              </w:rPr>
              <w:t>Model 1: Adjusted by age and education (primary/secondary education)</w:t>
            </w:r>
          </w:p>
          <w:p w14:paraId="6EE943FF" w14:textId="77777777" w:rsidR="00336FF7" w:rsidRPr="00590313" w:rsidRDefault="00336FF7" w:rsidP="00336FF7">
            <w:pPr>
              <w:cnfStyle w:val="000000100000" w:firstRow="0" w:lastRow="0" w:firstColumn="0" w:lastColumn="0" w:oddVBand="0" w:evenVBand="0" w:oddHBand="1" w:evenHBand="0" w:firstRowFirstColumn="0" w:firstRowLastColumn="0" w:lastRowFirstColumn="0" w:lastRowLastColumn="0"/>
              <w:rPr>
                <w:rFonts w:ascii="Times New Roman" w:eastAsia="Cambria" w:hAnsi="Times New Roman" w:cs="Times New Roman"/>
                <w:sz w:val="18"/>
                <w:szCs w:val="18"/>
                <w:shd w:val="clear" w:color="auto" w:fill="F0F3F9"/>
              </w:rPr>
            </w:pPr>
            <w:r w:rsidRPr="00590313">
              <w:rPr>
                <w:rFonts w:ascii="Times New Roman" w:eastAsia="Cambria" w:hAnsi="Times New Roman" w:cs="Times New Roman"/>
                <w:sz w:val="18"/>
                <w:szCs w:val="18"/>
                <w:shd w:val="clear" w:color="auto" w:fill="F0F3F9"/>
              </w:rPr>
              <w:t>Model 2: Additionally adjusted by sick leave</w:t>
            </w:r>
          </w:p>
          <w:p w14:paraId="42D0CCF2" w14:textId="77777777" w:rsidR="00332025" w:rsidRPr="00590313" w:rsidRDefault="00336FF7" w:rsidP="00336FF7">
            <w:pPr>
              <w:cnfStyle w:val="000000100000" w:firstRow="0" w:lastRow="0" w:firstColumn="0" w:lastColumn="0" w:oddVBand="0" w:evenVBand="0" w:oddHBand="1" w:evenHBand="0" w:firstRowFirstColumn="0" w:firstRowLastColumn="0" w:lastRowFirstColumn="0" w:lastRowLastColumn="0"/>
              <w:rPr>
                <w:rFonts w:ascii="Times New Roman" w:eastAsia="Cambria" w:hAnsi="Times New Roman" w:cs="Times New Roman"/>
                <w:sz w:val="18"/>
                <w:szCs w:val="18"/>
                <w:shd w:val="clear" w:color="auto" w:fill="F0F3F9"/>
              </w:rPr>
            </w:pPr>
            <w:r w:rsidRPr="00590313">
              <w:rPr>
                <w:rFonts w:ascii="Times New Roman" w:eastAsia="Cambria" w:hAnsi="Times New Roman" w:cs="Times New Roman"/>
                <w:sz w:val="18"/>
                <w:szCs w:val="18"/>
                <w:shd w:val="clear" w:color="auto" w:fill="F0F3F9"/>
              </w:rPr>
              <w:t>Model 3: Fully adjusted model, by age and education, sick leave, and randomisation (control group)</w:t>
            </w:r>
          </w:p>
          <w:p w14:paraId="17CCE7ED" w14:textId="77777777" w:rsidR="000868FF" w:rsidRPr="00590313" w:rsidRDefault="000868FF" w:rsidP="00336FF7">
            <w:pPr>
              <w:cnfStyle w:val="000000100000" w:firstRow="0" w:lastRow="0" w:firstColumn="0" w:lastColumn="0" w:oddVBand="0" w:evenVBand="0" w:oddHBand="1" w:evenHBand="0" w:firstRowFirstColumn="0" w:firstRowLastColumn="0" w:lastRowFirstColumn="0" w:lastRowLastColumn="0"/>
              <w:rPr>
                <w:rFonts w:ascii="Times New Roman" w:eastAsia="Cambria" w:hAnsi="Times New Roman" w:cs="Times New Roman"/>
                <w:sz w:val="18"/>
                <w:szCs w:val="18"/>
                <w:shd w:val="clear" w:color="auto" w:fill="F0F3F9"/>
              </w:rPr>
            </w:pPr>
          </w:p>
          <w:p w14:paraId="41CB5CD0" w14:textId="5F53400C" w:rsidR="000868FF" w:rsidRPr="00590313" w:rsidRDefault="000868FF" w:rsidP="00336FF7">
            <w:pPr>
              <w:cnfStyle w:val="000000100000" w:firstRow="0" w:lastRow="0" w:firstColumn="0" w:lastColumn="0" w:oddVBand="0" w:evenVBand="0" w:oddHBand="1" w:evenHBand="0" w:firstRowFirstColumn="0" w:firstRowLastColumn="0" w:lastRowFirstColumn="0" w:lastRowLastColumn="0"/>
              <w:rPr>
                <w:rFonts w:ascii="Times New Roman" w:eastAsia="Cambria" w:hAnsi="Times New Roman" w:cs="Times New Roman"/>
                <w:sz w:val="18"/>
                <w:szCs w:val="18"/>
                <w:shd w:val="clear" w:color="auto" w:fill="F0F3F9"/>
              </w:rPr>
            </w:pPr>
          </w:p>
        </w:tc>
      </w:tr>
      <w:bookmarkEnd w:id="0"/>
    </w:tbl>
    <w:p w14:paraId="72928B21" w14:textId="5B386CF1" w:rsidR="000868FF" w:rsidRPr="00590313" w:rsidRDefault="000868FF">
      <w:pPr>
        <w:rPr>
          <w:rFonts w:ascii="Times New Roman" w:hAnsi="Times New Roman" w:cs="Times New Roman"/>
          <w:sz w:val="18"/>
          <w:szCs w:val="18"/>
        </w:rPr>
      </w:pPr>
    </w:p>
    <w:p w14:paraId="1EB839B0" w14:textId="77777777" w:rsidR="000868FF" w:rsidRPr="00590313" w:rsidRDefault="000868FF">
      <w:pPr>
        <w:rPr>
          <w:rFonts w:ascii="Times New Roman" w:hAnsi="Times New Roman" w:cs="Times New Roman"/>
          <w:sz w:val="18"/>
          <w:szCs w:val="18"/>
        </w:rPr>
      </w:pPr>
      <w:r w:rsidRPr="00590313">
        <w:rPr>
          <w:rFonts w:ascii="Times New Roman" w:hAnsi="Times New Roman" w:cs="Times New Roman"/>
          <w:sz w:val="18"/>
          <w:szCs w:val="18"/>
        </w:rPr>
        <w:br w:type="page"/>
      </w:r>
    </w:p>
    <w:p w14:paraId="79A69484" w14:textId="630DC3D7" w:rsidR="000868FF" w:rsidRPr="00590313" w:rsidRDefault="000868FF" w:rsidP="000868FF">
      <w:pPr>
        <w:spacing w:after="0" w:line="240" w:lineRule="auto"/>
        <w:jc w:val="both"/>
        <w:rPr>
          <w:rFonts w:ascii="Times New Roman" w:eastAsia="Times New Roman" w:hAnsi="Times New Roman" w:cs="Times New Roman"/>
          <w:sz w:val="18"/>
          <w:szCs w:val="18"/>
          <w:lang w:eastAsia="sv-SE"/>
        </w:rPr>
      </w:pPr>
      <w:r w:rsidRPr="00590313">
        <w:rPr>
          <w:rFonts w:ascii="Times New Roman" w:hAnsi="Times New Roman" w:cs="Times New Roman"/>
          <w:b/>
          <w:bCs/>
          <w:sz w:val="18"/>
          <w:szCs w:val="18"/>
        </w:rPr>
        <w:lastRenderedPageBreak/>
        <w:t xml:space="preserve">Supplementary file 4. </w:t>
      </w:r>
      <w:r w:rsidRPr="00590313">
        <w:rPr>
          <w:rFonts w:ascii="Times New Roman" w:hAnsi="Times New Roman" w:cs="Times New Roman"/>
          <w:sz w:val="18"/>
          <w:szCs w:val="18"/>
        </w:rPr>
        <w:t xml:space="preserve">Hazard ratio of </w:t>
      </w:r>
      <w:r w:rsidR="007B6579" w:rsidRPr="00590313">
        <w:rPr>
          <w:rFonts w:ascii="Times New Roman" w:hAnsi="Times New Roman" w:cs="Times New Roman"/>
          <w:sz w:val="18"/>
          <w:szCs w:val="18"/>
        </w:rPr>
        <w:t xml:space="preserve">first full </w:t>
      </w:r>
      <w:r w:rsidRPr="00590313">
        <w:rPr>
          <w:rFonts w:ascii="Times New Roman" w:hAnsi="Times New Roman" w:cs="Times New Roman"/>
          <w:sz w:val="18"/>
          <w:szCs w:val="18"/>
        </w:rPr>
        <w:t>RTW</w:t>
      </w:r>
      <w:r w:rsidR="00FA15C2" w:rsidRPr="00590313">
        <w:rPr>
          <w:rFonts w:ascii="Times New Roman" w:hAnsi="Times New Roman" w:cs="Times New Roman"/>
          <w:sz w:val="18"/>
          <w:szCs w:val="18"/>
        </w:rPr>
        <w:t xml:space="preserve">, </w:t>
      </w:r>
      <w:r w:rsidR="00094767" w:rsidRPr="00590313">
        <w:rPr>
          <w:rFonts w:ascii="Times New Roman" w:hAnsi="Times New Roman" w:cs="Times New Roman"/>
          <w:sz w:val="18"/>
          <w:szCs w:val="18"/>
        </w:rPr>
        <w:t>0- ≤6- and &gt;6-12-months</w:t>
      </w:r>
      <w:r w:rsidR="00FA15C2" w:rsidRPr="00590313">
        <w:rPr>
          <w:rFonts w:ascii="Times New Roman" w:hAnsi="Times New Roman" w:cs="Times New Roman"/>
          <w:sz w:val="18"/>
          <w:szCs w:val="18"/>
        </w:rPr>
        <w:t>,</w:t>
      </w:r>
      <w:r w:rsidRPr="00590313">
        <w:rPr>
          <w:rFonts w:ascii="Times New Roman" w:hAnsi="Times New Roman" w:cs="Times New Roman"/>
          <w:sz w:val="18"/>
          <w:szCs w:val="18"/>
        </w:rPr>
        <w:t xml:space="preserve"> and interaction between </w:t>
      </w:r>
      <w:r w:rsidR="00FA15C2" w:rsidRPr="00590313">
        <w:rPr>
          <w:rFonts w:ascii="Times New Roman" w:hAnsi="Times New Roman" w:cs="Times New Roman"/>
          <w:sz w:val="18"/>
          <w:szCs w:val="18"/>
        </w:rPr>
        <w:t>half years</w:t>
      </w:r>
    </w:p>
    <w:tbl>
      <w:tblPr>
        <w:tblStyle w:val="PlainTable42"/>
        <w:tblW w:w="5061" w:type="pct"/>
        <w:tblLook w:val="04A0" w:firstRow="1" w:lastRow="0" w:firstColumn="1" w:lastColumn="0" w:noHBand="0" w:noVBand="1"/>
      </w:tblPr>
      <w:tblGrid>
        <w:gridCol w:w="4006"/>
        <w:gridCol w:w="2954"/>
        <w:gridCol w:w="1134"/>
        <w:gridCol w:w="2954"/>
        <w:gridCol w:w="1134"/>
        <w:gridCol w:w="1823"/>
        <w:gridCol w:w="170"/>
      </w:tblGrid>
      <w:tr w:rsidR="000868FF" w:rsidRPr="00590313" w14:paraId="00EC42DB" w14:textId="77777777" w:rsidTr="003739CF">
        <w:trPr>
          <w:gridAfter w:val="1"/>
          <w:cnfStyle w:val="100000000000" w:firstRow="1" w:lastRow="0" w:firstColumn="0" w:lastColumn="0" w:oddVBand="0" w:evenVBand="0" w:oddHBand="0"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Borders>
              <w:top w:val="single" w:sz="4" w:space="0" w:color="auto"/>
            </w:tcBorders>
          </w:tcPr>
          <w:p w14:paraId="069C8B8F" w14:textId="77777777" w:rsidR="000868FF" w:rsidRPr="00590313" w:rsidRDefault="000868FF" w:rsidP="00101856">
            <w:pPr>
              <w:rPr>
                <w:rFonts w:ascii="Times New Roman" w:hAnsi="Times New Roman" w:cs="Times New Roman"/>
                <w:b w:val="0"/>
                <w:bCs w:val="0"/>
                <w:sz w:val="18"/>
                <w:szCs w:val="18"/>
              </w:rPr>
            </w:pPr>
          </w:p>
        </w:tc>
        <w:tc>
          <w:tcPr>
            <w:tcW w:w="1442" w:type="pct"/>
            <w:gridSpan w:val="2"/>
            <w:tcBorders>
              <w:top w:val="single" w:sz="4" w:space="0" w:color="auto"/>
            </w:tcBorders>
          </w:tcPr>
          <w:p w14:paraId="21D5ED3C" w14:textId="771A0B41" w:rsidR="000868FF" w:rsidRPr="00590313" w:rsidRDefault="000868FF" w:rsidP="001018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RTW 0-</w:t>
            </w:r>
            <w:r w:rsidR="00E76013" w:rsidRPr="00590313">
              <w:rPr>
                <w:rFonts w:ascii="Times New Roman" w:hAnsi="Times New Roman" w:cs="Times New Roman"/>
                <w:b w:val="0"/>
                <w:bCs w:val="0"/>
                <w:sz w:val="18"/>
                <w:szCs w:val="18"/>
              </w:rPr>
              <w:t>≤</w:t>
            </w:r>
            <w:r w:rsidRPr="00590313">
              <w:rPr>
                <w:rFonts w:ascii="Times New Roman" w:hAnsi="Times New Roman" w:cs="Times New Roman"/>
                <w:b w:val="0"/>
                <w:bCs w:val="0"/>
                <w:sz w:val="18"/>
                <w:szCs w:val="18"/>
              </w:rPr>
              <w:t xml:space="preserve">6 months </w:t>
            </w:r>
          </w:p>
          <w:p w14:paraId="26FAD1FE" w14:textId="4CF49AD2" w:rsidR="000868FF" w:rsidRPr="00590313" w:rsidRDefault="000868FF" w:rsidP="001018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(n=9</w:t>
            </w:r>
            <w:r w:rsidR="00FA2566" w:rsidRPr="00590313">
              <w:rPr>
                <w:rFonts w:ascii="Times New Roman" w:hAnsi="Times New Roman" w:cs="Times New Roman"/>
                <w:b w:val="0"/>
                <w:bCs w:val="0"/>
                <w:sz w:val="18"/>
                <w:szCs w:val="18"/>
              </w:rPr>
              <w:t>6</w:t>
            </w:r>
            <w:r w:rsidRPr="00590313">
              <w:rPr>
                <w:rFonts w:ascii="Times New Roman" w:hAnsi="Times New Roman" w:cs="Times New Roman"/>
                <w:b w:val="0"/>
                <w:bCs w:val="0"/>
                <w:sz w:val="18"/>
                <w:szCs w:val="18"/>
              </w:rPr>
              <w:t>)</w:t>
            </w:r>
          </w:p>
        </w:tc>
        <w:tc>
          <w:tcPr>
            <w:tcW w:w="1442" w:type="pct"/>
            <w:gridSpan w:val="2"/>
            <w:tcBorders>
              <w:top w:val="single" w:sz="4" w:space="0" w:color="auto"/>
            </w:tcBorders>
          </w:tcPr>
          <w:p w14:paraId="7F56C3C7" w14:textId="552595E9" w:rsidR="000868FF" w:rsidRPr="00590313" w:rsidRDefault="000868FF" w:rsidP="001018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RTW </w:t>
            </w:r>
            <w:r w:rsidR="00E76013" w:rsidRPr="00590313">
              <w:rPr>
                <w:rFonts w:ascii="Times New Roman" w:hAnsi="Times New Roman" w:cs="Times New Roman"/>
                <w:b w:val="0"/>
                <w:bCs w:val="0"/>
                <w:sz w:val="18"/>
                <w:szCs w:val="18"/>
              </w:rPr>
              <w:t>&gt;6</w:t>
            </w:r>
            <w:r w:rsidRPr="00590313">
              <w:rPr>
                <w:rFonts w:ascii="Times New Roman" w:hAnsi="Times New Roman" w:cs="Times New Roman"/>
                <w:b w:val="0"/>
                <w:bCs w:val="0"/>
                <w:sz w:val="18"/>
                <w:szCs w:val="18"/>
              </w:rPr>
              <w:t>-12 months</w:t>
            </w:r>
            <w:r w:rsidRPr="00590313">
              <w:rPr>
                <w:rFonts w:ascii="Times New Roman" w:hAnsi="Times New Roman" w:cs="Times New Roman"/>
                <w:b w:val="0"/>
                <w:bCs w:val="0"/>
                <w:sz w:val="18"/>
                <w:szCs w:val="18"/>
                <w:vertAlign w:val="superscript"/>
              </w:rPr>
              <w:t>2</w:t>
            </w:r>
          </w:p>
          <w:p w14:paraId="3EA1A693" w14:textId="77777777" w:rsidR="000868FF" w:rsidRPr="00590313" w:rsidRDefault="000868FF" w:rsidP="001018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(n=35)</w:t>
            </w:r>
          </w:p>
        </w:tc>
        <w:tc>
          <w:tcPr>
            <w:tcW w:w="643" w:type="pct"/>
            <w:tcBorders>
              <w:top w:val="single" w:sz="4" w:space="0" w:color="auto"/>
            </w:tcBorders>
          </w:tcPr>
          <w:p w14:paraId="5A8023DA" w14:textId="77777777" w:rsidR="000868FF" w:rsidRPr="00590313" w:rsidRDefault="000868FF" w:rsidP="001018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590313">
              <w:rPr>
                <w:rFonts w:ascii="Times New Roman" w:hAnsi="Times New Roman" w:cs="Times New Roman"/>
                <w:b w:val="0"/>
                <w:bCs w:val="0"/>
                <w:sz w:val="18"/>
                <w:szCs w:val="18"/>
              </w:rPr>
              <w:t>Interaction between half-years</w:t>
            </w:r>
            <w:r w:rsidRPr="00590313">
              <w:rPr>
                <w:rFonts w:ascii="Times New Roman" w:hAnsi="Times New Roman" w:cs="Times New Roman"/>
                <w:b w:val="0"/>
                <w:bCs w:val="0"/>
                <w:sz w:val="18"/>
                <w:szCs w:val="18"/>
                <w:vertAlign w:val="superscript"/>
              </w:rPr>
              <w:t>2</w:t>
            </w:r>
          </w:p>
        </w:tc>
      </w:tr>
      <w:tr w:rsidR="000868FF" w:rsidRPr="00590313" w14:paraId="379E4A7A"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Borders>
              <w:bottom w:val="single" w:sz="4" w:space="0" w:color="auto"/>
            </w:tcBorders>
          </w:tcPr>
          <w:p w14:paraId="02CD8B2D" w14:textId="77777777" w:rsidR="000868FF" w:rsidRPr="00590313" w:rsidRDefault="000868FF" w:rsidP="00101856">
            <w:pPr>
              <w:rPr>
                <w:rFonts w:ascii="Times New Roman" w:hAnsi="Times New Roman" w:cs="Times New Roman"/>
                <w:sz w:val="18"/>
                <w:szCs w:val="18"/>
              </w:rPr>
            </w:pPr>
          </w:p>
        </w:tc>
        <w:tc>
          <w:tcPr>
            <w:tcW w:w="1042" w:type="pct"/>
            <w:tcBorders>
              <w:bottom w:val="single" w:sz="4" w:space="0" w:color="auto"/>
            </w:tcBorders>
          </w:tcPr>
          <w:p w14:paraId="2240ECE0"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szCs w:val="18"/>
              </w:rPr>
            </w:pPr>
            <w:r w:rsidRPr="00590313">
              <w:rPr>
                <w:rFonts w:ascii="Times New Roman" w:hAnsi="Times New Roman" w:cs="Times New Roman"/>
                <w:sz w:val="18"/>
                <w:szCs w:val="18"/>
              </w:rPr>
              <w:t>HR (95% CI)</w:t>
            </w:r>
          </w:p>
        </w:tc>
        <w:tc>
          <w:tcPr>
            <w:tcW w:w="399" w:type="pct"/>
            <w:tcBorders>
              <w:bottom w:val="single" w:sz="4" w:space="0" w:color="auto"/>
            </w:tcBorders>
          </w:tcPr>
          <w:p w14:paraId="2FCC1DD9"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szCs w:val="18"/>
              </w:rPr>
            </w:pPr>
            <w:r w:rsidRPr="00590313">
              <w:rPr>
                <w:rFonts w:ascii="Times New Roman" w:hAnsi="Times New Roman" w:cs="Times New Roman"/>
                <w:i/>
                <w:iCs/>
                <w:sz w:val="18"/>
                <w:szCs w:val="18"/>
              </w:rPr>
              <w:t>p</w:t>
            </w:r>
          </w:p>
        </w:tc>
        <w:tc>
          <w:tcPr>
            <w:tcW w:w="1042" w:type="pct"/>
            <w:tcBorders>
              <w:bottom w:val="single" w:sz="4" w:space="0" w:color="auto"/>
            </w:tcBorders>
          </w:tcPr>
          <w:p w14:paraId="44A1EAD1"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szCs w:val="18"/>
              </w:rPr>
            </w:pPr>
            <w:r w:rsidRPr="00590313">
              <w:rPr>
                <w:rFonts w:ascii="Times New Roman" w:hAnsi="Times New Roman" w:cs="Times New Roman"/>
                <w:sz w:val="18"/>
                <w:szCs w:val="18"/>
              </w:rPr>
              <w:t>HR (95% CI)</w:t>
            </w:r>
          </w:p>
        </w:tc>
        <w:tc>
          <w:tcPr>
            <w:tcW w:w="399" w:type="pct"/>
            <w:tcBorders>
              <w:bottom w:val="single" w:sz="4" w:space="0" w:color="auto"/>
            </w:tcBorders>
          </w:tcPr>
          <w:p w14:paraId="12BA3DBA"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szCs w:val="18"/>
              </w:rPr>
            </w:pPr>
            <w:r w:rsidRPr="00590313">
              <w:rPr>
                <w:rFonts w:ascii="Times New Roman" w:hAnsi="Times New Roman" w:cs="Times New Roman"/>
                <w:i/>
                <w:iCs/>
                <w:sz w:val="18"/>
                <w:szCs w:val="18"/>
              </w:rPr>
              <w:t>P</w:t>
            </w:r>
          </w:p>
        </w:tc>
        <w:tc>
          <w:tcPr>
            <w:tcW w:w="643" w:type="pct"/>
            <w:tcBorders>
              <w:bottom w:val="single" w:sz="4" w:space="0" w:color="auto"/>
            </w:tcBorders>
          </w:tcPr>
          <w:p w14:paraId="0DDECE55"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szCs w:val="18"/>
              </w:rPr>
            </w:pPr>
            <w:r w:rsidRPr="00590313">
              <w:rPr>
                <w:rFonts w:ascii="Times New Roman" w:hAnsi="Times New Roman" w:cs="Times New Roman"/>
                <w:i/>
                <w:iCs/>
                <w:sz w:val="18"/>
                <w:szCs w:val="18"/>
              </w:rPr>
              <w:t>P</w:t>
            </w:r>
          </w:p>
        </w:tc>
      </w:tr>
      <w:tr w:rsidR="000868FF" w:rsidRPr="00590313" w14:paraId="4CEE272D" w14:textId="77777777" w:rsidTr="003739CF">
        <w:trPr>
          <w:gridAfter w:val="1"/>
          <w:wAfter w:w="60" w:type="pct"/>
          <w:trHeight w:val="421"/>
        </w:trPr>
        <w:tc>
          <w:tcPr>
            <w:cnfStyle w:val="001000000000" w:firstRow="0" w:lastRow="0" w:firstColumn="1" w:lastColumn="0" w:oddVBand="0" w:evenVBand="0" w:oddHBand="0" w:evenHBand="0" w:firstRowFirstColumn="0" w:firstRowLastColumn="0" w:lastRowFirstColumn="0" w:lastRowLastColumn="0"/>
            <w:tcW w:w="1413" w:type="pct"/>
            <w:tcBorders>
              <w:top w:val="single" w:sz="4" w:space="0" w:color="auto"/>
            </w:tcBorders>
          </w:tcPr>
          <w:p w14:paraId="4E9BFB9E"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Psychological job demands</w:t>
            </w:r>
          </w:p>
        </w:tc>
        <w:tc>
          <w:tcPr>
            <w:tcW w:w="1042" w:type="pct"/>
            <w:tcBorders>
              <w:top w:val="single" w:sz="4" w:space="0" w:color="auto"/>
            </w:tcBorders>
          </w:tcPr>
          <w:p w14:paraId="2A8A2A89"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0.92 (0.86-0.98)</w:t>
            </w:r>
          </w:p>
        </w:tc>
        <w:tc>
          <w:tcPr>
            <w:tcW w:w="399" w:type="pct"/>
            <w:tcBorders>
              <w:top w:val="single" w:sz="4" w:space="0" w:color="auto"/>
            </w:tcBorders>
          </w:tcPr>
          <w:p w14:paraId="118EA543"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0.01</w:t>
            </w:r>
          </w:p>
        </w:tc>
        <w:tc>
          <w:tcPr>
            <w:tcW w:w="1042" w:type="pct"/>
            <w:tcBorders>
              <w:top w:val="single" w:sz="4" w:space="0" w:color="auto"/>
            </w:tcBorders>
          </w:tcPr>
          <w:p w14:paraId="2866A680"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1.02 (0.89-1.16)</w:t>
            </w:r>
          </w:p>
        </w:tc>
        <w:tc>
          <w:tcPr>
            <w:tcW w:w="399" w:type="pct"/>
            <w:tcBorders>
              <w:top w:val="single" w:sz="4" w:space="0" w:color="auto"/>
            </w:tcBorders>
          </w:tcPr>
          <w:p w14:paraId="050E47F5"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0.82</w:t>
            </w:r>
          </w:p>
        </w:tc>
        <w:tc>
          <w:tcPr>
            <w:tcW w:w="643" w:type="pct"/>
            <w:tcBorders>
              <w:top w:val="single" w:sz="4" w:space="0" w:color="auto"/>
            </w:tcBorders>
          </w:tcPr>
          <w:p w14:paraId="0FEB321C"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0.15</w:t>
            </w:r>
          </w:p>
        </w:tc>
      </w:tr>
      <w:tr w:rsidR="000868FF" w:rsidRPr="00590313" w14:paraId="7FEF66DB"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Height w:val="239"/>
        </w:trPr>
        <w:tc>
          <w:tcPr>
            <w:cnfStyle w:val="001000000000" w:firstRow="0" w:lastRow="0" w:firstColumn="1" w:lastColumn="0" w:oddVBand="0" w:evenVBand="0" w:oddHBand="0" w:evenHBand="0" w:firstRowFirstColumn="0" w:firstRowLastColumn="0" w:lastRowFirstColumn="0" w:lastRowLastColumn="0"/>
            <w:tcW w:w="1413" w:type="pct"/>
          </w:tcPr>
          <w:p w14:paraId="6761BC5E"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Emotional job demands</w:t>
            </w:r>
          </w:p>
        </w:tc>
        <w:tc>
          <w:tcPr>
            <w:tcW w:w="1042" w:type="pct"/>
          </w:tcPr>
          <w:p w14:paraId="19A1684A" w14:textId="77777777" w:rsidR="000868FF" w:rsidRPr="00590313" w:rsidRDefault="000868FF" w:rsidP="00101856">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0.99 (0.98-1.00)</w:t>
            </w:r>
          </w:p>
        </w:tc>
        <w:tc>
          <w:tcPr>
            <w:tcW w:w="399" w:type="pct"/>
          </w:tcPr>
          <w:p w14:paraId="602A9FC5" w14:textId="77777777" w:rsidR="000868FF" w:rsidRPr="00590313" w:rsidRDefault="000868FF" w:rsidP="00101856">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0.02</w:t>
            </w:r>
          </w:p>
        </w:tc>
        <w:tc>
          <w:tcPr>
            <w:tcW w:w="1042" w:type="pct"/>
          </w:tcPr>
          <w:p w14:paraId="5E402DF1" w14:textId="77777777" w:rsidR="000868FF" w:rsidRPr="00590313" w:rsidRDefault="000868FF" w:rsidP="00101856">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bookmarkStart w:id="4" w:name="_Hlk100047334"/>
            <w:r w:rsidRPr="00590313">
              <w:rPr>
                <w:rFonts w:ascii="Times New Roman" w:hAnsi="Times New Roman" w:cs="Times New Roman"/>
                <w:sz w:val="18"/>
                <w:szCs w:val="18"/>
              </w:rPr>
              <w:t>1.00 (0.99-1.01)</w:t>
            </w:r>
            <w:bookmarkEnd w:id="4"/>
          </w:p>
        </w:tc>
        <w:tc>
          <w:tcPr>
            <w:tcW w:w="399" w:type="pct"/>
          </w:tcPr>
          <w:p w14:paraId="5F2F6D89" w14:textId="027F544A" w:rsidR="000868FF" w:rsidRPr="00590313" w:rsidRDefault="000868FF" w:rsidP="00101856">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w:t>
            </w:r>
            <w:r w:rsidR="005825E0" w:rsidRPr="00590313">
              <w:rPr>
                <w:rFonts w:ascii="Times New Roman" w:hAnsi="Times New Roman" w:cs="Times New Roman"/>
                <w:sz w:val="18"/>
                <w:szCs w:val="18"/>
              </w:rPr>
              <w:t>74</w:t>
            </w:r>
          </w:p>
        </w:tc>
        <w:tc>
          <w:tcPr>
            <w:tcW w:w="643" w:type="pct"/>
          </w:tcPr>
          <w:p w14:paraId="398A0BB1" w14:textId="77777777" w:rsidR="000868FF" w:rsidRPr="00590313" w:rsidRDefault="000868FF" w:rsidP="00101856">
            <w:pPr>
              <w:tabs>
                <w:tab w:val="left" w:pos="31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0.04</w:t>
            </w:r>
          </w:p>
        </w:tc>
      </w:tr>
      <w:tr w:rsidR="000868FF" w:rsidRPr="00590313" w14:paraId="685184D0" w14:textId="77777777" w:rsidTr="003739CF">
        <w:trPr>
          <w:gridAfter w:val="1"/>
          <w:wAfter w:w="60" w:type="pct"/>
          <w:trHeight w:val="536"/>
        </w:trPr>
        <w:tc>
          <w:tcPr>
            <w:cnfStyle w:val="001000000000" w:firstRow="0" w:lastRow="0" w:firstColumn="1" w:lastColumn="0" w:oddVBand="0" w:evenVBand="0" w:oddHBand="0" w:evenHBand="0" w:firstRowFirstColumn="0" w:firstRowLastColumn="0" w:lastRowFirstColumn="0" w:lastRowLastColumn="0"/>
            <w:tcW w:w="1413" w:type="pct"/>
          </w:tcPr>
          <w:p w14:paraId="1E49CC6F"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Job control</w:t>
            </w:r>
          </w:p>
        </w:tc>
        <w:tc>
          <w:tcPr>
            <w:tcW w:w="1042" w:type="pct"/>
          </w:tcPr>
          <w:p w14:paraId="13D52F66"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1.09 (1.00-1.18)</w:t>
            </w:r>
          </w:p>
        </w:tc>
        <w:tc>
          <w:tcPr>
            <w:tcW w:w="399" w:type="pct"/>
          </w:tcPr>
          <w:p w14:paraId="74881B24"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0.05</w:t>
            </w:r>
          </w:p>
        </w:tc>
        <w:tc>
          <w:tcPr>
            <w:tcW w:w="1042" w:type="pct"/>
          </w:tcPr>
          <w:p w14:paraId="24863209"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0.85 (0.73-0.99)</w:t>
            </w:r>
          </w:p>
        </w:tc>
        <w:tc>
          <w:tcPr>
            <w:tcW w:w="399" w:type="pct"/>
          </w:tcPr>
          <w:p w14:paraId="4B3A43C8" w14:textId="77777777" w:rsidR="000868FF" w:rsidRPr="00590313" w:rsidRDefault="000868F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0.04</w:t>
            </w:r>
          </w:p>
        </w:tc>
        <w:tc>
          <w:tcPr>
            <w:tcW w:w="643" w:type="pct"/>
          </w:tcPr>
          <w:p w14:paraId="1547388F" w14:textId="021EA7AC" w:rsidR="000868FF" w:rsidRPr="00590313" w:rsidRDefault="003E361F" w:rsidP="00101856">
            <w:pPr>
              <w:tabs>
                <w:tab w:val="left" w:pos="31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&lt;</w:t>
            </w:r>
            <w:r w:rsidR="000868FF" w:rsidRPr="00590313">
              <w:rPr>
                <w:rFonts w:ascii="Times New Roman" w:hAnsi="Times New Roman" w:cs="Times New Roman"/>
                <w:sz w:val="18"/>
                <w:szCs w:val="18"/>
              </w:rPr>
              <w:t>0.0</w:t>
            </w:r>
            <w:r w:rsidRPr="00590313">
              <w:rPr>
                <w:rFonts w:ascii="Times New Roman" w:hAnsi="Times New Roman" w:cs="Times New Roman"/>
                <w:sz w:val="18"/>
                <w:szCs w:val="18"/>
              </w:rPr>
              <w:t>1</w:t>
            </w:r>
          </w:p>
        </w:tc>
      </w:tr>
      <w:tr w:rsidR="000868FF" w:rsidRPr="00590313" w14:paraId="6CFFF6AC"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1A61089D"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Social job support</w:t>
            </w:r>
          </w:p>
        </w:tc>
        <w:tc>
          <w:tcPr>
            <w:tcW w:w="1042" w:type="pct"/>
          </w:tcPr>
          <w:p w14:paraId="28CC6B1E"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0.97 (0.92-1.04)</w:t>
            </w:r>
          </w:p>
        </w:tc>
        <w:tc>
          <w:tcPr>
            <w:tcW w:w="399" w:type="pct"/>
          </w:tcPr>
          <w:p w14:paraId="4536290D"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0.40</w:t>
            </w:r>
          </w:p>
        </w:tc>
        <w:tc>
          <w:tcPr>
            <w:tcW w:w="1042" w:type="pct"/>
          </w:tcPr>
          <w:p w14:paraId="49D1B8AE"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0.94 (0.84-1.05)</w:t>
            </w:r>
          </w:p>
        </w:tc>
        <w:tc>
          <w:tcPr>
            <w:tcW w:w="399" w:type="pct"/>
          </w:tcPr>
          <w:p w14:paraId="0DA6C6B4"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0.24</w:t>
            </w:r>
          </w:p>
        </w:tc>
        <w:tc>
          <w:tcPr>
            <w:tcW w:w="643" w:type="pct"/>
          </w:tcPr>
          <w:p w14:paraId="5221928C"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0.68</w:t>
            </w:r>
          </w:p>
        </w:tc>
      </w:tr>
      <w:tr w:rsidR="000868FF" w:rsidRPr="00590313" w14:paraId="3695DBD1" w14:textId="77777777" w:rsidTr="003739CF">
        <w:trPr>
          <w:gridAfter w:val="1"/>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32A72151"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Fair leadership</w:t>
            </w:r>
          </w:p>
        </w:tc>
        <w:tc>
          <w:tcPr>
            <w:tcW w:w="1042" w:type="pct"/>
          </w:tcPr>
          <w:p w14:paraId="17D1C630"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99" w:type="pct"/>
          </w:tcPr>
          <w:p w14:paraId="65ACEAE3"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42" w:type="pct"/>
          </w:tcPr>
          <w:p w14:paraId="35BC034C"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99" w:type="pct"/>
          </w:tcPr>
          <w:p w14:paraId="08D7459E"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43" w:type="pct"/>
          </w:tcPr>
          <w:p w14:paraId="45966B0E"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0868FF" w:rsidRPr="00590313" w14:paraId="15AA854C"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2E1EB1B3" w14:textId="77777777" w:rsidR="000868FF" w:rsidRPr="00590313" w:rsidRDefault="000868FF" w:rsidP="00101856">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Ref. Fair</w:t>
            </w:r>
          </w:p>
        </w:tc>
        <w:tc>
          <w:tcPr>
            <w:tcW w:w="1042" w:type="pct"/>
          </w:tcPr>
          <w:p w14:paraId="2F97B2B3"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399" w:type="pct"/>
          </w:tcPr>
          <w:p w14:paraId="69AF3FC9"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42" w:type="pct"/>
          </w:tcPr>
          <w:p w14:paraId="032EFC28"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399" w:type="pct"/>
          </w:tcPr>
          <w:p w14:paraId="3C8C40DB"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43" w:type="pct"/>
          </w:tcPr>
          <w:p w14:paraId="6BA0DF7C"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0868FF" w:rsidRPr="00590313" w14:paraId="47FC1F44" w14:textId="77777777" w:rsidTr="003739CF">
        <w:trPr>
          <w:gridAfter w:val="1"/>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49C861CA" w14:textId="77777777" w:rsidR="000868FF" w:rsidRPr="00590313" w:rsidRDefault="000868FF" w:rsidP="00101856">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Unfair</w:t>
            </w:r>
          </w:p>
        </w:tc>
        <w:tc>
          <w:tcPr>
            <w:tcW w:w="1042" w:type="pct"/>
          </w:tcPr>
          <w:p w14:paraId="6D960591"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0.96 (0.81-1.15)</w:t>
            </w:r>
          </w:p>
        </w:tc>
        <w:tc>
          <w:tcPr>
            <w:tcW w:w="399" w:type="pct"/>
          </w:tcPr>
          <w:p w14:paraId="2F60837D"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0.70</w:t>
            </w:r>
          </w:p>
        </w:tc>
        <w:tc>
          <w:tcPr>
            <w:tcW w:w="1042" w:type="pct"/>
          </w:tcPr>
          <w:p w14:paraId="24A116F9" w14:textId="2C61633D"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0.8</w:t>
            </w:r>
            <w:r w:rsidR="005825E0" w:rsidRPr="00590313">
              <w:rPr>
                <w:rFonts w:ascii="Times New Roman" w:hAnsi="Times New Roman" w:cs="Times New Roman"/>
                <w:sz w:val="18"/>
                <w:szCs w:val="18"/>
              </w:rPr>
              <w:t>1</w:t>
            </w:r>
            <w:r w:rsidRPr="00590313">
              <w:rPr>
                <w:rFonts w:ascii="Times New Roman" w:hAnsi="Times New Roman" w:cs="Times New Roman"/>
                <w:sz w:val="18"/>
                <w:szCs w:val="18"/>
              </w:rPr>
              <w:t xml:space="preserve"> (0.60-1.08)</w:t>
            </w:r>
          </w:p>
        </w:tc>
        <w:tc>
          <w:tcPr>
            <w:tcW w:w="399" w:type="pct"/>
          </w:tcPr>
          <w:p w14:paraId="52FB09A6"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0.16</w:t>
            </w:r>
          </w:p>
        </w:tc>
        <w:tc>
          <w:tcPr>
            <w:tcW w:w="643" w:type="pct"/>
          </w:tcPr>
          <w:p w14:paraId="03AE122E"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0.36</w:t>
            </w:r>
          </w:p>
        </w:tc>
      </w:tr>
      <w:tr w:rsidR="000868FF" w:rsidRPr="00590313" w14:paraId="2034CB1C"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2E484228"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Work-to-home interference</w:t>
            </w:r>
          </w:p>
        </w:tc>
        <w:tc>
          <w:tcPr>
            <w:tcW w:w="1042" w:type="pct"/>
          </w:tcPr>
          <w:p w14:paraId="68C87357"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99" w:type="pct"/>
          </w:tcPr>
          <w:p w14:paraId="6CFDC27E"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42" w:type="pct"/>
          </w:tcPr>
          <w:p w14:paraId="5E1B5F92"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99" w:type="pct"/>
          </w:tcPr>
          <w:p w14:paraId="5B2E515C"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43" w:type="pct"/>
          </w:tcPr>
          <w:p w14:paraId="1AF410CA"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0868FF" w:rsidRPr="00590313" w14:paraId="3295EDA8" w14:textId="77777777" w:rsidTr="003739CF">
        <w:trPr>
          <w:gridAfter w:val="1"/>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2460ADB7" w14:textId="77777777" w:rsidR="000868FF" w:rsidRPr="00590313" w:rsidRDefault="000868FF" w:rsidP="00101856">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Ref. Low </w:t>
            </w:r>
          </w:p>
        </w:tc>
        <w:tc>
          <w:tcPr>
            <w:tcW w:w="1042" w:type="pct"/>
          </w:tcPr>
          <w:p w14:paraId="2C5D390A"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399" w:type="pct"/>
          </w:tcPr>
          <w:p w14:paraId="0F61F4ED"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42" w:type="pct"/>
          </w:tcPr>
          <w:p w14:paraId="3BFDD5BB"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399" w:type="pct"/>
          </w:tcPr>
          <w:p w14:paraId="13FD322A"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43" w:type="pct"/>
          </w:tcPr>
          <w:p w14:paraId="737A36D1"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0868FF" w:rsidRPr="00590313" w14:paraId="73410295"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3CCB1814" w14:textId="77777777" w:rsidR="000868FF" w:rsidRPr="00590313" w:rsidRDefault="000868FF" w:rsidP="00101856">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High </w:t>
            </w:r>
          </w:p>
        </w:tc>
        <w:tc>
          <w:tcPr>
            <w:tcW w:w="1042" w:type="pct"/>
          </w:tcPr>
          <w:p w14:paraId="67FB44F5"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0.69 (0.44-1.07)</w:t>
            </w:r>
          </w:p>
        </w:tc>
        <w:tc>
          <w:tcPr>
            <w:tcW w:w="399" w:type="pct"/>
          </w:tcPr>
          <w:p w14:paraId="2D915BB3"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0.09</w:t>
            </w:r>
          </w:p>
        </w:tc>
        <w:tc>
          <w:tcPr>
            <w:tcW w:w="1042" w:type="pct"/>
          </w:tcPr>
          <w:p w14:paraId="3C779CB2"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1.08 (0.51-2.31)</w:t>
            </w:r>
          </w:p>
        </w:tc>
        <w:tc>
          <w:tcPr>
            <w:tcW w:w="399" w:type="pct"/>
          </w:tcPr>
          <w:p w14:paraId="53C33B1E"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0.84</w:t>
            </w:r>
          </w:p>
        </w:tc>
        <w:tc>
          <w:tcPr>
            <w:tcW w:w="643" w:type="pct"/>
          </w:tcPr>
          <w:p w14:paraId="03BFE1AB"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0.24</w:t>
            </w:r>
          </w:p>
        </w:tc>
      </w:tr>
      <w:tr w:rsidR="000868FF" w:rsidRPr="00590313" w14:paraId="7277B330" w14:textId="77777777" w:rsidTr="003739CF">
        <w:trPr>
          <w:gridAfter w:val="1"/>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200D0771" w14:textId="77777777" w:rsidR="000868FF" w:rsidRPr="00590313" w:rsidRDefault="000868FF" w:rsidP="00101856">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Home-to-work interference</w:t>
            </w:r>
          </w:p>
        </w:tc>
        <w:tc>
          <w:tcPr>
            <w:tcW w:w="1042" w:type="pct"/>
          </w:tcPr>
          <w:p w14:paraId="23D8B33F"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99" w:type="pct"/>
          </w:tcPr>
          <w:p w14:paraId="4B6130C2"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42" w:type="pct"/>
          </w:tcPr>
          <w:p w14:paraId="6A985725"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99" w:type="pct"/>
          </w:tcPr>
          <w:p w14:paraId="71540A05"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43" w:type="pct"/>
          </w:tcPr>
          <w:p w14:paraId="40114B04"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0868FF" w:rsidRPr="00590313" w14:paraId="5C49274B" w14:textId="77777777" w:rsidTr="003739CF">
        <w:trPr>
          <w:gridAfter w:val="1"/>
          <w:cnfStyle w:val="000000100000" w:firstRow="0" w:lastRow="0" w:firstColumn="0" w:lastColumn="0" w:oddVBand="0" w:evenVBand="0" w:oddHBand="1" w:evenHBand="0" w:firstRowFirstColumn="0" w:firstRowLastColumn="0" w:lastRowFirstColumn="0" w:lastRowLastColumn="0"/>
          <w:wAfter w:w="60" w:type="pct"/>
        </w:trPr>
        <w:tc>
          <w:tcPr>
            <w:cnfStyle w:val="001000000000" w:firstRow="0" w:lastRow="0" w:firstColumn="1" w:lastColumn="0" w:oddVBand="0" w:evenVBand="0" w:oddHBand="0" w:evenHBand="0" w:firstRowFirstColumn="0" w:firstRowLastColumn="0" w:lastRowFirstColumn="0" w:lastRowLastColumn="0"/>
            <w:tcW w:w="1413" w:type="pct"/>
          </w:tcPr>
          <w:p w14:paraId="7522375D" w14:textId="77777777" w:rsidR="000868FF" w:rsidRPr="00590313" w:rsidRDefault="000868FF" w:rsidP="00101856">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Ref. Low</w:t>
            </w:r>
          </w:p>
        </w:tc>
        <w:tc>
          <w:tcPr>
            <w:tcW w:w="1042" w:type="pct"/>
          </w:tcPr>
          <w:p w14:paraId="72706AD1"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399" w:type="pct"/>
          </w:tcPr>
          <w:p w14:paraId="5DBEB661"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42" w:type="pct"/>
          </w:tcPr>
          <w:p w14:paraId="78679B26"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1</w:t>
            </w:r>
          </w:p>
        </w:tc>
        <w:tc>
          <w:tcPr>
            <w:tcW w:w="399" w:type="pct"/>
          </w:tcPr>
          <w:p w14:paraId="39B800EF"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43" w:type="pct"/>
          </w:tcPr>
          <w:p w14:paraId="63089BAD" w14:textId="77777777" w:rsidR="000868FF" w:rsidRPr="00590313" w:rsidRDefault="000868FF" w:rsidP="001018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0868FF" w:rsidRPr="00590313" w14:paraId="01F30150" w14:textId="77777777" w:rsidTr="003739CF">
        <w:trPr>
          <w:gridAfter w:val="1"/>
          <w:wAfter w:w="60" w:type="pct"/>
        </w:trPr>
        <w:tc>
          <w:tcPr>
            <w:cnfStyle w:val="001000000000" w:firstRow="0" w:lastRow="0" w:firstColumn="1" w:lastColumn="0" w:oddVBand="0" w:evenVBand="0" w:oddHBand="0" w:evenHBand="0" w:firstRowFirstColumn="0" w:firstRowLastColumn="0" w:lastRowFirstColumn="0" w:lastRowLastColumn="0"/>
            <w:tcW w:w="1413" w:type="pct"/>
            <w:tcBorders>
              <w:bottom w:val="single" w:sz="4" w:space="0" w:color="auto"/>
            </w:tcBorders>
          </w:tcPr>
          <w:p w14:paraId="7D755437" w14:textId="77777777" w:rsidR="000868FF" w:rsidRPr="00590313" w:rsidRDefault="000868FF" w:rsidP="00101856">
            <w:pPr>
              <w:ind w:left="284"/>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High </w:t>
            </w:r>
          </w:p>
        </w:tc>
        <w:tc>
          <w:tcPr>
            <w:tcW w:w="1042" w:type="pct"/>
            <w:tcBorders>
              <w:bottom w:val="single" w:sz="4" w:space="0" w:color="auto"/>
            </w:tcBorders>
          </w:tcPr>
          <w:p w14:paraId="690401C5"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0.93 (0.79-1.11)</w:t>
            </w:r>
          </w:p>
        </w:tc>
        <w:tc>
          <w:tcPr>
            <w:tcW w:w="399" w:type="pct"/>
            <w:tcBorders>
              <w:bottom w:val="single" w:sz="4" w:space="0" w:color="auto"/>
            </w:tcBorders>
          </w:tcPr>
          <w:p w14:paraId="59C4DA9A"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0.43</w:t>
            </w:r>
          </w:p>
        </w:tc>
        <w:tc>
          <w:tcPr>
            <w:tcW w:w="1042" w:type="pct"/>
            <w:tcBorders>
              <w:bottom w:val="single" w:sz="4" w:space="0" w:color="auto"/>
            </w:tcBorders>
          </w:tcPr>
          <w:p w14:paraId="70031F55"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0.98 (0.73-1.32)</w:t>
            </w:r>
          </w:p>
        </w:tc>
        <w:tc>
          <w:tcPr>
            <w:tcW w:w="399" w:type="pct"/>
            <w:tcBorders>
              <w:bottom w:val="single" w:sz="4" w:space="0" w:color="auto"/>
            </w:tcBorders>
          </w:tcPr>
          <w:p w14:paraId="42D5F478"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0.90</w:t>
            </w:r>
          </w:p>
        </w:tc>
        <w:tc>
          <w:tcPr>
            <w:tcW w:w="643" w:type="pct"/>
            <w:tcBorders>
              <w:bottom w:val="single" w:sz="4" w:space="0" w:color="auto"/>
            </w:tcBorders>
          </w:tcPr>
          <w:p w14:paraId="25106B59" w14:textId="77777777" w:rsidR="000868FF" w:rsidRPr="00590313" w:rsidRDefault="000868FF" w:rsidP="001018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90313">
              <w:rPr>
                <w:rFonts w:ascii="Times New Roman" w:hAnsi="Times New Roman" w:cs="Times New Roman"/>
                <w:sz w:val="18"/>
                <w:szCs w:val="18"/>
              </w:rPr>
              <w:t>0.80</w:t>
            </w:r>
          </w:p>
        </w:tc>
      </w:tr>
      <w:tr w:rsidR="000868FF" w:rsidRPr="005E4346" w14:paraId="11CCEAFB" w14:textId="77777777" w:rsidTr="0037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tcPr>
          <w:p w14:paraId="762AF5BB" w14:textId="77777777" w:rsidR="000868FF" w:rsidRPr="00590313" w:rsidRDefault="000868FF" w:rsidP="000868FF">
            <w:pPr>
              <w:rPr>
                <w:rFonts w:ascii="Times New Roman" w:hAnsi="Times New Roman" w:cs="Times New Roman"/>
                <w:b w:val="0"/>
                <w:bCs w:val="0"/>
                <w:sz w:val="18"/>
                <w:szCs w:val="18"/>
              </w:rPr>
            </w:pPr>
            <w:bookmarkStart w:id="5" w:name="_Hlk91062051"/>
            <w:r w:rsidRPr="00590313">
              <w:rPr>
                <w:rFonts w:ascii="Times New Roman" w:hAnsi="Times New Roman" w:cs="Times New Roman"/>
                <w:b w:val="0"/>
                <w:bCs w:val="0"/>
                <w:sz w:val="18"/>
                <w:szCs w:val="18"/>
              </w:rPr>
              <w:t xml:space="preserve">HR= Hazard ratio; WHI= Work-to-home interference; HWI= Home-to-work interference; RTW=return-to-work </w:t>
            </w:r>
          </w:p>
          <w:p w14:paraId="6921F740" w14:textId="246F3C99" w:rsidR="000868FF" w:rsidRPr="00590313" w:rsidRDefault="000868FF" w:rsidP="000868FF">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 xml:space="preserve">HR &lt;1 </w:t>
            </w:r>
            <w:r w:rsidR="00735CC4" w:rsidRPr="00590313">
              <w:rPr>
                <w:rFonts w:ascii="Times New Roman" w:hAnsi="Times New Roman" w:cs="Times New Roman"/>
                <w:b w:val="0"/>
                <w:bCs w:val="0"/>
                <w:sz w:val="18"/>
                <w:szCs w:val="18"/>
              </w:rPr>
              <w:t>indicates</w:t>
            </w:r>
            <w:r w:rsidRPr="00590313">
              <w:rPr>
                <w:rFonts w:ascii="Times New Roman" w:hAnsi="Times New Roman" w:cs="Times New Roman"/>
                <w:b w:val="0"/>
                <w:bCs w:val="0"/>
                <w:sz w:val="18"/>
                <w:szCs w:val="18"/>
              </w:rPr>
              <w:t xml:space="preserve"> an increased risk of prolonged RTW</w:t>
            </w:r>
          </w:p>
          <w:p w14:paraId="571736E1" w14:textId="658CFF2F" w:rsidR="000868FF" w:rsidRPr="00590313" w:rsidRDefault="00E737EF" w:rsidP="000868FF">
            <w:pPr>
              <w:rPr>
                <w:rFonts w:ascii="Times New Roman" w:hAnsi="Times New Roman" w:cs="Times New Roman"/>
                <w:b w:val="0"/>
                <w:bCs w:val="0"/>
                <w:sz w:val="18"/>
                <w:szCs w:val="18"/>
              </w:rPr>
            </w:pPr>
            <w:r w:rsidRPr="00590313">
              <w:rPr>
                <w:rFonts w:ascii="Times New Roman" w:hAnsi="Times New Roman" w:cs="Times New Roman"/>
                <w:b w:val="0"/>
                <w:bCs w:val="0"/>
                <w:sz w:val="18"/>
                <w:szCs w:val="18"/>
              </w:rPr>
              <w:t>The direction of continuous variables indicate high psychosocial and high emotional job demands and low job control and low social job support.</w:t>
            </w:r>
            <w:r w:rsidR="000868FF" w:rsidRPr="00590313">
              <w:rPr>
                <w:rFonts w:ascii="Times New Roman" w:eastAsia="Cambria" w:hAnsi="Times New Roman" w:cs="Times New Roman"/>
                <w:b w:val="0"/>
                <w:bCs w:val="0"/>
                <w:sz w:val="18"/>
                <w:szCs w:val="18"/>
                <w:shd w:val="clear" w:color="auto" w:fill="F0F3F9"/>
              </w:rPr>
              <w:t xml:space="preserve"> </w:t>
            </w:r>
            <w:r w:rsidR="000868FF" w:rsidRPr="00590313">
              <w:rPr>
                <w:rFonts w:ascii="Times New Roman" w:hAnsi="Times New Roman" w:cs="Times New Roman"/>
                <w:b w:val="0"/>
                <w:bCs w:val="0"/>
                <w:sz w:val="18"/>
                <w:szCs w:val="18"/>
              </w:rPr>
              <w:t>Binary variables are dichotomized into fair/unfair (unfair=rather seldom and very seldom or never) and high/low WHI (high=rather often and very often or always)</w:t>
            </w:r>
          </w:p>
          <w:p w14:paraId="3257B630" w14:textId="3563882E" w:rsidR="000868FF" w:rsidRPr="00590313" w:rsidRDefault="000868FF" w:rsidP="000868FF">
            <w:pPr>
              <w:rPr>
                <w:rFonts w:ascii="Times New Roman" w:hAnsi="Times New Roman" w:cs="Times New Roman"/>
                <w:b w:val="0"/>
                <w:bCs w:val="0"/>
                <w:sz w:val="18"/>
                <w:szCs w:val="18"/>
              </w:rPr>
            </w:pPr>
            <w:r w:rsidRPr="00590313">
              <w:rPr>
                <w:rFonts w:ascii="Times New Roman" w:hAnsi="Times New Roman" w:cs="Times New Roman"/>
                <w:b w:val="0"/>
                <w:bCs w:val="0"/>
                <w:sz w:val="18"/>
                <w:szCs w:val="18"/>
                <w:vertAlign w:val="superscript"/>
              </w:rPr>
              <w:t>2</w:t>
            </w:r>
            <w:r w:rsidRPr="00590313">
              <w:rPr>
                <w:rFonts w:ascii="Times New Roman" w:hAnsi="Times New Roman" w:cs="Times New Roman"/>
                <w:b w:val="0"/>
                <w:bCs w:val="0"/>
                <w:sz w:val="18"/>
                <w:szCs w:val="18"/>
              </w:rPr>
              <w:t>The analysis months is for the difference in the associations between the two time-intervals (</w:t>
            </w:r>
            <w:r w:rsidR="003739CF" w:rsidRPr="00590313">
              <w:rPr>
                <w:rFonts w:ascii="Times New Roman" w:hAnsi="Times New Roman" w:cs="Times New Roman"/>
                <w:b w:val="0"/>
                <w:bCs w:val="0"/>
                <w:sz w:val="18"/>
                <w:szCs w:val="18"/>
              </w:rPr>
              <w:t>0- ≤6- and &gt;6-12-months</w:t>
            </w:r>
            <w:r w:rsidRPr="00590313">
              <w:rPr>
                <w:rFonts w:ascii="Times New Roman" w:hAnsi="Times New Roman" w:cs="Times New Roman"/>
                <w:b w:val="0"/>
                <w:bCs w:val="0"/>
                <w:sz w:val="18"/>
                <w:szCs w:val="18"/>
              </w:rPr>
              <w:t>)</w:t>
            </w:r>
          </w:p>
          <w:p w14:paraId="4963B96A" w14:textId="69F52D3F" w:rsidR="000868FF" w:rsidRPr="00713ABF" w:rsidRDefault="000868FF" w:rsidP="000868FF">
            <w:pPr>
              <w:rPr>
                <w:rFonts w:ascii="Times New Roman" w:hAnsi="Times New Roman" w:cs="Times New Roman"/>
                <w:sz w:val="18"/>
                <w:szCs w:val="18"/>
              </w:rPr>
            </w:pPr>
            <w:r w:rsidRPr="00590313">
              <w:rPr>
                <w:rFonts w:ascii="Times New Roman" w:hAnsi="Times New Roman" w:cs="Times New Roman"/>
                <w:b w:val="0"/>
                <w:bCs w:val="0"/>
                <w:sz w:val="18"/>
                <w:szCs w:val="18"/>
              </w:rPr>
              <w:t>p&lt; 0.05</w:t>
            </w:r>
          </w:p>
        </w:tc>
      </w:tr>
    </w:tbl>
    <w:p w14:paraId="4229DE0D" w14:textId="77777777" w:rsidR="00D31F0F" w:rsidRPr="00257866" w:rsidRDefault="00D31F0F">
      <w:pPr>
        <w:rPr>
          <w:rFonts w:ascii="Times New Roman" w:hAnsi="Times New Roman" w:cs="Times New Roman"/>
          <w:sz w:val="18"/>
          <w:szCs w:val="18"/>
        </w:rPr>
      </w:pPr>
      <w:bookmarkStart w:id="6" w:name="_GoBack"/>
      <w:bookmarkEnd w:id="5"/>
      <w:bookmarkEnd w:id="6"/>
    </w:p>
    <w:sectPr w:rsidR="00D31F0F" w:rsidRPr="00257866" w:rsidSect="0012381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12"/>
    <w:rsid w:val="000868FF"/>
    <w:rsid w:val="000872BB"/>
    <w:rsid w:val="00094767"/>
    <w:rsid w:val="000A11CA"/>
    <w:rsid w:val="000B43EF"/>
    <w:rsid w:val="000C4ABC"/>
    <w:rsid w:val="000C663D"/>
    <w:rsid w:val="001022D3"/>
    <w:rsid w:val="00123812"/>
    <w:rsid w:val="0013430B"/>
    <w:rsid w:val="00140760"/>
    <w:rsid w:val="00150108"/>
    <w:rsid w:val="001532C6"/>
    <w:rsid w:val="001B2CC5"/>
    <w:rsid w:val="001B4F22"/>
    <w:rsid w:val="001B72E0"/>
    <w:rsid w:val="00257866"/>
    <w:rsid w:val="002809F8"/>
    <w:rsid w:val="002E53C4"/>
    <w:rsid w:val="003008FB"/>
    <w:rsid w:val="00306611"/>
    <w:rsid w:val="00331BCE"/>
    <w:rsid w:val="00332025"/>
    <w:rsid w:val="00336FF7"/>
    <w:rsid w:val="003739CF"/>
    <w:rsid w:val="00377306"/>
    <w:rsid w:val="003B5776"/>
    <w:rsid w:val="003E361F"/>
    <w:rsid w:val="00420174"/>
    <w:rsid w:val="00440FE4"/>
    <w:rsid w:val="004534F8"/>
    <w:rsid w:val="004C2C98"/>
    <w:rsid w:val="004E016F"/>
    <w:rsid w:val="005119B2"/>
    <w:rsid w:val="00534F5F"/>
    <w:rsid w:val="005825E0"/>
    <w:rsid w:val="00590313"/>
    <w:rsid w:val="005F4376"/>
    <w:rsid w:val="00605C7F"/>
    <w:rsid w:val="00612175"/>
    <w:rsid w:val="00613E86"/>
    <w:rsid w:val="00663D58"/>
    <w:rsid w:val="00687689"/>
    <w:rsid w:val="006E73ED"/>
    <w:rsid w:val="00735CC4"/>
    <w:rsid w:val="00754FC2"/>
    <w:rsid w:val="007B3336"/>
    <w:rsid w:val="007B6579"/>
    <w:rsid w:val="007C2750"/>
    <w:rsid w:val="0081523C"/>
    <w:rsid w:val="00817326"/>
    <w:rsid w:val="008475CF"/>
    <w:rsid w:val="008574D3"/>
    <w:rsid w:val="00885067"/>
    <w:rsid w:val="008C2E58"/>
    <w:rsid w:val="008C5952"/>
    <w:rsid w:val="008E220E"/>
    <w:rsid w:val="008E6EFB"/>
    <w:rsid w:val="009426D4"/>
    <w:rsid w:val="00950F15"/>
    <w:rsid w:val="00960573"/>
    <w:rsid w:val="00961FB7"/>
    <w:rsid w:val="00985AF4"/>
    <w:rsid w:val="009E2EA2"/>
    <w:rsid w:val="009E55A8"/>
    <w:rsid w:val="00A17E24"/>
    <w:rsid w:val="00A51151"/>
    <w:rsid w:val="00AA5380"/>
    <w:rsid w:val="00AF5230"/>
    <w:rsid w:val="00AF55C9"/>
    <w:rsid w:val="00B55ACE"/>
    <w:rsid w:val="00B86B62"/>
    <w:rsid w:val="00B97681"/>
    <w:rsid w:val="00BD38D9"/>
    <w:rsid w:val="00C03CED"/>
    <w:rsid w:val="00C311B1"/>
    <w:rsid w:val="00C62605"/>
    <w:rsid w:val="00C74569"/>
    <w:rsid w:val="00C80AB0"/>
    <w:rsid w:val="00C96C2E"/>
    <w:rsid w:val="00D276D5"/>
    <w:rsid w:val="00D31F0F"/>
    <w:rsid w:val="00D52E5D"/>
    <w:rsid w:val="00D54ADA"/>
    <w:rsid w:val="00D5691E"/>
    <w:rsid w:val="00D6109E"/>
    <w:rsid w:val="00DC5DD7"/>
    <w:rsid w:val="00DE0811"/>
    <w:rsid w:val="00DF3993"/>
    <w:rsid w:val="00E24D88"/>
    <w:rsid w:val="00E26036"/>
    <w:rsid w:val="00E737EF"/>
    <w:rsid w:val="00E76013"/>
    <w:rsid w:val="00EB17E5"/>
    <w:rsid w:val="00ED1D63"/>
    <w:rsid w:val="00EF5F85"/>
    <w:rsid w:val="00F128B6"/>
    <w:rsid w:val="00F136E8"/>
    <w:rsid w:val="00F15D76"/>
    <w:rsid w:val="00F45327"/>
    <w:rsid w:val="00F63C11"/>
    <w:rsid w:val="00FA15C2"/>
    <w:rsid w:val="00FA2566"/>
    <w:rsid w:val="00FD1B0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529C"/>
  <w15:docId w15:val="{38A87CA4-0388-4C0C-89AD-339A68B6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3812"/>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3812"/>
    <w:rPr>
      <w:sz w:val="16"/>
      <w:szCs w:val="16"/>
    </w:rPr>
  </w:style>
  <w:style w:type="paragraph" w:styleId="CommentText">
    <w:name w:val="annotation text"/>
    <w:basedOn w:val="Normal"/>
    <w:link w:val="CommentTextChar"/>
    <w:uiPriority w:val="99"/>
    <w:unhideWhenUsed/>
    <w:rsid w:val="00123812"/>
    <w:pPr>
      <w:spacing w:line="240" w:lineRule="auto"/>
    </w:pPr>
    <w:rPr>
      <w:sz w:val="20"/>
      <w:szCs w:val="20"/>
    </w:rPr>
  </w:style>
  <w:style w:type="character" w:customStyle="1" w:styleId="CommentTextChar">
    <w:name w:val="Comment Text Char"/>
    <w:basedOn w:val="DefaultParagraphFont"/>
    <w:link w:val="CommentText"/>
    <w:uiPriority w:val="99"/>
    <w:rsid w:val="00123812"/>
    <w:rPr>
      <w:sz w:val="20"/>
      <w:szCs w:val="20"/>
    </w:rPr>
  </w:style>
  <w:style w:type="table" w:styleId="GridTable1Light">
    <w:name w:val="Grid Table 1 Light"/>
    <w:basedOn w:val="TableNormal"/>
    <w:uiPriority w:val="46"/>
    <w:rsid w:val="00950F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331BCE"/>
    <w:rPr>
      <w:b/>
      <w:bCs/>
    </w:rPr>
  </w:style>
  <w:style w:type="character" w:customStyle="1" w:styleId="CommentSubjectChar">
    <w:name w:val="Comment Subject Char"/>
    <w:basedOn w:val="CommentTextChar"/>
    <w:link w:val="CommentSubject"/>
    <w:uiPriority w:val="99"/>
    <w:semiHidden/>
    <w:rsid w:val="00331BCE"/>
    <w:rPr>
      <w:b/>
      <w:bCs/>
      <w:sz w:val="20"/>
      <w:szCs w:val="20"/>
    </w:rPr>
  </w:style>
  <w:style w:type="table" w:styleId="PlainTable4">
    <w:name w:val="Plain Table 4"/>
    <w:basedOn w:val="TableNormal"/>
    <w:uiPriority w:val="44"/>
    <w:rsid w:val="006E73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next w:val="PlainTable4"/>
    <w:uiPriority w:val="44"/>
    <w:rsid w:val="000868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10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Holmlund (f.d Bergmark)</dc:creator>
  <cp:keywords/>
  <dc:description/>
  <cp:lastModifiedBy>Saranya M.</cp:lastModifiedBy>
  <cp:revision>6</cp:revision>
  <dcterms:created xsi:type="dcterms:W3CDTF">2023-01-18T13:04:00Z</dcterms:created>
  <dcterms:modified xsi:type="dcterms:W3CDTF">2023-03-15T06:46:00Z</dcterms:modified>
</cp:coreProperties>
</file>