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06480" w14:textId="77777777" w:rsidR="00C53623" w:rsidRDefault="00C53623" w:rsidP="00C53623">
      <w:pPr>
        <w:rPr>
          <w:lang w:val="en-US"/>
        </w:rPr>
      </w:pPr>
      <w:r w:rsidRPr="00093CE9">
        <w:rPr>
          <w:u w:val="single"/>
          <w:lang w:val="en-US"/>
        </w:rPr>
        <w:t>Title</w:t>
      </w:r>
    </w:p>
    <w:p w14:paraId="690C621B" w14:textId="77777777" w:rsidR="00C53623" w:rsidRDefault="00C53623" w:rsidP="00C53623">
      <w:pPr>
        <w:rPr>
          <w:lang w:val="en-US"/>
        </w:rPr>
      </w:pPr>
      <w:r>
        <w:rPr>
          <w:lang w:val="en-US"/>
        </w:rPr>
        <w:t>Intensity- and time-matched a</w:t>
      </w:r>
      <w:r w:rsidRPr="004C3448">
        <w:rPr>
          <w:lang w:val="en-US"/>
        </w:rPr>
        <w:t xml:space="preserve">cute interval and continuous </w:t>
      </w:r>
      <w:r>
        <w:rPr>
          <w:lang w:val="en-US"/>
        </w:rPr>
        <w:t xml:space="preserve">endurance </w:t>
      </w:r>
      <w:r w:rsidRPr="004C3448">
        <w:rPr>
          <w:lang w:val="en-US"/>
        </w:rPr>
        <w:t>exercise</w:t>
      </w:r>
      <w:r>
        <w:rPr>
          <w:lang w:val="en-US"/>
        </w:rPr>
        <w:t xml:space="preserve"> similarly induce an anti-inflammatory environment in </w:t>
      </w:r>
      <w:r w:rsidRPr="00B03EC5">
        <w:rPr>
          <w:lang w:val="en-US"/>
        </w:rPr>
        <w:t xml:space="preserve">recreationally active </w:t>
      </w:r>
      <w:r>
        <w:rPr>
          <w:lang w:val="en-US"/>
        </w:rPr>
        <w:t>runners: focus on T</w:t>
      </w:r>
      <w:r w:rsidRPr="009A15A9">
        <w:rPr>
          <w:vertAlign w:val="subscript"/>
          <w:lang w:val="en-US"/>
        </w:rPr>
        <w:t>regs</w:t>
      </w:r>
      <w:r>
        <w:rPr>
          <w:lang w:val="en-US"/>
        </w:rPr>
        <w:t xml:space="preserve"> and the IL-6/IL-10 axis</w:t>
      </w:r>
    </w:p>
    <w:p w14:paraId="1B1C9D52" w14:textId="77777777" w:rsidR="00C53623" w:rsidRDefault="00C53623" w:rsidP="00C53623">
      <w:pPr>
        <w:rPr>
          <w:lang w:val="en-US"/>
        </w:rPr>
      </w:pPr>
    </w:p>
    <w:p w14:paraId="33CC21C4" w14:textId="77777777" w:rsidR="00C53623" w:rsidRDefault="00C53623" w:rsidP="00C53623">
      <w:pPr>
        <w:rPr>
          <w:lang w:val="en-US"/>
        </w:rPr>
      </w:pPr>
      <w:r w:rsidRPr="00093CE9">
        <w:rPr>
          <w:u w:val="single"/>
          <w:lang w:val="en-US"/>
        </w:rPr>
        <w:t>Journal</w:t>
      </w:r>
    </w:p>
    <w:p w14:paraId="393820EA" w14:textId="77777777" w:rsidR="00C53623" w:rsidRDefault="00C53623" w:rsidP="00C53623">
      <w:pPr>
        <w:rPr>
          <w:lang w:val="en-US"/>
        </w:rPr>
      </w:pPr>
      <w:r w:rsidRPr="00093CE9">
        <w:rPr>
          <w:lang w:val="en-US"/>
        </w:rPr>
        <w:t>European Journal of Applied Physiology</w:t>
      </w:r>
    </w:p>
    <w:p w14:paraId="39537A23" w14:textId="77777777" w:rsidR="00C53623" w:rsidRDefault="00C53623" w:rsidP="00C53623">
      <w:pPr>
        <w:rPr>
          <w:lang w:val="en-US"/>
        </w:rPr>
      </w:pPr>
    </w:p>
    <w:p w14:paraId="52817558" w14:textId="77777777" w:rsidR="00C53623" w:rsidRPr="00093CE9" w:rsidRDefault="00C53623" w:rsidP="00C53623">
      <w:pPr>
        <w:rPr>
          <w:u w:val="single"/>
          <w:lang w:val="en-US"/>
        </w:rPr>
      </w:pPr>
      <w:r w:rsidRPr="00093CE9">
        <w:rPr>
          <w:u w:val="single"/>
          <w:lang w:val="en-US"/>
        </w:rPr>
        <w:t>Authors and affiliations</w:t>
      </w:r>
    </w:p>
    <w:p w14:paraId="4B7F88A2" w14:textId="77777777" w:rsidR="00C53623" w:rsidRPr="00430012" w:rsidRDefault="00C53623" w:rsidP="00C53623">
      <w:pPr>
        <w:rPr>
          <w:lang w:val="en-US"/>
        </w:rPr>
      </w:pPr>
      <w:r w:rsidRPr="00430012">
        <w:rPr>
          <w:rFonts w:ascii="Calibri" w:hAnsi="Calibri" w:cs="Calibri"/>
          <w:lang w:val="en-US"/>
        </w:rPr>
        <w:t>Sebastian Proschinger</w:t>
      </w:r>
      <w:r w:rsidRPr="00430012">
        <w:rPr>
          <w:rFonts w:ascii="Calibri" w:hAnsi="Calibri" w:cs="Calibri"/>
          <w:vertAlign w:val="superscript"/>
          <w:lang w:val="en-US"/>
        </w:rPr>
        <w:t>1</w:t>
      </w:r>
      <w:r w:rsidRPr="00430012">
        <w:rPr>
          <w:rFonts w:ascii="Calibri" w:hAnsi="Calibri" w:cs="Calibri"/>
          <w:lang w:val="en-US"/>
        </w:rPr>
        <w:t>, Alexander Schenk</w:t>
      </w:r>
      <w:r w:rsidRPr="00430012">
        <w:rPr>
          <w:rFonts w:ascii="Calibri" w:hAnsi="Calibri" w:cs="Calibri"/>
          <w:vertAlign w:val="superscript"/>
          <w:lang w:val="en-US"/>
        </w:rPr>
        <w:t>1</w:t>
      </w:r>
      <w:r w:rsidRPr="00430012">
        <w:rPr>
          <w:rFonts w:ascii="Calibri" w:hAnsi="Calibri" w:cs="Calibri"/>
          <w:lang w:val="en-US"/>
        </w:rPr>
        <w:t>, Inga Weßels</w:t>
      </w:r>
      <w:r w:rsidRPr="00430012">
        <w:rPr>
          <w:rFonts w:ascii="Calibri" w:hAnsi="Calibri" w:cs="Calibri"/>
          <w:vertAlign w:val="superscript"/>
          <w:lang w:val="en-US"/>
        </w:rPr>
        <w:t>2</w:t>
      </w:r>
      <w:r w:rsidRPr="00430012">
        <w:rPr>
          <w:rFonts w:ascii="Calibri" w:hAnsi="Calibri" w:cs="Calibri"/>
          <w:lang w:val="en-US"/>
        </w:rPr>
        <w:t xml:space="preserve">, </w:t>
      </w:r>
      <w:r>
        <w:rPr>
          <w:rFonts w:ascii="Calibri" w:hAnsi="Calibri" w:cs="Calibri"/>
          <w:lang w:val="en-US"/>
        </w:rPr>
        <w:t>Lars Donath</w:t>
      </w:r>
      <w:r w:rsidRPr="00DC2B75">
        <w:rPr>
          <w:rFonts w:ascii="Calibri" w:hAnsi="Calibri" w:cs="Calibri"/>
          <w:vertAlign w:val="superscript"/>
          <w:lang w:val="en-US"/>
        </w:rPr>
        <w:t>3</w:t>
      </w:r>
      <w:r>
        <w:rPr>
          <w:rFonts w:ascii="Calibri" w:hAnsi="Calibri" w:cs="Calibri"/>
          <w:lang w:val="en-US"/>
        </w:rPr>
        <w:t>, Ludwig Rappelt</w:t>
      </w:r>
      <w:r w:rsidRPr="00DC2B75">
        <w:rPr>
          <w:rFonts w:ascii="Calibri" w:hAnsi="Calibri" w:cs="Calibri"/>
          <w:vertAlign w:val="superscript"/>
          <w:lang w:val="en-US"/>
        </w:rPr>
        <w:t>3</w:t>
      </w:r>
      <w:r>
        <w:rPr>
          <w:rFonts w:ascii="Calibri" w:hAnsi="Calibri" w:cs="Calibri"/>
          <w:lang w:val="en-US"/>
        </w:rPr>
        <w:t xml:space="preserve">, </w:t>
      </w:r>
      <w:r w:rsidRPr="00430012">
        <w:rPr>
          <w:rFonts w:ascii="Calibri" w:hAnsi="Calibri" w:cs="Calibri"/>
          <w:lang w:val="en-US"/>
        </w:rPr>
        <w:t xml:space="preserve">Alan </w:t>
      </w:r>
      <w:r>
        <w:rPr>
          <w:rFonts w:ascii="Calibri" w:hAnsi="Calibri" w:cs="Calibri"/>
          <w:lang w:val="en-US"/>
        </w:rPr>
        <w:t xml:space="preserve">J. </w:t>
      </w:r>
      <w:r w:rsidRPr="00430012">
        <w:rPr>
          <w:rFonts w:ascii="Calibri" w:hAnsi="Calibri" w:cs="Calibri"/>
          <w:lang w:val="en-US"/>
        </w:rPr>
        <w:t>Metcalfe</w:t>
      </w:r>
      <w:r>
        <w:rPr>
          <w:rFonts w:ascii="Calibri" w:hAnsi="Calibri" w:cs="Calibri"/>
          <w:vertAlign w:val="superscript"/>
          <w:lang w:val="en-US"/>
        </w:rPr>
        <w:t>4</w:t>
      </w:r>
      <w:r w:rsidRPr="00430012">
        <w:rPr>
          <w:rFonts w:ascii="Calibri" w:hAnsi="Calibri" w:cs="Calibri"/>
          <w:lang w:val="en-US"/>
        </w:rPr>
        <w:t>, Philipp Zimmer</w:t>
      </w:r>
      <w:r w:rsidRPr="00430012">
        <w:rPr>
          <w:rFonts w:ascii="Calibri" w:hAnsi="Calibri" w:cs="Calibri"/>
          <w:vertAlign w:val="superscript"/>
          <w:lang w:val="en-US"/>
        </w:rPr>
        <w:t>1</w:t>
      </w:r>
    </w:p>
    <w:p w14:paraId="76A99C9E" w14:textId="77777777" w:rsidR="00C53623" w:rsidRPr="00636E13" w:rsidRDefault="00C53623" w:rsidP="00C53623">
      <w:pPr>
        <w:rPr>
          <w:lang w:val="en-US"/>
        </w:rPr>
      </w:pPr>
    </w:p>
    <w:p w14:paraId="63EA5D92" w14:textId="77777777" w:rsidR="00C53623" w:rsidRPr="00636E13" w:rsidRDefault="00C53623" w:rsidP="00C53623">
      <w:pPr>
        <w:rPr>
          <w:lang w:val="en-US"/>
        </w:rPr>
      </w:pPr>
    </w:p>
    <w:p w14:paraId="311493C4" w14:textId="77777777" w:rsidR="00C53623" w:rsidRPr="004942F2" w:rsidRDefault="00C53623" w:rsidP="00C53623">
      <w:pPr>
        <w:spacing w:line="360" w:lineRule="auto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vertAlign w:val="superscript"/>
          <w:lang w:val="en-US"/>
        </w:rPr>
        <w:t>1</w:t>
      </w:r>
      <w:r w:rsidRPr="004942F2">
        <w:rPr>
          <w:rFonts w:ascii="Calibri" w:hAnsi="Calibri" w:cs="Calibri"/>
          <w:lang w:val="en-US"/>
        </w:rPr>
        <w:t xml:space="preserve">TU Dortmund University, Institute for Sport and Sport Science, Division of Performance and Health (Sports Medicine), </w:t>
      </w:r>
      <w:r>
        <w:rPr>
          <w:rFonts w:ascii="Calibri" w:hAnsi="Calibri" w:cs="Calibri"/>
          <w:lang w:val="en-US"/>
        </w:rPr>
        <w:t xml:space="preserve">44227 </w:t>
      </w:r>
      <w:r w:rsidRPr="004942F2">
        <w:rPr>
          <w:rFonts w:ascii="Calibri" w:hAnsi="Calibri" w:cs="Calibri"/>
          <w:lang w:val="en-US"/>
        </w:rPr>
        <w:t>Dortmund, Germany</w:t>
      </w:r>
    </w:p>
    <w:p w14:paraId="7D7584FD" w14:textId="77777777" w:rsidR="00C53623" w:rsidRDefault="00C53623" w:rsidP="00C53623">
      <w:pPr>
        <w:spacing w:line="360" w:lineRule="auto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vertAlign w:val="superscript"/>
          <w:lang w:val="en-US"/>
        </w:rPr>
        <w:t>2</w:t>
      </w:r>
      <w:r w:rsidRPr="00512371">
        <w:rPr>
          <w:rFonts w:ascii="Calibri" w:hAnsi="Calibri" w:cs="Calibri"/>
          <w:lang w:val="en-US"/>
        </w:rPr>
        <w:t>RWTH Aachen University, Institute of Immunology, Faculty of Medicine, 52074 Aachen, Germany</w:t>
      </w:r>
    </w:p>
    <w:p w14:paraId="207BE65B" w14:textId="77777777" w:rsidR="00C53623" w:rsidRPr="00DC2B75" w:rsidRDefault="00C53623" w:rsidP="00C53623">
      <w:pPr>
        <w:spacing w:line="360" w:lineRule="auto"/>
        <w:jc w:val="both"/>
        <w:rPr>
          <w:rFonts w:ascii="Calibri" w:hAnsi="Calibri" w:cs="Calibri"/>
          <w:lang w:val="en-US"/>
        </w:rPr>
      </w:pPr>
      <w:r w:rsidRPr="00DC2B75">
        <w:rPr>
          <w:rFonts w:ascii="Calibri" w:hAnsi="Calibri" w:cs="Calibri"/>
          <w:vertAlign w:val="superscript"/>
          <w:lang w:val="en-US"/>
        </w:rPr>
        <w:t>3</w:t>
      </w:r>
      <w:r w:rsidRPr="00DC2B75">
        <w:rPr>
          <w:rFonts w:ascii="Calibri" w:hAnsi="Calibri" w:cs="Calibri"/>
          <w:lang w:val="en-US"/>
        </w:rPr>
        <w:t>Department of Intervention Research in Exercise Training, German Sport University Cologne, Cologne, Germany</w:t>
      </w:r>
    </w:p>
    <w:p w14:paraId="4C41020E" w14:textId="77777777" w:rsidR="00C53623" w:rsidRPr="002C6D7E" w:rsidRDefault="00C53623" w:rsidP="00C53623">
      <w:pPr>
        <w:spacing w:line="360" w:lineRule="auto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vertAlign w:val="superscript"/>
          <w:lang w:val="en-US"/>
        </w:rPr>
        <w:t>4</w:t>
      </w:r>
      <w:r w:rsidRPr="00DC2B75">
        <w:rPr>
          <w:rFonts w:ascii="Calibri" w:hAnsi="Calibri" w:cs="Calibri"/>
          <w:lang w:val="en-US"/>
        </w:rPr>
        <w:t>Department for Molecular and Cellular Sports Medicine, Institute of Cardiovascular Research and Sports Medicine, German Sport University Cologne, Cologne, Germany</w:t>
      </w:r>
    </w:p>
    <w:p w14:paraId="74F8BA7C" w14:textId="77777777" w:rsidR="00C53623" w:rsidRPr="004942F2" w:rsidRDefault="00C53623" w:rsidP="00C53623">
      <w:pPr>
        <w:spacing w:line="480" w:lineRule="auto"/>
        <w:jc w:val="both"/>
        <w:rPr>
          <w:rFonts w:ascii="Calibri" w:hAnsi="Calibri" w:cs="Calibri"/>
          <w:lang w:val="en-US"/>
        </w:rPr>
      </w:pPr>
    </w:p>
    <w:p w14:paraId="4F00CB59" w14:textId="77777777" w:rsidR="00770044" w:rsidRDefault="00C53623" w:rsidP="00C53623">
      <w:pPr>
        <w:rPr>
          <w:rFonts w:ascii="Calibri" w:hAnsi="Calibri" w:cs="Calibri"/>
          <w:lang w:val="en-US"/>
        </w:rPr>
      </w:pPr>
      <w:r w:rsidRPr="00093CE9">
        <w:rPr>
          <w:rFonts w:ascii="Calibri" w:hAnsi="Calibri" w:cs="Calibri"/>
          <w:u w:val="single"/>
          <w:lang w:val="en-US"/>
        </w:rPr>
        <w:t>Corresponding author</w:t>
      </w:r>
      <w:r>
        <w:rPr>
          <w:rFonts w:ascii="Calibri" w:hAnsi="Calibri" w:cs="Calibri"/>
          <w:lang w:val="en-US"/>
        </w:rPr>
        <w:t xml:space="preserve">: </w:t>
      </w:r>
      <w:r w:rsidRPr="004942F2">
        <w:rPr>
          <w:rFonts w:ascii="Calibri" w:hAnsi="Calibri" w:cs="Calibri"/>
          <w:lang w:val="en-US"/>
        </w:rPr>
        <w:t>Prof. Philipp Zimmer</w:t>
      </w:r>
      <w:r>
        <w:rPr>
          <w:rFonts w:ascii="Calibri" w:hAnsi="Calibri" w:cs="Calibri"/>
          <w:lang w:val="en-US"/>
        </w:rPr>
        <w:t xml:space="preserve">, </w:t>
      </w:r>
      <w:r w:rsidRPr="004942F2">
        <w:rPr>
          <w:rFonts w:ascii="Calibri" w:hAnsi="Calibri" w:cs="Calibri"/>
          <w:lang w:val="en-US"/>
        </w:rPr>
        <w:t>philipp.zimmer@tu-dortmund.de</w:t>
      </w:r>
    </w:p>
    <w:p w14:paraId="5FBBB7D6" w14:textId="576498B6" w:rsidR="00C53623" w:rsidRDefault="00C53623" w:rsidP="00C53623">
      <w:pPr>
        <w:rPr>
          <w:lang w:val="en-US"/>
        </w:rPr>
      </w:pPr>
      <w:r w:rsidRPr="00C53623">
        <w:rPr>
          <w:lang w:val="en-US"/>
        </w:rPr>
        <w:br w:type="page"/>
      </w:r>
    </w:p>
    <w:p w14:paraId="7ED8D946" w14:textId="77777777" w:rsidR="001A7705" w:rsidRDefault="001A7705" w:rsidP="001A7705">
      <w:r>
        <w:rPr>
          <w:noProof/>
        </w:rPr>
        <w:lastRenderedPageBreak/>
        <w:drawing>
          <wp:inline distT="0" distB="0" distL="0" distR="0" wp14:anchorId="07C5664A" wp14:editId="3AF1D86F">
            <wp:extent cx="5750351" cy="2407104"/>
            <wp:effectExtent l="0" t="0" r="3175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75" t="47428" r="35468" b="30354"/>
                    <a:stretch/>
                  </pic:blipFill>
                  <pic:spPr bwMode="auto">
                    <a:xfrm>
                      <a:off x="0" y="0"/>
                      <a:ext cx="5824290" cy="2438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459C9" w14:textId="77777777" w:rsidR="001A7705" w:rsidRPr="00770044" w:rsidRDefault="001A7705" w:rsidP="001A7705">
      <w:pPr>
        <w:tabs>
          <w:tab w:val="left" w:pos="1413"/>
        </w:tabs>
        <w:jc w:val="both"/>
        <w:rPr>
          <w:rFonts w:ascii="Arial" w:hAnsi="Arial" w:cs="Arial"/>
          <w:sz w:val="20"/>
          <w:szCs w:val="20"/>
          <w:lang w:val="en-US"/>
        </w:rPr>
      </w:pPr>
      <w:r w:rsidRPr="00770044">
        <w:rPr>
          <w:rFonts w:ascii="Arial" w:hAnsi="Arial" w:cs="Arial"/>
          <w:b/>
          <w:bCs/>
          <w:sz w:val="20"/>
          <w:szCs w:val="20"/>
          <w:lang w:val="en-US"/>
        </w:rPr>
        <w:t>Fig. S1</w:t>
      </w:r>
      <w:r w:rsidRPr="00770044">
        <w:rPr>
          <w:rFonts w:ascii="Arial" w:hAnsi="Arial" w:cs="Arial"/>
          <w:sz w:val="20"/>
          <w:szCs w:val="20"/>
          <w:lang w:val="en-US"/>
        </w:rPr>
        <w:t xml:space="preserve"> </w:t>
      </w:r>
      <w:r w:rsidRPr="001B1FF3">
        <w:rPr>
          <w:rFonts w:ascii="Arial" w:hAnsi="Arial" w:cs="Arial"/>
          <w:noProof/>
          <w:sz w:val="20"/>
          <w:szCs w:val="20"/>
          <w:lang w:val="en-US"/>
        </w:rPr>
        <w:t>Changes in levels of Foxp3 (within CD4</w:t>
      </w:r>
      <w:r w:rsidRPr="001B1FF3">
        <w:rPr>
          <w:rFonts w:ascii="Arial" w:hAnsi="Arial" w:cs="Arial"/>
          <w:noProof/>
          <w:sz w:val="20"/>
          <w:szCs w:val="20"/>
          <w:vertAlign w:val="superscript"/>
          <w:lang w:val="en-US"/>
        </w:rPr>
        <w:t>+</w:t>
      </w:r>
      <w:r w:rsidRPr="001B1FF3">
        <w:rPr>
          <w:rFonts w:ascii="Arial" w:hAnsi="Arial" w:cs="Arial"/>
          <w:noProof/>
          <w:sz w:val="20"/>
          <w:szCs w:val="20"/>
          <w:lang w:val="en-US"/>
        </w:rPr>
        <w:t xml:space="preserve"> cells) (</w:t>
      </w:r>
      <w:r>
        <w:rPr>
          <w:rFonts w:ascii="Arial" w:hAnsi="Arial" w:cs="Arial"/>
          <w:b/>
          <w:bCs/>
          <w:noProof/>
          <w:sz w:val="20"/>
          <w:szCs w:val="20"/>
          <w:lang w:val="en-US"/>
        </w:rPr>
        <w:t>A</w:t>
      </w:r>
      <w:r w:rsidRPr="001B1FF3">
        <w:rPr>
          <w:rFonts w:ascii="Arial" w:hAnsi="Arial" w:cs="Arial"/>
          <w:noProof/>
          <w:sz w:val="20"/>
          <w:szCs w:val="20"/>
          <w:lang w:val="en-US"/>
        </w:rPr>
        <w:t>) are presented</w:t>
      </w:r>
      <w:r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1B1FF3">
        <w:rPr>
          <w:rFonts w:ascii="Arial" w:hAnsi="Arial" w:cs="Arial"/>
          <w:noProof/>
          <w:sz w:val="20"/>
          <w:szCs w:val="20"/>
          <w:lang w:val="en-US"/>
        </w:rPr>
        <w:t>for high-intensity interval exercise (HIIE) and moderate continuous exercise (MCE), respectively</w:t>
      </w:r>
      <w:r>
        <w:rPr>
          <w:rFonts w:ascii="Arial" w:hAnsi="Arial" w:cs="Arial"/>
          <w:noProof/>
          <w:sz w:val="20"/>
          <w:szCs w:val="20"/>
          <w:lang w:val="en-US"/>
        </w:rPr>
        <w:t xml:space="preserve">. </w:t>
      </w:r>
      <w:r w:rsidRPr="001B1FF3">
        <w:rPr>
          <w:rFonts w:ascii="Arial" w:hAnsi="Arial" w:cs="Arial"/>
          <w:noProof/>
          <w:sz w:val="20"/>
          <w:szCs w:val="20"/>
          <w:lang w:val="en-US"/>
        </w:rPr>
        <w:t xml:space="preserve">Correlation analysis are presented between delta changes of IL-6 </w:t>
      </w:r>
      <w:r>
        <w:rPr>
          <w:rFonts w:ascii="Arial" w:hAnsi="Arial" w:cs="Arial"/>
          <w:noProof/>
          <w:sz w:val="20"/>
          <w:szCs w:val="20"/>
          <w:lang w:val="en-US"/>
        </w:rPr>
        <w:t>(</w:t>
      </w:r>
      <w:r w:rsidRPr="001B1FF3">
        <w:rPr>
          <w:rFonts w:ascii="Arial" w:hAnsi="Arial" w:cs="Arial"/>
          <w:noProof/>
          <w:sz w:val="20"/>
          <w:szCs w:val="20"/>
          <w:lang w:val="en-US"/>
        </w:rPr>
        <w:t>Δ</w:t>
      </w:r>
      <w:r>
        <w:rPr>
          <w:rFonts w:ascii="Arial" w:hAnsi="Arial" w:cs="Arial"/>
          <w:noProof/>
          <w:sz w:val="20"/>
          <w:szCs w:val="20"/>
          <w:lang w:val="en-US"/>
        </w:rPr>
        <w:t xml:space="preserve">T2-T1) </w:t>
      </w:r>
      <w:r w:rsidRPr="001B1FF3">
        <w:rPr>
          <w:rFonts w:ascii="Arial" w:hAnsi="Arial" w:cs="Arial"/>
          <w:noProof/>
          <w:sz w:val="20"/>
          <w:szCs w:val="20"/>
          <w:lang w:val="en-US"/>
        </w:rPr>
        <w:t>and IL-10</w:t>
      </w:r>
      <w:r>
        <w:rPr>
          <w:rFonts w:ascii="Arial" w:hAnsi="Arial" w:cs="Arial"/>
          <w:noProof/>
          <w:sz w:val="20"/>
          <w:szCs w:val="20"/>
          <w:lang w:val="en-US"/>
        </w:rPr>
        <w:t xml:space="preserve"> (</w:t>
      </w:r>
      <w:r w:rsidRPr="001B1FF3">
        <w:rPr>
          <w:rFonts w:ascii="Arial" w:hAnsi="Arial" w:cs="Arial"/>
          <w:noProof/>
          <w:sz w:val="20"/>
          <w:szCs w:val="20"/>
          <w:lang w:val="en-US"/>
        </w:rPr>
        <w:t>Δ</w:t>
      </w:r>
      <w:r>
        <w:rPr>
          <w:rFonts w:ascii="Arial" w:hAnsi="Arial" w:cs="Arial"/>
          <w:noProof/>
          <w:sz w:val="20"/>
          <w:szCs w:val="20"/>
          <w:lang w:val="en-US"/>
        </w:rPr>
        <w:t>T3-T1)</w:t>
      </w:r>
      <w:r w:rsidRPr="001B1FF3">
        <w:rPr>
          <w:rFonts w:ascii="Arial" w:hAnsi="Arial" w:cs="Arial"/>
          <w:noProof/>
          <w:sz w:val="20"/>
          <w:szCs w:val="20"/>
          <w:lang w:val="en-US"/>
        </w:rPr>
        <w:t xml:space="preserve"> (</w:t>
      </w:r>
      <w:r>
        <w:rPr>
          <w:rFonts w:ascii="Arial" w:hAnsi="Arial" w:cs="Arial"/>
          <w:b/>
          <w:bCs/>
          <w:noProof/>
          <w:sz w:val="20"/>
          <w:szCs w:val="20"/>
          <w:lang w:val="en-US"/>
        </w:rPr>
        <w:t>B</w:t>
      </w:r>
      <w:r w:rsidRPr="001B1FF3">
        <w:rPr>
          <w:rFonts w:ascii="Arial" w:hAnsi="Arial" w:cs="Arial"/>
          <w:noProof/>
          <w:sz w:val="20"/>
          <w:szCs w:val="20"/>
          <w:lang w:val="en-US"/>
        </w:rPr>
        <w:t>). Data is presented as mean ± SEM.</w:t>
      </w:r>
      <w:r>
        <w:rPr>
          <w:rFonts w:ascii="Arial" w:hAnsi="Arial" w:cs="Arial"/>
          <w:noProof/>
          <w:sz w:val="20"/>
          <w:szCs w:val="20"/>
          <w:lang w:val="en-US"/>
        </w:rPr>
        <w:t xml:space="preserve"> </w:t>
      </w:r>
      <w:r w:rsidRPr="001B1FF3">
        <w:rPr>
          <w:rFonts w:ascii="Arial" w:hAnsi="Arial" w:cs="Arial"/>
          <w:sz w:val="20"/>
          <w:szCs w:val="20"/>
          <w:lang w:val="en-US"/>
        </w:rPr>
        <w:t>HIIE: high-intensity interval exercise, MCE: moderate continuous exercise,</w:t>
      </w:r>
      <w:r w:rsidRPr="001B1FF3">
        <w:rPr>
          <w:rFonts w:ascii="Arial" w:hAnsi="Arial" w:cs="Arial"/>
          <w:noProof/>
          <w:sz w:val="20"/>
          <w:szCs w:val="20"/>
          <w:lang w:val="en-US"/>
        </w:rPr>
        <w:t xml:space="preserve"> MFI: median fluorescense intesity</w:t>
      </w:r>
      <w:r>
        <w:rPr>
          <w:rFonts w:ascii="Arial" w:hAnsi="Arial" w:cs="Arial"/>
          <w:noProof/>
          <w:sz w:val="20"/>
          <w:szCs w:val="20"/>
          <w:lang w:val="en-US"/>
        </w:rPr>
        <w:t>, T</w:t>
      </w:r>
      <w:r>
        <w:rPr>
          <w:rFonts w:ascii="Arial" w:hAnsi="Arial" w:cs="Arial"/>
          <w:noProof/>
          <w:sz w:val="20"/>
          <w:szCs w:val="20"/>
          <w:vertAlign w:val="subscript"/>
          <w:lang w:val="en-US"/>
        </w:rPr>
        <w:t>1</w:t>
      </w:r>
      <w:r>
        <w:rPr>
          <w:rFonts w:ascii="Arial" w:hAnsi="Arial" w:cs="Arial"/>
          <w:noProof/>
          <w:sz w:val="20"/>
          <w:szCs w:val="20"/>
          <w:lang w:val="en-US"/>
        </w:rPr>
        <w:t>: pre exercise, T</w:t>
      </w:r>
      <w:r>
        <w:rPr>
          <w:rFonts w:ascii="Arial" w:hAnsi="Arial" w:cs="Arial"/>
          <w:noProof/>
          <w:sz w:val="20"/>
          <w:szCs w:val="20"/>
          <w:vertAlign w:val="subscript"/>
          <w:lang w:val="en-US"/>
        </w:rPr>
        <w:t>2</w:t>
      </w:r>
      <w:r>
        <w:rPr>
          <w:rFonts w:ascii="Arial" w:hAnsi="Arial" w:cs="Arial"/>
          <w:noProof/>
          <w:sz w:val="20"/>
          <w:szCs w:val="20"/>
          <w:lang w:val="en-US"/>
        </w:rPr>
        <w:t>: immediately post exercise, T</w:t>
      </w:r>
      <w:r w:rsidRPr="00A033A4">
        <w:rPr>
          <w:rFonts w:ascii="Arial" w:hAnsi="Arial" w:cs="Arial"/>
          <w:noProof/>
          <w:sz w:val="20"/>
          <w:szCs w:val="20"/>
          <w:vertAlign w:val="subscript"/>
          <w:lang w:val="en-US"/>
        </w:rPr>
        <w:t>3</w:t>
      </w:r>
      <w:r>
        <w:rPr>
          <w:rFonts w:ascii="Arial" w:hAnsi="Arial" w:cs="Arial"/>
          <w:noProof/>
          <w:sz w:val="20"/>
          <w:szCs w:val="20"/>
          <w:lang w:val="en-US"/>
        </w:rPr>
        <w:t>: one hour post exercise</w:t>
      </w:r>
    </w:p>
    <w:p w14:paraId="06301D18" w14:textId="77777777" w:rsidR="001A7705" w:rsidRDefault="001A7705" w:rsidP="00C53623">
      <w:p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 w:type="page"/>
      </w:r>
    </w:p>
    <w:p w14:paraId="52088ECC" w14:textId="34B10596" w:rsidR="00770044" w:rsidRPr="0043673B" w:rsidRDefault="00770044" w:rsidP="00C53623">
      <w:pPr>
        <w:rPr>
          <w:rFonts w:ascii="Arial" w:hAnsi="Arial" w:cs="Arial"/>
          <w:sz w:val="20"/>
          <w:szCs w:val="20"/>
          <w:lang w:val="en-US"/>
        </w:rPr>
      </w:pPr>
      <w:r w:rsidRPr="00770044">
        <w:rPr>
          <w:rFonts w:ascii="Arial" w:hAnsi="Arial" w:cs="Arial"/>
          <w:b/>
          <w:bCs/>
          <w:sz w:val="20"/>
          <w:szCs w:val="20"/>
          <w:lang w:val="en-US"/>
        </w:rPr>
        <w:lastRenderedPageBreak/>
        <w:t xml:space="preserve">Tab. S1 </w:t>
      </w:r>
      <w:r w:rsidRPr="00770044">
        <w:rPr>
          <w:rFonts w:ascii="Arial" w:hAnsi="Arial" w:cs="Arial"/>
          <w:sz w:val="20"/>
          <w:szCs w:val="20"/>
          <w:lang w:val="en-US"/>
        </w:rPr>
        <w:t xml:space="preserve">Detailed </w:t>
      </w:r>
      <w:r>
        <w:rPr>
          <w:rFonts w:ascii="Arial" w:hAnsi="Arial" w:cs="Arial"/>
          <w:sz w:val="20"/>
          <w:szCs w:val="20"/>
          <w:lang w:val="en-US"/>
        </w:rPr>
        <w:t>Mixed Model or Repeated Measures</w:t>
      </w:r>
      <w:r w:rsidRPr="00770044">
        <w:rPr>
          <w:rFonts w:ascii="Arial" w:hAnsi="Arial" w:cs="Arial"/>
          <w:sz w:val="20"/>
          <w:szCs w:val="20"/>
          <w:lang w:val="en-US"/>
        </w:rPr>
        <w:t xml:space="preserve"> results</w:t>
      </w:r>
      <w:r>
        <w:rPr>
          <w:rFonts w:ascii="Arial" w:hAnsi="Arial" w:cs="Arial"/>
          <w:sz w:val="20"/>
          <w:szCs w:val="20"/>
          <w:lang w:val="en-US"/>
        </w:rPr>
        <w:t xml:space="preserve"> separated by group and main effects</w:t>
      </w:r>
      <w:r w:rsidRPr="00770044">
        <w:rPr>
          <w:rFonts w:ascii="Arial" w:hAnsi="Arial" w:cs="Arial"/>
          <w:sz w:val="20"/>
          <w:szCs w:val="20"/>
          <w:lang w:val="en-US"/>
        </w:rPr>
        <w:t xml:space="preserve"> for </w:t>
      </w:r>
      <w:r>
        <w:rPr>
          <w:rFonts w:ascii="Arial" w:hAnsi="Arial" w:cs="Arial"/>
          <w:sz w:val="20"/>
          <w:szCs w:val="20"/>
          <w:lang w:val="en-US"/>
        </w:rPr>
        <w:t>reported</w:t>
      </w:r>
      <w:r w:rsidRPr="00770044">
        <w:rPr>
          <w:rFonts w:ascii="Arial" w:hAnsi="Arial" w:cs="Arial"/>
          <w:sz w:val="20"/>
          <w:szCs w:val="20"/>
          <w:lang w:val="en-US"/>
        </w:rPr>
        <w:t xml:space="preserve"> outcome measur</w:t>
      </w:r>
      <w:r>
        <w:rPr>
          <w:rFonts w:ascii="Arial" w:hAnsi="Arial" w:cs="Arial"/>
          <w:sz w:val="20"/>
          <w:szCs w:val="20"/>
          <w:lang w:val="en-US"/>
        </w:rPr>
        <w:t>es.</w:t>
      </w:r>
    </w:p>
    <w:tbl>
      <w:tblPr>
        <w:tblStyle w:val="Tabellenraster"/>
        <w:tblW w:w="9026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1678"/>
        <w:gridCol w:w="851"/>
        <w:gridCol w:w="1417"/>
        <w:gridCol w:w="1560"/>
        <w:gridCol w:w="283"/>
        <w:gridCol w:w="851"/>
        <w:gridCol w:w="708"/>
        <w:gridCol w:w="851"/>
        <w:gridCol w:w="827"/>
      </w:tblGrid>
      <w:tr w:rsidR="00970B4B" w:rsidRPr="00764405" w14:paraId="3F07CE4C" w14:textId="77777777" w:rsidTr="0030583C">
        <w:tc>
          <w:tcPr>
            <w:tcW w:w="1678" w:type="dxa"/>
            <w:tcBorders>
              <w:top w:val="single" w:sz="18" w:space="0" w:color="000000" w:themeColor="text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3F28EB49" w14:textId="387E48CD" w:rsidR="00B0060F" w:rsidRPr="00C53623" w:rsidRDefault="00B0060F" w:rsidP="00475E4F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18" w:space="0" w:color="000000" w:themeColor="text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D72910" w14:textId="77777777" w:rsidR="00B0060F" w:rsidRPr="00C53623" w:rsidRDefault="00B0060F" w:rsidP="00475E4F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single" w:sz="18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C4F0C14" w14:textId="2BF1E426" w:rsidR="00B0060F" w:rsidRPr="00513465" w:rsidRDefault="00B0060F" w:rsidP="00AB6259">
            <w:pPr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Group</w:t>
            </w:r>
          </w:p>
        </w:tc>
        <w:tc>
          <w:tcPr>
            <w:tcW w:w="283" w:type="dxa"/>
            <w:tcBorders>
              <w:top w:val="single" w:sz="18" w:space="0" w:color="000000" w:themeColor="text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8F16C3" w14:textId="77777777" w:rsidR="00B0060F" w:rsidRPr="00513465" w:rsidRDefault="00B0060F" w:rsidP="00475E4F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3237" w:type="dxa"/>
            <w:gridSpan w:val="4"/>
            <w:tcBorders>
              <w:top w:val="single" w:sz="18" w:space="0" w:color="000000" w:themeColor="text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26FC7B02" w14:textId="5D44AE80" w:rsidR="00B0060F" w:rsidRPr="00513465" w:rsidRDefault="00B0060F" w:rsidP="00AB6259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Main effects</w:t>
            </w:r>
          </w:p>
        </w:tc>
      </w:tr>
      <w:tr w:rsidR="00770242" w:rsidRPr="00513465" w14:paraId="6901F331" w14:textId="77777777" w:rsidTr="0030583C">
        <w:tc>
          <w:tcPr>
            <w:tcW w:w="1678" w:type="dxa"/>
            <w:tcBorders>
              <w:top w:val="nil"/>
              <w:left w:val="single" w:sz="4" w:space="0" w:color="FFFFFF" w:themeColor="background1"/>
              <w:bottom w:val="single" w:sz="18" w:space="0" w:color="000000" w:themeColor="text1"/>
              <w:right w:val="single" w:sz="4" w:space="0" w:color="FFFFFF" w:themeColor="background1"/>
            </w:tcBorders>
          </w:tcPr>
          <w:p w14:paraId="298219E5" w14:textId="0F799E65" w:rsidR="00764405" w:rsidRPr="00513465" w:rsidRDefault="009B778C" w:rsidP="00475E4F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Outcome</w:t>
            </w:r>
          </w:p>
        </w:tc>
        <w:tc>
          <w:tcPr>
            <w:tcW w:w="851" w:type="dxa"/>
            <w:tcBorders>
              <w:top w:val="nil"/>
              <w:left w:val="single" w:sz="4" w:space="0" w:color="FFFFFF" w:themeColor="background1"/>
              <w:bottom w:val="single" w:sz="18" w:space="0" w:color="000000" w:themeColor="text1"/>
              <w:right w:val="single" w:sz="4" w:space="0" w:color="FFFFFF" w:themeColor="background1"/>
            </w:tcBorders>
          </w:tcPr>
          <w:p w14:paraId="7F282953" w14:textId="77777777" w:rsidR="00764405" w:rsidRPr="00513465" w:rsidRDefault="00764405" w:rsidP="00475E4F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/>
              <w:bottom w:val="single" w:sz="18" w:space="0" w:color="000000" w:themeColor="text1"/>
              <w:right w:val="single" w:sz="4" w:space="0" w:color="FFFFFF" w:themeColor="background1"/>
            </w:tcBorders>
            <w:vAlign w:val="center"/>
          </w:tcPr>
          <w:p w14:paraId="42C64BC4" w14:textId="7AC12A4B" w:rsidR="00764405" w:rsidRPr="000A03BB" w:rsidRDefault="00A54FE2" w:rsidP="00764405">
            <w:pPr>
              <w:spacing w:line="276" w:lineRule="auto"/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0A03BB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MCE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FFFFFF" w:themeColor="background1"/>
              <w:bottom w:val="single" w:sz="18" w:space="0" w:color="000000" w:themeColor="text1"/>
              <w:right w:val="single" w:sz="4" w:space="0" w:color="FFFFFF" w:themeColor="background1"/>
            </w:tcBorders>
            <w:vAlign w:val="center"/>
          </w:tcPr>
          <w:p w14:paraId="4C55665C" w14:textId="76DF06EB" w:rsidR="00764405" w:rsidRPr="000A03BB" w:rsidRDefault="00A54FE2" w:rsidP="00475E4F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0A03BB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HIIE</w:t>
            </w:r>
          </w:p>
        </w:tc>
        <w:tc>
          <w:tcPr>
            <w:tcW w:w="283" w:type="dxa"/>
            <w:tcBorders>
              <w:top w:val="nil"/>
              <w:left w:val="single" w:sz="4" w:space="0" w:color="FFFFFF" w:themeColor="background1"/>
              <w:bottom w:val="single" w:sz="18" w:space="0" w:color="000000" w:themeColor="text1"/>
              <w:right w:val="single" w:sz="4" w:space="0" w:color="FFFFFF" w:themeColor="background1"/>
            </w:tcBorders>
          </w:tcPr>
          <w:p w14:paraId="0344AE31" w14:textId="6023AE40" w:rsidR="00764405" w:rsidRPr="000A03BB" w:rsidRDefault="00764405" w:rsidP="00475E4F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FFFFFF" w:themeColor="background1"/>
              <w:bottom w:val="single" w:sz="18" w:space="0" w:color="000000" w:themeColor="text1"/>
              <w:right w:val="single" w:sz="4" w:space="0" w:color="FFFFFF" w:themeColor="background1"/>
            </w:tcBorders>
            <w:vAlign w:val="center"/>
          </w:tcPr>
          <w:p w14:paraId="7CDB4E50" w14:textId="77777777" w:rsidR="00764405" w:rsidRPr="000A03BB" w:rsidRDefault="00764405" w:rsidP="00475E4F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left w:val="single" w:sz="4" w:space="0" w:color="FFFFFF" w:themeColor="background1"/>
              <w:bottom w:val="single" w:sz="18" w:space="0" w:color="000000" w:themeColor="text1"/>
              <w:right w:val="single" w:sz="4" w:space="0" w:color="FFFFFF" w:themeColor="background1"/>
            </w:tcBorders>
            <w:vAlign w:val="center"/>
          </w:tcPr>
          <w:p w14:paraId="04583BF8" w14:textId="523C904B" w:rsidR="00764405" w:rsidRPr="000A03BB" w:rsidRDefault="00A54FE2" w:rsidP="00475E4F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0A03BB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Time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bottom w:val="single" w:sz="18" w:space="0" w:color="000000" w:themeColor="text1"/>
              <w:right w:val="single" w:sz="4" w:space="0" w:color="FFFFFF" w:themeColor="background1"/>
            </w:tcBorders>
            <w:vAlign w:val="center"/>
          </w:tcPr>
          <w:p w14:paraId="480148AC" w14:textId="15889970" w:rsidR="00764405" w:rsidRPr="000A03BB" w:rsidRDefault="00A54FE2" w:rsidP="00475E4F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0A03BB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Group</w:t>
            </w:r>
          </w:p>
        </w:tc>
        <w:tc>
          <w:tcPr>
            <w:tcW w:w="827" w:type="dxa"/>
            <w:tcBorders>
              <w:left w:val="single" w:sz="4" w:space="0" w:color="FFFFFF" w:themeColor="background1"/>
              <w:bottom w:val="single" w:sz="18" w:space="0" w:color="000000" w:themeColor="text1"/>
              <w:right w:val="single" w:sz="4" w:space="0" w:color="FFFFFF" w:themeColor="background1"/>
            </w:tcBorders>
          </w:tcPr>
          <w:p w14:paraId="744DD56F" w14:textId="7719E825" w:rsidR="00764405" w:rsidRPr="000A03BB" w:rsidRDefault="00A54FE2" w:rsidP="00475E4F">
            <w:pPr>
              <w:spacing w:line="276" w:lineRule="auto"/>
              <w:jc w:val="center"/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0A03BB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Time</w:t>
            </w:r>
            <w:r w:rsidR="00770242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 xml:space="preserve"> x</w:t>
            </w:r>
            <w:r w:rsidR="00770242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br/>
            </w:r>
            <w:r w:rsidRPr="000A03BB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Group</w:t>
            </w:r>
          </w:p>
        </w:tc>
      </w:tr>
      <w:tr w:rsidR="00770242" w:rsidRPr="00585BE2" w14:paraId="599889E9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B24EF4B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  <w:p w14:paraId="15700AF5" w14:textId="21046A08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MFI PD-1 on T</w:t>
            </w:r>
            <w:r w:rsidRPr="00585BE2">
              <w:rPr>
                <w:rFonts w:ascii="Calibri" w:hAnsi="Calibri" w:cs="Calibri"/>
                <w:sz w:val="17"/>
                <w:szCs w:val="17"/>
                <w:vertAlign w:val="subscript"/>
                <w:lang w:val="en-US"/>
              </w:rPr>
              <w:t>regs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6107FD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7C241D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C825702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F50C5D7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C281FA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901287D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C7B26FD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2B93A11C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70242" w:rsidRPr="00585BE2" w14:paraId="66C69EB1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04C5FA5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FDF3B6" w14:textId="0A1D7F82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7B84DB" w14:textId="66C3881D" w:rsidR="00940E1F" w:rsidRPr="00585BE2" w:rsidRDefault="00856BC1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2576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="00760C77" w:rsidRPr="00585BE2">
              <w:rPr>
                <w:rFonts w:ascii="Calibri" w:hAnsi="Calibri" w:cs="Calibri"/>
                <w:sz w:val="17"/>
                <w:szCs w:val="17"/>
                <w:lang w:val="en-US"/>
              </w:rPr>
              <w:t>9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55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A48313" w14:textId="430B18AA" w:rsidR="00940E1F" w:rsidRPr="00585BE2" w:rsidRDefault="00856BC1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2579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="00760C77" w:rsidRPr="00585BE2">
              <w:rPr>
                <w:rFonts w:ascii="Calibri" w:hAnsi="Calibri" w:cs="Calibri"/>
                <w:sz w:val="17"/>
                <w:szCs w:val="17"/>
                <w:lang w:val="en-US"/>
              </w:rPr>
              <w:t>7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56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8454E9D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E5A74A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64F9BF2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1E797D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1727A3E1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70242" w:rsidRPr="00585BE2" w14:paraId="0BE25920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62391D6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9E7CB5" w14:textId="3519BDC1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230DEA" w14:textId="02C50EC1" w:rsidR="00940E1F" w:rsidRPr="00585BE2" w:rsidRDefault="00856BC1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2502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="00760C77" w:rsidRPr="00585BE2">
              <w:rPr>
                <w:rFonts w:ascii="Calibri" w:hAnsi="Calibri" w:cs="Calibri"/>
                <w:sz w:val="17"/>
                <w:szCs w:val="17"/>
                <w:lang w:val="en-US"/>
              </w:rPr>
              <w:t>6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55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D97B89" w14:textId="1FE65319" w:rsidR="00940E1F" w:rsidRPr="00585BE2" w:rsidRDefault="00856BC1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2579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="00760C77" w:rsidRPr="00585BE2">
              <w:rPr>
                <w:rFonts w:ascii="Calibri" w:hAnsi="Calibri" w:cs="Calibri"/>
                <w:sz w:val="17"/>
                <w:szCs w:val="17"/>
                <w:lang w:val="en-US"/>
              </w:rPr>
              <w:t>2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56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5651314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99DE13" w14:textId="64CFD25D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F-value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6E969C0" w14:textId="16401DAC" w:rsidR="00940E1F" w:rsidRPr="00585BE2" w:rsidRDefault="00315F79" w:rsidP="00315F79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31</w:t>
            </w:r>
            <w:r w:rsidR="00970B4B"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109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8AC57D" w14:textId="3A99DEA0" w:rsidR="00940E1F" w:rsidRPr="00585BE2" w:rsidRDefault="00970B4B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0.</w:t>
            </w:r>
            <w:r w:rsidR="00315F79"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00</w:t>
            </w:r>
            <w:r w:rsidR="0030583C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00</w:t>
            </w:r>
            <w:r w:rsidR="00315F79"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6DC724F9" w14:textId="1F06C75C" w:rsidR="00940E1F" w:rsidRPr="00585BE2" w:rsidRDefault="00315F79" w:rsidP="00315F79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1</w:t>
            </w:r>
            <w:r w:rsidR="00970B4B"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292</w:t>
            </w:r>
          </w:p>
        </w:tc>
      </w:tr>
      <w:tr w:rsidR="00770242" w:rsidRPr="00585BE2" w14:paraId="7565006F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D32B72D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AA17FB" w14:textId="4BFDC6C3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1h 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66E1D6" w14:textId="3FBA72FE" w:rsidR="00940E1F" w:rsidRPr="00585BE2" w:rsidRDefault="00856BC1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2932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="00760C77" w:rsidRPr="00585BE2">
              <w:rPr>
                <w:rFonts w:ascii="Calibri" w:hAnsi="Calibri" w:cs="Calibri"/>
                <w:sz w:val="17"/>
                <w:szCs w:val="17"/>
                <w:lang w:val="en-US"/>
              </w:rPr>
              <w:t>3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56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4</w:t>
            </w:r>
            <w:r w:rsidR="00760C77" w:rsidRPr="00585BE2">
              <w:rPr>
                <w:rFonts w:ascii="Calibri" w:hAnsi="Calibri" w:cs="Calibri"/>
                <w:sz w:val="17"/>
                <w:szCs w:val="17"/>
                <w:lang w:val="en-US"/>
              </w:rPr>
              <w:t>***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2F286B6" w14:textId="7CEDE349" w:rsidR="00940E1F" w:rsidRPr="00585BE2" w:rsidRDefault="00856BC1" w:rsidP="00940E1F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2851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9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56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5</w:t>
            </w:r>
            <w:r w:rsidR="00760C77" w:rsidRPr="00585BE2">
              <w:rPr>
                <w:rFonts w:ascii="Calibri" w:hAnsi="Calibri" w:cs="Calibri"/>
                <w:sz w:val="17"/>
                <w:szCs w:val="17"/>
                <w:lang w:val="en-US"/>
              </w:rPr>
              <w:t>***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26E843" w14:textId="77777777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A8FFC0" w14:textId="13C62C6E" w:rsidR="00940E1F" w:rsidRPr="00585BE2" w:rsidRDefault="00940E1F" w:rsidP="00940E1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p-value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6681F12" w14:textId="3846153E" w:rsidR="00940E1F" w:rsidRPr="00585BE2" w:rsidRDefault="00970B4B" w:rsidP="00940E1F">
            <w:pPr>
              <w:spacing w:line="276" w:lineRule="auto"/>
              <w:rPr>
                <w:rFonts w:ascii="Calibri" w:hAnsi="Calibri" w:cs="Calibri"/>
                <w:b/>
                <w:bCs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b/>
                <w:bCs/>
                <w:color w:val="010205"/>
                <w:sz w:val="17"/>
                <w:szCs w:val="17"/>
                <w:lang w:val="en-US"/>
              </w:rPr>
              <w:t>&lt;0.</w:t>
            </w:r>
            <w:r w:rsidR="00315F79" w:rsidRPr="00585BE2">
              <w:rPr>
                <w:rFonts w:ascii="Calibri" w:hAnsi="Calibri" w:cs="Calibri"/>
                <w:b/>
                <w:bCs/>
                <w:color w:val="010205"/>
                <w:sz w:val="17"/>
                <w:szCs w:val="17"/>
                <w:lang w:val="en-US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7CE9D5" w14:textId="3BDA8D0B" w:rsidR="00940E1F" w:rsidRPr="00585BE2" w:rsidRDefault="00315F79" w:rsidP="00315F79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</w:t>
            </w:r>
            <w:r w:rsidR="00970B4B"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996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3A234042" w14:textId="1EC3C088" w:rsidR="00940E1F" w:rsidRPr="00585BE2" w:rsidRDefault="00315F79" w:rsidP="00315F79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</w:t>
            </w:r>
            <w:r w:rsidR="00970B4B"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280</w:t>
            </w:r>
          </w:p>
        </w:tc>
      </w:tr>
      <w:tr w:rsidR="00770242" w:rsidRPr="00585BE2" w14:paraId="771757C4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B48B47F" w14:textId="0A2824A2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MFI Foxp3 on CD4</w:t>
            </w:r>
            <w:r w:rsidRPr="00585BE2">
              <w:rPr>
                <w:rFonts w:ascii="Calibri" w:hAnsi="Calibri" w:cs="Calibri"/>
                <w:sz w:val="17"/>
                <w:szCs w:val="17"/>
                <w:vertAlign w:val="superscript"/>
                <w:lang w:val="en-US"/>
              </w:rPr>
              <w:t>+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4141DC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88409B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723502D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0C7AE55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777C082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820F598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7AB52A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2584EA25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70242" w:rsidRPr="00585BE2" w14:paraId="1CDDECE6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58F0199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3D2D1C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F885E7" w14:textId="349D7723" w:rsidR="00940E1F" w:rsidRPr="00585BE2" w:rsidRDefault="00CC4EB7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1903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106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66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="00760C77" w:rsidRPr="00585BE2">
              <w:rPr>
                <w:rFonts w:ascii="Calibri" w:hAnsi="Calibri" w:cs="Calibri"/>
                <w:sz w:val="17"/>
                <w:szCs w:val="17"/>
                <w:lang w:val="en-US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435DCFD" w14:textId="7E25A8CE" w:rsidR="00940E1F" w:rsidRPr="00585BE2" w:rsidRDefault="00856BC1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1898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218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67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16BA93B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4815AC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A744E24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E668B5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744BD958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70242" w:rsidRPr="00585BE2" w14:paraId="78374364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8D5E4A3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B0F3B8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829DA7" w14:textId="05527459" w:rsidR="00940E1F" w:rsidRPr="00585BE2" w:rsidRDefault="00CC4EB7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1768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28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0E6F846" w14:textId="2DF3597B" w:rsidR="00940E1F" w:rsidRPr="00585BE2" w:rsidRDefault="00856BC1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1742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968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67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7CF386C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3B45A68" w14:textId="34A327FE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F-value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8FD1E8C" w14:textId="50511D96" w:rsidR="00940E1F" w:rsidRPr="00585BE2" w:rsidRDefault="000D1E3A" w:rsidP="000D1E3A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4</w:t>
            </w:r>
            <w:r w:rsidR="00970B4B"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573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189C7BD" w14:textId="4A6038F9" w:rsidR="00940E1F" w:rsidRPr="00585BE2" w:rsidRDefault="00315F79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</w:t>
            </w:r>
            <w:r w:rsidR="00970B4B"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0002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1DC06033" w14:textId="266B8408" w:rsidR="00940E1F" w:rsidRPr="00585BE2" w:rsidRDefault="000D1E3A" w:rsidP="000D1E3A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</w:t>
            </w:r>
            <w:r w:rsidR="00970B4B"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098</w:t>
            </w:r>
          </w:p>
        </w:tc>
      </w:tr>
      <w:tr w:rsidR="00770242" w:rsidRPr="00585BE2" w14:paraId="71B40137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B2147E0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CF5E3A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1h 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5EA8AB" w14:textId="3CED11AE" w:rsidR="00940E1F" w:rsidRPr="00585BE2" w:rsidRDefault="00CC4EB7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1719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579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67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797A8A" w14:textId="6DCC1EC5" w:rsidR="00940E1F" w:rsidRPr="00585BE2" w:rsidRDefault="00856BC1" w:rsidP="00507E5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1747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127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67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D5EF8D8" w14:textId="77777777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7D41EC" w14:textId="7241FF4E" w:rsidR="00940E1F" w:rsidRPr="00585BE2" w:rsidRDefault="00940E1F" w:rsidP="00507E52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p-value</w:t>
            </w:r>
            <w:r w:rsidR="004D31E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356D133" w14:textId="09DC68BB" w:rsidR="00940E1F" w:rsidRPr="00585BE2" w:rsidRDefault="000D1E3A" w:rsidP="000D1E3A">
            <w:pPr>
              <w:rPr>
                <w:rFonts w:ascii="Calibri" w:hAnsi="Calibri" w:cs="Calibri"/>
                <w:b/>
                <w:bCs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b/>
                <w:bCs/>
                <w:color w:val="010205"/>
                <w:sz w:val="17"/>
                <w:szCs w:val="17"/>
              </w:rPr>
              <w:t>0</w:t>
            </w:r>
            <w:r w:rsidR="00970B4B" w:rsidRPr="00585BE2">
              <w:rPr>
                <w:rFonts w:ascii="Calibri" w:hAnsi="Calibri" w:cs="Calibri"/>
                <w:b/>
                <w:bCs/>
                <w:color w:val="010205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b/>
                <w:bCs/>
                <w:color w:val="010205"/>
                <w:sz w:val="17"/>
                <w:szCs w:val="17"/>
              </w:rPr>
              <w:t>013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A482E4" w14:textId="112B223A" w:rsidR="00940E1F" w:rsidRPr="00585BE2" w:rsidRDefault="000D1E3A" w:rsidP="000D1E3A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</w:t>
            </w:r>
            <w:r w:rsidR="00970B4B"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989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163E5E4A" w14:textId="523215F3" w:rsidR="00940E1F" w:rsidRPr="00585BE2" w:rsidRDefault="000D1E3A" w:rsidP="000D1E3A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</w:t>
            </w:r>
            <w:r w:rsidR="00970B4B"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907</w:t>
            </w:r>
          </w:p>
        </w:tc>
      </w:tr>
      <w:tr w:rsidR="00B348CE" w:rsidRPr="00585BE2" w14:paraId="2F0EA8F7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80FEF1F" w14:textId="77777777" w:rsidR="00B348CE" w:rsidRPr="00585BE2" w:rsidRDefault="00B348CE" w:rsidP="00B348CE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MFI Foxp3 on CD4</w:t>
            </w:r>
            <w:r w:rsidRPr="00585BE2">
              <w:rPr>
                <w:rFonts w:ascii="Calibri" w:hAnsi="Calibri" w:cs="Calibri"/>
                <w:sz w:val="17"/>
                <w:szCs w:val="17"/>
                <w:vertAlign w:val="superscript"/>
                <w:lang w:val="en-US"/>
              </w:rPr>
              <w:t>+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5544B1" w14:textId="77777777" w:rsidR="00B348CE" w:rsidRPr="00585BE2" w:rsidRDefault="00B348CE" w:rsidP="00B348CE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38F845" w14:textId="77777777" w:rsidR="00B348CE" w:rsidRPr="00585BE2" w:rsidRDefault="00B348CE" w:rsidP="00B348CE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992ADD" w14:textId="77777777" w:rsidR="00B348CE" w:rsidRPr="00585BE2" w:rsidRDefault="00B348CE" w:rsidP="00B348CE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30E11D0" w14:textId="77777777" w:rsidR="00B348CE" w:rsidRPr="00585BE2" w:rsidRDefault="00B348CE" w:rsidP="00B348CE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DCE34DF" w14:textId="77777777" w:rsidR="00B348CE" w:rsidRPr="00585BE2" w:rsidRDefault="00B348CE" w:rsidP="00B348CE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ACF46D2" w14:textId="77777777" w:rsidR="00B348CE" w:rsidRPr="00585BE2" w:rsidRDefault="00B348CE" w:rsidP="00B348CE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DCD124" w14:textId="77777777" w:rsidR="00B348CE" w:rsidRPr="00585BE2" w:rsidRDefault="00B348CE" w:rsidP="00B348CE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0E50064E" w14:textId="77777777" w:rsidR="00B348CE" w:rsidRPr="00585BE2" w:rsidRDefault="00B348CE" w:rsidP="00B348CE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BA5BD1" w:rsidRPr="00585BE2" w14:paraId="10E10868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074E245" w14:textId="45C46637" w:rsidR="00BA5BD1" w:rsidRPr="00585BE2" w:rsidRDefault="00BA5BD1" w:rsidP="00B348CE">
            <w:pPr>
              <w:spacing w:line="276" w:lineRule="auto"/>
              <w:rPr>
                <w:rFonts w:ascii="Calibri" w:hAnsi="Calibri" w:cs="Calibri"/>
                <w:i/>
                <w:iCs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i/>
                <w:iCs/>
                <w:color w:val="000000" w:themeColor="text1"/>
                <w:sz w:val="17"/>
                <w:szCs w:val="17"/>
                <w:lang w:val="en-US"/>
              </w:rPr>
              <w:t>pooled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196966" w14:textId="77777777" w:rsidR="00BA5BD1" w:rsidRPr="00585BE2" w:rsidRDefault="00BA5BD1" w:rsidP="00B348CE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Pre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7FE9C" w14:textId="6148DA3F" w:rsidR="00BA5BD1" w:rsidRPr="00585BE2" w:rsidRDefault="00BA5BD1" w:rsidP="00BA5BD1">
            <w:pPr>
              <w:spacing w:line="276" w:lineRule="auto"/>
              <w:jc w:val="center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1900662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47</w:t>
            </w:r>
            <w:r w:rsidR="0034020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FBF5487" w14:textId="77777777" w:rsidR="00BA5BD1" w:rsidRPr="00585BE2" w:rsidRDefault="00BA5BD1" w:rsidP="00B348CE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1A9F2E" w14:textId="77777777" w:rsidR="00BA5BD1" w:rsidRPr="00585BE2" w:rsidRDefault="00BA5BD1" w:rsidP="00B348CE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A595CFD" w14:textId="77777777" w:rsidR="00BA5BD1" w:rsidRPr="00585BE2" w:rsidRDefault="00BA5BD1" w:rsidP="00B348CE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510F02" w14:textId="77777777" w:rsidR="00BA5BD1" w:rsidRPr="00585BE2" w:rsidRDefault="00BA5BD1" w:rsidP="00B348CE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3DB982F0" w14:textId="77777777" w:rsidR="00BA5BD1" w:rsidRPr="00585BE2" w:rsidRDefault="00BA5BD1" w:rsidP="00B348CE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BA5BD1" w:rsidRPr="00585BE2" w14:paraId="178B4A7F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40C41BE" w14:textId="77777777" w:rsidR="00BA5BD1" w:rsidRPr="00585BE2" w:rsidRDefault="00BA5BD1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42E633" w14:textId="77777777" w:rsidR="00BA5BD1" w:rsidRPr="00585BE2" w:rsidRDefault="00BA5BD1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Post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0AE80" w14:textId="10463564" w:rsidR="00BA5BD1" w:rsidRPr="00585BE2" w:rsidRDefault="00BA5BD1" w:rsidP="00BA5BD1">
            <w:pPr>
              <w:spacing w:line="276" w:lineRule="auto"/>
              <w:jc w:val="center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1755</w:t>
            </w:r>
            <w:r w:rsidR="0034020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624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47</w:t>
            </w:r>
            <w:r w:rsidR="0034020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19328C3" w14:textId="77777777" w:rsidR="00BA5BD1" w:rsidRPr="00585BE2" w:rsidRDefault="00BA5BD1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8F8686" w14:textId="495B6CF1" w:rsidR="00BA5BD1" w:rsidRPr="00585BE2" w:rsidRDefault="00BA5BD1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E2899AD" w14:textId="536F3AE2" w:rsidR="00BA5BD1" w:rsidRPr="00585BE2" w:rsidRDefault="00BA5BD1" w:rsidP="00CC7065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9C30E7" w14:textId="6D32C811" w:rsidR="00BA5BD1" w:rsidRPr="00585BE2" w:rsidRDefault="00BA5BD1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710CEA74" w14:textId="50321775" w:rsidR="00BA5BD1" w:rsidRPr="00585BE2" w:rsidRDefault="00BA5BD1" w:rsidP="00CC7065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</w:p>
        </w:tc>
      </w:tr>
      <w:tr w:rsidR="00BA5BD1" w:rsidRPr="00585BE2" w14:paraId="4B747822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5B5A268" w14:textId="77777777" w:rsidR="00BA5BD1" w:rsidRPr="00585BE2" w:rsidRDefault="00BA5BD1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24596E" w14:textId="77777777" w:rsidR="00BA5BD1" w:rsidRPr="00585BE2" w:rsidRDefault="00BA5BD1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1h post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704A4" w14:textId="5E06BE94" w:rsidR="00BA5BD1" w:rsidRPr="00585BE2" w:rsidRDefault="00BA5BD1" w:rsidP="00BA5BD1">
            <w:pPr>
              <w:spacing w:line="276" w:lineRule="auto"/>
              <w:jc w:val="center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1733</w:t>
            </w:r>
            <w:r w:rsidR="0034020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353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47</w:t>
            </w:r>
            <w:r w:rsidR="00340204" w:rsidRPr="00585BE2">
              <w:rPr>
                <w:rFonts w:ascii="Calibri" w:hAnsi="Calibri" w:cs="Calibri"/>
                <w:sz w:val="17"/>
                <w:szCs w:val="17"/>
                <w:lang w:val="en-US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7</w:t>
            </w:r>
            <w:r w:rsidR="009B778C" w:rsidRPr="00585BE2">
              <w:rPr>
                <w:rFonts w:ascii="Calibri" w:hAnsi="Calibri" w:cs="Calibri"/>
                <w:sz w:val="17"/>
                <w:szCs w:val="17"/>
                <w:lang w:val="en-US"/>
              </w:rPr>
              <w:t>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E59FE7E" w14:textId="77777777" w:rsidR="00BA5BD1" w:rsidRPr="00585BE2" w:rsidRDefault="00BA5BD1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84E571" w14:textId="2CBAB0E8" w:rsidR="00BA5BD1" w:rsidRPr="00585BE2" w:rsidRDefault="00BA5BD1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E62E655" w14:textId="1121801D" w:rsidR="00BA5BD1" w:rsidRPr="00585BE2" w:rsidRDefault="00BA5BD1" w:rsidP="00CC7065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2B3342" w14:textId="4D3C851E" w:rsidR="00BA5BD1" w:rsidRPr="00585BE2" w:rsidRDefault="00BA5BD1" w:rsidP="00CC7065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7B5A1F6C" w14:textId="25CBACA9" w:rsidR="00BA5BD1" w:rsidRPr="00585BE2" w:rsidRDefault="00BA5BD1" w:rsidP="00CC7065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</w:p>
        </w:tc>
      </w:tr>
      <w:tr w:rsidR="00CC7065" w:rsidRPr="00585BE2" w14:paraId="3041AE9F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19F8DFF" w14:textId="64E7FEC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T</w:t>
            </w:r>
            <w:r w:rsidRPr="00585BE2">
              <w:rPr>
                <w:rFonts w:ascii="Calibri" w:hAnsi="Calibri" w:cs="Calibri"/>
                <w:sz w:val="17"/>
                <w:szCs w:val="17"/>
                <w:vertAlign w:val="subscript"/>
                <w:lang w:val="en-US"/>
              </w:rPr>
              <w:t>regs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[*10</w:t>
            </w:r>
            <w:r w:rsidRPr="00585BE2">
              <w:rPr>
                <w:rFonts w:ascii="Calibri" w:hAnsi="Calibri" w:cs="Calibri"/>
                <w:sz w:val="17"/>
                <w:szCs w:val="17"/>
                <w:vertAlign w:val="superscript"/>
                <w:lang w:val="en-US"/>
              </w:rPr>
              <w:t>6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/μl]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1174296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622AE3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1441B8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52A33F2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178761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4B1847C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344045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74926BE2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CC7065" w:rsidRPr="00585BE2" w14:paraId="5726A119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2D4C46E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780926B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7DE046" w14:textId="0B5F7160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9.464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0.654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A11A943" w14:textId="2F803F9B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9.114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±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0.682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2971BEC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17097F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0D42208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2A5F08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658C6C61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CC7065" w:rsidRPr="00585BE2" w14:paraId="21D9A95D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FFF3071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F2629F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BE6C78" w14:textId="2E67A88F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9.342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0.666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053F110" w14:textId="5CB8126F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8.446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±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0.682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F53D8DD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B37F43" w14:textId="68EC50D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F-value: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725F32D" w14:textId="7B4F9125" w:rsidR="00CC7065" w:rsidRPr="00585BE2" w:rsidRDefault="00CC7065" w:rsidP="00CC7065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7.882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EEC3EA" w14:textId="6C46EEEF" w:rsidR="00CC7065" w:rsidRPr="00585BE2" w:rsidRDefault="00CC7065" w:rsidP="00CC7065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0.606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53DEB52F" w14:textId="2E114B0C" w:rsidR="00CC7065" w:rsidRPr="00585BE2" w:rsidRDefault="00CC7065" w:rsidP="00CC7065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0.174</w:t>
            </w:r>
          </w:p>
        </w:tc>
      </w:tr>
      <w:tr w:rsidR="00CC7065" w:rsidRPr="00585BE2" w14:paraId="2B8F7419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6430DBB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5729A92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1h 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A0B27F" w14:textId="1BEB36B6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7.039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0.666*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EC9BB6" w14:textId="299EA143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6.856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±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0.682*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1E6C56" w14:textId="77777777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2EE334" w14:textId="4CE62B89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6CF1211" w14:textId="5380ECE5" w:rsidR="00CC7065" w:rsidRPr="00585BE2" w:rsidRDefault="00CC7065" w:rsidP="00CC7065">
            <w:pPr>
              <w:spacing w:line="276" w:lineRule="auto"/>
              <w:rPr>
                <w:rFonts w:ascii="Calibri" w:hAnsi="Calibri" w:cs="Calibri"/>
                <w:b/>
                <w:bCs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b/>
                <w:bCs/>
                <w:color w:val="010205"/>
                <w:sz w:val="17"/>
                <w:szCs w:val="17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0F4D74A" w14:textId="7F8DB7C0" w:rsidR="00CC7065" w:rsidRPr="00585BE2" w:rsidRDefault="00CC7065" w:rsidP="00CC7065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0.441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0BF405CE" w14:textId="7A7A73B7" w:rsidR="00CC7065" w:rsidRPr="00585BE2" w:rsidRDefault="00CC7065" w:rsidP="00CC7065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0.841</w:t>
            </w:r>
          </w:p>
        </w:tc>
      </w:tr>
      <w:tr w:rsidR="007B7E78" w:rsidRPr="00585BE2" w14:paraId="22A715FB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6CA2983C" w14:textId="2839C7B0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T</w:t>
            </w:r>
            <w:r w:rsidRPr="00585BE2">
              <w:rPr>
                <w:rFonts w:ascii="Calibri" w:hAnsi="Calibri" w:cs="Calibri"/>
                <w:sz w:val="17"/>
                <w:szCs w:val="17"/>
                <w:vertAlign w:val="subscript"/>
                <w:lang w:val="en-US"/>
              </w:rPr>
              <w:t>regs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[% CD4</w:t>
            </w:r>
            <w:r w:rsidRPr="00585BE2">
              <w:rPr>
                <w:rFonts w:ascii="Calibri" w:hAnsi="Calibri" w:cs="Calibri"/>
                <w:sz w:val="17"/>
                <w:szCs w:val="17"/>
                <w:vertAlign w:val="superscript"/>
                <w:lang w:val="en-US"/>
              </w:rPr>
              <w:t>+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B72045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5DD540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CADE73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3C4D8B1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B9BBE5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D69FF81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7BE45D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29F477DD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B7E78" w:rsidRPr="00585BE2" w14:paraId="6101AD68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F02F69A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BB6988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CC5C59" w14:textId="39A944FB" w:rsidR="007B7E78" w:rsidRPr="00585BE2" w:rsidRDefault="00B477F8" w:rsidP="00B477F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</w:rPr>
              <w:t>3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027 ± 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196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FFA949" w14:textId="3F76D086" w:rsidR="007B7E78" w:rsidRPr="00585BE2" w:rsidRDefault="00B477F8" w:rsidP="00B477F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</w:rPr>
              <w:t>2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963 ± 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196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80E1F07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C90A49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B9C7BF1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4BBC44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0D827651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B7E78" w:rsidRPr="00585BE2" w14:paraId="7F29DDD6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8666086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91C42E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1FE7D6" w14:textId="73A2DA97" w:rsidR="007B7E78" w:rsidRPr="00585BE2" w:rsidRDefault="00B477F8" w:rsidP="00B477F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</w:rPr>
              <w:t>2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410 ± 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196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40DCF64" w14:textId="0D69903C" w:rsidR="007B7E78" w:rsidRPr="00585BE2" w:rsidRDefault="00B477F8" w:rsidP="00B477F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</w:rPr>
              <w:t>1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919 ± 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196</w:t>
            </w:r>
            <w:r w:rsidR="00585BE2">
              <w:rPr>
                <w:rFonts w:ascii="Calibri" w:hAnsi="Calibri" w:cs="Calibri"/>
                <w:sz w:val="17"/>
                <w:szCs w:val="17"/>
              </w:rPr>
              <w:t>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0D9F037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E1535D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F-value: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647C10B" w14:textId="47C99D8E" w:rsidR="007B7E78" w:rsidRPr="00585BE2" w:rsidRDefault="00585BE2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9.017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9C5ADEB" w14:textId="2F70F115" w:rsidR="007B7E78" w:rsidRPr="00585BE2" w:rsidRDefault="00585BE2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1.573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6FADF200" w14:textId="4167813E" w:rsidR="007B7E78" w:rsidRPr="00585BE2" w:rsidRDefault="00585BE2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0.829</w:t>
            </w:r>
          </w:p>
        </w:tc>
      </w:tr>
      <w:tr w:rsidR="007B7E78" w:rsidRPr="00585BE2" w14:paraId="24FFEDE8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430540E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15538F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1h 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3370D0" w14:textId="2E05E23E" w:rsidR="007B7E78" w:rsidRPr="00585BE2" w:rsidRDefault="00B477F8" w:rsidP="00B477F8">
            <w:pPr>
              <w:rPr>
                <w:rFonts w:ascii="Calibri" w:hAnsi="Calibri" w:cs="Calibri"/>
                <w:sz w:val="17"/>
                <w:szCs w:val="17"/>
              </w:rPr>
            </w:pPr>
            <w:r w:rsidRPr="00585BE2">
              <w:rPr>
                <w:rFonts w:ascii="Calibri" w:hAnsi="Calibri" w:cs="Calibri"/>
                <w:sz w:val="17"/>
                <w:szCs w:val="17"/>
              </w:rPr>
              <w:t>2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507 ± 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7BA990" w14:textId="061DE9ED" w:rsidR="007B7E78" w:rsidRPr="00585BE2" w:rsidRDefault="00B477F8" w:rsidP="00B477F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</w:rPr>
              <w:t>2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468 ± 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196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924D686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46AB06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31BBE94" w14:textId="23978D97" w:rsidR="007B7E78" w:rsidRPr="00585BE2" w:rsidRDefault="008B3B39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b/>
                <w:bCs/>
                <w:color w:val="010205"/>
                <w:sz w:val="17"/>
                <w:szCs w:val="17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6AEC7C" w14:textId="6815F113" w:rsidR="007B7E78" w:rsidRPr="00585BE2" w:rsidRDefault="008B3B39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0.217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52FF3E25" w14:textId="64F239F9" w:rsidR="007B7E78" w:rsidRPr="00585BE2" w:rsidRDefault="008B3B39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0.440</w:t>
            </w:r>
          </w:p>
        </w:tc>
      </w:tr>
      <w:tr w:rsidR="007B7E78" w:rsidRPr="00585BE2" w14:paraId="08630A24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F6D7ADC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PD1</w:t>
            </w:r>
            <w:r w:rsidRPr="00585BE2">
              <w:rPr>
                <w:rFonts w:ascii="Calibri" w:hAnsi="Calibri" w:cs="Calibri"/>
                <w:sz w:val="17"/>
                <w:szCs w:val="17"/>
                <w:vertAlign w:val="superscript"/>
                <w:lang w:val="en-US"/>
              </w:rPr>
              <w:t>+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eT</w:t>
            </w:r>
            <w:r w:rsidRPr="00585BE2">
              <w:rPr>
                <w:rFonts w:ascii="Calibri" w:hAnsi="Calibri" w:cs="Calibri"/>
                <w:sz w:val="17"/>
                <w:szCs w:val="17"/>
                <w:vertAlign w:val="subscript"/>
                <w:lang w:val="en-US"/>
              </w:rPr>
              <w:t>regs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[*10</w:t>
            </w:r>
            <w:r w:rsidRPr="00585BE2">
              <w:rPr>
                <w:rFonts w:ascii="Calibri" w:hAnsi="Calibri" w:cs="Calibri"/>
                <w:sz w:val="17"/>
                <w:szCs w:val="17"/>
                <w:vertAlign w:val="superscript"/>
                <w:lang w:val="en-US"/>
              </w:rPr>
              <w:t>6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/μl]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60F03EA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16187A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FB5CC86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C74001B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34D3F7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AB4817F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D8CC04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7D1777FC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B7E78" w:rsidRPr="00585BE2" w14:paraId="3807845E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A88C9D7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CB410E0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F83E10" w14:textId="77777777" w:rsidR="007B7E78" w:rsidRPr="00585BE2" w:rsidRDefault="007B7E78" w:rsidP="00585BE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2.785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0.204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871B9BC" w14:textId="77777777" w:rsidR="007B7E78" w:rsidRPr="00585BE2" w:rsidRDefault="007B7E78" w:rsidP="00585BE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2.739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±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0.208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EF5DE7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F24375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3129F7E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7D8342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362156B1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B7E78" w:rsidRPr="00585BE2" w14:paraId="4FA5FC65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136DC93E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5CE00C0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FFAC8C" w14:textId="77777777" w:rsidR="007B7E78" w:rsidRPr="00585BE2" w:rsidRDefault="007B7E78" w:rsidP="00585BE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2.738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±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0.204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D8B7F28" w14:textId="5D07C04F" w:rsidR="007B7E78" w:rsidRPr="00585BE2" w:rsidRDefault="007B7E78" w:rsidP="00585BE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2.519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0.208</w:t>
            </w:r>
            <w:r w:rsidR="00585BE2" w:rsidRPr="00585BE2">
              <w:rPr>
                <w:rFonts w:ascii="Calibri" w:hAnsi="Calibri" w:cs="Calibri"/>
                <w:sz w:val="17"/>
                <w:szCs w:val="17"/>
                <w:lang w:val="en-US"/>
              </w:rPr>
              <w:t>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B99E498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E36480" w14:textId="77777777" w:rsidR="007B7E78" w:rsidRPr="002826C6" w:rsidRDefault="007B7E78" w:rsidP="00397553">
            <w:pPr>
              <w:spacing w:line="276" w:lineRule="auto"/>
              <w:rPr>
                <w:rFonts w:ascii="Calibri" w:hAnsi="Calibri" w:cs="Calibri"/>
                <w:color w:val="000000" w:themeColor="text1"/>
                <w:sz w:val="17"/>
                <w:szCs w:val="17"/>
                <w:lang w:val="en-US"/>
              </w:rPr>
            </w:pPr>
            <w:r w:rsidRPr="002826C6">
              <w:rPr>
                <w:rFonts w:ascii="Calibri" w:hAnsi="Calibri" w:cs="Calibri"/>
                <w:color w:val="000000" w:themeColor="text1"/>
                <w:sz w:val="17"/>
                <w:szCs w:val="17"/>
                <w:lang w:val="en-US"/>
              </w:rPr>
              <w:t>F-value: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3934EB4" w14:textId="2B377405" w:rsidR="007B7E78" w:rsidRPr="002826C6" w:rsidRDefault="002826C6" w:rsidP="002826C6">
            <w:pPr>
              <w:rPr>
                <w:rFonts w:ascii="Calibri" w:hAnsi="Calibri" w:cs="Calibri"/>
                <w:color w:val="000000" w:themeColor="text1"/>
                <w:sz w:val="17"/>
                <w:szCs w:val="17"/>
              </w:rPr>
            </w:pPr>
            <w:r w:rsidRPr="002826C6">
              <w:rPr>
                <w:rFonts w:ascii="Calibri" w:hAnsi="Calibri" w:cs="Calibri"/>
                <w:color w:val="000000" w:themeColor="text1"/>
                <w:sz w:val="17"/>
                <w:szCs w:val="17"/>
              </w:rPr>
              <w:t>6,618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3F1ED1" w14:textId="6A5119A5" w:rsidR="007B7E78" w:rsidRPr="002826C6" w:rsidRDefault="002826C6" w:rsidP="002826C6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2826C6">
              <w:rPr>
                <w:rFonts w:ascii="Calibri" w:hAnsi="Calibri" w:cs="Calibri"/>
                <w:color w:val="010205"/>
                <w:sz w:val="17"/>
                <w:szCs w:val="17"/>
              </w:rPr>
              <w:t>1,245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518E0015" w14:textId="5BAB2082" w:rsidR="007B7E78" w:rsidRPr="002826C6" w:rsidRDefault="002826C6" w:rsidP="002826C6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2826C6">
              <w:rPr>
                <w:rFonts w:ascii="Calibri" w:hAnsi="Calibri" w:cs="Calibri"/>
                <w:color w:val="010205"/>
                <w:sz w:val="17"/>
                <w:szCs w:val="17"/>
              </w:rPr>
              <w:t>0,470</w:t>
            </w:r>
          </w:p>
        </w:tc>
      </w:tr>
      <w:tr w:rsidR="007B7E78" w:rsidRPr="00585BE2" w14:paraId="378523B2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2DD09592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06C494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1h 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B020A2" w14:textId="77777777" w:rsidR="007B7E78" w:rsidRPr="00585BE2" w:rsidRDefault="007B7E78" w:rsidP="00585BE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2.211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0.208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BE0A98A" w14:textId="77777777" w:rsidR="007B7E78" w:rsidRPr="00585BE2" w:rsidRDefault="007B7E78" w:rsidP="00585BE2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2.090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0.208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4D4DFF0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59FB4A1" w14:textId="77777777" w:rsidR="007B7E78" w:rsidRPr="002826C6" w:rsidRDefault="007B7E78" w:rsidP="00397553">
            <w:pPr>
              <w:spacing w:line="276" w:lineRule="auto"/>
              <w:rPr>
                <w:rFonts w:ascii="Calibri" w:hAnsi="Calibri" w:cs="Calibri"/>
                <w:color w:val="000000" w:themeColor="text1"/>
                <w:sz w:val="17"/>
                <w:szCs w:val="17"/>
                <w:lang w:val="en-US"/>
              </w:rPr>
            </w:pPr>
            <w:r w:rsidRPr="002826C6">
              <w:rPr>
                <w:rFonts w:ascii="Calibri" w:hAnsi="Calibri" w:cs="Calibri"/>
                <w:color w:val="000000" w:themeColor="text1"/>
                <w:sz w:val="17"/>
                <w:szCs w:val="17"/>
                <w:lang w:val="en-US"/>
              </w:rPr>
              <w:t>p-value: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AE17868" w14:textId="439F058C" w:rsidR="007B7E78" w:rsidRPr="002826C6" w:rsidRDefault="002826C6" w:rsidP="002826C6">
            <w:pPr>
              <w:rPr>
                <w:rFonts w:ascii="Calibri" w:hAnsi="Calibri" w:cs="Calibri"/>
                <w:b/>
                <w:bCs/>
                <w:color w:val="000000" w:themeColor="text1"/>
                <w:sz w:val="17"/>
                <w:szCs w:val="17"/>
              </w:rPr>
            </w:pPr>
            <w:r w:rsidRPr="002826C6">
              <w:rPr>
                <w:rFonts w:ascii="Calibri" w:hAnsi="Calibri" w:cs="Calibri"/>
                <w:b/>
                <w:bCs/>
                <w:color w:val="000000" w:themeColor="text1"/>
                <w:sz w:val="17"/>
                <w:szCs w:val="17"/>
              </w:rPr>
              <w:t>0,002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D4E143" w14:textId="0322A562" w:rsidR="007B7E78" w:rsidRPr="002826C6" w:rsidRDefault="002826C6" w:rsidP="002826C6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2826C6">
              <w:rPr>
                <w:rFonts w:ascii="Calibri" w:hAnsi="Calibri" w:cs="Calibri"/>
                <w:color w:val="010205"/>
                <w:sz w:val="17"/>
                <w:szCs w:val="17"/>
              </w:rPr>
              <w:t>0,271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2FD272A6" w14:textId="1CFFA48F" w:rsidR="007B7E78" w:rsidRPr="002826C6" w:rsidRDefault="002826C6" w:rsidP="002826C6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2826C6">
              <w:rPr>
                <w:rFonts w:ascii="Calibri" w:hAnsi="Calibri" w:cs="Calibri"/>
                <w:color w:val="010205"/>
                <w:sz w:val="17"/>
                <w:szCs w:val="17"/>
              </w:rPr>
              <w:t>0,626</w:t>
            </w:r>
          </w:p>
        </w:tc>
      </w:tr>
      <w:tr w:rsidR="003F337C" w:rsidRPr="00585BE2" w14:paraId="02FB5382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F73F391" w14:textId="56AC545B" w:rsidR="003F337C" w:rsidRPr="00585BE2" w:rsidRDefault="003F337C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PD1</w:t>
            </w:r>
            <w:r w:rsidRPr="00585BE2">
              <w:rPr>
                <w:rFonts w:ascii="Calibri" w:hAnsi="Calibri" w:cs="Calibri"/>
                <w:sz w:val="17"/>
                <w:szCs w:val="17"/>
                <w:vertAlign w:val="superscript"/>
                <w:lang w:val="en-US"/>
              </w:rPr>
              <w:t>+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eT</w:t>
            </w:r>
            <w:r w:rsidRPr="00585BE2">
              <w:rPr>
                <w:rFonts w:ascii="Calibri" w:hAnsi="Calibri" w:cs="Calibri"/>
                <w:sz w:val="17"/>
                <w:szCs w:val="17"/>
                <w:vertAlign w:val="subscript"/>
                <w:lang w:val="en-US"/>
              </w:rPr>
              <w:t>regs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[% CD4</w:t>
            </w:r>
            <w:r w:rsidRPr="00585BE2">
              <w:rPr>
                <w:rFonts w:ascii="Calibri" w:hAnsi="Calibri" w:cs="Calibri"/>
                <w:sz w:val="17"/>
                <w:szCs w:val="17"/>
                <w:vertAlign w:val="superscript"/>
                <w:lang w:val="en-US"/>
              </w:rPr>
              <w:t>+</w:t>
            </w:r>
            <w:r>
              <w:rPr>
                <w:rFonts w:ascii="Calibri" w:hAnsi="Calibri" w:cs="Calibri"/>
                <w:sz w:val="17"/>
                <w:szCs w:val="17"/>
                <w:lang w:val="en-US"/>
              </w:rPr>
              <w:t>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E53DD03" w14:textId="77777777" w:rsidR="003F337C" w:rsidRPr="00585BE2" w:rsidRDefault="003F337C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52A609" w14:textId="77777777" w:rsidR="003F337C" w:rsidRPr="00585BE2" w:rsidRDefault="003F337C" w:rsidP="00B477F8">
            <w:pPr>
              <w:spacing w:line="276" w:lineRule="auto"/>
              <w:rPr>
                <w:rFonts w:ascii="Calibri" w:hAnsi="Calibri" w:cs="Calibri"/>
                <w:sz w:val="17"/>
                <w:szCs w:val="17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7B8A17A" w14:textId="77777777" w:rsidR="003F337C" w:rsidRPr="00585BE2" w:rsidRDefault="003F337C" w:rsidP="00B477F8">
            <w:pPr>
              <w:spacing w:line="276" w:lineRule="auto"/>
              <w:rPr>
                <w:rFonts w:ascii="Calibri" w:hAnsi="Calibri" w:cs="Calibri"/>
                <w:sz w:val="17"/>
                <w:szCs w:val="1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117A90D" w14:textId="77777777" w:rsidR="003F337C" w:rsidRPr="00585BE2" w:rsidRDefault="003F337C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BD287E" w14:textId="77777777" w:rsidR="003F337C" w:rsidRPr="00585BE2" w:rsidRDefault="003F337C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AC762A2" w14:textId="77777777" w:rsidR="003F337C" w:rsidRPr="00585BE2" w:rsidRDefault="003F337C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1FBA3F" w14:textId="77777777" w:rsidR="003F337C" w:rsidRPr="00585BE2" w:rsidRDefault="003F337C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7238AABF" w14:textId="77777777" w:rsidR="003F337C" w:rsidRPr="00585BE2" w:rsidRDefault="003F337C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B7E78" w:rsidRPr="00585BE2" w14:paraId="17CB8CC6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3F64E98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31C0E3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C1899F" w14:textId="4115CFDF" w:rsidR="007B7E78" w:rsidRPr="00585BE2" w:rsidRDefault="00B477F8" w:rsidP="00B477F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</w:rPr>
              <w:t>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806 ± 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057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1C98BB4" w14:textId="64D67442" w:rsidR="007B7E78" w:rsidRPr="00585BE2" w:rsidRDefault="00B477F8" w:rsidP="00B477F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</w:rPr>
              <w:t>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782 ± 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058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C01444A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A5CB2A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E6FBC88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A0A90A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7181B361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B7E78" w:rsidRPr="00585BE2" w14:paraId="43CA2DFA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6E43735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26DDB2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13CFCD" w14:textId="32C82714" w:rsidR="007B7E78" w:rsidRPr="00585BE2" w:rsidRDefault="00B477F8" w:rsidP="00B477F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</w:rPr>
              <w:t>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611 ± 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058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17D905" w14:textId="48B4D979" w:rsidR="007B7E78" w:rsidRPr="00585BE2" w:rsidRDefault="00B477F8" w:rsidP="00B477F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</w:rPr>
              <w:t>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523 ± 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058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EED5DB9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3151EF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F-value: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620FB7E" w14:textId="006E7DA2" w:rsidR="007B7E78" w:rsidRPr="00585BE2" w:rsidRDefault="00585BE2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8.677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5CD710" w14:textId="2B1BAA29" w:rsidR="007B7E78" w:rsidRPr="00585BE2" w:rsidRDefault="00585BE2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0.529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26B33377" w14:textId="24FBDFDF" w:rsidR="007B7E78" w:rsidRPr="00585BE2" w:rsidRDefault="00585BE2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0.350</w:t>
            </w:r>
          </w:p>
        </w:tc>
      </w:tr>
      <w:tr w:rsidR="007B7E78" w:rsidRPr="00585BE2" w14:paraId="0AED018F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E52B02E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3D9ED2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1h 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02840E" w14:textId="08A464EF" w:rsidR="007B7E78" w:rsidRPr="00585BE2" w:rsidRDefault="00B477F8" w:rsidP="00B477F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</w:rPr>
              <w:t>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749 ± 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058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90D58C" w14:textId="07530B47" w:rsidR="007B7E78" w:rsidRPr="00585BE2" w:rsidRDefault="00B477F8" w:rsidP="00B477F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</w:rPr>
              <w:t>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758 ± 0</w:t>
            </w:r>
            <w:r w:rsidR="00585BE2" w:rsidRPr="00585BE2">
              <w:rPr>
                <w:rFonts w:ascii="Calibri" w:hAnsi="Calibri" w:cs="Calibri"/>
                <w:sz w:val="17"/>
                <w:szCs w:val="17"/>
              </w:rPr>
              <w:t>.</w:t>
            </w:r>
            <w:r w:rsidRPr="00585BE2">
              <w:rPr>
                <w:rFonts w:ascii="Calibri" w:hAnsi="Calibri" w:cs="Calibri"/>
                <w:sz w:val="17"/>
                <w:szCs w:val="17"/>
              </w:rPr>
              <w:t>058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65D01C5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19DF53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0993731" w14:textId="081FAADB" w:rsidR="007B7E78" w:rsidRPr="00585BE2" w:rsidRDefault="008B3B39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b/>
                <w:bCs/>
                <w:color w:val="010205"/>
                <w:sz w:val="17"/>
                <w:szCs w:val="17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0E70394" w14:textId="5D14A8F8" w:rsidR="007B7E78" w:rsidRPr="00585BE2" w:rsidRDefault="00585BE2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0.471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19812820" w14:textId="517194AF" w:rsidR="007B7E78" w:rsidRPr="00585BE2" w:rsidRDefault="00585BE2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0.705</w:t>
            </w:r>
          </w:p>
        </w:tc>
      </w:tr>
      <w:tr w:rsidR="007B7E78" w:rsidRPr="00585BE2" w14:paraId="1048BFB9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15ACAEA" w14:textId="0E2A2785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nT</w:t>
            </w:r>
            <w:r w:rsidRPr="00585BE2">
              <w:rPr>
                <w:rFonts w:ascii="Calibri" w:hAnsi="Calibri" w:cs="Calibri"/>
                <w:sz w:val="17"/>
                <w:szCs w:val="17"/>
                <w:vertAlign w:val="subscript"/>
                <w:lang w:val="en-US"/>
              </w:rPr>
              <w:t>regs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[*10</w:t>
            </w:r>
            <w:r w:rsidRPr="00585BE2">
              <w:rPr>
                <w:rFonts w:ascii="Calibri" w:hAnsi="Calibri" w:cs="Calibri"/>
                <w:sz w:val="17"/>
                <w:szCs w:val="17"/>
                <w:vertAlign w:val="superscript"/>
                <w:lang w:val="en-US"/>
              </w:rPr>
              <w:t>6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/μl]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2775FC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E60B81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542E3B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F7E4328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E3386F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CF8F188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556EE3B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22FE4924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B7E78" w:rsidRPr="00585BE2" w14:paraId="746AE4DC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B354F85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387E15" w14:textId="653A80A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499A29" w14:textId="5FD2806B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0.993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0.100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ABE904" w14:textId="69ED3320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0.962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0.105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D171B49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7EC1BE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BDB8A89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05E94FE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2786AB6B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B7E78" w:rsidRPr="00585BE2" w14:paraId="6365B68C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7159F7C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941ABB" w14:textId="10667FC1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D26B18" w14:textId="0F54436C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0.959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0.102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A637EE3" w14:textId="459D4335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0.723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0.105*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607BE62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1F6900" w14:textId="19CF0F49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F-value: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A0C1611" w14:textId="78E4B18B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20.660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B767C2" w14:textId="49994AA4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2.077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231478A9" w14:textId="318D05C9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1.254</w:t>
            </w:r>
          </w:p>
        </w:tc>
      </w:tr>
      <w:tr w:rsidR="007B7E78" w:rsidRPr="00585BE2" w14:paraId="6829123B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EC4C565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D59FA9" w14:textId="473FD6F8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1h 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5B0CC8" w14:textId="48715BBA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0.583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0.105*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B062E32" w14:textId="3D28271D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0.496 </w:t>
            </w: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± 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0.105*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7271053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AA2A07" w14:textId="378A1280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B1B1B59" w14:textId="1CF3CB2A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b/>
                <w:bCs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b/>
                <w:bCs/>
                <w:color w:val="010205"/>
                <w:sz w:val="17"/>
                <w:szCs w:val="17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F4DFC7" w14:textId="17632CDC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0.157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3239A2D8" w14:textId="2B26BD74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0.290</w:t>
            </w:r>
          </w:p>
        </w:tc>
      </w:tr>
      <w:tr w:rsidR="007B7E78" w:rsidRPr="00585BE2" w14:paraId="4E31280C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1618BB0" w14:textId="091D949F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nT</w:t>
            </w:r>
            <w:r w:rsidRPr="00585BE2">
              <w:rPr>
                <w:rFonts w:ascii="Calibri" w:hAnsi="Calibri" w:cs="Calibri"/>
                <w:sz w:val="17"/>
                <w:szCs w:val="17"/>
                <w:vertAlign w:val="subscript"/>
                <w:lang w:val="en-US"/>
              </w:rPr>
              <w:t>regs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[% CD4</w:t>
            </w:r>
            <w:r w:rsidRPr="00585BE2">
              <w:rPr>
                <w:rFonts w:ascii="Calibri" w:hAnsi="Calibri" w:cs="Calibri"/>
                <w:sz w:val="17"/>
                <w:szCs w:val="17"/>
                <w:vertAlign w:val="superscript"/>
                <w:lang w:val="en-US"/>
              </w:rPr>
              <w:t>+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]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38B661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B9801A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F744F9E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C1F4900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404E5B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90ACC3A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E49BEBC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4E272131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B7E78" w:rsidRPr="00585BE2" w14:paraId="1F102E4D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EDA26A1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08D943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83B2F6" w14:textId="6C769A39" w:rsidR="007B7E78" w:rsidRPr="003F337C" w:rsidRDefault="003F337C" w:rsidP="003F337C">
            <w:pPr>
              <w:rPr>
                <w:rFonts w:ascii="Calibri" w:hAnsi="Calibri" w:cs="Calibri"/>
                <w:sz w:val="17"/>
                <w:szCs w:val="17"/>
              </w:rPr>
            </w:pPr>
            <w:r w:rsidRPr="003F337C">
              <w:rPr>
                <w:rFonts w:ascii="Calibri" w:hAnsi="Calibri" w:cs="Calibri"/>
                <w:sz w:val="17"/>
                <w:szCs w:val="17"/>
              </w:rPr>
              <w:t>0.38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7 </w:t>
            </w:r>
            <w:r w:rsidRPr="003F337C">
              <w:rPr>
                <w:rFonts w:ascii="Calibri" w:hAnsi="Calibri" w:cs="Calibri"/>
                <w:sz w:val="17"/>
                <w:szCs w:val="17"/>
              </w:rPr>
              <w:t xml:space="preserve">± 0.043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F75561D" w14:textId="74C9DDA9" w:rsidR="007B7E78" w:rsidRPr="003F337C" w:rsidRDefault="003F337C" w:rsidP="003F337C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3F337C">
              <w:rPr>
                <w:rFonts w:ascii="Calibri" w:hAnsi="Calibri" w:cs="Calibri"/>
                <w:sz w:val="17"/>
                <w:szCs w:val="17"/>
              </w:rPr>
              <w:t>0.40</w:t>
            </w:r>
            <w:r>
              <w:rPr>
                <w:rFonts w:ascii="Calibri" w:hAnsi="Calibri" w:cs="Calibri"/>
                <w:sz w:val="17"/>
                <w:szCs w:val="17"/>
              </w:rPr>
              <w:t>9</w:t>
            </w:r>
            <w:r w:rsidRPr="003F337C">
              <w:rPr>
                <w:rFonts w:ascii="Calibri" w:hAnsi="Calibri" w:cs="Calibri"/>
                <w:sz w:val="17"/>
                <w:szCs w:val="17"/>
              </w:rPr>
              <w:t xml:space="preserve"> ± 0.038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3759311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097C8D1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9FFEB5E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F54F24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42E9D153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B7E78" w:rsidRPr="00585BE2" w14:paraId="74089E73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ACD0EF2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7C344FD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3A670A" w14:textId="67D63652" w:rsidR="007B7E78" w:rsidRPr="003F337C" w:rsidRDefault="003F337C" w:rsidP="003F337C">
            <w:pPr>
              <w:rPr>
                <w:rFonts w:ascii="Calibri" w:hAnsi="Calibri" w:cs="Calibri"/>
                <w:sz w:val="17"/>
                <w:szCs w:val="17"/>
              </w:rPr>
            </w:pPr>
            <w:r w:rsidRPr="003F337C">
              <w:rPr>
                <w:rFonts w:ascii="Calibri" w:hAnsi="Calibri" w:cs="Calibri"/>
                <w:sz w:val="17"/>
                <w:szCs w:val="17"/>
              </w:rPr>
              <w:t xml:space="preserve">0.292 ± 0.039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08FCF43" w14:textId="019CB2F4" w:rsidR="007B7E78" w:rsidRPr="003F337C" w:rsidRDefault="003F337C" w:rsidP="003F337C">
            <w:pPr>
              <w:rPr>
                <w:rFonts w:ascii="Calibri" w:hAnsi="Calibri" w:cs="Calibri"/>
                <w:sz w:val="17"/>
                <w:szCs w:val="17"/>
              </w:rPr>
            </w:pPr>
            <w:r w:rsidRPr="003F337C">
              <w:rPr>
                <w:rFonts w:ascii="Calibri" w:hAnsi="Calibri" w:cs="Calibri"/>
                <w:sz w:val="17"/>
                <w:szCs w:val="17"/>
              </w:rPr>
              <w:t>0.214</w:t>
            </w:r>
            <w:r w:rsidRPr="003F337C"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 w:rsidRPr="003F337C">
              <w:rPr>
                <w:rFonts w:ascii="Calibri" w:hAnsi="Calibri" w:cs="Calibri"/>
                <w:sz w:val="17"/>
                <w:szCs w:val="17"/>
              </w:rPr>
              <w:t>± 0.035</w:t>
            </w:r>
            <w:r>
              <w:rPr>
                <w:rFonts w:ascii="Calibri" w:hAnsi="Calibri" w:cs="Calibri"/>
                <w:sz w:val="17"/>
                <w:szCs w:val="17"/>
              </w:rPr>
              <w:t>***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80F1502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A5B523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F-value: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122B72A" w14:textId="28AE77CA" w:rsidR="007B7E78" w:rsidRPr="00585BE2" w:rsidRDefault="00585BE2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12.915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D9899D" w14:textId="77195BE3" w:rsidR="007B7E78" w:rsidRPr="00585BE2" w:rsidRDefault="00585BE2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2.545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6381578D" w14:textId="605F005E" w:rsidR="007B7E78" w:rsidRPr="00585BE2" w:rsidRDefault="00585BE2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0.927</w:t>
            </w:r>
          </w:p>
        </w:tc>
      </w:tr>
      <w:tr w:rsidR="007B7E78" w:rsidRPr="00585BE2" w14:paraId="7B4AC3AE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9B3A701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C1A8357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1h 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2D805D" w14:textId="1D076C5B" w:rsidR="007B7E78" w:rsidRPr="003F337C" w:rsidRDefault="003F337C" w:rsidP="003F337C">
            <w:pPr>
              <w:rPr>
                <w:rFonts w:ascii="Calibri" w:hAnsi="Calibri" w:cs="Calibri"/>
                <w:sz w:val="17"/>
                <w:szCs w:val="17"/>
              </w:rPr>
            </w:pPr>
            <w:r w:rsidRPr="003F337C">
              <w:rPr>
                <w:rFonts w:ascii="Calibri" w:hAnsi="Calibri" w:cs="Calibri"/>
                <w:sz w:val="17"/>
                <w:szCs w:val="17"/>
              </w:rPr>
              <w:t>0.315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 w:rsidRPr="003F337C">
              <w:rPr>
                <w:rFonts w:ascii="Calibri" w:hAnsi="Calibri" w:cs="Calibri"/>
                <w:sz w:val="17"/>
                <w:szCs w:val="17"/>
              </w:rPr>
              <w:t>± 0.040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CA24EDE" w14:textId="0844E023" w:rsidR="007B7E78" w:rsidRPr="003F337C" w:rsidRDefault="003F337C" w:rsidP="003F337C">
            <w:pPr>
              <w:rPr>
                <w:rFonts w:ascii="Calibri" w:hAnsi="Calibri" w:cs="Calibri"/>
                <w:sz w:val="17"/>
                <w:szCs w:val="17"/>
              </w:rPr>
            </w:pPr>
            <w:r w:rsidRPr="003F337C">
              <w:rPr>
                <w:rFonts w:ascii="Calibri" w:hAnsi="Calibri" w:cs="Calibri"/>
                <w:sz w:val="17"/>
                <w:szCs w:val="17"/>
              </w:rPr>
              <w:t>0.16</w:t>
            </w:r>
            <w:r>
              <w:rPr>
                <w:rFonts w:ascii="Calibri" w:hAnsi="Calibri" w:cs="Calibri"/>
                <w:sz w:val="17"/>
                <w:szCs w:val="17"/>
              </w:rPr>
              <w:t>4</w:t>
            </w:r>
            <w:r w:rsidRPr="003F337C"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 w:rsidRPr="003F337C">
              <w:rPr>
                <w:rFonts w:ascii="Calibri" w:hAnsi="Calibri" w:cs="Calibri"/>
                <w:sz w:val="17"/>
                <w:szCs w:val="17"/>
              </w:rPr>
              <w:t>± 0.032</w:t>
            </w:r>
            <w:r>
              <w:rPr>
                <w:rFonts w:ascii="Calibri" w:hAnsi="Calibri" w:cs="Calibri"/>
                <w:sz w:val="17"/>
                <w:szCs w:val="17"/>
              </w:rPr>
              <w:t>***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9B887BE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73C6FD9" w14:textId="77777777" w:rsidR="007B7E78" w:rsidRPr="00585BE2" w:rsidRDefault="007B7E78" w:rsidP="00397553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49B99EC" w14:textId="41EA5499" w:rsidR="007B7E78" w:rsidRPr="00585BE2" w:rsidRDefault="008B3B39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b/>
                <w:bCs/>
                <w:color w:val="010205"/>
                <w:sz w:val="17"/>
                <w:szCs w:val="17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06CAE27" w14:textId="42958E19" w:rsidR="007B7E78" w:rsidRPr="00585BE2" w:rsidRDefault="00585BE2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0.119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4461E995" w14:textId="0AFD1FB6" w:rsidR="007B7E78" w:rsidRPr="00585BE2" w:rsidRDefault="00585BE2" w:rsidP="00397553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  <w:t>0.400</w:t>
            </w:r>
          </w:p>
        </w:tc>
      </w:tr>
      <w:tr w:rsidR="007B7E78" w:rsidRPr="00585BE2" w14:paraId="125E99BE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39D69527" w14:textId="291F8BDC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IL-10 (</w:t>
            </w:r>
            <w:proofErr w:type="spellStart"/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pg</w:t>
            </w:r>
            <w:proofErr w:type="spellEnd"/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/ml)</w:t>
            </w:r>
            <w:r w:rsidR="002826C6">
              <w:rPr>
                <w:rFonts w:ascii="Calibri" w:hAnsi="Calibri" w:cs="Calibri"/>
                <w:sz w:val="17"/>
                <w:szCs w:val="17"/>
                <w:lang w:val="en-US"/>
              </w:rPr>
              <w:t>,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</w:t>
            </w:r>
            <w:r w:rsidRPr="00585BE2">
              <w:rPr>
                <w:rFonts w:ascii="Calibri" w:hAnsi="Calibri" w:cs="Calibri"/>
                <w:i/>
                <w:iCs/>
                <w:sz w:val="17"/>
                <w:szCs w:val="17"/>
                <w:lang w:val="en-US"/>
              </w:rPr>
              <w:t>log</w:t>
            </w:r>
            <w:r w:rsidRPr="00585BE2">
              <w:rPr>
                <w:rFonts w:ascii="Calibri" w:hAnsi="Calibri" w:cs="Calibri"/>
                <w:i/>
                <w:iCs/>
                <w:sz w:val="17"/>
                <w:szCs w:val="17"/>
                <w:vertAlign w:val="subscript"/>
                <w:lang w:val="en-US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24C06C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F6E579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ECE1EB5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47CF818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4691C1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3525534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9B9FA8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4548BBEF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B7E78" w:rsidRPr="00585BE2" w14:paraId="38F8E95B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A5DC5E7" w14:textId="6FE3244E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i/>
                <w:iCs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7E07A2" w14:textId="3BC16475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F7AE17" w14:textId="33D29FD9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4.454 ± 0.0763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BDE72D5" w14:textId="06C4FBC1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4.454 ± 0.0763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FE84459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92E48B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A569D03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D240F3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38128158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B7E78" w:rsidRPr="00585BE2" w14:paraId="61127C99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2070AC7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33555ED" w14:textId="0537A124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2E3293" w14:textId="2C83499F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4.646 ± 0.0763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7570433" w14:textId="3C2D1D03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4.734 ± 0.0763*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048E75B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E044D6" w14:textId="46F48E11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F-value: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1BD70C1" w14:textId="6ACA3D91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16.399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9B6802" w14:textId="47D69085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1.965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33F1DF5B" w14:textId="1646E79E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1.414</w:t>
            </w:r>
          </w:p>
        </w:tc>
      </w:tr>
      <w:tr w:rsidR="007B7E78" w:rsidRPr="00585BE2" w14:paraId="3C56F123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093706D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4CD10C" w14:textId="6C02A0E8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1h 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FCB630" w14:textId="3701FEE0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4.725 ± 0.0778*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E640F4" w14:textId="4421B932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4.951 ± 0.0764***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556B19A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9E81612" w14:textId="2EFB0CA6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7A38210" w14:textId="730384D3" w:rsidR="007B7E78" w:rsidRPr="00585BE2" w:rsidRDefault="007B7E78" w:rsidP="007B7E78">
            <w:pPr>
              <w:rPr>
                <w:rFonts w:ascii="Calibri" w:hAnsi="Calibri" w:cs="Calibri"/>
                <w:b/>
                <w:bCs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b/>
                <w:bCs/>
                <w:color w:val="010205"/>
                <w:sz w:val="17"/>
                <w:szCs w:val="17"/>
              </w:rPr>
              <w:t>&lt;0.001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6C16B43" w14:textId="0C62E77B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0.168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753CE62B" w14:textId="2E808E76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0.248</w:t>
            </w:r>
          </w:p>
        </w:tc>
      </w:tr>
      <w:tr w:rsidR="007B7E78" w:rsidRPr="00585BE2" w14:paraId="31C36274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59BABC64" w14:textId="0F43C582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IL-6 (</w:t>
            </w:r>
            <w:proofErr w:type="spellStart"/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pg</w:t>
            </w:r>
            <w:proofErr w:type="spellEnd"/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/ml)</w:t>
            </w:r>
            <w:r w:rsidR="002826C6">
              <w:rPr>
                <w:rFonts w:ascii="Calibri" w:hAnsi="Calibri" w:cs="Calibri"/>
                <w:sz w:val="17"/>
                <w:szCs w:val="17"/>
                <w:lang w:val="en-US"/>
              </w:rPr>
              <w:t>,</w:t>
            </w: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 xml:space="preserve"> </w:t>
            </w:r>
            <w:r w:rsidRPr="00585BE2">
              <w:rPr>
                <w:rFonts w:ascii="Calibri" w:hAnsi="Calibri" w:cs="Calibri"/>
                <w:i/>
                <w:iCs/>
                <w:sz w:val="17"/>
                <w:szCs w:val="17"/>
                <w:lang w:val="en-US"/>
              </w:rPr>
              <w:t>log</w:t>
            </w:r>
            <w:r w:rsidRPr="00585BE2">
              <w:rPr>
                <w:rFonts w:ascii="Calibri" w:hAnsi="Calibri" w:cs="Calibri"/>
                <w:i/>
                <w:iCs/>
                <w:sz w:val="17"/>
                <w:szCs w:val="17"/>
                <w:vertAlign w:val="subscript"/>
                <w:lang w:val="en-US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DA3160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A5230B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3E1784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718F779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DAB29B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8028905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4F852C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49B4A24E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B7E78" w:rsidRPr="00585BE2" w14:paraId="686220DF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0991EAB" w14:textId="09A96F5B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3A5B3D" w14:textId="7E2CAF03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CB1A30" w14:textId="708CCABA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3.389 ± 0.1275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B873E9" w14:textId="0C044622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3.376 ± 0.1245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3438EA1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1C3A04A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8E8FCA5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30FD8A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1B7B686F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  <w:tr w:rsidR="007B7E78" w:rsidRPr="00585BE2" w14:paraId="49791E68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736F0B0C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07CB57" w14:textId="13430DDD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10855F" w14:textId="67525A3A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3.859 ± 0.1304*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8D97344" w14:textId="3965481D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3.813 ± 0.1273*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927C4F5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5BBA8E5" w14:textId="70211A69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F-value: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B4B3462" w14:textId="5843B94F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7.837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254940" w14:textId="71BE2802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0.016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4477F830" w14:textId="7050D528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0.031</w:t>
            </w:r>
          </w:p>
        </w:tc>
      </w:tr>
      <w:tr w:rsidR="007B7E78" w:rsidRPr="00585BE2" w14:paraId="2ECEB1BB" w14:textId="77777777" w:rsidTr="0030583C"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4D687076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AAF4405" w14:textId="1BD6A3B8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1h post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D155E5" w14:textId="62B80806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3.709 ± 0.1337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D9297B" w14:textId="559E8F33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color w:val="000000"/>
                <w:sz w:val="17"/>
                <w:szCs w:val="17"/>
              </w:rPr>
              <w:t>3.722 ± 0.1273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B190DC2" w14:textId="77777777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31762F" w14:textId="40FF33BE" w:rsidR="007B7E78" w:rsidRPr="00585BE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r w:rsidRPr="00585BE2">
              <w:rPr>
                <w:rFonts w:ascii="Calibri" w:hAnsi="Calibri" w:cs="Calibri"/>
                <w:sz w:val="17"/>
                <w:szCs w:val="17"/>
                <w:lang w:val="en-US"/>
              </w:rPr>
              <w:t>p-value: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38FD772" w14:textId="1D2D0FA1" w:rsidR="007B7E78" w:rsidRPr="00585BE2" w:rsidRDefault="007B7E78" w:rsidP="007B7E78">
            <w:pPr>
              <w:rPr>
                <w:rFonts w:ascii="Calibri" w:hAnsi="Calibri" w:cs="Calibri"/>
                <w:b/>
                <w:bCs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b/>
                <w:bCs/>
                <w:color w:val="010205"/>
                <w:sz w:val="17"/>
                <w:szCs w:val="17"/>
              </w:rPr>
              <w:t>0.001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48F93F" w14:textId="7EEB5DDD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0.900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14:paraId="5A8EAEA4" w14:textId="1F45698B" w:rsidR="007B7E78" w:rsidRPr="00585BE2" w:rsidRDefault="007B7E78" w:rsidP="007B7E78">
            <w:pPr>
              <w:rPr>
                <w:rFonts w:ascii="Calibri" w:hAnsi="Calibri" w:cs="Calibri"/>
                <w:color w:val="010205"/>
                <w:sz w:val="17"/>
                <w:szCs w:val="17"/>
              </w:rPr>
            </w:pPr>
            <w:r w:rsidRPr="00585BE2">
              <w:rPr>
                <w:rFonts w:ascii="Calibri" w:hAnsi="Calibri" w:cs="Calibri"/>
                <w:color w:val="010205"/>
                <w:sz w:val="17"/>
                <w:szCs w:val="17"/>
              </w:rPr>
              <w:t>0.970</w:t>
            </w:r>
          </w:p>
        </w:tc>
      </w:tr>
      <w:tr w:rsidR="007B7E78" w:rsidRPr="00770242" w14:paraId="70761837" w14:textId="77777777" w:rsidTr="0030583C">
        <w:tc>
          <w:tcPr>
            <w:tcW w:w="167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4C144C92" w14:textId="068236E4" w:rsidR="007B7E78" w:rsidRPr="0077024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41CA6890" w14:textId="77777777" w:rsidR="007B7E78" w:rsidRPr="0077024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0D1A28E5" w14:textId="419E755E" w:rsidR="007B7E78" w:rsidRPr="0077024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3F9F7EBB" w14:textId="1417A08B" w:rsidR="007B7E78" w:rsidRPr="0077024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64CDA5D8" w14:textId="77777777" w:rsidR="007B7E78" w:rsidRPr="0077024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40604E79" w14:textId="77777777" w:rsidR="007B7E78" w:rsidRPr="00770242" w:rsidRDefault="007B7E78" w:rsidP="007B7E78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49AF4D3A" w14:textId="5C2D43D8" w:rsidR="007B7E78" w:rsidRPr="0077024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653278AB" w14:textId="7FCC51B5" w:rsidR="007B7E78" w:rsidRPr="0077024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5C4C26B7" w14:textId="77777777" w:rsidR="007B7E78" w:rsidRPr="00770242" w:rsidRDefault="007B7E78" w:rsidP="007B7E78">
            <w:pPr>
              <w:spacing w:line="276" w:lineRule="auto"/>
              <w:rPr>
                <w:rFonts w:ascii="Calibri" w:hAnsi="Calibri" w:cs="Calibri"/>
                <w:color w:val="010205"/>
                <w:sz w:val="17"/>
                <w:szCs w:val="17"/>
                <w:lang w:val="en-US"/>
              </w:rPr>
            </w:pPr>
          </w:p>
        </w:tc>
      </w:tr>
    </w:tbl>
    <w:p w14:paraId="28297BC2" w14:textId="4F6F6FB3" w:rsidR="00BA5BD1" w:rsidRDefault="00D37EF6" w:rsidP="00340204">
      <w:pPr>
        <w:rPr>
          <w:rFonts w:ascii="Arial" w:hAnsi="Arial" w:cs="Arial"/>
          <w:sz w:val="20"/>
          <w:szCs w:val="20"/>
          <w:lang w:val="en-US"/>
        </w:rPr>
      </w:pPr>
      <w:r w:rsidRPr="00770044">
        <w:rPr>
          <w:rFonts w:ascii="Arial" w:hAnsi="Arial" w:cs="Arial"/>
          <w:sz w:val="20"/>
          <w:szCs w:val="20"/>
          <w:lang w:val="en-US"/>
        </w:rPr>
        <w:t xml:space="preserve">Data is </w:t>
      </w:r>
      <w:r w:rsidR="00B751E6" w:rsidRPr="00770044">
        <w:rPr>
          <w:rFonts w:ascii="Arial" w:hAnsi="Arial" w:cs="Arial"/>
          <w:sz w:val="20"/>
          <w:szCs w:val="20"/>
          <w:lang w:val="en-US"/>
        </w:rPr>
        <w:t>presented</w:t>
      </w:r>
      <w:r w:rsidRPr="00770044">
        <w:rPr>
          <w:rFonts w:ascii="Arial" w:hAnsi="Arial" w:cs="Arial"/>
          <w:sz w:val="20"/>
          <w:szCs w:val="20"/>
          <w:lang w:val="en-US"/>
        </w:rPr>
        <w:t xml:space="preserve"> as mean </w:t>
      </w:r>
      <w:r w:rsidRPr="00770044">
        <w:rPr>
          <w:rFonts w:ascii="Arial" w:hAnsi="Arial" w:cs="Arial"/>
          <w:color w:val="000000"/>
          <w:sz w:val="20"/>
          <w:szCs w:val="20"/>
          <w:lang w:val="en-US"/>
        </w:rPr>
        <w:t>± SEM</w:t>
      </w:r>
      <w:r w:rsidR="009B778C" w:rsidRPr="00770044">
        <w:rPr>
          <w:rFonts w:ascii="Arial" w:hAnsi="Arial" w:cs="Arial"/>
          <w:color w:val="000000"/>
          <w:sz w:val="20"/>
          <w:szCs w:val="20"/>
          <w:lang w:val="en-US"/>
        </w:rPr>
        <w:t xml:space="preserve">. </w:t>
      </w:r>
      <w:r w:rsidR="009B778C" w:rsidRPr="00770044">
        <w:rPr>
          <w:rFonts w:ascii="Arial" w:hAnsi="Arial" w:cs="Arial"/>
          <w:sz w:val="20"/>
          <w:szCs w:val="20"/>
          <w:lang w:val="en-US"/>
        </w:rPr>
        <w:t>eT</w:t>
      </w:r>
      <w:r w:rsidR="009B778C" w:rsidRPr="00770044">
        <w:rPr>
          <w:rFonts w:ascii="Arial" w:hAnsi="Arial" w:cs="Arial"/>
          <w:sz w:val="20"/>
          <w:szCs w:val="20"/>
          <w:vertAlign w:val="subscript"/>
          <w:lang w:val="en-US"/>
        </w:rPr>
        <w:t>regs</w:t>
      </w:r>
      <w:r w:rsidR="009B778C" w:rsidRPr="00770044">
        <w:rPr>
          <w:rFonts w:ascii="Arial" w:hAnsi="Arial" w:cs="Arial"/>
          <w:sz w:val="20"/>
          <w:szCs w:val="20"/>
          <w:lang w:val="en-US"/>
        </w:rPr>
        <w:t>: effector T</w:t>
      </w:r>
      <w:r w:rsidR="009B778C" w:rsidRPr="00770044">
        <w:rPr>
          <w:rFonts w:ascii="Arial" w:hAnsi="Arial" w:cs="Arial"/>
          <w:sz w:val="20"/>
          <w:szCs w:val="20"/>
          <w:vertAlign w:val="subscript"/>
          <w:lang w:val="en-US"/>
        </w:rPr>
        <w:t>regs</w:t>
      </w:r>
      <w:r w:rsidR="00585BE2" w:rsidRPr="00770044">
        <w:rPr>
          <w:rFonts w:ascii="Arial" w:hAnsi="Arial" w:cs="Arial"/>
          <w:sz w:val="20"/>
          <w:szCs w:val="20"/>
          <w:lang w:val="en-US"/>
        </w:rPr>
        <w:t>.</w:t>
      </w:r>
      <w:r w:rsidR="009B778C" w:rsidRPr="00770044">
        <w:rPr>
          <w:rFonts w:ascii="Arial" w:hAnsi="Arial" w:cs="Arial"/>
          <w:sz w:val="20"/>
          <w:szCs w:val="20"/>
          <w:lang w:val="en-US"/>
        </w:rPr>
        <w:t xml:space="preserve"> HIIE: high-intensity interval exercise</w:t>
      </w:r>
      <w:r w:rsidR="00585BE2" w:rsidRPr="00770044">
        <w:rPr>
          <w:rFonts w:ascii="Arial" w:hAnsi="Arial" w:cs="Arial"/>
          <w:sz w:val="20"/>
          <w:szCs w:val="20"/>
          <w:lang w:val="en-US"/>
        </w:rPr>
        <w:t>.</w:t>
      </w:r>
      <w:r w:rsidR="009B778C" w:rsidRPr="00770044">
        <w:rPr>
          <w:rFonts w:ascii="Arial" w:hAnsi="Arial" w:cs="Arial"/>
          <w:sz w:val="20"/>
          <w:szCs w:val="20"/>
          <w:lang w:val="en-US"/>
        </w:rPr>
        <w:t xml:space="preserve"> MCE: moderate continuous exercise</w:t>
      </w:r>
      <w:r w:rsidR="00585BE2" w:rsidRPr="00770044">
        <w:rPr>
          <w:rFonts w:ascii="Arial" w:hAnsi="Arial" w:cs="Arial"/>
          <w:sz w:val="20"/>
          <w:szCs w:val="20"/>
          <w:lang w:val="en-US"/>
        </w:rPr>
        <w:t>.</w:t>
      </w:r>
      <w:r w:rsidR="009B778C" w:rsidRPr="00770044">
        <w:rPr>
          <w:rFonts w:ascii="Arial" w:hAnsi="Arial" w:cs="Arial"/>
          <w:sz w:val="20"/>
          <w:szCs w:val="20"/>
          <w:lang w:val="en-US"/>
        </w:rPr>
        <w:t xml:space="preserve"> MFI: me</w:t>
      </w:r>
      <w:r w:rsidR="00A44A38" w:rsidRPr="00770044">
        <w:rPr>
          <w:rFonts w:ascii="Arial" w:hAnsi="Arial" w:cs="Arial"/>
          <w:sz w:val="20"/>
          <w:szCs w:val="20"/>
          <w:lang w:val="en-US"/>
        </w:rPr>
        <w:t>di</w:t>
      </w:r>
      <w:r w:rsidR="009B778C" w:rsidRPr="00770044">
        <w:rPr>
          <w:rFonts w:ascii="Arial" w:hAnsi="Arial" w:cs="Arial"/>
          <w:sz w:val="20"/>
          <w:szCs w:val="20"/>
          <w:lang w:val="en-US"/>
        </w:rPr>
        <w:t>an fluorescence intensity</w:t>
      </w:r>
      <w:r w:rsidR="00585BE2" w:rsidRPr="00770044">
        <w:rPr>
          <w:rFonts w:ascii="Arial" w:hAnsi="Arial" w:cs="Arial"/>
          <w:sz w:val="20"/>
          <w:szCs w:val="20"/>
          <w:lang w:val="en-US"/>
        </w:rPr>
        <w:t>.</w:t>
      </w:r>
      <w:r w:rsidR="009B778C" w:rsidRPr="00770044">
        <w:rPr>
          <w:rFonts w:ascii="Arial" w:hAnsi="Arial" w:cs="Arial"/>
          <w:sz w:val="20"/>
          <w:szCs w:val="20"/>
          <w:lang w:val="en-US"/>
        </w:rPr>
        <w:t xml:space="preserve"> nT</w:t>
      </w:r>
      <w:r w:rsidR="009B778C" w:rsidRPr="00770044">
        <w:rPr>
          <w:rFonts w:ascii="Arial" w:hAnsi="Arial" w:cs="Arial"/>
          <w:sz w:val="20"/>
          <w:szCs w:val="20"/>
          <w:vertAlign w:val="subscript"/>
          <w:lang w:val="en-US"/>
        </w:rPr>
        <w:t>regs</w:t>
      </w:r>
      <w:r w:rsidR="009B778C" w:rsidRPr="00770044">
        <w:rPr>
          <w:rFonts w:ascii="Arial" w:hAnsi="Arial" w:cs="Arial"/>
          <w:sz w:val="20"/>
          <w:szCs w:val="20"/>
          <w:lang w:val="en-US"/>
        </w:rPr>
        <w:t>: naive T</w:t>
      </w:r>
      <w:r w:rsidR="009B778C" w:rsidRPr="00770044">
        <w:rPr>
          <w:rFonts w:ascii="Arial" w:hAnsi="Arial" w:cs="Arial"/>
          <w:sz w:val="20"/>
          <w:szCs w:val="20"/>
          <w:vertAlign w:val="subscript"/>
          <w:lang w:val="en-US"/>
        </w:rPr>
        <w:t>regs</w:t>
      </w:r>
      <w:r w:rsidR="00585BE2" w:rsidRPr="00770044">
        <w:rPr>
          <w:rFonts w:ascii="Arial" w:hAnsi="Arial" w:cs="Arial"/>
          <w:sz w:val="20"/>
          <w:szCs w:val="20"/>
          <w:lang w:val="en-US"/>
        </w:rPr>
        <w:t>.</w:t>
      </w:r>
      <w:r w:rsidR="009B778C" w:rsidRPr="00770044">
        <w:rPr>
          <w:rFonts w:ascii="Arial" w:hAnsi="Arial" w:cs="Arial"/>
          <w:sz w:val="20"/>
          <w:szCs w:val="20"/>
          <w:lang w:val="en-US"/>
        </w:rPr>
        <w:t xml:space="preserve"> PD-1: programmed cell death protein 1</w:t>
      </w:r>
      <w:r w:rsidR="00585BE2" w:rsidRPr="00770044">
        <w:rPr>
          <w:rFonts w:ascii="Arial" w:hAnsi="Arial" w:cs="Arial"/>
          <w:sz w:val="20"/>
          <w:szCs w:val="20"/>
          <w:lang w:val="en-US"/>
        </w:rPr>
        <w:t>.</w:t>
      </w:r>
      <w:r w:rsidR="009B778C" w:rsidRPr="00770044">
        <w:rPr>
          <w:rFonts w:ascii="Arial" w:hAnsi="Arial" w:cs="Arial"/>
          <w:sz w:val="20"/>
          <w:szCs w:val="20"/>
          <w:lang w:val="en-US"/>
        </w:rPr>
        <w:t xml:space="preserve"> T</w:t>
      </w:r>
      <w:r w:rsidR="009B778C" w:rsidRPr="00770044">
        <w:rPr>
          <w:rFonts w:ascii="Arial" w:hAnsi="Arial" w:cs="Arial"/>
          <w:sz w:val="20"/>
          <w:szCs w:val="20"/>
          <w:vertAlign w:val="subscript"/>
          <w:lang w:val="en-US"/>
        </w:rPr>
        <w:t>regs</w:t>
      </w:r>
      <w:r w:rsidR="009B778C" w:rsidRPr="00770044">
        <w:rPr>
          <w:rFonts w:ascii="Arial" w:hAnsi="Arial" w:cs="Arial"/>
          <w:sz w:val="20"/>
          <w:szCs w:val="20"/>
          <w:lang w:val="en-US"/>
        </w:rPr>
        <w:t>: CD4</w:t>
      </w:r>
      <w:r w:rsidR="009B778C" w:rsidRPr="00770044">
        <w:rPr>
          <w:rFonts w:ascii="Arial" w:hAnsi="Arial" w:cs="Arial"/>
          <w:sz w:val="20"/>
          <w:szCs w:val="20"/>
          <w:vertAlign w:val="superscript"/>
          <w:lang w:val="en-US"/>
        </w:rPr>
        <w:t>+</w:t>
      </w:r>
      <w:r w:rsidR="009B778C" w:rsidRPr="00770044">
        <w:rPr>
          <w:rFonts w:ascii="Arial" w:hAnsi="Arial" w:cs="Arial"/>
          <w:sz w:val="20"/>
          <w:szCs w:val="20"/>
          <w:lang w:val="en-US"/>
        </w:rPr>
        <w:t xml:space="preserve"> regulatory T cells</w:t>
      </w:r>
      <w:r w:rsidR="001E78A9" w:rsidRPr="00770044">
        <w:rPr>
          <w:rFonts w:ascii="Arial" w:hAnsi="Arial" w:cs="Arial"/>
          <w:sz w:val="20"/>
          <w:szCs w:val="20"/>
          <w:lang w:val="en-US"/>
        </w:rPr>
        <w:t xml:space="preserve">; </w:t>
      </w:r>
      <w:r w:rsidRPr="00770044">
        <w:rPr>
          <w:rFonts w:ascii="Arial" w:hAnsi="Arial" w:cs="Arial"/>
          <w:sz w:val="20"/>
          <w:szCs w:val="20"/>
          <w:vertAlign w:val="superscript"/>
          <w:lang w:val="en-US"/>
        </w:rPr>
        <w:t>*</w:t>
      </w:r>
      <w:r w:rsidRPr="00770044">
        <w:rPr>
          <w:rFonts w:ascii="Arial" w:hAnsi="Arial" w:cs="Arial"/>
          <w:sz w:val="20"/>
          <w:szCs w:val="20"/>
          <w:lang w:val="en-US"/>
        </w:rPr>
        <w:t>different from baseline .005 &lt; p ≤ .05</w:t>
      </w:r>
      <w:r w:rsidR="00585BE2" w:rsidRPr="00770044">
        <w:rPr>
          <w:rFonts w:ascii="Arial" w:hAnsi="Arial" w:cs="Arial"/>
          <w:sz w:val="20"/>
          <w:szCs w:val="20"/>
          <w:lang w:val="en-US"/>
        </w:rPr>
        <w:t>.</w:t>
      </w:r>
      <w:r w:rsidR="001E78A9" w:rsidRPr="00770044">
        <w:rPr>
          <w:rFonts w:ascii="Arial" w:hAnsi="Arial" w:cs="Arial"/>
          <w:sz w:val="20"/>
          <w:szCs w:val="20"/>
          <w:lang w:val="en-US"/>
        </w:rPr>
        <w:t xml:space="preserve"> </w:t>
      </w:r>
      <w:r w:rsidRPr="00770044">
        <w:rPr>
          <w:rFonts w:ascii="Arial" w:hAnsi="Arial" w:cs="Arial"/>
          <w:sz w:val="20"/>
          <w:szCs w:val="20"/>
          <w:vertAlign w:val="superscript"/>
          <w:lang w:val="en-US"/>
        </w:rPr>
        <w:t>**</w:t>
      </w:r>
      <w:r w:rsidRPr="00770044">
        <w:rPr>
          <w:rFonts w:ascii="Arial" w:hAnsi="Arial" w:cs="Arial"/>
          <w:sz w:val="20"/>
          <w:szCs w:val="20"/>
          <w:lang w:val="en-US"/>
        </w:rPr>
        <w:t xml:space="preserve">different from baseline .001 </w:t>
      </w:r>
      <w:r w:rsidR="001E78A9" w:rsidRPr="00770044">
        <w:rPr>
          <w:rFonts w:ascii="Arial" w:hAnsi="Arial" w:cs="Arial"/>
          <w:sz w:val="20"/>
          <w:szCs w:val="20"/>
          <w:lang w:val="en-US"/>
        </w:rPr>
        <w:t>&lt;</w:t>
      </w:r>
      <w:r w:rsidRPr="00770044">
        <w:rPr>
          <w:rFonts w:ascii="Arial" w:hAnsi="Arial" w:cs="Arial"/>
          <w:sz w:val="20"/>
          <w:szCs w:val="20"/>
          <w:lang w:val="en-US"/>
        </w:rPr>
        <w:t xml:space="preserve"> p ≤ .005</w:t>
      </w:r>
      <w:r w:rsidR="00585BE2" w:rsidRPr="00770044">
        <w:rPr>
          <w:rFonts w:ascii="Arial" w:hAnsi="Arial" w:cs="Arial"/>
          <w:sz w:val="20"/>
          <w:szCs w:val="20"/>
          <w:lang w:val="en-US"/>
        </w:rPr>
        <w:t>.</w:t>
      </w:r>
      <w:r w:rsidR="001E78A9" w:rsidRPr="00770044">
        <w:rPr>
          <w:rFonts w:ascii="Arial" w:hAnsi="Arial" w:cs="Arial"/>
          <w:sz w:val="20"/>
          <w:szCs w:val="20"/>
          <w:lang w:val="en-US"/>
        </w:rPr>
        <w:t xml:space="preserve"> </w:t>
      </w:r>
      <w:r w:rsidRPr="00770044">
        <w:rPr>
          <w:rFonts w:ascii="Arial" w:hAnsi="Arial" w:cs="Arial"/>
          <w:sz w:val="20"/>
          <w:szCs w:val="20"/>
          <w:vertAlign w:val="superscript"/>
          <w:lang w:val="en-US"/>
        </w:rPr>
        <w:t>***</w:t>
      </w:r>
      <w:r w:rsidRPr="00770044">
        <w:rPr>
          <w:rFonts w:ascii="Arial" w:hAnsi="Arial" w:cs="Arial"/>
          <w:sz w:val="20"/>
          <w:szCs w:val="20"/>
          <w:lang w:val="en-US"/>
        </w:rPr>
        <w:t>different from baseline p ≤ .001</w:t>
      </w:r>
    </w:p>
    <w:p w14:paraId="011CF994" w14:textId="2C07995E" w:rsidR="0059372C" w:rsidRDefault="0059372C" w:rsidP="00340204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p w14:paraId="3A93655E" w14:textId="5545B45B" w:rsidR="0059372C" w:rsidRDefault="005B79CD" w:rsidP="003402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43DECD00" wp14:editId="786A9C6D">
            <wp:extent cx="5502910" cy="372153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9" t="3074" r="20320" b="10576"/>
                    <a:stretch/>
                  </pic:blipFill>
                  <pic:spPr bwMode="auto">
                    <a:xfrm>
                      <a:off x="0" y="0"/>
                      <a:ext cx="5538631" cy="3745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24DB33" w14:textId="6C459D70" w:rsidR="00E53F56" w:rsidRPr="005F1494" w:rsidRDefault="00E53F56" w:rsidP="00340204">
      <w:pPr>
        <w:rPr>
          <w:rFonts w:ascii="Arial" w:hAnsi="Arial" w:cs="Arial"/>
          <w:sz w:val="20"/>
          <w:szCs w:val="20"/>
          <w:lang w:val="en-US"/>
        </w:rPr>
      </w:pPr>
      <w:r w:rsidRPr="005F1494">
        <w:rPr>
          <w:rFonts w:ascii="Arial" w:hAnsi="Arial" w:cs="Arial"/>
          <w:b/>
          <w:bCs/>
          <w:sz w:val="20"/>
          <w:szCs w:val="20"/>
          <w:lang w:val="en-US"/>
        </w:rPr>
        <w:t>Fig</w:t>
      </w:r>
      <w:r w:rsidR="00992E2E" w:rsidRPr="005F1494">
        <w:rPr>
          <w:rFonts w:ascii="Arial" w:hAnsi="Arial" w:cs="Arial"/>
          <w:b/>
          <w:bCs/>
          <w:sz w:val="20"/>
          <w:szCs w:val="20"/>
          <w:lang w:val="en-US"/>
        </w:rPr>
        <w:t>.</w:t>
      </w:r>
      <w:r w:rsidRPr="005F1494">
        <w:rPr>
          <w:rFonts w:ascii="Arial" w:hAnsi="Arial" w:cs="Arial"/>
          <w:b/>
          <w:bCs/>
          <w:sz w:val="20"/>
          <w:szCs w:val="20"/>
          <w:lang w:val="en-US"/>
        </w:rPr>
        <w:t xml:space="preserve"> S</w:t>
      </w:r>
      <w:r w:rsidR="00C05528">
        <w:rPr>
          <w:rFonts w:ascii="Arial" w:hAnsi="Arial" w:cs="Arial"/>
          <w:b/>
          <w:bCs/>
          <w:sz w:val="20"/>
          <w:szCs w:val="20"/>
          <w:lang w:val="en-US"/>
        </w:rPr>
        <w:t>2</w:t>
      </w:r>
      <w:r w:rsidR="00992E2E" w:rsidRPr="005F1494">
        <w:rPr>
          <w:rFonts w:ascii="Arial" w:hAnsi="Arial" w:cs="Arial"/>
          <w:sz w:val="20"/>
          <w:szCs w:val="20"/>
          <w:lang w:val="en-US"/>
        </w:rPr>
        <w:t xml:space="preserve"> </w:t>
      </w:r>
      <w:r w:rsidR="005F1494">
        <w:rPr>
          <w:rFonts w:ascii="Arial" w:hAnsi="Arial" w:cs="Arial"/>
          <w:sz w:val="20"/>
          <w:szCs w:val="20"/>
          <w:lang w:val="en-US"/>
        </w:rPr>
        <w:t>Connected i</w:t>
      </w:r>
      <w:r w:rsidR="005F1494" w:rsidRPr="005F1494">
        <w:rPr>
          <w:rFonts w:ascii="Arial" w:hAnsi="Arial" w:cs="Arial"/>
          <w:sz w:val="20"/>
          <w:szCs w:val="20"/>
          <w:lang w:val="en-US"/>
        </w:rPr>
        <w:t xml:space="preserve">ndividual data points </w:t>
      </w:r>
      <w:r w:rsidR="005F1494">
        <w:rPr>
          <w:rFonts w:ascii="Arial" w:hAnsi="Arial" w:cs="Arial"/>
          <w:sz w:val="20"/>
          <w:szCs w:val="20"/>
          <w:lang w:val="en-US"/>
        </w:rPr>
        <w:t>of respective outcomes.</w:t>
      </w:r>
      <w:r w:rsidR="009C2259">
        <w:rPr>
          <w:rFonts w:ascii="Arial" w:hAnsi="Arial" w:cs="Arial"/>
          <w:sz w:val="20"/>
          <w:szCs w:val="20"/>
          <w:lang w:val="en-US"/>
        </w:rPr>
        <w:t xml:space="preserve"> </w:t>
      </w:r>
      <w:r w:rsidR="005F1494">
        <w:rPr>
          <w:rFonts w:ascii="Arial" w:hAnsi="Arial" w:cs="Arial"/>
          <w:sz w:val="20"/>
          <w:szCs w:val="20"/>
          <w:lang w:val="en-US"/>
        </w:rPr>
        <w:t>The left</w:t>
      </w:r>
      <w:r w:rsidR="003F1AEA">
        <w:rPr>
          <w:rFonts w:ascii="Arial" w:hAnsi="Arial" w:cs="Arial"/>
          <w:sz w:val="20"/>
          <w:szCs w:val="20"/>
          <w:lang w:val="en-US"/>
        </w:rPr>
        <w:t xml:space="preserve"> part of </w:t>
      </w:r>
      <w:r w:rsidR="003F1AEA" w:rsidRPr="003F1AEA">
        <w:rPr>
          <w:rFonts w:ascii="Arial" w:hAnsi="Arial" w:cs="Arial"/>
          <w:b/>
          <w:bCs/>
          <w:sz w:val="20"/>
          <w:szCs w:val="20"/>
          <w:lang w:val="en-US"/>
        </w:rPr>
        <w:t>A</w:t>
      </w:r>
      <w:r w:rsidR="003F1AEA">
        <w:rPr>
          <w:rFonts w:ascii="Arial" w:hAnsi="Arial" w:cs="Arial"/>
          <w:sz w:val="20"/>
          <w:szCs w:val="20"/>
          <w:lang w:val="en-US"/>
        </w:rPr>
        <w:t xml:space="preserve">, </w:t>
      </w:r>
      <w:r w:rsidR="003F1AEA" w:rsidRPr="003F1AEA">
        <w:rPr>
          <w:rFonts w:ascii="Arial" w:hAnsi="Arial" w:cs="Arial"/>
          <w:b/>
          <w:bCs/>
          <w:sz w:val="20"/>
          <w:szCs w:val="20"/>
          <w:lang w:val="en-US"/>
        </w:rPr>
        <w:t>C</w:t>
      </w:r>
      <w:r w:rsidR="003F1AEA">
        <w:rPr>
          <w:rFonts w:ascii="Arial" w:hAnsi="Arial" w:cs="Arial"/>
          <w:sz w:val="20"/>
          <w:szCs w:val="20"/>
          <w:lang w:val="en-US"/>
        </w:rPr>
        <w:t xml:space="preserve">, and </w:t>
      </w:r>
      <w:r w:rsidR="003F1AEA" w:rsidRPr="003F1AEA">
        <w:rPr>
          <w:rFonts w:ascii="Arial" w:hAnsi="Arial" w:cs="Arial"/>
          <w:b/>
          <w:bCs/>
          <w:sz w:val="20"/>
          <w:szCs w:val="20"/>
          <w:lang w:val="en-US"/>
        </w:rPr>
        <w:t>D</w:t>
      </w:r>
      <w:r w:rsidR="003F1AEA">
        <w:rPr>
          <w:rFonts w:ascii="Arial" w:hAnsi="Arial" w:cs="Arial"/>
          <w:sz w:val="20"/>
          <w:szCs w:val="20"/>
          <w:lang w:val="en-US"/>
        </w:rPr>
        <w:t xml:space="preserve"> represents the HIIE condition, whereas the right part represents the MCE condition. In </w:t>
      </w:r>
      <w:r w:rsidR="003F1AEA" w:rsidRPr="003F1AEA">
        <w:rPr>
          <w:rFonts w:ascii="Arial" w:hAnsi="Arial" w:cs="Arial"/>
          <w:b/>
          <w:bCs/>
          <w:sz w:val="20"/>
          <w:szCs w:val="20"/>
          <w:lang w:val="en-US"/>
        </w:rPr>
        <w:t>C</w:t>
      </w:r>
      <w:r w:rsidR="003F1AEA">
        <w:rPr>
          <w:rFonts w:ascii="Arial" w:hAnsi="Arial" w:cs="Arial"/>
          <w:sz w:val="20"/>
          <w:szCs w:val="20"/>
          <w:lang w:val="en-US"/>
        </w:rPr>
        <w:t xml:space="preserve">, pooled HIIE and MCE data are shown, since </w:t>
      </w:r>
      <w:r w:rsidR="003F1AEA" w:rsidRPr="001B1FF3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t>only main effects were detected</w:t>
      </w:r>
      <w:r w:rsidR="003F1AEA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t>.</w:t>
      </w:r>
      <w:r w:rsidR="009C2259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w:t xml:space="preserve"> </w:t>
      </w:r>
    </w:p>
    <w:p w14:paraId="74044AA2" w14:textId="77777777" w:rsidR="00E53F56" w:rsidRPr="005F1494" w:rsidRDefault="00E53F56" w:rsidP="00340204">
      <w:pPr>
        <w:rPr>
          <w:rFonts w:ascii="Arial" w:hAnsi="Arial" w:cs="Arial"/>
          <w:sz w:val="20"/>
          <w:szCs w:val="20"/>
          <w:lang w:val="en-US"/>
        </w:rPr>
      </w:pPr>
    </w:p>
    <w:p w14:paraId="18D5DCF4" w14:textId="5F8A3210" w:rsidR="00E53F56" w:rsidRPr="005F1494" w:rsidRDefault="00E53F56" w:rsidP="00340204">
      <w:pPr>
        <w:rPr>
          <w:rFonts w:ascii="Arial" w:hAnsi="Arial" w:cs="Arial"/>
          <w:sz w:val="20"/>
          <w:szCs w:val="20"/>
          <w:lang w:val="en-US"/>
        </w:rPr>
      </w:pPr>
    </w:p>
    <w:p w14:paraId="53AF7D35" w14:textId="033E4AD8" w:rsidR="00E53F56" w:rsidRDefault="00E53F56" w:rsidP="003402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F1B9F31" wp14:editId="13621E07">
            <wp:extent cx="5502910" cy="2806574"/>
            <wp:effectExtent l="0" t="0" r="0" b="63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" t="8383" r="3348" b="4980"/>
                    <a:stretch/>
                  </pic:blipFill>
                  <pic:spPr bwMode="auto">
                    <a:xfrm>
                      <a:off x="0" y="0"/>
                      <a:ext cx="5504505" cy="2807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C9F140" w14:textId="066D5906" w:rsidR="00E53F56" w:rsidRPr="003F1AEA" w:rsidRDefault="00E53F56" w:rsidP="00340204">
      <w:pPr>
        <w:rPr>
          <w:rFonts w:ascii="Arial" w:hAnsi="Arial" w:cs="Arial"/>
          <w:sz w:val="20"/>
          <w:szCs w:val="20"/>
          <w:lang w:val="en-US"/>
        </w:rPr>
      </w:pPr>
      <w:r w:rsidRPr="003F1AEA">
        <w:rPr>
          <w:rFonts w:ascii="Arial" w:hAnsi="Arial" w:cs="Arial"/>
          <w:b/>
          <w:bCs/>
          <w:sz w:val="20"/>
          <w:szCs w:val="20"/>
          <w:lang w:val="en-US"/>
        </w:rPr>
        <w:t>Fig</w:t>
      </w:r>
      <w:r w:rsidR="00992E2E" w:rsidRPr="003F1AEA">
        <w:rPr>
          <w:rFonts w:ascii="Arial" w:hAnsi="Arial" w:cs="Arial"/>
          <w:b/>
          <w:bCs/>
          <w:sz w:val="20"/>
          <w:szCs w:val="20"/>
          <w:lang w:val="en-US"/>
        </w:rPr>
        <w:t>.</w:t>
      </w:r>
      <w:r w:rsidRPr="003F1AEA">
        <w:rPr>
          <w:rFonts w:ascii="Arial" w:hAnsi="Arial" w:cs="Arial"/>
          <w:b/>
          <w:bCs/>
          <w:sz w:val="20"/>
          <w:szCs w:val="20"/>
          <w:lang w:val="en-US"/>
        </w:rPr>
        <w:t xml:space="preserve"> S</w:t>
      </w:r>
      <w:r w:rsidR="00C05528">
        <w:rPr>
          <w:rFonts w:ascii="Arial" w:hAnsi="Arial" w:cs="Arial"/>
          <w:b/>
          <w:bCs/>
          <w:sz w:val="20"/>
          <w:szCs w:val="20"/>
          <w:lang w:val="en-US"/>
        </w:rPr>
        <w:t>3</w:t>
      </w:r>
      <w:r w:rsidR="00992E2E" w:rsidRPr="003F1AEA">
        <w:rPr>
          <w:rFonts w:ascii="Arial" w:hAnsi="Arial" w:cs="Arial"/>
          <w:sz w:val="20"/>
          <w:szCs w:val="20"/>
          <w:lang w:val="en-US"/>
        </w:rPr>
        <w:t xml:space="preserve"> </w:t>
      </w:r>
      <w:r w:rsidR="003F1AEA">
        <w:rPr>
          <w:rFonts w:ascii="Arial" w:hAnsi="Arial" w:cs="Arial"/>
          <w:sz w:val="20"/>
          <w:szCs w:val="20"/>
          <w:lang w:val="en-US"/>
        </w:rPr>
        <w:t>Connected i</w:t>
      </w:r>
      <w:r w:rsidR="003F1AEA" w:rsidRPr="005F1494">
        <w:rPr>
          <w:rFonts w:ascii="Arial" w:hAnsi="Arial" w:cs="Arial"/>
          <w:sz w:val="20"/>
          <w:szCs w:val="20"/>
          <w:lang w:val="en-US"/>
        </w:rPr>
        <w:t xml:space="preserve">ndividual data points </w:t>
      </w:r>
      <w:r w:rsidR="003F1AEA">
        <w:rPr>
          <w:rFonts w:ascii="Arial" w:hAnsi="Arial" w:cs="Arial"/>
          <w:sz w:val="20"/>
          <w:szCs w:val="20"/>
          <w:lang w:val="en-US"/>
        </w:rPr>
        <w:t>of respective outcomes. The left part of</w:t>
      </w:r>
      <w:r w:rsidR="004839AB">
        <w:rPr>
          <w:rFonts w:ascii="Arial" w:hAnsi="Arial" w:cs="Arial"/>
          <w:sz w:val="20"/>
          <w:szCs w:val="20"/>
          <w:lang w:val="en-US"/>
        </w:rPr>
        <w:t xml:space="preserve"> each figure </w:t>
      </w:r>
      <w:r w:rsidR="003F1AEA">
        <w:rPr>
          <w:rFonts w:ascii="Arial" w:hAnsi="Arial" w:cs="Arial"/>
          <w:sz w:val="20"/>
          <w:szCs w:val="20"/>
          <w:lang w:val="en-US"/>
        </w:rPr>
        <w:t>represents the HIIE condition, whereas the right part represents the MCE condition.</w:t>
      </w:r>
    </w:p>
    <w:sectPr w:rsidR="00E53F56" w:rsidRPr="003F1A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E7373" w14:textId="77777777" w:rsidR="00C30017" w:rsidRDefault="00C30017" w:rsidP="00770044">
      <w:r>
        <w:separator/>
      </w:r>
    </w:p>
  </w:endnote>
  <w:endnote w:type="continuationSeparator" w:id="0">
    <w:p w14:paraId="11BF2AC2" w14:textId="77777777" w:rsidR="00C30017" w:rsidRDefault="00C30017" w:rsidP="00770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3FA74" w14:textId="77777777" w:rsidR="00C30017" w:rsidRDefault="00C30017" w:rsidP="00770044">
      <w:r>
        <w:separator/>
      </w:r>
    </w:p>
  </w:footnote>
  <w:footnote w:type="continuationSeparator" w:id="0">
    <w:p w14:paraId="77C1D2FA" w14:textId="77777777" w:rsidR="00C30017" w:rsidRDefault="00C30017" w:rsidP="007700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405"/>
    <w:rsid w:val="000526D6"/>
    <w:rsid w:val="0006098E"/>
    <w:rsid w:val="000611B3"/>
    <w:rsid w:val="0008650B"/>
    <w:rsid w:val="00095DEC"/>
    <w:rsid w:val="000A03BB"/>
    <w:rsid w:val="000A18B2"/>
    <w:rsid w:val="000B2E32"/>
    <w:rsid w:val="000B3041"/>
    <w:rsid w:val="000C434E"/>
    <w:rsid w:val="000D1E3A"/>
    <w:rsid w:val="00106B10"/>
    <w:rsid w:val="001666BE"/>
    <w:rsid w:val="001A7705"/>
    <w:rsid w:val="001B552E"/>
    <w:rsid w:val="001B6584"/>
    <w:rsid w:val="001D2C28"/>
    <w:rsid w:val="001E78A9"/>
    <w:rsid w:val="00220959"/>
    <w:rsid w:val="00270D84"/>
    <w:rsid w:val="002826C6"/>
    <w:rsid w:val="002B129B"/>
    <w:rsid w:val="002E3616"/>
    <w:rsid w:val="0030583C"/>
    <w:rsid w:val="00315F79"/>
    <w:rsid w:val="00320245"/>
    <w:rsid w:val="00340204"/>
    <w:rsid w:val="003B3B58"/>
    <w:rsid w:val="003B6546"/>
    <w:rsid w:val="003C7059"/>
    <w:rsid w:val="003D0A5E"/>
    <w:rsid w:val="003F06F6"/>
    <w:rsid w:val="003F1AEA"/>
    <w:rsid w:val="003F337C"/>
    <w:rsid w:val="0040051D"/>
    <w:rsid w:val="0043673B"/>
    <w:rsid w:val="004439D5"/>
    <w:rsid w:val="00475F29"/>
    <w:rsid w:val="004839AB"/>
    <w:rsid w:val="004B4F29"/>
    <w:rsid w:val="004D31E4"/>
    <w:rsid w:val="004D5F19"/>
    <w:rsid w:val="00514A61"/>
    <w:rsid w:val="005613B8"/>
    <w:rsid w:val="0057165B"/>
    <w:rsid w:val="00585BE2"/>
    <w:rsid w:val="0059372C"/>
    <w:rsid w:val="005B79CD"/>
    <w:rsid w:val="005F1494"/>
    <w:rsid w:val="005F26DC"/>
    <w:rsid w:val="006274B5"/>
    <w:rsid w:val="00627C6C"/>
    <w:rsid w:val="00650F1B"/>
    <w:rsid w:val="00677CDC"/>
    <w:rsid w:val="00682A2C"/>
    <w:rsid w:val="006C0866"/>
    <w:rsid w:val="00702373"/>
    <w:rsid w:val="00704392"/>
    <w:rsid w:val="007053F9"/>
    <w:rsid w:val="00707C26"/>
    <w:rsid w:val="00734DFD"/>
    <w:rsid w:val="007604DF"/>
    <w:rsid w:val="00760C77"/>
    <w:rsid w:val="007610D0"/>
    <w:rsid w:val="00764405"/>
    <w:rsid w:val="00770044"/>
    <w:rsid w:val="00770242"/>
    <w:rsid w:val="00795D57"/>
    <w:rsid w:val="007B7E78"/>
    <w:rsid w:val="007E4343"/>
    <w:rsid w:val="007E49B2"/>
    <w:rsid w:val="0082462C"/>
    <w:rsid w:val="00825799"/>
    <w:rsid w:val="00834A4C"/>
    <w:rsid w:val="00855909"/>
    <w:rsid w:val="00856BC1"/>
    <w:rsid w:val="008A139B"/>
    <w:rsid w:val="008A2A24"/>
    <w:rsid w:val="008A3E7A"/>
    <w:rsid w:val="008B3B39"/>
    <w:rsid w:val="008C5FBD"/>
    <w:rsid w:val="008E3266"/>
    <w:rsid w:val="008E72CE"/>
    <w:rsid w:val="008E7921"/>
    <w:rsid w:val="00907003"/>
    <w:rsid w:val="00940A68"/>
    <w:rsid w:val="00940E1F"/>
    <w:rsid w:val="009544F0"/>
    <w:rsid w:val="00970B4B"/>
    <w:rsid w:val="00970EBC"/>
    <w:rsid w:val="00975B42"/>
    <w:rsid w:val="00992E2E"/>
    <w:rsid w:val="009A77EA"/>
    <w:rsid w:val="009B778C"/>
    <w:rsid w:val="009C2259"/>
    <w:rsid w:val="009C4CCE"/>
    <w:rsid w:val="009F65FB"/>
    <w:rsid w:val="00A033A4"/>
    <w:rsid w:val="00A44A38"/>
    <w:rsid w:val="00A54FE2"/>
    <w:rsid w:val="00A5692A"/>
    <w:rsid w:val="00A90231"/>
    <w:rsid w:val="00AB5779"/>
    <w:rsid w:val="00AB6259"/>
    <w:rsid w:val="00AF316D"/>
    <w:rsid w:val="00B0060F"/>
    <w:rsid w:val="00B311B8"/>
    <w:rsid w:val="00B348CE"/>
    <w:rsid w:val="00B477F8"/>
    <w:rsid w:val="00B751E6"/>
    <w:rsid w:val="00B76C75"/>
    <w:rsid w:val="00B86832"/>
    <w:rsid w:val="00B871B7"/>
    <w:rsid w:val="00BA5BD1"/>
    <w:rsid w:val="00BE7B2A"/>
    <w:rsid w:val="00C05528"/>
    <w:rsid w:val="00C203C6"/>
    <w:rsid w:val="00C22338"/>
    <w:rsid w:val="00C30017"/>
    <w:rsid w:val="00C43F21"/>
    <w:rsid w:val="00C53623"/>
    <w:rsid w:val="00C87DA6"/>
    <w:rsid w:val="00CC4EB7"/>
    <w:rsid w:val="00CC7065"/>
    <w:rsid w:val="00D03B9D"/>
    <w:rsid w:val="00D16E89"/>
    <w:rsid w:val="00D25FCA"/>
    <w:rsid w:val="00D37EF6"/>
    <w:rsid w:val="00DF021D"/>
    <w:rsid w:val="00DF047A"/>
    <w:rsid w:val="00E26B16"/>
    <w:rsid w:val="00E53F56"/>
    <w:rsid w:val="00EA4446"/>
    <w:rsid w:val="00F21549"/>
    <w:rsid w:val="00F65B85"/>
    <w:rsid w:val="00F869D8"/>
    <w:rsid w:val="00F86E7B"/>
    <w:rsid w:val="00FC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A1DAA0"/>
  <w15:chartTrackingRefBased/>
  <w15:docId w15:val="{B854D3FE-EEBD-9A4B-B20C-6061330D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3F56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64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D5F1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7004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0044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77004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0044"/>
    <w:rPr>
      <w:rFonts w:ascii="Times New Roman" w:eastAsia="Times New Roman" w:hAnsi="Times New Roman" w:cs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77004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0044"/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Proschinger</dc:creator>
  <cp:keywords/>
  <dc:description/>
  <cp:lastModifiedBy>Sebastian Proschinger</cp:lastModifiedBy>
  <cp:revision>7</cp:revision>
  <cp:lastPrinted>2022-12-16T11:05:00Z</cp:lastPrinted>
  <dcterms:created xsi:type="dcterms:W3CDTF">2022-12-16T11:05:00Z</dcterms:created>
  <dcterms:modified xsi:type="dcterms:W3CDTF">2022-12-16T13:45:00Z</dcterms:modified>
</cp:coreProperties>
</file>