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D6707" w:rsidRPr="000A52A3" w:rsidRDefault="002D6707" w:rsidP="002D6707">
      <w:pPr>
        <w:jc w:val="center"/>
        <w:rPr>
          <w:rFonts w:ascii="Times New Roman" w:eastAsia="NimbusRomNo9L-Regu" w:hAnsi="Times New Roman" w:cs="Times New Roman"/>
          <w:b/>
          <w:sz w:val="28"/>
          <w:szCs w:val="28"/>
          <w:lang w:val="en-GB"/>
        </w:rPr>
      </w:pPr>
      <w:r w:rsidRPr="000A52A3">
        <w:rPr>
          <w:rFonts w:ascii="Times New Roman" w:eastAsia="NimbusRomNo9L-Regu" w:hAnsi="Times New Roman" w:cs="Times New Roman"/>
          <w:b/>
          <w:sz w:val="28"/>
          <w:szCs w:val="28"/>
          <w:lang w:val="en-GB"/>
        </w:rPr>
        <w:t>Supplementary Data</w:t>
      </w:r>
    </w:p>
    <w:p w:rsidR="002D6707" w:rsidRPr="000A52A3" w:rsidRDefault="002D6707" w:rsidP="002D6707">
      <w:pPr>
        <w:jc w:val="center"/>
        <w:rPr>
          <w:rFonts w:ascii="Times New Roman" w:eastAsia="NimbusRomNo9L-Regu" w:hAnsi="Times New Roman" w:cs="Times New Roman"/>
          <w:b/>
          <w:lang w:val="en-GB"/>
        </w:rPr>
      </w:pPr>
    </w:p>
    <w:p w:rsidR="0010081E" w:rsidRPr="006568B6" w:rsidRDefault="0010081E" w:rsidP="0010081E">
      <w:pPr>
        <w:spacing w:after="0" w:line="360" w:lineRule="auto"/>
        <w:contextualSpacing/>
        <w:jc w:val="both"/>
        <w:rPr>
          <w:rFonts w:ascii="Times New Roman" w:eastAsia="Times New Roman" w:hAnsi="Times New Roman" w:cs="Times New Roman"/>
          <w:b/>
          <w:sz w:val="28"/>
          <w:szCs w:val="28"/>
          <w:lang w:val="en-GB"/>
        </w:rPr>
      </w:pPr>
      <w:r w:rsidRPr="006568B6">
        <w:rPr>
          <w:rFonts w:ascii="Times New Roman" w:eastAsia="Times New Roman" w:hAnsi="Times New Roman" w:cs="Times New Roman"/>
          <w:b/>
          <w:sz w:val="28"/>
          <w:szCs w:val="28"/>
          <w:lang w:val="en-GB"/>
        </w:rPr>
        <w:t xml:space="preserve">Relationship between </w:t>
      </w:r>
      <w:r w:rsidR="00CA3F93">
        <w:rPr>
          <w:rFonts w:ascii="Times New Roman" w:eastAsia="Times New Roman" w:hAnsi="Times New Roman" w:cs="Times New Roman"/>
          <w:b/>
          <w:sz w:val="28"/>
          <w:szCs w:val="28"/>
          <w:lang w:val="en-GB"/>
        </w:rPr>
        <w:t xml:space="preserve">the </w:t>
      </w:r>
      <w:r w:rsidRPr="006568B6">
        <w:rPr>
          <w:rFonts w:ascii="Times New Roman" w:eastAsia="Times New Roman" w:hAnsi="Times New Roman" w:cs="Times New Roman"/>
          <w:b/>
          <w:sz w:val="28"/>
          <w:szCs w:val="28"/>
          <w:lang w:val="en-GB"/>
        </w:rPr>
        <w:t>autonomic nervous system and cerebral autoregulation during controlled breathing</w:t>
      </w:r>
    </w:p>
    <w:p w:rsidR="002D6707" w:rsidRPr="000A52A3" w:rsidRDefault="002D6707" w:rsidP="002D6707">
      <w:pPr>
        <w:spacing w:after="0" w:line="360" w:lineRule="auto"/>
        <w:contextualSpacing/>
        <w:jc w:val="both"/>
        <w:rPr>
          <w:rFonts w:ascii="Times New Roman" w:eastAsia="Times New Roman" w:hAnsi="Times New Roman" w:cs="Times New Roman"/>
          <w:sz w:val="24"/>
          <w:szCs w:val="24"/>
          <w:lang w:val="en-GB"/>
        </w:rPr>
      </w:pPr>
    </w:p>
    <w:p w:rsidR="002D6707" w:rsidRPr="000A52A3" w:rsidRDefault="002D6707" w:rsidP="002D6707">
      <w:pPr>
        <w:spacing w:after="0" w:line="360" w:lineRule="auto"/>
        <w:contextualSpacing/>
        <w:jc w:val="both"/>
        <w:rPr>
          <w:rFonts w:ascii="Times New Roman" w:eastAsia="Times New Roman" w:hAnsi="Times New Roman" w:cs="Times New Roman"/>
          <w:sz w:val="24"/>
          <w:szCs w:val="24"/>
        </w:rPr>
      </w:pPr>
      <w:r w:rsidRPr="000A52A3">
        <w:rPr>
          <w:rFonts w:ascii="Times New Roman" w:eastAsia="Times New Roman" w:hAnsi="Times New Roman" w:cs="Times New Roman"/>
          <w:sz w:val="24"/>
          <w:szCs w:val="24"/>
        </w:rPr>
        <w:t>Agnieszka Uryga</w:t>
      </w:r>
      <w:r w:rsidRPr="000A52A3">
        <w:rPr>
          <w:rFonts w:ascii="Times New Roman" w:eastAsia="Times New Roman" w:hAnsi="Times New Roman" w:cs="Times New Roman"/>
          <w:sz w:val="24"/>
          <w:szCs w:val="24"/>
          <w:vertAlign w:val="superscript"/>
        </w:rPr>
        <w:t>1#</w:t>
      </w:r>
      <w:r w:rsidRPr="000A52A3">
        <w:rPr>
          <w:rFonts w:ascii="Times New Roman" w:eastAsia="Times New Roman" w:hAnsi="Times New Roman" w:cs="Times New Roman"/>
          <w:sz w:val="24"/>
          <w:szCs w:val="24"/>
        </w:rPr>
        <w:t>, Monika Najdek</w:t>
      </w:r>
      <w:r w:rsidRPr="000A52A3">
        <w:rPr>
          <w:rFonts w:ascii="Times New Roman" w:eastAsia="Times New Roman" w:hAnsi="Times New Roman" w:cs="Times New Roman"/>
          <w:sz w:val="24"/>
          <w:szCs w:val="24"/>
          <w:vertAlign w:val="superscript"/>
        </w:rPr>
        <w:t>1</w:t>
      </w:r>
      <w:r w:rsidRPr="000A52A3">
        <w:rPr>
          <w:rFonts w:ascii="Times New Roman" w:eastAsia="Times New Roman" w:hAnsi="Times New Roman" w:cs="Times New Roman"/>
          <w:sz w:val="24"/>
          <w:szCs w:val="24"/>
        </w:rPr>
        <w:t>, Piotr Urbański</w:t>
      </w:r>
      <w:r w:rsidRPr="000A52A3">
        <w:rPr>
          <w:rFonts w:ascii="Times New Roman" w:eastAsia="Times New Roman" w:hAnsi="Times New Roman" w:cs="Times New Roman"/>
          <w:sz w:val="24"/>
          <w:szCs w:val="24"/>
          <w:vertAlign w:val="superscript"/>
        </w:rPr>
        <w:t>2</w:t>
      </w:r>
      <w:r w:rsidRPr="000A52A3">
        <w:rPr>
          <w:rFonts w:ascii="Times New Roman" w:eastAsia="Times New Roman" w:hAnsi="Times New Roman" w:cs="Times New Roman"/>
          <w:sz w:val="24"/>
          <w:szCs w:val="24"/>
        </w:rPr>
        <w:t>, Magdalena Kasprowicz</w:t>
      </w:r>
      <w:r w:rsidRPr="000A52A3">
        <w:rPr>
          <w:rFonts w:ascii="Times New Roman" w:eastAsia="Times New Roman" w:hAnsi="Times New Roman" w:cs="Times New Roman"/>
          <w:sz w:val="24"/>
          <w:szCs w:val="24"/>
          <w:vertAlign w:val="superscript"/>
        </w:rPr>
        <w:t>1*</w:t>
      </w:r>
      <w:r w:rsidRPr="000A52A3">
        <w:rPr>
          <w:rFonts w:ascii="Times New Roman" w:eastAsia="Times New Roman" w:hAnsi="Times New Roman" w:cs="Times New Roman"/>
          <w:sz w:val="24"/>
          <w:szCs w:val="24"/>
        </w:rPr>
        <w:t xml:space="preserve">, </w:t>
      </w:r>
      <w:r w:rsidRPr="000A52A3">
        <w:rPr>
          <w:rFonts w:ascii="Times New Roman" w:eastAsia="Times New Roman" w:hAnsi="Times New Roman" w:cs="Times New Roman"/>
          <w:sz w:val="24"/>
          <w:szCs w:val="24"/>
        </w:rPr>
        <w:br/>
        <w:t>Teodor Buchner</w:t>
      </w:r>
      <w:r w:rsidRPr="000A52A3">
        <w:rPr>
          <w:rFonts w:ascii="Times New Roman" w:eastAsia="Times New Roman" w:hAnsi="Times New Roman" w:cs="Times New Roman"/>
          <w:sz w:val="24"/>
          <w:szCs w:val="24"/>
          <w:vertAlign w:val="superscript"/>
        </w:rPr>
        <w:t>3*</w:t>
      </w:r>
    </w:p>
    <w:p w:rsidR="002D6707" w:rsidRPr="000A52A3" w:rsidRDefault="002D6707" w:rsidP="002D6707">
      <w:pPr>
        <w:spacing w:after="0" w:line="360" w:lineRule="auto"/>
        <w:contextualSpacing/>
        <w:jc w:val="both"/>
        <w:rPr>
          <w:rFonts w:ascii="Times New Roman" w:eastAsia="Times New Roman" w:hAnsi="Times New Roman" w:cs="Times New Roman"/>
          <w:sz w:val="24"/>
          <w:szCs w:val="24"/>
        </w:rPr>
      </w:pPr>
    </w:p>
    <w:p w:rsidR="002D6707" w:rsidRPr="000A52A3" w:rsidRDefault="002D6707" w:rsidP="002D6707">
      <w:pPr>
        <w:spacing w:after="0" w:line="360" w:lineRule="auto"/>
        <w:contextualSpacing/>
        <w:jc w:val="both"/>
        <w:rPr>
          <w:rFonts w:ascii="Times New Roman" w:eastAsia="Times New Roman" w:hAnsi="Times New Roman" w:cs="Times New Roman"/>
          <w:sz w:val="24"/>
          <w:szCs w:val="24"/>
        </w:rPr>
      </w:pPr>
    </w:p>
    <w:p w:rsidR="002D6707" w:rsidRPr="000A52A3" w:rsidRDefault="002D6707" w:rsidP="002D6707">
      <w:pPr>
        <w:numPr>
          <w:ilvl w:val="0"/>
          <w:numId w:val="1"/>
        </w:numPr>
        <w:pBdr>
          <w:top w:val="nil"/>
          <w:left w:val="nil"/>
          <w:bottom w:val="nil"/>
          <w:right w:val="nil"/>
          <w:between w:val="nil"/>
        </w:pBdr>
        <w:spacing w:before="120" w:after="0" w:line="360" w:lineRule="auto"/>
        <w:contextualSpacing/>
        <w:jc w:val="both"/>
        <w:rPr>
          <w:rFonts w:ascii="Times New Roman" w:eastAsia="Times New Roman" w:hAnsi="Times New Roman" w:cs="Times New Roman"/>
          <w:color w:val="000000"/>
          <w:sz w:val="24"/>
          <w:szCs w:val="24"/>
          <w:lang w:val="en-GB"/>
        </w:rPr>
      </w:pPr>
      <w:r w:rsidRPr="000A52A3">
        <w:rPr>
          <w:rFonts w:ascii="Times New Roman" w:eastAsia="Times New Roman" w:hAnsi="Times New Roman" w:cs="Times New Roman"/>
          <w:color w:val="000000"/>
          <w:sz w:val="24"/>
          <w:szCs w:val="24"/>
          <w:lang w:val="en-GB"/>
        </w:rPr>
        <w:t>Department of Biomedical Engineering, Faculty of Fundamental Problems of Technology, Wroclaw University of Science and Technology, Wroclaw, Poland</w:t>
      </w:r>
    </w:p>
    <w:p w:rsidR="002D6707" w:rsidRPr="000A52A3" w:rsidRDefault="002D6707" w:rsidP="002D6707">
      <w:pPr>
        <w:numPr>
          <w:ilvl w:val="0"/>
          <w:numId w:val="1"/>
        </w:numPr>
        <w:pBdr>
          <w:top w:val="nil"/>
          <w:left w:val="nil"/>
          <w:bottom w:val="nil"/>
          <w:right w:val="nil"/>
          <w:between w:val="nil"/>
        </w:pBdr>
        <w:spacing w:after="0" w:line="360" w:lineRule="auto"/>
        <w:contextualSpacing/>
        <w:jc w:val="both"/>
        <w:rPr>
          <w:rFonts w:ascii="Times New Roman" w:eastAsia="Times New Roman" w:hAnsi="Times New Roman" w:cs="Times New Roman"/>
          <w:color w:val="000000"/>
          <w:sz w:val="24"/>
          <w:szCs w:val="24"/>
          <w:lang w:val="en-GB"/>
        </w:rPr>
      </w:pPr>
      <w:r w:rsidRPr="000A52A3">
        <w:rPr>
          <w:rFonts w:ascii="Times New Roman" w:eastAsia="Times New Roman" w:hAnsi="Times New Roman" w:cs="Times New Roman"/>
          <w:color w:val="000000"/>
          <w:sz w:val="24"/>
          <w:szCs w:val="24"/>
          <w:lang w:val="en-GB"/>
        </w:rPr>
        <w:t>Clinical Department of Anesthesiology and Intensive Care, Faculty of Medicine, Wroclaw Medical University, Wroclaw, Poland</w:t>
      </w:r>
    </w:p>
    <w:p w:rsidR="002D6707" w:rsidRPr="000A52A3" w:rsidRDefault="002D6707" w:rsidP="002D6707">
      <w:pPr>
        <w:numPr>
          <w:ilvl w:val="0"/>
          <w:numId w:val="1"/>
        </w:numPr>
        <w:pBdr>
          <w:top w:val="nil"/>
          <w:left w:val="nil"/>
          <w:bottom w:val="nil"/>
          <w:right w:val="nil"/>
          <w:between w:val="nil"/>
        </w:pBdr>
        <w:spacing w:after="0" w:line="360" w:lineRule="auto"/>
        <w:contextualSpacing/>
        <w:jc w:val="both"/>
        <w:rPr>
          <w:rFonts w:ascii="Times New Roman" w:eastAsia="Times New Roman" w:hAnsi="Times New Roman" w:cs="Times New Roman"/>
          <w:color w:val="000000"/>
          <w:sz w:val="24"/>
          <w:szCs w:val="24"/>
          <w:lang w:val="en-GB"/>
        </w:rPr>
      </w:pPr>
      <w:r w:rsidRPr="000A52A3">
        <w:rPr>
          <w:rFonts w:ascii="Times New Roman" w:eastAsia="Times New Roman" w:hAnsi="Times New Roman" w:cs="Times New Roman"/>
          <w:color w:val="000000"/>
          <w:sz w:val="24"/>
          <w:szCs w:val="24"/>
          <w:lang w:val="en-GB"/>
        </w:rPr>
        <w:t>Faculty of Physics, Warsaw University of Technology, Warsaw, Poland</w:t>
      </w:r>
    </w:p>
    <w:p w:rsidR="002D6707" w:rsidRPr="000A52A3" w:rsidRDefault="002D6707" w:rsidP="002D6707">
      <w:pPr>
        <w:pBdr>
          <w:top w:val="nil"/>
          <w:left w:val="nil"/>
          <w:bottom w:val="nil"/>
          <w:right w:val="nil"/>
          <w:between w:val="nil"/>
        </w:pBdr>
        <w:spacing w:after="0" w:line="240" w:lineRule="auto"/>
        <w:ind w:left="284" w:hanging="284"/>
        <w:contextualSpacing/>
        <w:jc w:val="both"/>
        <w:rPr>
          <w:rFonts w:ascii="Times New Roman" w:eastAsia="Times New Roman" w:hAnsi="Times New Roman" w:cs="Times New Roman"/>
          <w:color w:val="000000"/>
          <w:sz w:val="24"/>
          <w:szCs w:val="24"/>
          <w:lang w:val="en-GB"/>
        </w:rPr>
      </w:pPr>
    </w:p>
    <w:p w:rsidR="002D6707" w:rsidRPr="000A52A3" w:rsidRDefault="002D6707" w:rsidP="002D6707">
      <w:pPr>
        <w:pBdr>
          <w:top w:val="nil"/>
          <w:left w:val="nil"/>
          <w:bottom w:val="nil"/>
          <w:right w:val="nil"/>
          <w:between w:val="nil"/>
        </w:pBdr>
        <w:spacing w:after="0" w:line="240" w:lineRule="auto"/>
        <w:ind w:left="284" w:hanging="284"/>
        <w:contextualSpacing/>
        <w:jc w:val="both"/>
        <w:rPr>
          <w:rFonts w:ascii="Times New Roman" w:eastAsia="Times New Roman" w:hAnsi="Times New Roman" w:cs="Times New Roman"/>
          <w:color w:val="000000"/>
          <w:sz w:val="24"/>
          <w:szCs w:val="24"/>
          <w:lang w:val="en-GB"/>
        </w:rPr>
      </w:pPr>
    </w:p>
    <w:p w:rsidR="002D6707" w:rsidRPr="000A52A3" w:rsidRDefault="002D6707" w:rsidP="002D6707">
      <w:pPr>
        <w:pBdr>
          <w:top w:val="nil"/>
          <w:left w:val="nil"/>
          <w:bottom w:val="nil"/>
          <w:right w:val="nil"/>
          <w:between w:val="nil"/>
        </w:pBdr>
        <w:spacing w:after="0" w:line="240" w:lineRule="auto"/>
        <w:ind w:left="284" w:hanging="284"/>
        <w:contextualSpacing/>
        <w:jc w:val="both"/>
        <w:rPr>
          <w:rFonts w:ascii="Times New Roman" w:eastAsia="Times New Roman" w:hAnsi="Times New Roman" w:cs="Times New Roman"/>
          <w:color w:val="000000"/>
          <w:sz w:val="24"/>
          <w:szCs w:val="24"/>
          <w:lang w:val="en-GB"/>
        </w:rPr>
      </w:pPr>
    </w:p>
    <w:p w:rsidR="002D6707" w:rsidRPr="000A52A3" w:rsidRDefault="002D6707" w:rsidP="002D6707">
      <w:pPr>
        <w:pBdr>
          <w:top w:val="nil"/>
          <w:left w:val="nil"/>
          <w:bottom w:val="nil"/>
          <w:right w:val="nil"/>
          <w:between w:val="nil"/>
        </w:pBdr>
        <w:spacing w:after="0" w:line="240" w:lineRule="auto"/>
        <w:ind w:left="284" w:hanging="284"/>
        <w:contextualSpacing/>
        <w:jc w:val="both"/>
        <w:rPr>
          <w:rFonts w:ascii="Times New Roman" w:eastAsia="Times New Roman" w:hAnsi="Times New Roman" w:cs="Times New Roman"/>
          <w:color w:val="000000"/>
          <w:sz w:val="24"/>
          <w:szCs w:val="24"/>
          <w:lang w:val="en-GB"/>
        </w:rPr>
      </w:pPr>
    </w:p>
    <w:p w:rsidR="002D6707" w:rsidRPr="000A52A3" w:rsidRDefault="002D6707" w:rsidP="002D6707">
      <w:pPr>
        <w:pBdr>
          <w:top w:val="nil"/>
          <w:left w:val="nil"/>
          <w:bottom w:val="nil"/>
          <w:right w:val="nil"/>
          <w:between w:val="nil"/>
        </w:pBdr>
        <w:spacing w:after="0" w:line="240" w:lineRule="auto"/>
        <w:ind w:left="284" w:hanging="284"/>
        <w:contextualSpacing/>
        <w:jc w:val="both"/>
        <w:rPr>
          <w:rFonts w:ascii="Times New Roman" w:eastAsia="Times New Roman" w:hAnsi="Times New Roman" w:cs="Times New Roman"/>
          <w:color w:val="000000"/>
          <w:sz w:val="24"/>
          <w:szCs w:val="24"/>
          <w:lang w:val="en-GB"/>
        </w:rPr>
      </w:pPr>
    </w:p>
    <w:p w:rsidR="002D6707" w:rsidRPr="000A52A3" w:rsidRDefault="002D6707" w:rsidP="002D6707">
      <w:pPr>
        <w:pBdr>
          <w:top w:val="nil"/>
          <w:left w:val="nil"/>
          <w:bottom w:val="nil"/>
          <w:right w:val="nil"/>
          <w:between w:val="nil"/>
        </w:pBdr>
        <w:spacing w:after="0" w:line="240" w:lineRule="auto"/>
        <w:contextualSpacing/>
        <w:jc w:val="both"/>
        <w:rPr>
          <w:rFonts w:ascii="Times New Roman" w:eastAsia="Times New Roman" w:hAnsi="Times New Roman" w:cs="Times New Roman"/>
          <w:color w:val="000000"/>
          <w:sz w:val="24"/>
          <w:szCs w:val="24"/>
          <w:lang w:val="en-GB"/>
        </w:rPr>
      </w:pPr>
      <w:r w:rsidRPr="000A52A3">
        <w:rPr>
          <w:rFonts w:ascii="Times New Roman" w:eastAsia="Times New Roman" w:hAnsi="Times New Roman" w:cs="Times New Roman"/>
          <w:color w:val="000000"/>
          <w:sz w:val="24"/>
          <w:szCs w:val="24"/>
          <w:lang w:val="en-GB"/>
        </w:rPr>
        <w:t>*</w:t>
      </w:r>
      <w:r w:rsidRPr="000A52A3">
        <w:rPr>
          <w:rFonts w:ascii="Times New Roman" w:hAnsi="Times New Roman" w:cs="Times New Roman"/>
          <w:lang w:val="en-GB"/>
        </w:rPr>
        <w:t xml:space="preserve"> Teodor Buchner and Magdalena Kasprowicz equally share senior authorship</w:t>
      </w:r>
    </w:p>
    <w:p w:rsidR="002D6707" w:rsidRPr="000A52A3" w:rsidRDefault="002D6707" w:rsidP="002D6707">
      <w:pPr>
        <w:pBdr>
          <w:top w:val="nil"/>
          <w:left w:val="nil"/>
          <w:bottom w:val="nil"/>
          <w:right w:val="nil"/>
          <w:between w:val="nil"/>
        </w:pBdr>
        <w:spacing w:after="0" w:line="240" w:lineRule="auto"/>
        <w:contextualSpacing/>
        <w:jc w:val="both"/>
        <w:rPr>
          <w:rFonts w:ascii="Times New Roman" w:eastAsia="Times New Roman" w:hAnsi="Times New Roman" w:cs="Times New Roman"/>
          <w:color w:val="000000"/>
          <w:sz w:val="24"/>
          <w:szCs w:val="24"/>
          <w:lang w:val="en-GB"/>
        </w:rPr>
      </w:pPr>
    </w:p>
    <w:p w:rsidR="002D6707" w:rsidRPr="000A52A3" w:rsidRDefault="002D6707" w:rsidP="002D6707">
      <w:pPr>
        <w:pBdr>
          <w:top w:val="nil"/>
          <w:left w:val="nil"/>
          <w:bottom w:val="nil"/>
          <w:right w:val="nil"/>
          <w:between w:val="nil"/>
        </w:pBdr>
        <w:spacing w:after="0" w:line="240" w:lineRule="auto"/>
        <w:contextualSpacing/>
        <w:jc w:val="both"/>
        <w:rPr>
          <w:rFonts w:ascii="Times New Roman" w:eastAsia="Times New Roman" w:hAnsi="Times New Roman" w:cs="Times New Roman"/>
          <w:color w:val="000000"/>
          <w:sz w:val="24"/>
          <w:szCs w:val="24"/>
          <w:lang w:val="en-GB"/>
        </w:rPr>
      </w:pPr>
    </w:p>
    <w:p w:rsidR="002D6707" w:rsidRPr="000A52A3" w:rsidRDefault="002D6707" w:rsidP="002D6707">
      <w:pPr>
        <w:spacing w:after="0"/>
        <w:contextualSpacing/>
        <w:jc w:val="both"/>
        <w:rPr>
          <w:rFonts w:ascii="Times New Roman" w:eastAsia="Times New Roman" w:hAnsi="Times New Roman" w:cs="Times New Roman"/>
          <w:lang w:val="en-GB"/>
        </w:rPr>
      </w:pPr>
      <w:r w:rsidRPr="000A52A3">
        <w:rPr>
          <w:rFonts w:ascii="Times New Roman" w:eastAsia="Times New Roman" w:hAnsi="Times New Roman" w:cs="Times New Roman"/>
          <w:lang w:val="en-GB"/>
        </w:rPr>
        <w:t>#Corresponding author:</w:t>
      </w:r>
    </w:p>
    <w:p w:rsidR="002D6707" w:rsidRPr="000A52A3" w:rsidRDefault="002D6707" w:rsidP="002D6707">
      <w:pPr>
        <w:spacing w:after="0" w:line="240" w:lineRule="auto"/>
        <w:contextualSpacing/>
        <w:jc w:val="both"/>
        <w:rPr>
          <w:rFonts w:ascii="Times New Roman" w:eastAsia="Times New Roman" w:hAnsi="Times New Roman" w:cs="Times New Roman"/>
          <w:lang w:val="en-GB"/>
        </w:rPr>
      </w:pPr>
      <w:r w:rsidRPr="000A52A3">
        <w:rPr>
          <w:rFonts w:ascii="Times New Roman" w:eastAsia="Times New Roman" w:hAnsi="Times New Roman" w:cs="Times New Roman"/>
          <w:lang w:val="en-GB"/>
        </w:rPr>
        <w:t>Agnieszka Uryga</w:t>
      </w:r>
    </w:p>
    <w:p w:rsidR="002D6707" w:rsidRPr="000A52A3" w:rsidRDefault="002D6707" w:rsidP="002D6707">
      <w:pPr>
        <w:spacing w:after="0" w:line="240" w:lineRule="auto"/>
        <w:contextualSpacing/>
        <w:jc w:val="both"/>
        <w:rPr>
          <w:rFonts w:ascii="Times New Roman" w:eastAsia="Times New Roman" w:hAnsi="Times New Roman" w:cs="Times New Roman"/>
          <w:lang w:val="en-GB"/>
        </w:rPr>
      </w:pPr>
      <w:r w:rsidRPr="000A52A3">
        <w:rPr>
          <w:rFonts w:ascii="Times New Roman" w:eastAsia="Times New Roman" w:hAnsi="Times New Roman" w:cs="Times New Roman"/>
          <w:lang w:val="en-GB"/>
        </w:rPr>
        <w:t>Department of Biomedical Engineering, Wroclaw University of Science and Technology,</w:t>
      </w:r>
    </w:p>
    <w:p w:rsidR="002D6707" w:rsidRPr="000A52A3" w:rsidRDefault="002D6707" w:rsidP="002D6707">
      <w:pPr>
        <w:spacing w:after="0" w:line="240" w:lineRule="auto"/>
        <w:contextualSpacing/>
        <w:jc w:val="both"/>
        <w:rPr>
          <w:rFonts w:ascii="Times New Roman" w:eastAsia="Times New Roman" w:hAnsi="Times New Roman" w:cs="Times New Roman"/>
        </w:rPr>
      </w:pPr>
      <w:r w:rsidRPr="000A52A3">
        <w:rPr>
          <w:rFonts w:ascii="Times New Roman" w:eastAsia="Times New Roman" w:hAnsi="Times New Roman" w:cs="Times New Roman"/>
        </w:rPr>
        <w:t>Wybrzeze Wyspianskiego 27,</w:t>
      </w:r>
    </w:p>
    <w:p w:rsidR="002D6707" w:rsidRPr="000A52A3" w:rsidRDefault="002D6707" w:rsidP="002D6707">
      <w:pPr>
        <w:spacing w:after="0" w:line="240" w:lineRule="auto"/>
        <w:contextualSpacing/>
        <w:jc w:val="both"/>
        <w:rPr>
          <w:rFonts w:ascii="Times New Roman" w:eastAsia="Times New Roman" w:hAnsi="Times New Roman" w:cs="Times New Roman"/>
        </w:rPr>
      </w:pPr>
      <w:r w:rsidRPr="000A52A3">
        <w:rPr>
          <w:rFonts w:ascii="Times New Roman" w:eastAsia="Times New Roman" w:hAnsi="Times New Roman" w:cs="Times New Roman"/>
        </w:rPr>
        <w:t>50-370 Wroclaw, Poland</w:t>
      </w:r>
    </w:p>
    <w:p w:rsidR="002D6707" w:rsidRPr="000A52A3" w:rsidRDefault="002D6707" w:rsidP="002D6707">
      <w:pPr>
        <w:spacing w:after="0" w:line="240" w:lineRule="auto"/>
        <w:contextualSpacing/>
        <w:jc w:val="both"/>
        <w:rPr>
          <w:rFonts w:ascii="Times New Roman" w:eastAsia="Times New Roman" w:hAnsi="Times New Roman" w:cs="Times New Roman"/>
        </w:rPr>
      </w:pPr>
      <w:r w:rsidRPr="000A52A3">
        <w:rPr>
          <w:rFonts w:ascii="Times New Roman" w:eastAsia="Times New Roman" w:hAnsi="Times New Roman" w:cs="Times New Roman"/>
        </w:rPr>
        <w:t>e-mail: agnieszka.uryga@pwr.edu.pl</w:t>
      </w:r>
    </w:p>
    <w:p w:rsidR="002D6707" w:rsidRPr="000A52A3" w:rsidRDefault="002D6707" w:rsidP="002D6707">
      <w:pPr>
        <w:spacing w:after="0" w:line="240" w:lineRule="auto"/>
        <w:contextualSpacing/>
        <w:jc w:val="both"/>
        <w:rPr>
          <w:rFonts w:ascii="Times New Roman" w:eastAsia="Times New Roman" w:hAnsi="Times New Roman" w:cs="Times New Roman"/>
          <w:lang w:val="en-GB"/>
        </w:rPr>
      </w:pPr>
      <w:r w:rsidRPr="000A52A3">
        <w:rPr>
          <w:rFonts w:ascii="Times New Roman" w:eastAsia="Times New Roman" w:hAnsi="Times New Roman" w:cs="Times New Roman"/>
          <w:lang w:val="en-GB"/>
        </w:rPr>
        <w:t>tel. +48 71 320 46 65</w:t>
      </w:r>
    </w:p>
    <w:p w:rsidR="002D6707" w:rsidRPr="000A52A3" w:rsidRDefault="002D6707" w:rsidP="002D6707">
      <w:pPr>
        <w:spacing w:after="0" w:line="240" w:lineRule="auto"/>
        <w:contextualSpacing/>
        <w:jc w:val="both"/>
        <w:rPr>
          <w:rFonts w:ascii="Times New Roman" w:eastAsia="Times New Roman" w:hAnsi="Times New Roman" w:cs="Times New Roman"/>
          <w:lang w:val="en-GB"/>
        </w:rPr>
      </w:pPr>
      <w:r w:rsidRPr="000A52A3">
        <w:rPr>
          <w:rFonts w:ascii="Times New Roman" w:eastAsia="Times New Roman" w:hAnsi="Times New Roman" w:cs="Times New Roman"/>
          <w:lang w:val="en-GB"/>
        </w:rPr>
        <w:t>ORCID ID: 0000-0001-8183-7643</w:t>
      </w:r>
    </w:p>
    <w:p w:rsidR="002D6707" w:rsidRPr="000A52A3" w:rsidRDefault="002D6707" w:rsidP="002D6707">
      <w:pPr>
        <w:rPr>
          <w:rFonts w:ascii="Times New Roman" w:eastAsia="Times New Roman" w:hAnsi="Times New Roman" w:cs="Times New Roman"/>
          <w:lang w:val="en-GB"/>
        </w:rPr>
      </w:pPr>
      <w:r w:rsidRPr="000A52A3">
        <w:rPr>
          <w:rFonts w:ascii="Times New Roman" w:eastAsia="Times New Roman" w:hAnsi="Times New Roman" w:cs="Times New Roman"/>
          <w:lang w:val="en-GB"/>
        </w:rPr>
        <w:br w:type="page"/>
      </w:r>
    </w:p>
    <w:p w:rsidR="002D6707" w:rsidRPr="000A52A3" w:rsidRDefault="002D6707" w:rsidP="002D6707">
      <w:pPr>
        <w:spacing w:after="0" w:line="240" w:lineRule="auto"/>
        <w:contextualSpacing/>
        <w:jc w:val="both"/>
        <w:rPr>
          <w:rFonts w:ascii="Times New Roman" w:eastAsia="Times New Roman" w:hAnsi="Times New Roman" w:cs="Times New Roman"/>
          <w:b/>
          <w:sz w:val="24"/>
          <w:szCs w:val="24"/>
          <w:lang w:val="en-GB"/>
        </w:rPr>
      </w:pPr>
      <w:r w:rsidRPr="000A52A3">
        <w:rPr>
          <w:rFonts w:ascii="Times New Roman" w:eastAsia="Times New Roman" w:hAnsi="Times New Roman" w:cs="Times New Roman"/>
          <w:b/>
          <w:sz w:val="24"/>
          <w:szCs w:val="24"/>
          <w:lang w:val="en-GB"/>
        </w:rPr>
        <w:lastRenderedPageBreak/>
        <w:t xml:space="preserve">Joint Symbolic </w:t>
      </w:r>
      <w:r>
        <w:rPr>
          <w:rFonts w:ascii="Times New Roman" w:eastAsia="Times New Roman" w:hAnsi="Times New Roman" w:cs="Times New Roman"/>
          <w:b/>
          <w:sz w:val="24"/>
          <w:szCs w:val="24"/>
          <w:lang w:val="en-GB"/>
        </w:rPr>
        <w:t>Dynamics (JSD)</w:t>
      </w:r>
    </w:p>
    <w:p w:rsidR="002D6707" w:rsidRPr="000A52A3" w:rsidRDefault="002D6707" w:rsidP="002D6707">
      <w:pPr>
        <w:spacing w:after="0" w:line="240" w:lineRule="auto"/>
        <w:contextualSpacing/>
        <w:jc w:val="both"/>
        <w:rPr>
          <w:rFonts w:ascii="Times New Roman" w:eastAsia="Times New Roman" w:hAnsi="Times New Roman" w:cs="Times New Roman"/>
          <w:b/>
          <w:sz w:val="24"/>
          <w:szCs w:val="24"/>
          <w:lang w:val="en-GB"/>
        </w:rPr>
      </w:pPr>
    </w:p>
    <w:p w:rsidR="002D6707" w:rsidRPr="000A52A3" w:rsidRDefault="002D6707" w:rsidP="002D6707">
      <w:pPr>
        <w:spacing w:after="0" w:line="360" w:lineRule="auto"/>
        <w:contextualSpacing/>
        <w:jc w:val="both"/>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t>A</w:t>
      </w:r>
      <w:r w:rsidRPr="000A52A3">
        <w:rPr>
          <w:rFonts w:ascii="Times New Roman" w:eastAsia="Times New Roman" w:hAnsi="Times New Roman" w:cs="Times New Roman"/>
          <w:sz w:val="24"/>
          <w:szCs w:val="24"/>
          <w:lang w:val="en-GB"/>
        </w:rPr>
        <w:t xml:space="preserve"> bivariate vector </w:t>
      </w:r>
      <w:r w:rsidRPr="000A52A3">
        <w:rPr>
          <w:rFonts w:ascii="Times New Roman" w:eastAsia="Times New Roman" w:hAnsi="Times New Roman" w:cs="Times New Roman"/>
          <w:i/>
          <w:sz w:val="24"/>
          <w:szCs w:val="24"/>
          <w:lang w:val="en-GB"/>
        </w:rPr>
        <w:t>X</w:t>
      </w:r>
      <w:r w:rsidRPr="000A52A3">
        <w:rPr>
          <w:rFonts w:ascii="Times New Roman" w:eastAsia="Times New Roman" w:hAnsi="Times New Roman" w:cs="Times New Roman"/>
          <w:sz w:val="24"/>
          <w:szCs w:val="24"/>
          <w:lang w:val="en-GB"/>
        </w:rPr>
        <w:t xml:space="preserve"> of length </w:t>
      </w:r>
      <w:r w:rsidRPr="000A52A3">
        <w:rPr>
          <w:rFonts w:ascii="Times New Roman" w:eastAsia="Times New Roman" w:hAnsi="Times New Roman" w:cs="Times New Roman"/>
          <w:i/>
          <w:sz w:val="24"/>
          <w:szCs w:val="24"/>
          <w:lang w:val="en-GB"/>
        </w:rPr>
        <w:t>n</w:t>
      </w:r>
      <w:r w:rsidRPr="000A52A3">
        <w:rPr>
          <w:rFonts w:ascii="Times New Roman" w:eastAsia="Times New Roman" w:hAnsi="Times New Roman" w:cs="Times New Roman"/>
          <w:sz w:val="24"/>
          <w:szCs w:val="24"/>
          <w:lang w:val="en-GB"/>
        </w:rPr>
        <w:t>, contain</w:t>
      </w:r>
      <w:r>
        <w:rPr>
          <w:rFonts w:ascii="Times New Roman" w:eastAsia="Times New Roman" w:hAnsi="Times New Roman" w:cs="Times New Roman"/>
          <w:sz w:val="24"/>
          <w:szCs w:val="24"/>
          <w:lang w:val="en-GB"/>
        </w:rPr>
        <w:t>s</w:t>
      </w:r>
      <w:r w:rsidRPr="000A52A3">
        <w:rPr>
          <w:rFonts w:ascii="Times New Roman" w:eastAsia="Times New Roman" w:hAnsi="Times New Roman" w:cs="Times New Roman"/>
          <w:sz w:val="24"/>
          <w:szCs w:val="24"/>
          <w:lang w:val="en-GB"/>
        </w:rPr>
        <w:t xml:space="preserve"> a time series of R</w:t>
      </w:r>
      <w:r w:rsidR="00E65A05">
        <w:rPr>
          <w:rFonts w:ascii="Times New Roman" w:eastAsia="Times New Roman" w:hAnsi="Times New Roman" w:cs="Times New Roman"/>
          <w:sz w:val="24"/>
          <w:szCs w:val="24"/>
          <w:lang w:val="en-GB"/>
        </w:rPr>
        <w:t>–</w:t>
      </w:r>
      <w:r w:rsidRPr="000A52A3">
        <w:rPr>
          <w:rFonts w:ascii="Times New Roman" w:eastAsia="Times New Roman" w:hAnsi="Times New Roman" w:cs="Times New Roman"/>
          <w:sz w:val="24"/>
          <w:szCs w:val="24"/>
          <w:lang w:val="en-GB"/>
        </w:rPr>
        <w:t>R intervals, and the SAP is defined as:</w:t>
      </w:r>
    </w:p>
    <w:p w:rsidR="002D6707" w:rsidRPr="000A52A3" w:rsidRDefault="002D6707" w:rsidP="002D6707">
      <w:pPr>
        <w:spacing w:after="120"/>
        <w:ind w:left="2880" w:firstLine="720"/>
        <w:jc w:val="both"/>
        <w:rPr>
          <w:rFonts w:ascii="Times New Roman" w:eastAsia="Times New Roman" w:hAnsi="Times New Roman" w:cs="Times New Roman"/>
          <w:sz w:val="24"/>
          <w:szCs w:val="24"/>
          <w:lang w:val="en-GB"/>
        </w:rPr>
      </w:pPr>
      <m:oMath>
        <m:r>
          <w:rPr>
            <w:rFonts w:ascii="Cambria Math" w:eastAsia="Times New Roman" w:hAnsi="Cambria Math" w:cs="Times New Roman"/>
            <w:sz w:val="24"/>
            <w:szCs w:val="24"/>
          </w:rPr>
          <m:t>X</m:t>
        </m:r>
        <m:r>
          <w:rPr>
            <w:rFonts w:ascii="Cambria Math" w:eastAsia="Times New Roman" w:hAnsi="Cambria Math" w:cs="Times New Roman"/>
            <w:sz w:val="24"/>
            <w:szCs w:val="24"/>
            <w:lang w:val="en-GB"/>
          </w:rPr>
          <m:t>={</m:t>
        </m:r>
        <m:sSup>
          <m:sSupPr>
            <m:ctrlPr>
              <w:rPr>
                <w:rFonts w:ascii="Cambria Math" w:eastAsia="Times New Roman" w:hAnsi="Cambria Math" w:cs="Times New Roman"/>
                <w:i/>
                <w:sz w:val="24"/>
                <w:szCs w:val="24"/>
              </w:rPr>
            </m:ctrlPr>
          </m:sSupPr>
          <m:e>
            <m:d>
              <m:dPr>
                <m:begChr m:val="["/>
                <m:endChr m:val="]"/>
                <m:ctrlPr>
                  <w:rPr>
                    <w:rFonts w:ascii="Cambria Math" w:eastAsia="Times New Roman" w:hAnsi="Cambria Math" w:cs="Times New Roman"/>
                    <w:i/>
                    <w:sz w:val="24"/>
                    <w:szCs w:val="24"/>
                  </w:rPr>
                </m:ctrlPr>
              </m:dPr>
              <m:e>
                <m:sSubSup>
                  <m:sSubSupPr>
                    <m:ctrlPr>
                      <w:rPr>
                        <w:rFonts w:ascii="Cambria Math" w:eastAsia="Times New Roman" w:hAnsi="Cambria Math" w:cs="Times New Roman"/>
                        <w:i/>
                        <w:sz w:val="24"/>
                        <w:szCs w:val="24"/>
                      </w:rPr>
                    </m:ctrlPr>
                  </m:sSubSupPr>
                  <m:e>
                    <m:r>
                      <w:rPr>
                        <w:rFonts w:ascii="Cambria Math" w:eastAsia="Times New Roman" w:hAnsi="Cambria Math" w:cs="Times New Roman"/>
                        <w:sz w:val="24"/>
                        <w:szCs w:val="24"/>
                      </w:rPr>
                      <m:t>x</m:t>
                    </m:r>
                  </m:e>
                  <m:sub>
                    <m:r>
                      <w:rPr>
                        <w:rFonts w:ascii="Cambria Math" w:eastAsia="Times New Roman" w:hAnsi="Cambria Math" w:cs="Times New Roman"/>
                        <w:sz w:val="24"/>
                        <w:szCs w:val="24"/>
                      </w:rPr>
                      <m:t>n</m:t>
                    </m:r>
                  </m:sub>
                  <m:sup>
                    <m:r>
                      <w:rPr>
                        <w:rFonts w:ascii="Cambria Math" w:eastAsia="Times New Roman" w:hAnsi="Cambria Math" w:cs="Times New Roman"/>
                        <w:sz w:val="24"/>
                        <w:szCs w:val="24"/>
                      </w:rPr>
                      <m:t>R</m:t>
                    </m:r>
                    <m:r>
                      <w:rPr>
                        <w:rFonts w:ascii="Cambria Math" w:eastAsia="Times New Roman" w:hAnsi="Cambria Math" w:cs="Times New Roman"/>
                        <w:sz w:val="24"/>
                        <w:szCs w:val="24"/>
                        <w:lang w:val="en-GB"/>
                      </w:rPr>
                      <m:t>-</m:t>
                    </m:r>
                    <m:r>
                      <w:rPr>
                        <w:rFonts w:ascii="Cambria Math" w:eastAsia="Times New Roman" w:hAnsi="Cambria Math" w:cs="Times New Roman"/>
                        <w:sz w:val="24"/>
                        <w:szCs w:val="24"/>
                      </w:rPr>
                      <m:t>R</m:t>
                    </m:r>
                  </m:sup>
                </m:sSubSup>
                <m:r>
                  <w:rPr>
                    <w:rFonts w:ascii="Cambria Math" w:eastAsia="Times New Roman" w:hAnsi="Cambria Math" w:cs="Times New Roman"/>
                    <w:sz w:val="24"/>
                    <w:szCs w:val="24"/>
                    <w:lang w:val="en-GB"/>
                  </w:rPr>
                  <m:t>,</m:t>
                </m:r>
                <m:sSubSup>
                  <m:sSubSupPr>
                    <m:ctrlPr>
                      <w:rPr>
                        <w:rFonts w:ascii="Cambria Math" w:eastAsia="Times New Roman" w:hAnsi="Cambria Math" w:cs="Times New Roman"/>
                        <w:i/>
                        <w:sz w:val="24"/>
                        <w:szCs w:val="24"/>
                      </w:rPr>
                    </m:ctrlPr>
                  </m:sSubSupPr>
                  <m:e>
                    <m:r>
                      <w:rPr>
                        <w:rFonts w:ascii="Cambria Math" w:eastAsia="Times New Roman" w:hAnsi="Cambria Math" w:cs="Times New Roman"/>
                        <w:sz w:val="24"/>
                        <w:szCs w:val="24"/>
                      </w:rPr>
                      <m:t>x</m:t>
                    </m:r>
                  </m:e>
                  <m:sub>
                    <m:r>
                      <w:rPr>
                        <w:rFonts w:ascii="Cambria Math" w:eastAsia="Times New Roman" w:hAnsi="Cambria Math" w:cs="Times New Roman"/>
                        <w:sz w:val="24"/>
                        <w:szCs w:val="24"/>
                      </w:rPr>
                      <m:t>n</m:t>
                    </m:r>
                  </m:sub>
                  <m:sup>
                    <m:r>
                      <w:rPr>
                        <w:rFonts w:ascii="Cambria Math" w:eastAsia="Times New Roman" w:hAnsi="Cambria Math" w:cs="Times New Roman"/>
                        <w:sz w:val="24"/>
                        <w:szCs w:val="24"/>
                      </w:rPr>
                      <m:t>SAP</m:t>
                    </m:r>
                  </m:sup>
                </m:sSubSup>
                <m:r>
                  <w:rPr>
                    <w:rFonts w:ascii="Cambria Math" w:eastAsia="Times New Roman" w:hAnsi="Cambria Math" w:cs="Times New Roman"/>
                    <w:sz w:val="24"/>
                    <w:szCs w:val="24"/>
                    <w:lang w:val="en-GB"/>
                  </w:rPr>
                  <m:t xml:space="preserve"> </m:t>
                </m:r>
              </m:e>
            </m:d>
          </m:e>
          <m:sup>
            <m:r>
              <w:rPr>
                <w:rFonts w:ascii="Cambria Math" w:eastAsia="Times New Roman" w:hAnsi="Cambria Math" w:cs="Times New Roman"/>
                <w:sz w:val="24"/>
                <w:szCs w:val="24"/>
              </w:rPr>
              <m:t>T</m:t>
            </m:r>
          </m:sup>
        </m:sSup>
        <m:r>
          <w:rPr>
            <w:rFonts w:ascii="Cambria Math" w:eastAsia="Times New Roman" w:hAnsi="Cambria Math" w:cs="Times New Roman"/>
            <w:sz w:val="24"/>
            <w:szCs w:val="24"/>
            <w:lang w:val="en-GB"/>
          </w:rPr>
          <m:t>}</m:t>
        </m:r>
      </m:oMath>
      <w:r w:rsidRPr="000A52A3">
        <w:rPr>
          <w:rFonts w:ascii="Times New Roman" w:eastAsia="Times New Roman" w:hAnsi="Times New Roman" w:cs="Times New Roman"/>
          <w:sz w:val="24"/>
          <w:szCs w:val="24"/>
          <w:lang w:val="en-GB"/>
        </w:rPr>
        <w:t xml:space="preserve">  </w:t>
      </w:r>
      <w:r w:rsidRPr="000A52A3">
        <w:rPr>
          <w:rFonts w:ascii="Times New Roman" w:eastAsia="Times New Roman" w:hAnsi="Times New Roman" w:cs="Times New Roman"/>
          <w:sz w:val="24"/>
          <w:szCs w:val="24"/>
          <w:lang w:val="en-GB"/>
        </w:rPr>
        <w:tab/>
      </w:r>
      <w:r w:rsidRPr="000A52A3">
        <w:rPr>
          <w:rFonts w:ascii="Times New Roman" w:eastAsia="Times New Roman" w:hAnsi="Times New Roman" w:cs="Times New Roman"/>
          <w:sz w:val="24"/>
          <w:szCs w:val="24"/>
          <w:lang w:val="en-GB"/>
        </w:rPr>
        <w:tab/>
      </w:r>
      <w:r w:rsidRPr="000A52A3">
        <w:rPr>
          <w:rFonts w:ascii="Times New Roman" w:eastAsia="Times New Roman" w:hAnsi="Times New Roman" w:cs="Times New Roman"/>
          <w:sz w:val="24"/>
          <w:szCs w:val="24"/>
          <w:lang w:val="en-GB"/>
        </w:rPr>
        <w:tab/>
      </w:r>
      <w:r w:rsidRPr="000A52A3">
        <w:rPr>
          <w:rFonts w:ascii="Times New Roman" w:eastAsia="Times New Roman" w:hAnsi="Times New Roman" w:cs="Times New Roman"/>
          <w:sz w:val="24"/>
          <w:szCs w:val="24"/>
          <w:lang w:val="en-GB"/>
        </w:rPr>
        <w:tab/>
        <w:t>(S1)</w:t>
      </w:r>
    </w:p>
    <w:p w:rsidR="002D6707" w:rsidRPr="000A52A3" w:rsidRDefault="002D6707" w:rsidP="002D6707">
      <w:pPr>
        <w:spacing w:after="120" w:line="360" w:lineRule="auto"/>
        <w:jc w:val="both"/>
        <w:rPr>
          <w:rFonts w:ascii="Times New Roman" w:eastAsia="Times New Roman" w:hAnsi="Times New Roman" w:cs="Times New Roman"/>
          <w:sz w:val="24"/>
          <w:szCs w:val="24"/>
          <w:lang w:val="en-GB"/>
        </w:rPr>
      </w:pPr>
      <w:r w:rsidRPr="000A52A3">
        <w:rPr>
          <w:rFonts w:ascii="Times New Roman" w:eastAsia="Times New Roman" w:hAnsi="Times New Roman" w:cs="Times New Roman"/>
          <w:sz w:val="24"/>
          <w:szCs w:val="24"/>
          <w:lang w:val="en-GB"/>
        </w:rPr>
        <w:t xml:space="preserve">where x </w:t>
      </w:r>
      <m:oMath>
        <m:r>
          <m:rPr>
            <m:scr m:val="double-struck"/>
          </m:rPr>
          <w:rPr>
            <w:rFonts w:ascii="Cambria Math" w:eastAsia="Times New Roman" w:hAnsi="Cambria Math" w:cs="Times New Roman"/>
            <w:sz w:val="24"/>
            <w:szCs w:val="24"/>
            <w:lang w:val="en-GB"/>
          </w:rPr>
          <m:t>∈ R</m:t>
        </m:r>
      </m:oMath>
      <w:r>
        <w:rPr>
          <w:rFonts w:ascii="Times New Roman" w:eastAsia="Times New Roman" w:hAnsi="Times New Roman" w:cs="Times New Roman"/>
          <w:sz w:val="24"/>
          <w:szCs w:val="24"/>
          <w:lang w:val="en-GB"/>
        </w:rPr>
        <w:t>. T</w:t>
      </w:r>
      <w:r w:rsidRPr="000A52A3">
        <w:rPr>
          <w:rFonts w:ascii="Times New Roman" w:eastAsia="Times New Roman" w:hAnsi="Times New Roman" w:cs="Times New Roman"/>
          <w:sz w:val="24"/>
          <w:szCs w:val="24"/>
          <w:lang w:val="en-GB"/>
        </w:rPr>
        <w:t xml:space="preserve">he formula presented by Baumert </w:t>
      </w:r>
      <w:sdt>
        <w:sdtPr>
          <w:rPr>
            <w:rFonts w:ascii="Times New Roman" w:eastAsia="Times New Roman" w:hAnsi="Times New Roman" w:cs="Times New Roman"/>
            <w:color w:val="000000"/>
            <w:sz w:val="24"/>
            <w:szCs w:val="24"/>
          </w:rPr>
          <w:tag w:val="MENDELEY_CITATION_v3_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"/>
          <w:id w:val="-464131768"/>
          <w:placeholder>
            <w:docPart w:val="AA75CA7911C04523A5DEB12113DE7770"/>
          </w:placeholder>
        </w:sdtPr>
        <w:sdtContent>
          <w:r w:rsidR="00615976" w:rsidRPr="00615976">
            <w:rPr>
              <w:rFonts w:ascii="Times New Roman" w:eastAsia="Times New Roman" w:hAnsi="Times New Roman" w:cs="Times New Roman"/>
              <w:color w:val="000000"/>
              <w:sz w:val="24"/>
              <w:szCs w:val="24"/>
              <w:lang w:val="en-GB"/>
            </w:rPr>
            <w:t>(Baumert et al., 2005)</w:t>
          </w:r>
        </w:sdtContent>
      </w:sdt>
      <w:r w:rsidRPr="000A52A3">
        <w:rPr>
          <w:rFonts w:ascii="Times New Roman" w:eastAsia="Times New Roman" w:hAnsi="Times New Roman" w:cs="Times New Roman"/>
          <w:sz w:val="24"/>
          <w:szCs w:val="24"/>
          <w:lang w:val="en-GB"/>
        </w:rPr>
        <w:t xml:space="preserve"> can be transformed into a bivariate symbol sequence named </w:t>
      </w:r>
      <w:r w:rsidRPr="000A52A3">
        <w:rPr>
          <w:rFonts w:ascii="Times New Roman" w:eastAsia="Times New Roman" w:hAnsi="Times New Roman" w:cs="Times New Roman"/>
          <w:i/>
          <w:sz w:val="24"/>
          <w:szCs w:val="24"/>
          <w:lang w:val="en-GB"/>
        </w:rPr>
        <w:t>S</w:t>
      </w:r>
      <w:r w:rsidRPr="000A52A3">
        <w:rPr>
          <w:rFonts w:ascii="Times New Roman" w:eastAsia="Times New Roman" w:hAnsi="Times New Roman" w:cs="Times New Roman"/>
          <w:sz w:val="24"/>
          <w:szCs w:val="24"/>
          <w:lang w:val="en-GB"/>
        </w:rPr>
        <w:t xml:space="preserve"> as follows:</w:t>
      </w:r>
    </w:p>
    <w:p w:rsidR="002D6707" w:rsidRPr="000A52A3" w:rsidRDefault="002D6707" w:rsidP="002D6707">
      <w:pPr>
        <w:spacing w:after="120"/>
        <w:ind w:left="2880" w:firstLine="720"/>
        <w:jc w:val="center"/>
        <w:rPr>
          <w:rFonts w:ascii="Times New Roman" w:eastAsia="Times New Roman" w:hAnsi="Times New Roman" w:cs="Times New Roman"/>
          <w:sz w:val="24"/>
          <w:szCs w:val="24"/>
          <w:lang w:val="en-GB"/>
        </w:rPr>
      </w:pPr>
      <m:oMath>
        <m:r>
          <w:rPr>
            <w:rFonts w:ascii="Cambria Math" w:eastAsia="Times New Roman" w:hAnsi="Cambria Math" w:cs="Times New Roman"/>
            <w:sz w:val="24"/>
            <w:szCs w:val="24"/>
          </w:rPr>
          <m:t>S</m:t>
        </m:r>
        <m:r>
          <w:rPr>
            <w:rFonts w:ascii="Cambria Math" w:eastAsia="Times New Roman" w:hAnsi="Cambria Math" w:cs="Times New Roman"/>
            <w:sz w:val="24"/>
            <w:szCs w:val="24"/>
            <w:lang w:val="en-GB"/>
          </w:rPr>
          <m:t>={</m:t>
        </m:r>
        <m:sSup>
          <m:sSupPr>
            <m:ctrlPr>
              <w:rPr>
                <w:rFonts w:ascii="Cambria Math" w:eastAsia="Times New Roman" w:hAnsi="Cambria Math" w:cs="Times New Roman"/>
                <w:i/>
                <w:sz w:val="24"/>
                <w:szCs w:val="24"/>
              </w:rPr>
            </m:ctrlPr>
          </m:sSupPr>
          <m:e>
            <m:d>
              <m:dPr>
                <m:begChr m:val="["/>
                <m:endChr m:val="]"/>
                <m:ctrlPr>
                  <w:rPr>
                    <w:rFonts w:ascii="Cambria Math" w:eastAsia="Times New Roman" w:hAnsi="Cambria Math" w:cs="Times New Roman"/>
                    <w:i/>
                    <w:sz w:val="24"/>
                    <w:szCs w:val="24"/>
                  </w:rPr>
                </m:ctrlPr>
              </m:dPr>
              <m:e>
                <m:sSubSup>
                  <m:sSubSupPr>
                    <m:ctrlPr>
                      <w:rPr>
                        <w:rFonts w:ascii="Cambria Math" w:eastAsia="Times New Roman" w:hAnsi="Cambria Math" w:cs="Times New Roman"/>
                        <w:i/>
                        <w:sz w:val="24"/>
                        <w:szCs w:val="24"/>
                      </w:rPr>
                    </m:ctrlPr>
                  </m:sSubSupPr>
                  <m:e>
                    <m:r>
                      <w:rPr>
                        <w:rFonts w:ascii="Cambria Math" w:eastAsia="Times New Roman" w:hAnsi="Cambria Math" w:cs="Times New Roman"/>
                        <w:sz w:val="24"/>
                        <w:szCs w:val="24"/>
                      </w:rPr>
                      <m:t>s</m:t>
                    </m:r>
                  </m:e>
                  <m:sub>
                    <m:r>
                      <w:rPr>
                        <w:rFonts w:ascii="Cambria Math" w:eastAsia="Times New Roman" w:hAnsi="Cambria Math" w:cs="Times New Roman"/>
                        <w:sz w:val="24"/>
                        <w:szCs w:val="24"/>
                      </w:rPr>
                      <m:t>n</m:t>
                    </m:r>
                  </m:sub>
                  <m:sup>
                    <m:r>
                      <w:rPr>
                        <w:rFonts w:ascii="Cambria Math" w:eastAsia="Times New Roman" w:hAnsi="Cambria Math" w:cs="Times New Roman"/>
                        <w:sz w:val="24"/>
                        <w:szCs w:val="24"/>
                      </w:rPr>
                      <m:t>R</m:t>
                    </m:r>
                    <m:r>
                      <w:rPr>
                        <w:rFonts w:ascii="Cambria Math" w:eastAsia="Times New Roman" w:hAnsi="Cambria Math" w:cs="Times New Roman"/>
                        <w:sz w:val="24"/>
                        <w:szCs w:val="24"/>
                        <w:lang w:val="en-GB"/>
                      </w:rPr>
                      <m:t>-</m:t>
                    </m:r>
                    <m:r>
                      <w:rPr>
                        <w:rFonts w:ascii="Cambria Math" w:eastAsia="Times New Roman" w:hAnsi="Cambria Math" w:cs="Times New Roman"/>
                        <w:sz w:val="24"/>
                        <w:szCs w:val="24"/>
                      </w:rPr>
                      <m:t>R</m:t>
                    </m:r>
                  </m:sup>
                </m:sSubSup>
                <m:r>
                  <w:rPr>
                    <w:rFonts w:ascii="Cambria Math" w:eastAsia="Times New Roman" w:hAnsi="Cambria Math" w:cs="Times New Roman"/>
                    <w:sz w:val="24"/>
                    <w:szCs w:val="24"/>
                    <w:lang w:val="en-GB"/>
                  </w:rPr>
                  <m:t>,</m:t>
                </m:r>
                <m:sSubSup>
                  <m:sSubSupPr>
                    <m:ctrlPr>
                      <w:rPr>
                        <w:rFonts w:ascii="Cambria Math" w:eastAsia="Times New Roman" w:hAnsi="Cambria Math" w:cs="Times New Roman"/>
                        <w:i/>
                        <w:sz w:val="24"/>
                        <w:szCs w:val="24"/>
                      </w:rPr>
                    </m:ctrlPr>
                  </m:sSubSupPr>
                  <m:e>
                    <m:r>
                      <w:rPr>
                        <w:rFonts w:ascii="Cambria Math" w:eastAsia="Times New Roman" w:hAnsi="Cambria Math" w:cs="Times New Roman"/>
                        <w:sz w:val="24"/>
                        <w:szCs w:val="24"/>
                      </w:rPr>
                      <m:t>s</m:t>
                    </m:r>
                  </m:e>
                  <m:sub>
                    <m:r>
                      <w:rPr>
                        <w:rFonts w:ascii="Cambria Math" w:eastAsia="Times New Roman" w:hAnsi="Cambria Math" w:cs="Times New Roman"/>
                        <w:sz w:val="24"/>
                        <w:szCs w:val="24"/>
                      </w:rPr>
                      <m:t>n</m:t>
                    </m:r>
                  </m:sub>
                  <m:sup>
                    <m:r>
                      <w:rPr>
                        <w:rFonts w:ascii="Cambria Math" w:eastAsia="Times New Roman" w:hAnsi="Cambria Math" w:cs="Times New Roman"/>
                        <w:sz w:val="24"/>
                        <w:szCs w:val="24"/>
                      </w:rPr>
                      <m:t>SAP</m:t>
                    </m:r>
                  </m:sup>
                </m:sSubSup>
                <m:r>
                  <w:rPr>
                    <w:rFonts w:ascii="Cambria Math" w:eastAsia="Times New Roman" w:hAnsi="Cambria Math" w:cs="Times New Roman"/>
                    <w:sz w:val="24"/>
                    <w:szCs w:val="24"/>
                    <w:lang w:val="en-GB"/>
                  </w:rPr>
                  <m:t xml:space="preserve"> </m:t>
                </m:r>
              </m:e>
            </m:d>
          </m:e>
          <m:sup>
            <m:r>
              <w:rPr>
                <w:rFonts w:ascii="Cambria Math" w:eastAsia="Times New Roman" w:hAnsi="Cambria Math" w:cs="Times New Roman"/>
                <w:sz w:val="24"/>
                <w:szCs w:val="24"/>
              </w:rPr>
              <m:t>T</m:t>
            </m:r>
          </m:sup>
        </m:sSup>
        <m:r>
          <w:rPr>
            <w:rFonts w:ascii="Cambria Math" w:eastAsia="Times New Roman" w:hAnsi="Cambria Math" w:cs="Times New Roman"/>
            <w:sz w:val="24"/>
            <w:szCs w:val="24"/>
            <w:lang w:val="en-GB"/>
          </w:rPr>
          <m:t>}</m:t>
        </m:r>
      </m:oMath>
      <w:r w:rsidRPr="000A52A3">
        <w:rPr>
          <w:rFonts w:ascii="Times New Roman" w:eastAsia="Times New Roman" w:hAnsi="Times New Roman" w:cs="Times New Roman"/>
          <w:sz w:val="24"/>
          <w:szCs w:val="24"/>
          <w:lang w:val="en-GB"/>
        </w:rPr>
        <w:t xml:space="preserve"> </w:t>
      </w:r>
      <w:r w:rsidRPr="000A52A3">
        <w:rPr>
          <w:rFonts w:ascii="Times New Roman" w:eastAsia="Times New Roman" w:hAnsi="Times New Roman" w:cs="Times New Roman"/>
          <w:sz w:val="24"/>
          <w:szCs w:val="24"/>
          <w:lang w:val="en-GB"/>
        </w:rPr>
        <w:tab/>
      </w:r>
      <w:r w:rsidRPr="000A52A3">
        <w:rPr>
          <w:rFonts w:ascii="Times New Roman" w:eastAsia="Times New Roman" w:hAnsi="Times New Roman" w:cs="Times New Roman"/>
          <w:sz w:val="24"/>
          <w:szCs w:val="24"/>
          <w:lang w:val="en-GB"/>
        </w:rPr>
        <w:tab/>
      </w:r>
      <w:r w:rsidRPr="000A52A3">
        <w:rPr>
          <w:rFonts w:ascii="Times New Roman" w:eastAsia="Times New Roman" w:hAnsi="Times New Roman" w:cs="Times New Roman"/>
          <w:sz w:val="24"/>
          <w:szCs w:val="24"/>
          <w:lang w:val="en-GB"/>
        </w:rPr>
        <w:tab/>
      </w:r>
      <w:r w:rsidRPr="000A52A3">
        <w:rPr>
          <w:rFonts w:ascii="Times New Roman" w:eastAsia="Times New Roman" w:hAnsi="Times New Roman" w:cs="Times New Roman"/>
          <w:sz w:val="24"/>
          <w:szCs w:val="24"/>
          <w:lang w:val="en-GB"/>
        </w:rPr>
        <w:tab/>
        <w:t>(S2)</w:t>
      </w:r>
    </w:p>
    <w:p w:rsidR="002D6707" w:rsidRPr="000A52A3" w:rsidRDefault="002D6707" w:rsidP="002D6707">
      <w:pPr>
        <w:spacing w:after="120" w:line="360" w:lineRule="auto"/>
        <w:jc w:val="both"/>
        <w:rPr>
          <w:rFonts w:ascii="Times New Roman" w:eastAsia="Times New Roman" w:hAnsi="Times New Roman" w:cs="Times New Roman"/>
          <w:sz w:val="24"/>
          <w:szCs w:val="24"/>
          <w:lang w:val="en-GB"/>
        </w:rPr>
      </w:pPr>
      <w:r w:rsidRPr="000A52A3">
        <w:rPr>
          <w:rFonts w:ascii="Times New Roman" w:eastAsia="Times New Roman" w:hAnsi="Times New Roman" w:cs="Times New Roman"/>
          <w:sz w:val="24"/>
          <w:szCs w:val="24"/>
          <w:lang w:val="en-GB"/>
        </w:rPr>
        <w:t xml:space="preserve">where s </w:t>
      </w:r>
      <m:oMath>
        <m:r>
          <w:rPr>
            <w:rFonts w:ascii="Cambria Math" w:eastAsia="Times New Roman" w:hAnsi="Cambria Math" w:cs="Times New Roman"/>
            <w:sz w:val="24"/>
            <w:szCs w:val="24"/>
            <w:lang w:val="en-GB"/>
          </w:rPr>
          <m:t>∈{0,1}</m:t>
        </m:r>
      </m:oMath>
      <w:r w:rsidRPr="000A52A3">
        <w:rPr>
          <w:rFonts w:ascii="Times New Roman" w:eastAsia="Times New Roman" w:hAnsi="Times New Roman" w:cs="Times New Roman"/>
          <w:sz w:val="24"/>
          <w:szCs w:val="24"/>
          <w:lang w:val="en-GB"/>
        </w:rPr>
        <w:t xml:space="preserve">. Hence, </w:t>
      </w:r>
      <m:oMath>
        <m:sSubSup>
          <m:sSubSupPr>
            <m:ctrlPr>
              <w:rPr>
                <w:rFonts w:ascii="Cambria Math" w:eastAsia="Times New Roman" w:hAnsi="Cambria Math" w:cs="Times New Roman"/>
                <w:i/>
                <w:sz w:val="24"/>
                <w:szCs w:val="24"/>
              </w:rPr>
            </m:ctrlPr>
          </m:sSubSupPr>
          <m:e>
            <m:r>
              <w:rPr>
                <w:rFonts w:ascii="Cambria Math" w:eastAsia="Times New Roman" w:hAnsi="Cambria Math" w:cs="Times New Roman"/>
                <w:sz w:val="24"/>
                <w:szCs w:val="24"/>
              </w:rPr>
              <m:t>s</m:t>
            </m:r>
          </m:e>
          <m:sub>
            <m:r>
              <w:rPr>
                <w:rFonts w:ascii="Cambria Math" w:eastAsia="Times New Roman" w:hAnsi="Cambria Math" w:cs="Times New Roman"/>
                <w:sz w:val="24"/>
                <w:szCs w:val="24"/>
              </w:rPr>
              <m:t>n</m:t>
            </m:r>
          </m:sub>
          <m:sup>
            <m:r>
              <w:rPr>
                <w:rFonts w:ascii="Cambria Math" w:eastAsia="Times New Roman" w:hAnsi="Cambria Math" w:cs="Times New Roman"/>
                <w:sz w:val="24"/>
                <w:szCs w:val="24"/>
              </w:rPr>
              <m:t>R</m:t>
            </m:r>
            <m:r>
              <w:rPr>
                <w:rFonts w:ascii="Cambria Math" w:eastAsia="Times New Roman" w:hAnsi="Cambria Math" w:cs="Times New Roman"/>
                <w:sz w:val="24"/>
                <w:szCs w:val="24"/>
                <w:lang w:val="en-GB"/>
              </w:rPr>
              <m:t>-</m:t>
            </m:r>
            <m:r>
              <w:rPr>
                <w:rFonts w:ascii="Cambria Math" w:eastAsia="Times New Roman" w:hAnsi="Cambria Math" w:cs="Times New Roman"/>
                <w:sz w:val="24"/>
                <w:szCs w:val="24"/>
              </w:rPr>
              <m:t>R</m:t>
            </m:r>
          </m:sup>
        </m:sSubSup>
      </m:oMath>
      <w:r w:rsidRPr="000A52A3">
        <w:rPr>
          <w:rFonts w:ascii="Times New Roman" w:eastAsia="Times New Roman" w:hAnsi="Times New Roman" w:cs="Times New Roman"/>
          <w:sz w:val="24"/>
          <w:szCs w:val="24"/>
          <w:lang w:val="en-GB"/>
        </w:rPr>
        <w:t xml:space="preserve"> is defined as 1 when </w:t>
      </w:r>
      <m:oMath>
        <m:sSubSup>
          <m:sSubSupPr>
            <m:ctrlPr>
              <w:rPr>
                <w:rFonts w:ascii="Cambria Math" w:eastAsia="Times New Roman" w:hAnsi="Cambria Math" w:cs="Times New Roman"/>
                <w:i/>
                <w:sz w:val="24"/>
                <w:szCs w:val="24"/>
              </w:rPr>
            </m:ctrlPr>
          </m:sSubSupPr>
          <m:e>
            <m:r>
              <w:rPr>
                <w:rFonts w:ascii="Cambria Math" w:eastAsia="Times New Roman" w:hAnsi="Cambria Math" w:cs="Times New Roman"/>
                <w:sz w:val="24"/>
                <w:szCs w:val="24"/>
              </w:rPr>
              <m:t>x</m:t>
            </m:r>
          </m:e>
          <m:sub>
            <m:r>
              <w:rPr>
                <w:rFonts w:ascii="Cambria Math" w:eastAsia="Times New Roman" w:hAnsi="Cambria Math" w:cs="Times New Roman"/>
                <w:sz w:val="24"/>
                <w:szCs w:val="24"/>
              </w:rPr>
              <m:t>n</m:t>
            </m:r>
          </m:sub>
          <m:sup>
            <m:r>
              <w:rPr>
                <w:rFonts w:ascii="Cambria Math" w:eastAsia="Times New Roman" w:hAnsi="Cambria Math" w:cs="Times New Roman"/>
                <w:sz w:val="24"/>
                <w:szCs w:val="24"/>
              </w:rPr>
              <m:t>R</m:t>
            </m:r>
            <m:r>
              <w:rPr>
                <w:rFonts w:ascii="Cambria Math" w:eastAsia="Times New Roman" w:hAnsi="Cambria Math" w:cs="Times New Roman"/>
                <w:sz w:val="24"/>
                <w:szCs w:val="24"/>
                <w:lang w:val="en-GB"/>
              </w:rPr>
              <m:t>-</m:t>
            </m:r>
            <m:r>
              <w:rPr>
                <w:rFonts w:ascii="Cambria Math" w:eastAsia="Times New Roman" w:hAnsi="Cambria Math" w:cs="Times New Roman"/>
                <w:sz w:val="24"/>
                <w:szCs w:val="24"/>
              </w:rPr>
              <m:t>R</m:t>
            </m:r>
          </m:sup>
        </m:sSubSup>
        <m:r>
          <w:rPr>
            <w:rFonts w:ascii="Cambria Math" w:eastAsia="Times New Roman" w:hAnsi="Cambria Math" w:cs="Times New Roman"/>
            <w:sz w:val="24"/>
            <w:szCs w:val="24"/>
            <w:lang w:val="en-GB"/>
          </w:rPr>
          <m:t>-</m:t>
        </m:r>
        <m:sSubSup>
          <m:sSubSupPr>
            <m:ctrlPr>
              <w:rPr>
                <w:rFonts w:ascii="Cambria Math" w:eastAsia="Times New Roman" w:hAnsi="Cambria Math" w:cs="Times New Roman"/>
                <w:i/>
                <w:sz w:val="24"/>
                <w:szCs w:val="24"/>
              </w:rPr>
            </m:ctrlPr>
          </m:sSubSupPr>
          <m:e>
            <m:r>
              <w:rPr>
                <w:rFonts w:ascii="Cambria Math" w:eastAsia="Times New Roman" w:hAnsi="Cambria Math" w:cs="Times New Roman"/>
                <w:sz w:val="24"/>
                <w:szCs w:val="24"/>
              </w:rPr>
              <m:t>x</m:t>
            </m:r>
          </m:e>
          <m:sub>
            <m:r>
              <w:rPr>
                <w:rFonts w:ascii="Cambria Math" w:eastAsia="Times New Roman" w:hAnsi="Cambria Math" w:cs="Times New Roman"/>
                <w:sz w:val="24"/>
                <w:szCs w:val="24"/>
              </w:rPr>
              <m:t>n</m:t>
            </m:r>
            <m:r>
              <w:rPr>
                <w:rFonts w:ascii="Cambria Math" w:eastAsia="Times New Roman" w:hAnsi="Cambria Math" w:cs="Times New Roman"/>
                <w:sz w:val="24"/>
                <w:szCs w:val="24"/>
                <w:lang w:val="en-GB"/>
              </w:rPr>
              <m:t>+1</m:t>
            </m:r>
          </m:sub>
          <m:sup>
            <m:r>
              <w:rPr>
                <w:rFonts w:ascii="Cambria Math" w:eastAsia="Times New Roman" w:hAnsi="Cambria Math" w:cs="Times New Roman"/>
                <w:sz w:val="24"/>
                <w:szCs w:val="24"/>
              </w:rPr>
              <m:t>R</m:t>
            </m:r>
            <m:r>
              <w:rPr>
                <w:rFonts w:ascii="Cambria Math" w:eastAsia="Times New Roman" w:hAnsi="Cambria Math" w:cs="Times New Roman"/>
                <w:sz w:val="24"/>
                <w:szCs w:val="24"/>
                <w:lang w:val="en-GB"/>
              </w:rPr>
              <m:t>-</m:t>
            </m:r>
            <m:r>
              <w:rPr>
                <w:rFonts w:ascii="Cambria Math" w:eastAsia="Times New Roman" w:hAnsi="Cambria Math" w:cs="Times New Roman"/>
                <w:sz w:val="24"/>
                <w:szCs w:val="24"/>
              </w:rPr>
              <m:t>R</m:t>
            </m:r>
          </m:sup>
        </m:sSubSup>
        <m:r>
          <w:rPr>
            <w:rFonts w:ascii="Cambria Math" w:eastAsia="Times New Roman" w:hAnsi="Cambria Math" w:cs="Times New Roman"/>
            <w:sz w:val="24"/>
            <w:szCs w:val="24"/>
            <w:lang w:val="en-GB"/>
          </w:rPr>
          <m:t>&lt;</m:t>
        </m:r>
        <m:sSup>
          <m:sSupPr>
            <m:ctrlPr>
              <w:rPr>
                <w:rFonts w:ascii="Cambria Math" w:eastAsia="Times New Roman" w:hAnsi="Cambria Math" w:cs="Times New Roman"/>
                <w:i/>
                <w:sz w:val="24"/>
                <w:szCs w:val="24"/>
              </w:rPr>
            </m:ctrlPr>
          </m:sSupPr>
          <m:e>
            <m:r>
              <w:rPr>
                <w:rFonts w:ascii="Cambria Math" w:eastAsia="Times New Roman" w:hAnsi="Cambria Math" w:cs="Times New Roman"/>
                <w:sz w:val="24"/>
                <w:szCs w:val="24"/>
              </w:rPr>
              <m:t>l</m:t>
            </m:r>
          </m:e>
          <m:sup>
            <m:r>
              <w:rPr>
                <w:rFonts w:ascii="Cambria Math" w:eastAsia="Times New Roman" w:hAnsi="Cambria Math" w:cs="Times New Roman"/>
                <w:sz w:val="24"/>
                <w:szCs w:val="24"/>
              </w:rPr>
              <m:t>R</m:t>
            </m:r>
            <m:r>
              <w:rPr>
                <w:rFonts w:ascii="Cambria Math" w:eastAsia="Times New Roman" w:hAnsi="Cambria Math" w:cs="Times New Roman"/>
                <w:sz w:val="24"/>
                <w:szCs w:val="24"/>
                <w:lang w:val="en-GB"/>
              </w:rPr>
              <m:t>-</m:t>
            </m:r>
            <m:r>
              <w:rPr>
                <w:rFonts w:ascii="Cambria Math" w:eastAsia="Times New Roman" w:hAnsi="Cambria Math" w:cs="Times New Roman"/>
                <w:sz w:val="24"/>
                <w:szCs w:val="24"/>
              </w:rPr>
              <m:t>R</m:t>
            </m:r>
          </m:sup>
        </m:sSup>
      </m:oMath>
      <w:r w:rsidRPr="000A52A3">
        <w:rPr>
          <w:rFonts w:ascii="Times New Roman" w:eastAsia="Times New Roman" w:hAnsi="Times New Roman" w:cs="Times New Roman"/>
          <w:sz w:val="24"/>
          <w:szCs w:val="24"/>
          <w:lang w:val="en-GB"/>
        </w:rPr>
        <w:t xml:space="preserve">, and </w:t>
      </w:r>
      <m:oMath>
        <m:sSubSup>
          <m:sSubSupPr>
            <m:ctrlPr>
              <w:rPr>
                <w:rFonts w:ascii="Cambria Math" w:eastAsia="Times New Roman" w:hAnsi="Cambria Math" w:cs="Times New Roman"/>
                <w:i/>
                <w:sz w:val="24"/>
                <w:szCs w:val="24"/>
              </w:rPr>
            </m:ctrlPr>
          </m:sSubSupPr>
          <m:e>
            <m:r>
              <w:rPr>
                <w:rFonts w:ascii="Cambria Math" w:eastAsia="Times New Roman" w:hAnsi="Cambria Math" w:cs="Times New Roman"/>
                <w:sz w:val="24"/>
                <w:szCs w:val="24"/>
              </w:rPr>
              <m:t>s</m:t>
            </m:r>
          </m:e>
          <m:sub>
            <m:r>
              <w:rPr>
                <w:rFonts w:ascii="Cambria Math" w:eastAsia="Times New Roman" w:hAnsi="Cambria Math" w:cs="Times New Roman"/>
                <w:sz w:val="24"/>
                <w:szCs w:val="24"/>
              </w:rPr>
              <m:t>n</m:t>
            </m:r>
          </m:sub>
          <m:sup>
            <m:r>
              <w:rPr>
                <w:rFonts w:ascii="Cambria Math" w:eastAsia="Times New Roman" w:hAnsi="Cambria Math" w:cs="Times New Roman"/>
                <w:sz w:val="24"/>
                <w:szCs w:val="24"/>
              </w:rPr>
              <m:t>SAP</m:t>
            </m:r>
          </m:sup>
        </m:sSubSup>
      </m:oMath>
      <w:r w:rsidRPr="000A52A3">
        <w:rPr>
          <w:rFonts w:ascii="Times New Roman" w:eastAsia="Times New Roman" w:hAnsi="Times New Roman" w:cs="Times New Roman"/>
          <w:sz w:val="24"/>
          <w:szCs w:val="24"/>
          <w:lang w:val="en-GB"/>
        </w:rPr>
        <w:t xml:space="preserve"> is defined as </w:t>
      </w:r>
      <w:r w:rsidR="00BF59A2">
        <w:rPr>
          <w:rFonts w:ascii="Times New Roman" w:eastAsia="Times New Roman" w:hAnsi="Times New Roman" w:cs="Times New Roman"/>
          <w:sz w:val="24"/>
          <w:szCs w:val="24"/>
          <w:lang w:val="en-GB"/>
        </w:rPr>
        <w:t>1</w:t>
      </w:r>
      <w:r w:rsidRPr="000A52A3">
        <w:rPr>
          <w:rFonts w:ascii="Times New Roman" w:eastAsia="Times New Roman" w:hAnsi="Times New Roman" w:cs="Times New Roman"/>
          <w:sz w:val="24"/>
          <w:szCs w:val="24"/>
          <w:lang w:val="en-GB"/>
        </w:rPr>
        <w:t xml:space="preserve"> when </w:t>
      </w:r>
      <m:oMath>
        <m:sSubSup>
          <m:sSubSupPr>
            <m:ctrlPr>
              <w:rPr>
                <w:rFonts w:ascii="Cambria Math" w:eastAsia="Times New Roman" w:hAnsi="Cambria Math" w:cs="Times New Roman"/>
                <w:i/>
                <w:sz w:val="24"/>
                <w:szCs w:val="24"/>
              </w:rPr>
            </m:ctrlPr>
          </m:sSubSupPr>
          <m:e>
            <m:r>
              <w:rPr>
                <w:rFonts w:ascii="Cambria Math" w:eastAsia="Times New Roman" w:hAnsi="Cambria Math" w:cs="Times New Roman"/>
                <w:sz w:val="24"/>
                <w:szCs w:val="24"/>
              </w:rPr>
              <m:t>x</m:t>
            </m:r>
          </m:e>
          <m:sub>
            <m:r>
              <w:rPr>
                <w:rFonts w:ascii="Cambria Math" w:eastAsia="Times New Roman" w:hAnsi="Cambria Math" w:cs="Times New Roman"/>
                <w:sz w:val="24"/>
                <w:szCs w:val="24"/>
              </w:rPr>
              <m:t>n</m:t>
            </m:r>
          </m:sub>
          <m:sup>
            <m:r>
              <w:rPr>
                <w:rFonts w:ascii="Cambria Math" w:eastAsia="Times New Roman" w:hAnsi="Cambria Math" w:cs="Times New Roman"/>
                <w:sz w:val="24"/>
                <w:szCs w:val="24"/>
              </w:rPr>
              <m:t>SAP</m:t>
            </m:r>
          </m:sup>
        </m:sSubSup>
        <m:r>
          <w:rPr>
            <w:rFonts w:ascii="Cambria Math" w:eastAsia="Times New Roman" w:hAnsi="Cambria Math" w:cs="Times New Roman"/>
            <w:sz w:val="24"/>
            <w:szCs w:val="24"/>
            <w:lang w:val="en-GB"/>
          </w:rPr>
          <m:t>-</m:t>
        </m:r>
        <m:sSubSup>
          <m:sSubSupPr>
            <m:ctrlPr>
              <w:rPr>
                <w:rFonts w:ascii="Cambria Math" w:eastAsia="Times New Roman" w:hAnsi="Cambria Math" w:cs="Times New Roman"/>
                <w:i/>
                <w:sz w:val="24"/>
                <w:szCs w:val="24"/>
              </w:rPr>
            </m:ctrlPr>
          </m:sSubSupPr>
          <m:e>
            <m:r>
              <w:rPr>
                <w:rFonts w:ascii="Cambria Math" w:eastAsia="Times New Roman" w:hAnsi="Cambria Math" w:cs="Times New Roman"/>
                <w:sz w:val="24"/>
                <w:szCs w:val="24"/>
              </w:rPr>
              <m:t>x</m:t>
            </m:r>
          </m:e>
          <m:sub>
            <m:r>
              <w:rPr>
                <w:rFonts w:ascii="Cambria Math" w:eastAsia="Times New Roman" w:hAnsi="Cambria Math" w:cs="Times New Roman"/>
                <w:sz w:val="24"/>
                <w:szCs w:val="24"/>
              </w:rPr>
              <m:t>n</m:t>
            </m:r>
            <m:r>
              <w:rPr>
                <w:rFonts w:ascii="Cambria Math" w:eastAsia="Times New Roman" w:hAnsi="Cambria Math" w:cs="Times New Roman"/>
                <w:sz w:val="24"/>
                <w:szCs w:val="24"/>
                <w:lang w:val="en-GB"/>
              </w:rPr>
              <m:t>+1</m:t>
            </m:r>
          </m:sub>
          <m:sup>
            <m:r>
              <w:rPr>
                <w:rFonts w:ascii="Cambria Math" w:eastAsia="Times New Roman" w:hAnsi="Cambria Math" w:cs="Times New Roman"/>
                <w:sz w:val="24"/>
                <w:szCs w:val="24"/>
              </w:rPr>
              <m:t>SAP</m:t>
            </m:r>
          </m:sup>
        </m:sSubSup>
        <m:r>
          <w:rPr>
            <w:rFonts w:ascii="Cambria Math" w:eastAsia="Times New Roman" w:hAnsi="Cambria Math" w:cs="Times New Roman"/>
            <w:sz w:val="24"/>
            <w:szCs w:val="24"/>
            <w:lang w:val="en-GB"/>
          </w:rPr>
          <m:t>&lt;</m:t>
        </m:r>
        <m:sSup>
          <m:sSupPr>
            <m:ctrlPr>
              <w:rPr>
                <w:rFonts w:ascii="Cambria Math" w:eastAsia="Times New Roman" w:hAnsi="Cambria Math" w:cs="Times New Roman"/>
                <w:i/>
                <w:sz w:val="24"/>
                <w:szCs w:val="24"/>
              </w:rPr>
            </m:ctrlPr>
          </m:sSupPr>
          <m:e>
            <m:r>
              <w:rPr>
                <w:rFonts w:ascii="Cambria Math" w:eastAsia="Times New Roman" w:hAnsi="Cambria Math" w:cs="Times New Roman"/>
                <w:sz w:val="24"/>
                <w:szCs w:val="24"/>
              </w:rPr>
              <m:t>l</m:t>
            </m:r>
          </m:e>
          <m:sup>
            <m:r>
              <w:rPr>
                <w:rFonts w:ascii="Cambria Math" w:eastAsia="Times New Roman" w:hAnsi="Cambria Math" w:cs="Times New Roman"/>
                <w:sz w:val="24"/>
                <w:szCs w:val="24"/>
              </w:rPr>
              <m:t>SAP</m:t>
            </m:r>
          </m:sup>
        </m:sSup>
      </m:oMath>
      <w:r w:rsidRPr="000A52A3">
        <w:rPr>
          <w:rFonts w:ascii="Times New Roman" w:eastAsia="Times New Roman" w:hAnsi="Times New Roman" w:cs="Times New Roman"/>
          <w:sz w:val="24"/>
          <w:szCs w:val="24"/>
          <w:lang w:val="en-GB"/>
        </w:rPr>
        <w:t xml:space="preserve">. Otherwise, </w:t>
      </w:r>
      <m:oMath>
        <m:sSubSup>
          <m:sSubSupPr>
            <m:ctrlPr>
              <w:rPr>
                <w:rFonts w:ascii="Cambria Math" w:eastAsia="Times New Roman" w:hAnsi="Cambria Math" w:cs="Times New Roman"/>
                <w:i/>
                <w:sz w:val="24"/>
                <w:szCs w:val="24"/>
              </w:rPr>
            </m:ctrlPr>
          </m:sSubSupPr>
          <m:e>
            <m:r>
              <w:rPr>
                <w:rFonts w:ascii="Cambria Math" w:eastAsia="Times New Roman" w:hAnsi="Cambria Math" w:cs="Times New Roman"/>
                <w:sz w:val="24"/>
                <w:szCs w:val="24"/>
              </w:rPr>
              <m:t>s</m:t>
            </m:r>
          </m:e>
          <m:sub>
            <m:r>
              <w:rPr>
                <w:rFonts w:ascii="Cambria Math" w:eastAsia="Times New Roman" w:hAnsi="Cambria Math" w:cs="Times New Roman"/>
                <w:sz w:val="24"/>
                <w:szCs w:val="24"/>
              </w:rPr>
              <m:t>n</m:t>
            </m:r>
          </m:sub>
          <m:sup>
            <m:r>
              <w:rPr>
                <w:rFonts w:ascii="Cambria Math" w:eastAsia="Times New Roman" w:hAnsi="Cambria Math" w:cs="Times New Roman"/>
                <w:sz w:val="24"/>
                <w:szCs w:val="24"/>
              </w:rPr>
              <m:t>R</m:t>
            </m:r>
            <m:r>
              <w:rPr>
                <w:rFonts w:ascii="Cambria Math" w:eastAsia="Times New Roman" w:hAnsi="Cambria Math" w:cs="Times New Roman"/>
                <w:sz w:val="24"/>
                <w:szCs w:val="24"/>
                <w:lang w:val="en-GB"/>
              </w:rPr>
              <m:t>-</m:t>
            </m:r>
            <m:r>
              <w:rPr>
                <w:rFonts w:ascii="Cambria Math" w:eastAsia="Times New Roman" w:hAnsi="Cambria Math" w:cs="Times New Roman"/>
                <w:sz w:val="24"/>
                <w:szCs w:val="24"/>
              </w:rPr>
              <m:t>R</m:t>
            </m:r>
          </m:sup>
        </m:sSubSup>
      </m:oMath>
      <w:r w:rsidRPr="000A52A3">
        <w:rPr>
          <w:rFonts w:ascii="Times New Roman" w:eastAsia="Times New Roman" w:hAnsi="Times New Roman" w:cs="Times New Roman"/>
          <w:sz w:val="24"/>
          <w:szCs w:val="24"/>
          <w:lang w:val="en-GB"/>
        </w:rPr>
        <w:t xml:space="preserve"> and </w:t>
      </w:r>
      <m:oMath>
        <m:sSubSup>
          <m:sSubSupPr>
            <m:ctrlPr>
              <w:rPr>
                <w:rFonts w:ascii="Cambria Math" w:eastAsia="Times New Roman" w:hAnsi="Cambria Math" w:cs="Times New Roman"/>
                <w:i/>
                <w:sz w:val="24"/>
                <w:szCs w:val="24"/>
              </w:rPr>
            </m:ctrlPr>
          </m:sSubSupPr>
          <m:e>
            <m:r>
              <w:rPr>
                <w:rFonts w:ascii="Cambria Math" w:eastAsia="Times New Roman" w:hAnsi="Cambria Math" w:cs="Times New Roman"/>
                <w:sz w:val="24"/>
                <w:szCs w:val="24"/>
              </w:rPr>
              <m:t>s</m:t>
            </m:r>
          </m:e>
          <m:sub>
            <m:r>
              <w:rPr>
                <w:rFonts w:ascii="Cambria Math" w:eastAsia="Times New Roman" w:hAnsi="Cambria Math" w:cs="Times New Roman"/>
                <w:sz w:val="24"/>
                <w:szCs w:val="24"/>
              </w:rPr>
              <m:t>n</m:t>
            </m:r>
          </m:sub>
          <m:sup>
            <m:r>
              <w:rPr>
                <w:rFonts w:ascii="Cambria Math" w:eastAsia="Times New Roman" w:hAnsi="Cambria Math" w:cs="Times New Roman"/>
                <w:sz w:val="24"/>
                <w:szCs w:val="24"/>
              </w:rPr>
              <m:t>SAP</m:t>
            </m:r>
          </m:sup>
        </m:sSubSup>
      </m:oMath>
      <w:r w:rsidRPr="000A52A3">
        <w:rPr>
          <w:rFonts w:ascii="Times New Roman" w:eastAsia="Times New Roman" w:hAnsi="Times New Roman" w:cs="Times New Roman"/>
          <w:sz w:val="24"/>
          <w:szCs w:val="24"/>
          <w:lang w:val="en-GB"/>
        </w:rPr>
        <w:t xml:space="preserve"> are defined as 0. In the following, the threshold values are set to zero (</w:t>
      </w:r>
      <m:oMath>
        <m:sSup>
          <m:sSupPr>
            <m:ctrlPr>
              <w:rPr>
                <w:rFonts w:ascii="Cambria Math" w:eastAsia="Times New Roman" w:hAnsi="Cambria Math" w:cs="Times New Roman"/>
                <w:i/>
                <w:sz w:val="24"/>
                <w:szCs w:val="24"/>
              </w:rPr>
            </m:ctrlPr>
          </m:sSupPr>
          <m:e>
            <m:r>
              <w:rPr>
                <w:rFonts w:ascii="Cambria Math" w:eastAsia="Times New Roman" w:hAnsi="Cambria Math" w:cs="Times New Roman"/>
                <w:sz w:val="24"/>
                <w:szCs w:val="24"/>
              </w:rPr>
              <m:t>l</m:t>
            </m:r>
          </m:e>
          <m:sup>
            <m:r>
              <w:rPr>
                <w:rFonts w:ascii="Cambria Math" w:eastAsia="Times New Roman" w:hAnsi="Cambria Math" w:cs="Times New Roman"/>
                <w:sz w:val="24"/>
                <w:szCs w:val="24"/>
              </w:rPr>
              <m:t>R</m:t>
            </m:r>
            <m:r>
              <w:rPr>
                <w:rFonts w:ascii="Cambria Math" w:eastAsia="Times New Roman" w:hAnsi="Cambria Math" w:cs="Times New Roman"/>
                <w:sz w:val="24"/>
                <w:szCs w:val="24"/>
                <w:lang w:val="en-GB"/>
              </w:rPr>
              <m:t>-</m:t>
            </m:r>
            <m:r>
              <w:rPr>
                <w:rFonts w:ascii="Cambria Math" w:eastAsia="Times New Roman" w:hAnsi="Cambria Math" w:cs="Times New Roman"/>
                <w:sz w:val="24"/>
                <w:szCs w:val="24"/>
              </w:rPr>
              <m:t>R</m:t>
            </m:r>
          </m:sup>
        </m:sSup>
      </m:oMath>
      <w:r w:rsidRPr="000A52A3">
        <w:rPr>
          <w:rFonts w:ascii="Times New Roman" w:eastAsia="Times New Roman" w:hAnsi="Times New Roman" w:cs="Times New Roman"/>
          <w:sz w:val="24"/>
          <w:szCs w:val="24"/>
          <w:lang w:val="en-GB"/>
        </w:rPr>
        <w:t xml:space="preserve"> = 0, </w:t>
      </w:r>
      <m:oMath>
        <m:sSup>
          <m:sSupPr>
            <m:ctrlPr>
              <w:rPr>
                <w:rFonts w:ascii="Cambria Math" w:eastAsia="Times New Roman" w:hAnsi="Cambria Math" w:cs="Times New Roman"/>
                <w:i/>
                <w:sz w:val="24"/>
                <w:szCs w:val="24"/>
              </w:rPr>
            </m:ctrlPr>
          </m:sSupPr>
          <m:e>
            <m:r>
              <w:rPr>
                <w:rFonts w:ascii="Cambria Math" w:eastAsia="Times New Roman" w:hAnsi="Cambria Math" w:cs="Times New Roman"/>
                <w:sz w:val="24"/>
                <w:szCs w:val="24"/>
              </w:rPr>
              <m:t>l</m:t>
            </m:r>
          </m:e>
          <m:sup>
            <m:r>
              <w:rPr>
                <w:rFonts w:ascii="Cambria Math" w:eastAsia="Times New Roman" w:hAnsi="Cambria Math" w:cs="Times New Roman"/>
                <w:sz w:val="24"/>
                <w:szCs w:val="24"/>
              </w:rPr>
              <m:t>SAP</m:t>
            </m:r>
          </m:sup>
        </m:sSup>
      </m:oMath>
      <w:r w:rsidRPr="000A52A3">
        <w:rPr>
          <w:rFonts w:ascii="Times New Roman" w:eastAsia="Times New Roman" w:hAnsi="Times New Roman" w:cs="Times New Roman"/>
          <w:sz w:val="24"/>
          <w:szCs w:val="24"/>
          <w:lang w:val="en-GB"/>
        </w:rPr>
        <w:t xml:space="preserve">= 0). Considering word length three, this results in 64 different word types, which provide a statistically sufficient representation of the dynamics over a maximum of 30 minutes of beat-to-beat cardiovascular signals, covering the physiologically important time scale of respiratory dynamics </w:t>
      </w:r>
      <w:sdt>
        <w:sdtPr>
          <w:rPr>
            <w:rFonts w:ascii="Times New Roman" w:eastAsia="Times New Roman" w:hAnsi="Times New Roman" w:cs="Times New Roman"/>
            <w:color w:val="000000"/>
            <w:sz w:val="24"/>
            <w:szCs w:val="24"/>
          </w:rPr>
          <w:tag w:val="MENDELEY_CITATION_v3_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"/>
          <w:id w:val="-605431772"/>
          <w:placeholder>
            <w:docPart w:val="AA75CA7911C04523A5DEB12113DE7770"/>
          </w:placeholder>
        </w:sdtPr>
        <w:sdtContent>
          <w:r w:rsidR="00615976" w:rsidRPr="00615976">
            <w:rPr>
              <w:rFonts w:ascii="Times New Roman" w:eastAsia="Times New Roman" w:hAnsi="Times New Roman" w:cs="Times New Roman"/>
              <w:color w:val="000000"/>
              <w:sz w:val="24"/>
              <w:szCs w:val="24"/>
              <w:lang w:val="en-GB"/>
            </w:rPr>
            <w:t>(Baumert et al., 2015)</w:t>
          </w:r>
        </w:sdtContent>
      </w:sdt>
      <w:r w:rsidRPr="000A52A3">
        <w:rPr>
          <w:rFonts w:ascii="Times New Roman" w:eastAsia="Times New Roman" w:hAnsi="Times New Roman" w:cs="Times New Roman"/>
          <w:sz w:val="24"/>
          <w:szCs w:val="24"/>
          <w:lang w:val="en-GB"/>
        </w:rPr>
        <w:t xml:space="preserve">. The relative frequency of each of the 8×8 combinations of binary symbolic sequences </w:t>
      </w:r>
      <m:oMath>
        <m:sSubSup>
          <m:sSubSupPr>
            <m:ctrlPr>
              <w:rPr>
                <w:rFonts w:ascii="Cambria Math" w:eastAsia="Times New Roman" w:hAnsi="Cambria Math" w:cs="Times New Roman"/>
                <w:i/>
                <w:sz w:val="24"/>
                <w:szCs w:val="24"/>
              </w:rPr>
            </m:ctrlPr>
          </m:sSubSupPr>
          <m:e>
            <m:r>
              <w:rPr>
                <w:rFonts w:ascii="Cambria Math" w:eastAsia="Times New Roman" w:hAnsi="Cambria Math" w:cs="Times New Roman"/>
                <w:sz w:val="24"/>
                <w:szCs w:val="24"/>
              </w:rPr>
              <m:t>s</m:t>
            </m:r>
          </m:e>
          <m:sub>
            <m:r>
              <w:rPr>
                <w:rFonts w:ascii="Cambria Math" w:eastAsia="Times New Roman" w:hAnsi="Cambria Math" w:cs="Times New Roman"/>
                <w:sz w:val="24"/>
                <w:szCs w:val="24"/>
              </w:rPr>
              <m:t>n</m:t>
            </m:r>
          </m:sub>
          <m:sup>
            <m:r>
              <w:rPr>
                <w:rFonts w:ascii="Cambria Math" w:eastAsia="Times New Roman" w:hAnsi="Cambria Math" w:cs="Times New Roman"/>
                <w:sz w:val="24"/>
                <w:szCs w:val="24"/>
              </w:rPr>
              <m:t>R</m:t>
            </m:r>
            <m:r>
              <w:rPr>
                <w:rFonts w:ascii="Cambria Math" w:eastAsia="Times New Roman" w:hAnsi="Cambria Math" w:cs="Times New Roman"/>
                <w:sz w:val="24"/>
                <w:szCs w:val="24"/>
                <w:lang w:val="en-GB"/>
              </w:rPr>
              <m:t>-</m:t>
            </m:r>
            <m:r>
              <w:rPr>
                <w:rFonts w:ascii="Cambria Math" w:eastAsia="Times New Roman" w:hAnsi="Cambria Math" w:cs="Times New Roman"/>
                <w:sz w:val="24"/>
                <w:szCs w:val="24"/>
              </w:rPr>
              <m:t>R</m:t>
            </m:r>
          </m:sup>
        </m:sSubSup>
      </m:oMath>
      <w:r w:rsidRPr="000A52A3">
        <w:rPr>
          <w:rFonts w:ascii="Times New Roman" w:eastAsia="Times New Roman" w:hAnsi="Times New Roman" w:cs="Times New Roman"/>
          <w:sz w:val="24"/>
          <w:szCs w:val="24"/>
          <w:lang w:val="en-GB"/>
        </w:rPr>
        <w:t xml:space="preserve"> and </w:t>
      </w:r>
      <m:oMath>
        <m:sSubSup>
          <m:sSubSupPr>
            <m:ctrlPr>
              <w:rPr>
                <w:rFonts w:ascii="Cambria Math" w:eastAsia="Times New Roman" w:hAnsi="Cambria Math" w:cs="Times New Roman"/>
                <w:i/>
                <w:sz w:val="24"/>
                <w:szCs w:val="24"/>
              </w:rPr>
            </m:ctrlPr>
          </m:sSubSupPr>
          <m:e>
            <m:r>
              <w:rPr>
                <w:rFonts w:ascii="Cambria Math" w:eastAsia="Times New Roman" w:hAnsi="Cambria Math" w:cs="Times New Roman"/>
                <w:sz w:val="24"/>
                <w:szCs w:val="24"/>
              </w:rPr>
              <m:t>s</m:t>
            </m:r>
          </m:e>
          <m:sub>
            <m:r>
              <w:rPr>
                <w:rFonts w:ascii="Cambria Math" w:eastAsia="Times New Roman" w:hAnsi="Cambria Math" w:cs="Times New Roman"/>
                <w:sz w:val="24"/>
                <w:szCs w:val="24"/>
              </w:rPr>
              <m:t>n</m:t>
            </m:r>
          </m:sub>
          <m:sup>
            <m:r>
              <w:rPr>
                <w:rFonts w:ascii="Cambria Math" w:eastAsia="Times New Roman" w:hAnsi="Cambria Math" w:cs="Times New Roman"/>
                <w:sz w:val="24"/>
                <w:szCs w:val="24"/>
              </w:rPr>
              <m:t>SAP</m:t>
            </m:r>
          </m:sup>
        </m:sSubSup>
      </m:oMath>
      <w:r w:rsidRPr="000A52A3">
        <w:rPr>
          <w:rFonts w:ascii="Times New Roman" w:eastAsia="Times New Roman" w:hAnsi="Times New Roman" w:cs="Times New Roman"/>
          <w:sz w:val="24"/>
          <w:szCs w:val="24"/>
          <w:lang w:val="en-GB"/>
        </w:rPr>
        <w:t xml:space="preserve"> obtained from the bivariate time series </w:t>
      </w:r>
      <w:r w:rsidRPr="000A52A3">
        <w:rPr>
          <w:rFonts w:ascii="Times New Roman" w:eastAsia="Times New Roman" w:hAnsi="Times New Roman" w:cs="Times New Roman"/>
          <w:i/>
          <w:sz w:val="24"/>
          <w:szCs w:val="24"/>
          <w:lang w:val="en-GB"/>
        </w:rPr>
        <w:t>Z</w:t>
      </w:r>
      <w:r w:rsidRPr="000A52A3">
        <w:rPr>
          <w:rFonts w:ascii="Times New Roman" w:eastAsia="Times New Roman" w:hAnsi="Times New Roman" w:cs="Times New Roman"/>
          <w:sz w:val="24"/>
          <w:szCs w:val="24"/>
          <w:lang w:val="en-GB"/>
        </w:rPr>
        <w:t xml:space="preserve"> can be written as a word distribution matrix </w:t>
      </w:r>
      <w:r w:rsidRPr="000A52A3">
        <w:rPr>
          <w:rFonts w:ascii="Times New Roman" w:eastAsia="Times New Roman" w:hAnsi="Times New Roman" w:cs="Times New Roman"/>
          <w:i/>
          <w:sz w:val="24"/>
          <w:szCs w:val="24"/>
          <w:lang w:val="en-GB"/>
        </w:rPr>
        <w:t xml:space="preserve">W, </w:t>
      </w:r>
      <w:r w:rsidRPr="000A52A3">
        <w:rPr>
          <w:rFonts w:ascii="Times New Roman" w:eastAsia="Times New Roman" w:hAnsi="Times New Roman" w:cs="Times New Roman"/>
          <w:sz w:val="24"/>
          <w:szCs w:val="24"/>
          <w:lang w:val="en-GB"/>
        </w:rPr>
        <w:t>from word type [000,000]</w:t>
      </w:r>
      <w:r w:rsidRPr="000A52A3">
        <w:rPr>
          <w:rFonts w:ascii="Times New Roman" w:eastAsia="Times New Roman" w:hAnsi="Times New Roman" w:cs="Times New Roman"/>
          <w:sz w:val="24"/>
          <w:szCs w:val="24"/>
          <w:vertAlign w:val="superscript"/>
          <w:lang w:val="en-GB"/>
        </w:rPr>
        <w:t>T</w:t>
      </w:r>
      <w:r w:rsidRPr="000A52A3">
        <w:rPr>
          <w:rFonts w:ascii="Times New Roman" w:eastAsia="Times New Roman" w:hAnsi="Times New Roman" w:cs="Times New Roman"/>
          <w:sz w:val="24"/>
          <w:szCs w:val="24"/>
          <w:lang w:val="en-GB"/>
        </w:rPr>
        <w:t xml:space="preserve"> to [111,111]</w:t>
      </w:r>
      <w:r w:rsidRPr="000A52A3">
        <w:rPr>
          <w:rFonts w:ascii="Times New Roman" w:eastAsia="Times New Roman" w:hAnsi="Times New Roman" w:cs="Times New Roman"/>
          <w:sz w:val="24"/>
          <w:szCs w:val="24"/>
          <w:vertAlign w:val="superscript"/>
          <w:lang w:val="en-GB"/>
        </w:rPr>
        <w:t xml:space="preserve"> T</w:t>
      </w:r>
      <w:r w:rsidRPr="000A52A3">
        <w:rPr>
          <w:rFonts w:ascii="Times New Roman" w:eastAsia="Times New Roman" w:hAnsi="Times New Roman" w:cs="Times New Roman"/>
          <w:sz w:val="24"/>
          <w:szCs w:val="24"/>
          <w:lang w:val="en-GB"/>
        </w:rPr>
        <w:t>:</w:t>
      </w:r>
    </w:p>
    <w:p w:rsidR="002D6707" w:rsidRPr="000A52A3" w:rsidRDefault="002D6707" w:rsidP="002D6707">
      <w:pPr>
        <w:spacing w:after="120" w:line="360" w:lineRule="auto"/>
        <w:ind w:left="1440" w:firstLine="720"/>
        <w:jc w:val="both"/>
        <w:rPr>
          <w:rFonts w:ascii="Times New Roman" w:eastAsia="Times New Roman" w:hAnsi="Times New Roman" w:cs="Times New Roman"/>
          <w:sz w:val="24"/>
          <w:szCs w:val="24"/>
          <w:lang w:val="en-GB"/>
        </w:rPr>
      </w:pPr>
      <m:oMath>
        <m:r>
          <w:rPr>
            <w:rFonts w:ascii="Cambria Math" w:eastAsia="Times New Roman" w:hAnsi="Cambria Math" w:cs="Times New Roman"/>
            <w:sz w:val="24"/>
            <w:szCs w:val="24"/>
          </w:rPr>
          <m:t>W</m:t>
        </m:r>
        <m:r>
          <w:rPr>
            <w:rFonts w:ascii="Cambria Math" w:eastAsia="Times New Roman" w:hAnsi="Cambria Math" w:cs="Times New Roman"/>
            <w:sz w:val="24"/>
            <w:szCs w:val="24"/>
            <w:lang w:val="en-GB"/>
          </w:rPr>
          <m:t xml:space="preserve">= </m:t>
        </m:r>
        <m:d>
          <m:dPr>
            <m:begChr m:val="["/>
            <m:endChr m:val="]"/>
            <m:ctrlPr>
              <w:rPr>
                <w:rFonts w:ascii="Cambria Math" w:eastAsia="Times New Roman" w:hAnsi="Cambria Math" w:cs="Times New Roman"/>
                <w:i/>
                <w:sz w:val="24"/>
                <w:szCs w:val="24"/>
              </w:rPr>
            </m:ctrlPr>
          </m:dPr>
          <m:e>
            <m:m>
              <m:mPr>
                <m:mcs>
                  <m:mc>
                    <m:mcPr>
                      <m:count m:val="1"/>
                      <m:mcJc m:val="center"/>
                    </m:mcPr>
                  </m:mc>
                </m:mcs>
                <m:ctrlPr>
                  <w:rPr>
                    <w:rFonts w:ascii="Cambria Math" w:eastAsia="Times New Roman" w:hAnsi="Cambria Math" w:cs="Times New Roman"/>
                    <w:i/>
                    <w:sz w:val="24"/>
                    <w:szCs w:val="24"/>
                  </w:rPr>
                </m:ctrlPr>
              </m:mPr>
              <m:mr>
                <m:e>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R</m:t>
                      </m:r>
                      <m:r>
                        <w:rPr>
                          <w:rFonts w:ascii="Cambria Math" w:eastAsia="Times New Roman" w:hAnsi="Cambria Math" w:cs="Times New Roman"/>
                          <w:sz w:val="24"/>
                          <w:szCs w:val="24"/>
                          <w:lang w:val="en-GB"/>
                        </w:rPr>
                        <m:t>-</m:t>
                      </m:r>
                      <m:r>
                        <w:rPr>
                          <w:rFonts w:ascii="Cambria Math" w:eastAsia="Times New Roman" w:hAnsi="Cambria Math" w:cs="Times New Roman"/>
                          <w:sz w:val="24"/>
                          <w:szCs w:val="24"/>
                        </w:rPr>
                        <m:t>R</m:t>
                      </m:r>
                    </m:e>
                    <m:sub>
                      <m:r>
                        <w:rPr>
                          <w:rFonts w:ascii="Cambria Math" w:eastAsia="Times New Roman" w:hAnsi="Cambria Math" w:cs="Times New Roman"/>
                          <w:sz w:val="24"/>
                          <w:szCs w:val="24"/>
                          <w:lang w:val="en-GB"/>
                        </w:rPr>
                        <m:t>000,</m:t>
                      </m:r>
                    </m:sub>
                  </m:sSub>
                </m:e>
              </m:mr>
              <m:mr>
                <m:e>
                  <m:r>
                    <w:rPr>
                      <w:rFonts w:ascii="Cambria Math" w:eastAsia="Times New Roman" w:hAnsi="Cambria Math" w:cs="Times New Roman"/>
                      <w:sz w:val="24"/>
                      <w:szCs w:val="24"/>
                      <w:lang w:val="en-GB"/>
                    </w:rPr>
                    <m:t xml:space="preserve"> </m:t>
                  </m:r>
                </m:e>
              </m:mr>
              <m:mr>
                <m:e>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R</m:t>
                      </m:r>
                      <m:r>
                        <w:rPr>
                          <w:rFonts w:ascii="Cambria Math" w:eastAsia="Times New Roman" w:hAnsi="Cambria Math" w:cs="Times New Roman"/>
                          <w:sz w:val="24"/>
                          <w:szCs w:val="24"/>
                          <w:lang w:val="en-GB"/>
                        </w:rPr>
                        <m:t>-</m:t>
                      </m:r>
                      <m:r>
                        <w:rPr>
                          <w:rFonts w:ascii="Cambria Math" w:eastAsia="Times New Roman" w:hAnsi="Cambria Math" w:cs="Times New Roman"/>
                          <w:sz w:val="24"/>
                          <w:szCs w:val="24"/>
                        </w:rPr>
                        <m:t>R</m:t>
                      </m:r>
                    </m:e>
                    <m:sub>
                      <m:r>
                        <w:rPr>
                          <w:rFonts w:ascii="Cambria Math" w:eastAsia="Times New Roman" w:hAnsi="Cambria Math" w:cs="Times New Roman"/>
                          <w:sz w:val="24"/>
                          <w:szCs w:val="24"/>
                          <w:lang w:val="en-GB"/>
                        </w:rPr>
                        <m:t>111,</m:t>
                      </m:r>
                    </m:sub>
                  </m:sSub>
                </m:e>
              </m:mr>
            </m:m>
            <m:r>
              <w:rPr>
                <w:rFonts w:ascii="Cambria Math" w:eastAsia="Times New Roman" w:hAnsi="Cambria Math" w:cs="Times New Roman"/>
                <w:sz w:val="24"/>
                <w:szCs w:val="24"/>
                <w:lang w:val="en-GB"/>
              </w:rPr>
              <m:t>⋮</m:t>
            </m:r>
            <m:m>
              <m:mPr>
                <m:mcs>
                  <m:mc>
                    <m:mcPr>
                      <m:count m:val="1"/>
                      <m:mcJc m:val="center"/>
                    </m:mcPr>
                  </m:mc>
                </m:mcs>
                <m:ctrlPr>
                  <w:rPr>
                    <w:rFonts w:ascii="Cambria Math" w:eastAsia="Times New Roman" w:hAnsi="Cambria Math" w:cs="Times New Roman"/>
                    <w:i/>
                    <w:sz w:val="24"/>
                    <w:szCs w:val="24"/>
                  </w:rPr>
                </m:ctrlPr>
              </m:mPr>
              <m:mr>
                <m:e>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SAP</m:t>
                      </m:r>
                    </m:e>
                    <m:sub>
                      <m:r>
                        <w:rPr>
                          <w:rFonts w:ascii="Cambria Math" w:eastAsia="Times New Roman" w:hAnsi="Cambria Math" w:cs="Times New Roman"/>
                          <w:sz w:val="24"/>
                          <w:szCs w:val="24"/>
                          <w:lang w:val="en-GB"/>
                        </w:rPr>
                        <m:t xml:space="preserve">000,           </m:t>
                      </m:r>
                    </m:sub>
                  </m:sSub>
                </m:e>
              </m:mr>
              <m:mr>
                <m:e>
                  <m:r>
                    <w:rPr>
                      <w:rFonts w:ascii="Cambria Math" w:eastAsia="Times New Roman" w:hAnsi="Cambria Math" w:cs="Times New Roman"/>
                      <w:sz w:val="24"/>
                      <w:szCs w:val="24"/>
                      <w:lang w:val="en-GB"/>
                    </w:rPr>
                    <m:t xml:space="preserve"> </m:t>
                  </m:r>
                </m:e>
              </m:mr>
              <m:mr>
                <m:e>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SAP</m:t>
                      </m:r>
                    </m:e>
                    <m:sub>
                      <m:r>
                        <w:rPr>
                          <w:rFonts w:ascii="Cambria Math" w:eastAsia="Times New Roman" w:hAnsi="Cambria Math" w:cs="Times New Roman"/>
                          <w:sz w:val="24"/>
                          <w:szCs w:val="24"/>
                          <w:lang w:val="en-GB"/>
                        </w:rPr>
                        <m:t>000,</m:t>
                      </m:r>
                    </m:sub>
                  </m:sSub>
                </m:e>
              </m:mr>
            </m:m>
            <m:m>
              <m:mPr>
                <m:mcs>
                  <m:mc>
                    <m:mcPr>
                      <m:count m:val="1"/>
                      <m:mcJc m:val="center"/>
                    </m:mcPr>
                  </m:mc>
                </m:mcs>
                <m:ctrlPr>
                  <w:rPr>
                    <w:rFonts w:ascii="Cambria Math" w:eastAsia="Times New Roman" w:hAnsi="Cambria Math" w:cs="Times New Roman"/>
                    <w:i/>
                    <w:sz w:val="24"/>
                    <w:szCs w:val="24"/>
                  </w:rPr>
                </m:ctrlPr>
              </m:mPr>
              <m:mr>
                <m:e>
                  <m:r>
                    <w:rPr>
                      <w:rFonts w:ascii="Cambria Math" w:eastAsia="Times New Roman" w:hAnsi="Cambria Math" w:cs="Times New Roman"/>
                      <w:sz w:val="24"/>
                      <w:szCs w:val="24"/>
                      <w:lang w:val="en-GB"/>
                    </w:rPr>
                    <m:t>⋯</m:t>
                  </m:r>
                </m:e>
              </m:mr>
              <m:mr>
                <m:e>
                  <m:r>
                    <w:rPr>
                      <w:rFonts w:ascii="Cambria Math" w:eastAsia="Times New Roman" w:hAnsi="Cambria Math" w:cs="Times New Roman"/>
                      <w:sz w:val="24"/>
                      <w:szCs w:val="24"/>
                      <w:lang w:val="en-GB"/>
                    </w:rPr>
                    <m:t xml:space="preserve"> ⋱</m:t>
                  </m:r>
                </m:e>
              </m:mr>
              <m:mr>
                <m:e>
                  <m:r>
                    <w:rPr>
                      <w:rFonts w:ascii="Cambria Math" w:eastAsia="Times New Roman" w:hAnsi="Cambria Math" w:cs="Times New Roman"/>
                      <w:sz w:val="24"/>
                      <w:szCs w:val="24"/>
                      <w:lang w:val="en-GB"/>
                    </w:rPr>
                    <m:t>⋯</m:t>
                  </m:r>
                </m:e>
              </m:mr>
            </m:m>
            <m:r>
              <w:rPr>
                <w:rFonts w:ascii="Cambria Math" w:eastAsia="Times New Roman" w:hAnsi="Cambria Math" w:cs="Times New Roman"/>
                <w:sz w:val="24"/>
                <w:szCs w:val="24"/>
                <w:lang w:val="en-GB"/>
              </w:rPr>
              <m:t xml:space="preserve">      </m:t>
            </m:r>
            <m:m>
              <m:mPr>
                <m:mcs>
                  <m:mc>
                    <m:mcPr>
                      <m:count m:val="1"/>
                      <m:mcJc m:val="center"/>
                    </m:mcPr>
                  </m:mc>
                </m:mcs>
                <m:ctrlPr>
                  <w:rPr>
                    <w:rFonts w:ascii="Cambria Math" w:eastAsia="Times New Roman" w:hAnsi="Cambria Math" w:cs="Times New Roman"/>
                    <w:i/>
                    <w:sz w:val="24"/>
                    <w:szCs w:val="24"/>
                  </w:rPr>
                </m:ctrlPr>
              </m:mPr>
              <m:mr>
                <m:e>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R</m:t>
                      </m:r>
                      <m:r>
                        <w:rPr>
                          <w:rFonts w:ascii="Cambria Math" w:eastAsia="Times New Roman" w:hAnsi="Cambria Math" w:cs="Times New Roman"/>
                          <w:sz w:val="24"/>
                          <w:szCs w:val="24"/>
                          <w:lang w:val="en-GB"/>
                        </w:rPr>
                        <m:t>-</m:t>
                      </m:r>
                      <m:r>
                        <w:rPr>
                          <w:rFonts w:ascii="Cambria Math" w:eastAsia="Times New Roman" w:hAnsi="Cambria Math" w:cs="Times New Roman"/>
                          <w:sz w:val="24"/>
                          <w:szCs w:val="24"/>
                        </w:rPr>
                        <m:t>R</m:t>
                      </m:r>
                    </m:e>
                    <m:sub>
                      <m:r>
                        <w:rPr>
                          <w:rFonts w:ascii="Cambria Math" w:eastAsia="Times New Roman" w:hAnsi="Cambria Math" w:cs="Times New Roman"/>
                          <w:sz w:val="24"/>
                          <w:szCs w:val="24"/>
                          <w:lang w:val="en-GB"/>
                        </w:rPr>
                        <m:t>000,</m:t>
                      </m:r>
                    </m:sub>
                  </m:sSub>
                </m:e>
              </m:mr>
              <m:mr>
                <m:e>
                  <m:r>
                    <w:rPr>
                      <w:rFonts w:ascii="Cambria Math" w:eastAsia="Times New Roman" w:hAnsi="Cambria Math" w:cs="Times New Roman"/>
                      <w:sz w:val="24"/>
                      <w:szCs w:val="24"/>
                      <w:lang w:val="en-GB"/>
                    </w:rPr>
                    <m:t xml:space="preserve"> </m:t>
                  </m:r>
                </m:e>
              </m:mr>
              <m:mr>
                <m:e>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R</m:t>
                      </m:r>
                      <m:r>
                        <w:rPr>
                          <w:rFonts w:ascii="Cambria Math" w:eastAsia="Times New Roman" w:hAnsi="Cambria Math" w:cs="Times New Roman"/>
                          <w:sz w:val="24"/>
                          <w:szCs w:val="24"/>
                          <w:lang w:val="en-GB"/>
                        </w:rPr>
                        <m:t>-</m:t>
                      </m:r>
                      <m:r>
                        <w:rPr>
                          <w:rFonts w:ascii="Cambria Math" w:eastAsia="Times New Roman" w:hAnsi="Cambria Math" w:cs="Times New Roman"/>
                          <w:sz w:val="24"/>
                          <w:szCs w:val="24"/>
                        </w:rPr>
                        <m:t>R</m:t>
                      </m:r>
                    </m:e>
                    <m:sub>
                      <m:r>
                        <w:rPr>
                          <w:rFonts w:ascii="Cambria Math" w:eastAsia="Times New Roman" w:hAnsi="Cambria Math" w:cs="Times New Roman"/>
                          <w:sz w:val="24"/>
                          <w:szCs w:val="24"/>
                          <w:lang w:val="en-GB"/>
                        </w:rPr>
                        <m:t>111,</m:t>
                      </m:r>
                    </m:sub>
                  </m:sSub>
                </m:e>
              </m:mr>
            </m:m>
            <m:r>
              <w:rPr>
                <w:rFonts w:ascii="Cambria Math" w:eastAsia="Times New Roman" w:hAnsi="Cambria Math" w:cs="Times New Roman"/>
                <w:sz w:val="24"/>
                <w:szCs w:val="24"/>
                <w:lang w:val="en-GB"/>
              </w:rPr>
              <m:t>⋮</m:t>
            </m:r>
            <m:m>
              <m:mPr>
                <m:mcs>
                  <m:mc>
                    <m:mcPr>
                      <m:count m:val="1"/>
                      <m:mcJc m:val="center"/>
                    </m:mcPr>
                  </m:mc>
                </m:mcs>
                <m:ctrlPr>
                  <w:rPr>
                    <w:rFonts w:ascii="Cambria Math" w:eastAsia="Times New Roman" w:hAnsi="Cambria Math" w:cs="Times New Roman"/>
                    <w:i/>
                    <w:sz w:val="24"/>
                    <w:szCs w:val="24"/>
                  </w:rPr>
                </m:ctrlPr>
              </m:mPr>
              <m:mr>
                <m:e>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SAP</m:t>
                      </m:r>
                    </m:e>
                    <m:sub>
                      <m:r>
                        <w:rPr>
                          <w:rFonts w:ascii="Cambria Math" w:eastAsia="Times New Roman" w:hAnsi="Cambria Math" w:cs="Times New Roman"/>
                          <w:sz w:val="24"/>
                          <w:szCs w:val="24"/>
                          <w:lang w:val="en-GB"/>
                        </w:rPr>
                        <m:t>111</m:t>
                      </m:r>
                    </m:sub>
                  </m:sSub>
                </m:e>
              </m:mr>
              <m:mr>
                <m:e>
                  <m:r>
                    <w:rPr>
                      <w:rFonts w:ascii="Cambria Math" w:eastAsia="Times New Roman" w:hAnsi="Cambria Math" w:cs="Times New Roman"/>
                      <w:sz w:val="24"/>
                      <w:szCs w:val="24"/>
                      <w:lang w:val="en-GB"/>
                    </w:rPr>
                    <m:t xml:space="preserve"> </m:t>
                  </m:r>
                </m:e>
              </m:mr>
              <m:mr>
                <m:e>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SAP</m:t>
                      </m:r>
                    </m:e>
                    <m:sub>
                      <m:r>
                        <w:rPr>
                          <w:rFonts w:ascii="Cambria Math" w:eastAsia="Times New Roman" w:hAnsi="Cambria Math" w:cs="Times New Roman"/>
                          <w:sz w:val="24"/>
                          <w:szCs w:val="24"/>
                          <w:lang w:val="en-GB"/>
                        </w:rPr>
                        <m:t>111,</m:t>
                      </m:r>
                    </m:sub>
                  </m:sSub>
                </m:e>
              </m:mr>
            </m:m>
            <m:r>
              <w:rPr>
                <w:rFonts w:ascii="Cambria Math" w:eastAsia="Times New Roman" w:hAnsi="Cambria Math" w:cs="Times New Roman"/>
                <w:sz w:val="24"/>
                <w:szCs w:val="24"/>
                <w:lang w:val="en-GB"/>
              </w:rPr>
              <m:t xml:space="preserve"> </m:t>
            </m:r>
          </m:e>
        </m:d>
      </m:oMath>
      <w:r w:rsidRPr="000A52A3">
        <w:rPr>
          <w:rFonts w:ascii="Times New Roman" w:eastAsia="Times New Roman" w:hAnsi="Times New Roman" w:cs="Times New Roman"/>
          <w:sz w:val="24"/>
          <w:szCs w:val="24"/>
          <w:lang w:val="en-GB"/>
        </w:rPr>
        <w:tab/>
        <w:t xml:space="preserve"> </w:t>
      </w:r>
      <w:r w:rsidRPr="000A52A3">
        <w:rPr>
          <w:rFonts w:ascii="Times New Roman" w:eastAsia="Times New Roman" w:hAnsi="Times New Roman" w:cs="Times New Roman"/>
          <w:sz w:val="24"/>
          <w:szCs w:val="24"/>
          <w:lang w:val="en-GB"/>
        </w:rPr>
        <w:tab/>
      </w:r>
      <w:r w:rsidRPr="000A52A3">
        <w:rPr>
          <w:rFonts w:ascii="Times New Roman" w:eastAsia="Times New Roman" w:hAnsi="Times New Roman" w:cs="Times New Roman"/>
          <w:sz w:val="24"/>
          <w:szCs w:val="24"/>
          <w:lang w:val="en-GB"/>
        </w:rPr>
        <w:tab/>
      </w:r>
      <w:r>
        <w:rPr>
          <w:rFonts w:ascii="Times New Roman" w:eastAsia="Times New Roman" w:hAnsi="Times New Roman" w:cs="Times New Roman"/>
          <w:sz w:val="24"/>
          <w:szCs w:val="24"/>
          <w:lang w:val="en-GB"/>
        </w:rPr>
        <w:tab/>
      </w:r>
      <w:r>
        <w:rPr>
          <w:rFonts w:ascii="Times New Roman" w:eastAsia="Times New Roman" w:hAnsi="Times New Roman" w:cs="Times New Roman"/>
          <w:sz w:val="24"/>
          <w:szCs w:val="24"/>
          <w:lang w:val="en-GB"/>
        </w:rPr>
        <w:tab/>
      </w:r>
      <w:r>
        <w:rPr>
          <w:rFonts w:ascii="Times New Roman" w:eastAsia="Times New Roman" w:hAnsi="Times New Roman" w:cs="Times New Roman"/>
          <w:sz w:val="24"/>
          <w:szCs w:val="24"/>
          <w:lang w:val="en-GB"/>
        </w:rPr>
        <w:tab/>
      </w:r>
      <w:r>
        <w:rPr>
          <w:rFonts w:ascii="Times New Roman" w:eastAsia="Times New Roman" w:hAnsi="Times New Roman" w:cs="Times New Roman"/>
          <w:sz w:val="24"/>
          <w:szCs w:val="24"/>
          <w:lang w:val="en-GB"/>
        </w:rPr>
        <w:tab/>
      </w:r>
      <w:r>
        <w:rPr>
          <w:rFonts w:ascii="Times New Roman" w:eastAsia="Times New Roman" w:hAnsi="Times New Roman" w:cs="Times New Roman"/>
          <w:sz w:val="24"/>
          <w:szCs w:val="24"/>
          <w:lang w:val="en-GB"/>
        </w:rPr>
        <w:tab/>
      </w:r>
      <w:r>
        <w:rPr>
          <w:rFonts w:ascii="Times New Roman" w:eastAsia="Times New Roman" w:hAnsi="Times New Roman" w:cs="Times New Roman"/>
          <w:sz w:val="24"/>
          <w:szCs w:val="24"/>
          <w:lang w:val="en-GB"/>
        </w:rPr>
        <w:tab/>
      </w:r>
      <w:r>
        <w:rPr>
          <w:rFonts w:ascii="Times New Roman" w:eastAsia="Times New Roman" w:hAnsi="Times New Roman" w:cs="Times New Roman"/>
          <w:sz w:val="24"/>
          <w:szCs w:val="24"/>
          <w:lang w:val="en-GB"/>
        </w:rPr>
        <w:tab/>
      </w:r>
      <w:r>
        <w:rPr>
          <w:rFonts w:ascii="Times New Roman" w:eastAsia="Times New Roman" w:hAnsi="Times New Roman" w:cs="Times New Roman"/>
          <w:sz w:val="24"/>
          <w:szCs w:val="24"/>
          <w:lang w:val="en-GB"/>
        </w:rPr>
        <w:tab/>
      </w:r>
      <w:r>
        <w:rPr>
          <w:rFonts w:ascii="Times New Roman" w:eastAsia="Times New Roman" w:hAnsi="Times New Roman" w:cs="Times New Roman"/>
          <w:sz w:val="24"/>
          <w:szCs w:val="24"/>
          <w:lang w:val="en-GB"/>
        </w:rPr>
        <w:tab/>
      </w:r>
      <w:r w:rsidRPr="000A52A3">
        <w:rPr>
          <w:rFonts w:ascii="Times New Roman" w:eastAsia="Times New Roman" w:hAnsi="Times New Roman" w:cs="Times New Roman"/>
          <w:sz w:val="24"/>
          <w:szCs w:val="24"/>
          <w:lang w:val="en-GB"/>
        </w:rPr>
        <w:t>(</w:t>
      </w:r>
      <w:r>
        <w:rPr>
          <w:rFonts w:ascii="Times New Roman" w:eastAsia="Times New Roman" w:hAnsi="Times New Roman" w:cs="Times New Roman"/>
          <w:sz w:val="24"/>
          <w:szCs w:val="24"/>
          <w:lang w:val="en-GB"/>
        </w:rPr>
        <w:t>S</w:t>
      </w:r>
      <w:r w:rsidRPr="000A52A3">
        <w:rPr>
          <w:rFonts w:ascii="Times New Roman" w:eastAsia="Times New Roman" w:hAnsi="Times New Roman" w:cs="Times New Roman"/>
          <w:sz w:val="24"/>
          <w:szCs w:val="24"/>
          <w:lang w:val="en-GB"/>
        </w:rPr>
        <w:t>3)</w:t>
      </w:r>
    </w:p>
    <w:p w:rsidR="002D6707" w:rsidRPr="000A52A3" w:rsidRDefault="002D6707" w:rsidP="002D6707">
      <w:pPr>
        <w:spacing w:after="0" w:line="360" w:lineRule="auto"/>
        <w:contextualSpacing/>
        <w:jc w:val="both"/>
        <w:rPr>
          <w:rFonts w:ascii="Times New Roman" w:eastAsia="Times New Roman" w:hAnsi="Times New Roman" w:cs="Times New Roman"/>
          <w:color w:val="000000"/>
          <w:sz w:val="24"/>
          <w:szCs w:val="24"/>
          <w:lang w:val="en-GB"/>
        </w:rPr>
      </w:pPr>
      <w:r w:rsidRPr="000A52A3">
        <w:rPr>
          <w:rFonts w:ascii="Times New Roman" w:eastAsia="Times New Roman" w:hAnsi="Times New Roman" w:cs="Times New Roman"/>
          <w:sz w:val="24"/>
          <w:szCs w:val="24"/>
          <w:lang w:val="en-GB"/>
        </w:rPr>
        <w:t xml:space="preserve">A  schematic transformation of vector </w:t>
      </w:r>
      <w:r w:rsidRPr="000A52A3">
        <w:rPr>
          <w:rFonts w:ascii="Times New Roman" w:eastAsia="Times New Roman" w:hAnsi="Times New Roman" w:cs="Times New Roman"/>
          <w:i/>
          <w:sz w:val="24"/>
          <w:szCs w:val="24"/>
          <w:lang w:val="en-GB"/>
        </w:rPr>
        <w:t>X</w:t>
      </w:r>
      <w:r w:rsidRPr="000A52A3">
        <w:rPr>
          <w:rFonts w:ascii="Times New Roman" w:eastAsia="Times New Roman" w:hAnsi="Times New Roman" w:cs="Times New Roman"/>
          <w:sz w:val="24"/>
          <w:szCs w:val="24"/>
          <w:lang w:val="en-GB"/>
        </w:rPr>
        <w:t xml:space="preserve">, </w:t>
      </w:r>
      <w:r>
        <w:rPr>
          <w:rFonts w:ascii="Times New Roman" w:eastAsia="Times New Roman" w:hAnsi="Times New Roman" w:cs="Times New Roman"/>
          <w:sz w:val="24"/>
          <w:szCs w:val="24"/>
          <w:lang w:val="en-GB"/>
        </w:rPr>
        <w:t xml:space="preserve">which </w:t>
      </w:r>
      <w:r w:rsidRPr="000A52A3">
        <w:rPr>
          <w:rFonts w:ascii="Times New Roman" w:eastAsia="Times New Roman" w:hAnsi="Times New Roman" w:cs="Times New Roman"/>
          <w:sz w:val="24"/>
          <w:szCs w:val="24"/>
          <w:lang w:val="en-GB"/>
        </w:rPr>
        <w:t>contain</w:t>
      </w:r>
      <w:r>
        <w:rPr>
          <w:rFonts w:ascii="Times New Roman" w:eastAsia="Times New Roman" w:hAnsi="Times New Roman" w:cs="Times New Roman"/>
          <w:sz w:val="24"/>
          <w:szCs w:val="24"/>
          <w:lang w:val="en-GB"/>
        </w:rPr>
        <w:t>s</w:t>
      </w:r>
      <w:r w:rsidRPr="000A52A3">
        <w:rPr>
          <w:rFonts w:ascii="Times New Roman" w:eastAsia="Times New Roman" w:hAnsi="Times New Roman" w:cs="Times New Roman"/>
          <w:sz w:val="24"/>
          <w:szCs w:val="24"/>
          <w:lang w:val="en-GB"/>
        </w:rPr>
        <w:t xml:space="preserve"> a bivariate R</w:t>
      </w:r>
      <w:r w:rsidR="00E65A05">
        <w:rPr>
          <w:rFonts w:ascii="Times New Roman" w:eastAsia="Times New Roman" w:hAnsi="Times New Roman" w:cs="Times New Roman"/>
          <w:sz w:val="24"/>
          <w:szCs w:val="24"/>
          <w:lang w:val="en-GB"/>
        </w:rPr>
        <w:t>–</w:t>
      </w:r>
      <w:bookmarkStart w:id="0" w:name="_GoBack"/>
      <w:bookmarkEnd w:id="0"/>
      <w:r w:rsidRPr="000A52A3">
        <w:rPr>
          <w:rFonts w:ascii="Times New Roman" w:eastAsia="Times New Roman" w:hAnsi="Times New Roman" w:cs="Times New Roman"/>
          <w:sz w:val="24"/>
          <w:szCs w:val="24"/>
          <w:lang w:val="en-GB"/>
        </w:rPr>
        <w:t xml:space="preserve">R interval and SAP samples, into matrix </w:t>
      </w:r>
      <w:r w:rsidRPr="000A52A3">
        <w:rPr>
          <w:rFonts w:ascii="Times New Roman" w:eastAsia="Times New Roman" w:hAnsi="Times New Roman" w:cs="Times New Roman"/>
          <w:i/>
          <w:sz w:val="24"/>
          <w:szCs w:val="24"/>
          <w:lang w:val="en-GB"/>
        </w:rPr>
        <w:t>W</w:t>
      </w:r>
      <w:r w:rsidRPr="000A52A3">
        <w:rPr>
          <w:rFonts w:ascii="Times New Roman" w:eastAsia="Times New Roman" w:hAnsi="Times New Roman" w:cs="Times New Roman"/>
          <w:sz w:val="24"/>
          <w:szCs w:val="24"/>
          <w:lang w:val="en-GB"/>
        </w:rPr>
        <w:t xml:space="preserve"> is presented in Supplementary Figure 2.</w:t>
      </w:r>
      <w:r w:rsidR="00E005C2">
        <w:rPr>
          <w:rFonts w:ascii="Times New Roman" w:eastAsia="Times New Roman" w:hAnsi="Times New Roman" w:cs="Times New Roman"/>
          <w:sz w:val="24"/>
          <w:szCs w:val="24"/>
          <w:lang w:val="en-GB"/>
        </w:rPr>
        <w:t xml:space="preserve"> </w:t>
      </w:r>
      <w:r w:rsidRPr="000A52A3">
        <w:rPr>
          <w:rFonts w:ascii="Times New Roman" w:eastAsia="Times New Roman" w:hAnsi="Times New Roman" w:cs="Times New Roman"/>
          <w:sz w:val="24"/>
          <w:szCs w:val="24"/>
          <w:lang w:val="en-GB"/>
        </w:rPr>
        <w:t xml:space="preserve">Word types were defined as 'dominant' if their probabilities of occurrence were greater than 0.05 and were defined as 'seldom' if they were less than 0.003. </w:t>
      </w:r>
      <w:r w:rsidR="00E005C2">
        <w:rPr>
          <w:rFonts w:ascii="Times New Roman" w:eastAsia="Times New Roman" w:hAnsi="Times New Roman" w:cs="Times New Roman"/>
          <w:sz w:val="24"/>
          <w:szCs w:val="24"/>
          <w:lang w:val="en-GB"/>
        </w:rPr>
        <w:t>Based on</w:t>
      </w:r>
      <w:r w:rsidRPr="000A52A3">
        <w:rPr>
          <w:rFonts w:ascii="Times New Roman" w:eastAsia="Times New Roman" w:hAnsi="Times New Roman" w:cs="Times New Roman"/>
          <w:sz w:val="24"/>
          <w:szCs w:val="24"/>
          <w:lang w:val="en-GB"/>
        </w:rPr>
        <w:t xml:space="preserve"> the </w:t>
      </w:r>
      <w:r w:rsidRPr="000A52A3">
        <w:rPr>
          <w:rFonts w:ascii="Times New Roman" w:eastAsia="Times New Roman" w:hAnsi="Times New Roman" w:cs="Times New Roman"/>
          <w:i/>
          <w:sz w:val="24"/>
          <w:szCs w:val="24"/>
          <w:lang w:val="en-GB"/>
        </w:rPr>
        <w:t>W</w:t>
      </w:r>
      <w:r w:rsidRPr="000A52A3">
        <w:rPr>
          <w:rFonts w:ascii="Times New Roman" w:eastAsia="Times New Roman" w:hAnsi="Times New Roman" w:cs="Times New Roman"/>
          <w:sz w:val="24"/>
          <w:szCs w:val="24"/>
          <w:lang w:val="en-GB"/>
        </w:rPr>
        <w:t xml:space="preserve"> matrix, it is possible to determine the relative frequency of baroreflex-like word types (JSD</w:t>
      </w:r>
      <w:r w:rsidRPr="000A52A3">
        <w:rPr>
          <w:rFonts w:ascii="Times New Roman" w:eastAsia="Times New Roman" w:hAnsi="Times New Roman" w:cs="Times New Roman"/>
          <w:sz w:val="24"/>
          <w:szCs w:val="24"/>
          <w:vertAlign w:val="subscript"/>
          <w:lang w:val="en-GB"/>
        </w:rPr>
        <w:t>sym</w:t>
      </w:r>
      <w:r w:rsidRPr="000A52A3">
        <w:rPr>
          <w:rFonts w:ascii="Times New Roman" w:eastAsia="Times New Roman" w:hAnsi="Times New Roman" w:cs="Times New Roman"/>
          <w:sz w:val="24"/>
          <w:szCs w:val="24"/>
          <w:lang w:val="en-GB"/>
        </w:rPr>
        <w:t>) and the relative frequency of patterns that are opposed to baroreflex behavior (JSD</w:t>
      </w:r>
      <w:r w:rsidRPr="000A52A3">
        <w:rPr>
          <w:rFonts w:ascii="Times New Roman" w:eastAsia="Times New Roman" w:hAnsi="Times New Roman" w:cs="Times New Roman"/>
          <w:sz w:val="24"/>
          <w:szCs w:val="24"/>
          <w:vertAlign w:val="subscript"/>
          <w:lang w:val="en-GB"/>
        </w:rPr>
        <w:t>diam</w:t>
      </w:r>
      <w:r w:rsidRPr="000A52A3">
        <w:rPr>
          <w:rFonts w:ascii="Times New Roman" w:eastAsia="Times New Roman" w:hAnsi="Times New Roman" w:cs="Times New Roman"/>
          <w:sz w:val="24"/>
          <w:szCs w:val="24"/>
          <w:lang w:val="en-GB"/>
        </w:rPr>
        <w:t xml:space="preserve">) </w:t>
      </w:r>
      <w:sdt>
        <w:sdtPr>
          <w:rPr>
            <w:rFonts w:ascii="Times New Roman" w:eastAsia="Times New Roman" w:hAnsi="Times New Roman" w:cs="Times New Roman"/>
            <w:color w:val="000000"/>
            <w:sz w:val="24"/>
            <w:szCs w:val="24"/>
          </w:rPr>
          <w:tag w:val="MENDELEY_CITATION_v3_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"/>
          <w:id w:val="970721324"/>
          <w:placeholder>
            <w:docPart w:val="AA75CA7911C04523A5DEB12113DE7770"/>
          </w:placeholder>
        </w:sdtPr>
        <w:sdtContent>
          <w:r w:rsidR="00615976" w:rsidRPr="00615976">
            <w:rPr>
              <w:rFonts w:ascii="Times New Roman" w:eastAsia="Times New Roman" w:hAnsi="Times New Roman" w:cs="Times New Roman"/>
              <w:color w:val="000000"/>
              <w:sz w:val="24"/>
              <w:szCs w:val="24"/>
              <w:lang w:val="en-GB"/>
            </w:rPr>
            <w:t>(Baumert et al., 2015)</w:t>
          </w:r>
        </w:sdtContent>
      </w:sdt>
      <w:r w:rsidRPr="000A52A3">
        <w:rPr>
          <w:rFonts w:ascii="Times New Roman" w:eastAsia="Times New Roman" w:hAnsi="Times New Roman" w:cs="Times New Roman"/>
          <w:color w:val="000000"/>
          <w:sz w:val="24"/>
          <w:szCs w:val="24"/>
          <w:lang w:val="en-GB"/>
        </w:rPr>
        <w:t xml:space="preserve"> as follows:</w:t>
      </w:r>
    </w:p>
    <w:p w:rsidR="002D6707" w:rsidRPr="000A52A3" w:rsidRDefault="001E5C20" w:rsidP="002D6707">
      <w:pPr>
        <w:spacing w:after="0" w:line="240" w:lineRule="auto"/>
        <w:ind w:left="3600" w:firstLine="86"/>
        <w:contextualSpacing/>
        <w:jc w:val="both"/>
        <w:rPr>
          <w:rFonts w:ascii="Times New Roman" w:eastAsia="Times New Roman" w:hAnsi="Times New Roman" w:cs="Times New Roman"/>
          <w:sz w:val="24"/>
          <w:szCs w:val="24"/>
          <w:lang w:val="en-GB"/>
        </w:rPr>
      </w:pPr>
      <m:oMath>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JSD</m:t>
            </m:r>
          </m:e>
          <m:sub>
            <m:r>
              <w:rPr>
                <w:rFonts w:ascii="Cambria Math" w:eastAsia="Times New Roman" w:hAnsi="Cambria Math" w:cs="Times New Roman"/>
                <w:sz w:val="24"/>
                <w:szCs w:val="24"/>
              </w:rPr>
              <m:t>sym</m:t>
            </m:r>
          </m:sub>
        </m:sSub>
        <m:r>
          <w:rPr>
            <w:rFonts w:ascii="Cambria Math" w:eastAsia="Times New Roman" w:hAnsi="Cambria Math" w:cs="Times New Roman"/>
            <w:sz w:val="24"/>
            <w:szCs w:val="24"/>
            <w:lang w:val="en-GB"/>
          </w:rPr>
          <m:t>=</m:t>
        </m:r>
        <m:nary>
          <m:naryPr>
            <m:chr m:val="∑"/>
            <m:limLoc m:val="undOvr"/>
            <m:ctrlPr>
              <w:rPr>
                <w:rFonts w:ascii="Cambria Math" w:eastAsia="Times New Roman" w:hAnsi="Cambria Math" w:cs="Times New Roman"/>
                <w:i/>
                <w:sz w:val="24"/>
                <w:szCs w:val="24"/>
              </w:rPr>
            </m:ctrlPr>
          </m:naryPr>
          <m:sub>
            <m:r>
              <w:rPr>
                <w:rFonts w:ascii="Cambria Math" w:eastAsia="Times New Roman" w:hAnsi="Cambria Math" w:cs="Times New Roman"/>
                <w:sz w:val="24"/>
                <w:szCs w:val="24"/>
              </w:rPr>
              <m:t>j</m:t>
            </m:r>
            <m:r>
              <w:rPr>
                <w:rFonts w:ascii="Cambria Math" w:eastAsia="Times New Roman" w:hAnsi="Cambria Math" w:cs="Times New Roman"/>
                <w:sz w:val="24"/>
                <w:szCs w:val="24"/>
                <w:lang w:val="en-GB"/>
              </w:rPr>
              <m:t>=</m:t>
            </m:r>
            <m:r>
              <w:rPr>
                <w:rFonts w:ascii="Cambria Math" w:eastAsia="Times New Roman" w:hAnsi="Cambria Math" w:cs="Times New Roman"/>
                <w:sz w:val="24"/>
                <w:szCs w:val="24"/>
              </w:rPr>
              <m:t>k</m:t>
            </m:r>
            <m:r>
              <w:rPr>
                <w:rFonts w:ascii="Cambria Math" w:eastAsia="Times New Roman" w:hAnsi="Cambria Math" w:cs="Times New Roman"/>
                <w:sz w:val="24"/>
                <w:szCs w:val="24"/>
                <w:lang w:val="en-GB"/>
              </w:rPr>
              <m:t>=1</m:t>
            </m:r>
          </m:sub>
          <m:sup>
            <m:r>
              <w:rPr>
                <w:rFonts w:ascii="Cambria Math" w:eastAsia="Times New Roman" w:hAnsi="Cambria Math" w:cs="Times New Roman"/>
                <w:sz w:val="24"/>
                <w:szCs w:val="24"/>
                <w:lang w:val="en-GB"/>
              </w:rPr>
              <m:t>8</m:t>
            </m:r>
          </m:sup>
          <m:e>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W</m:t>
                </m:r>
              </m:e>
              <m:sub>
                <m:r>
                  <w:rPr>
                    <w:rFonts w:ascii="Cambria Math" w:eastAsia="Times New Roman" w:hAnsi="Cambria Math" w:cs="Times New Roman"/>
                    <w:sz w:val="24"/>
                    <w:szCs w:val="24"/>
                  </w:rPr>
                  <m:t>j</m:t>
                </m:r>
                <m:r>
                  <w:rPr>
                    <w:rFonts w:ascii="Cambria Math" w:eastAsia="Times New Roman" w:hAnsi="Cambria Math" w:cs="Times New Roman"/>
                    <w:sz w:val="24"/>
                    <w:szCs w:val="24"/>
                    <w:lang w:val="en-GB"/>
                  </w:rPr>
                  <m:t>,</m:t>
                </m:r>
                <m:r>
                  <w:rPr>
                    <w:rFonts w:ascii="Cambria Math" w:eastAsia="Times New Roman" w:hAnsi="Cambria Math" w:cs="Times New Roman"/>
                    <w:sz w:val="24"/>
                    <w:szCs w:val="24"/>
                  </w:rPr>
                  <m:t>k</m:t>
                </m:r>
              </m:sub>
            </m:sSub>
          </m:e>
        </m:nary>
        <m:r>
          <w:rPr>
            <w:rFonts w:ascii="Cambria Math" w:eastAsia="Times New Roman" w:hAnsi="Cambria Math" w:cs="Times New Roman"/>
            <w:sz w:val="24"/>
            <w:szCs w:val="24"/>
            <w:lang w:val="en-GB"/>
          </w:rPr>
          <m:t xml:space="preserve"> </m:t>
        </m:r>
      </m:oMath>
      <w:r w:rsidR="002D6707" w:rsidRPr="000A52A3">
        <w:rPr>
          <w:rFonts w:ascii="Times New Roman" w:eastAsia="Times New Roman" w:hAnsi="Times New Roman" w:cs="Times New Roman"/>
          <w:sz w:val="24"/>
          <w:szCs w:val="24"/>
          <w:lang w:val="en-GB"/>
        </w:rPr>
        <w:tab/>
      </w:r>
      <w:r w:rsidR="002D6707" w:rsidRPr="000A52A3">
        <w:rPr>
          <w:rFonts w:ascii="Times New Roman" w:eastAsia="Times New Roman" w:hAnsi="Times New Roman" w:cs="Times New Roman"/>
          <w:sz w:val="24"/>
          <w:szCs w:val="24"/>
          <w:lang w:val="en-GB"/>
        </w:rPr>
        <w:tab/>
      </w:r>
      <w:r w:rsidR="002D6707" w:rsidRPr="000A52A3">
        <w:rPr>
          <w:rFonts w:ascii="Times New Roman" w:eastAsia="Times New Roman" w:hAnsi="Times New Roman" w:cs="Times New Roman"/>
          <w:sz w:val="24"/>
          <w:szCs w:val="24"/>
          <w:lang w:val="en-GB"/>
        </w:rPr>
        <w:tab/>
        <w:t xml:space="preserve">            (S4)</w:t>
      </w:r>
    </w:p>
    <w:p w:rsidR="002D6707" w:rsidRPr="000A52A3" w:rsidRDefault="001E5C20" w:rsidP="002D6707">
      <w:pPr>
        <w:spacing w:after="0" w:line="240" w:lineRule="auto"/>
        <w:ind w:left="3600" w:firstLine="86"/>
        <w:contextualSpacing/>
        <w:jc w:val="both"/>
        <w:rPr>
          <w:rFonts w:ascii="Times New Roman" w:eastAsia="Times New Roman" w:hAnsi="Times New Roman" w:cs="Times New Roman"/>
          <w:sz w:val="24"/>
          <w:szCs w:val="24"/>
          <w:lang w:val="en-GB"/>
        </w:rPr>
      </w:pPr>
      <m:oMath>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JSD</m:t>
            </m:r>
          </m:e>
          <m:sub>
            <m:r>
              <w:rPr>
                <w:rFonts w:ascii="Cambria Math" w:eastAsia="Times New Roman" w:hAnsi="Cambria Math" w:cs="Times New Roman"/>
                <w:sz w:val="24"/>
                <w:szCs w:val="24"/>
              </w:rPr>
              <m:t>diam</m:t>
            </m:r>
          </m:sub>
        </m:sSub>
        <m:r>
          <w:rPr>
            <w:rFonts w:ascii="Cambria Math" w:eastAsia="Times New Roman" w:hAnsi="Cambria Math" w:cs="Times New Roman"/>
            <w:sz w:val="24"/>
            <w:szCs w:val="24"/>
            <w:lang w:val="en-GB"/>
          </w:rPr>
          <m:t>=</m:t>
        </m:r>
        <m:nary>
          <m:naryPr>
            <m:chr m:val="∑"/>
            <m:limLoc m:val="undOvr"/>
            <m:ctrlPr>
              <w:rPr>
                <w:rFonts w:ascii="Cambria Math" w:eastAsia="Times New Roman" w:hAnsi="Cambria Math" w:cs="Times New Roman"/>
                <w:i/>
                <w:sz w:val="24"/>
                <w:szCs w:val="24"/>
              </w:rPr>
            </m:ctrlPr>
          </m:naryPr>
          <m:sub>
            <m:r>
              <w:rPr>
                <w:rFonts w:ascii="Cambria Math" w:eastAsia="Times New Roman" w:hAnsi="Cambria Math" w:cs="Times New Roman"/>
                <w:sz w:val="24"/>
                <w:szCs w:val="24"/>
              </w:rPr>
              <m:t>j</m:t>
            </m:r>
            <m:r>
              <w:rPr>
                <w:rFonts w:ascii="Cambria Math" w:eastAsia="Times New Roman" w:hAnsi="Cambria Math" w:cs="Times New Roman"/>
                <w:sz w:val="24"/>
                <w:szCs w:val="24"/>
                <w:lang w:val="en-GB"/>
              </w:rPr>
              <m:t>=</m:t>
            </m:r>
            <m:r>
              <w:rPr>
                <w:rFonts w:ascii="Cambria Math" w:eastAsia="Times New Roman" w:hAnsi="Cambria Math" w:cs="Times New Roman"/>
                <w:sz w:val="24"/>
                <w:szCs w:val="24"/>
              </w:rPr>
              <m:t>k</m:t>
            </m:r>
            <m:r>
              <w:rPr>
                <w:rFonts w:ascii="Cambria Math" w:eastAsia="Times New Roman" w:hAnsi="Cambria Math" w:cs="Times New Roman"/>
                <w:sz w:val="24"/>
                <w:szCs w:val="24"/>
                <w:lang w:val="en-GB"/>
              </w:rPr>
              <m:t>=1</m:t>
            </m:r>
          </m:sub>
          <m:sup>
            <m:r>
              <w:rPr>
                <w:rFonts w:ascii="Cambria Math" w:eastAsia="Times New Roman" w:hAnsi="Cambria Math" w:cs="Times New Roman"/>
                <w:sz w:val="24"/>
                <w:szCs w:val="24"/>
                <w:lang w:val="en-GB"/>
              </w:rPr>
              <m:t>8</m:t>
            </m:r>
          </m:sup>
          <m:e>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W</m:t>
                </m:r>
              </m:e>
              <m:sub>
                <m:r>
                  <w:rPr>
                    <w:rFonts w:ascii="Cambria Math" w:eastAsia="Times New Roman" w:hAnsi="Cambria Math" w:cs="Times New Roman"/>
                    <w:sz w:val="24"/>
                    <w:szCs w:val="24"/>
                  </w:rPr>
                  <m:t>j</m:t>
                </m:r>
                <m:r>
                  <w:rPr>
                    <w:rFonts w:ascii="Cambria Math" w:eastAsia="Times New Roman" w:hAnsi="Cambria Math" w:cs="Times New Roman"/>
                    <w:sz w:val="24"/>
                    <w:szCs w:val="24"/>
                    <w:lang w:val="en-GB"/>
                  </w:rPr>
                  <m:t>,9-</m:t>
                </m:r>
                <m:r>
                  <w:rPr>
                    <w:rFonts w:ascii="Cambria Math" w:eastAsia="Times New Roman" w:hAnsi="Cambria Math" w:cs="Times New Roman"/>
                    <w:sz w:val="24"/>
                    <w:szCs w:val="24"/>
                  </w:rPr>
                  <m:t>k</m:t>
                </m:r>
              </m:sub>
            </m:sSub>
          </m:e>
        </m:nary>
      </m:oMath>
      <w:r w:rsidR="002D6707" w:rsidRPr="000A52A3">
        <w:rPr>
          <w:rFonts w:ascii="Times New Roman" w:eastAsia="Times New Roman" w:hAnsi="Times New Roman" w:cs="Times New Roman"/>
          <w:sz w:val="24"/>
          <w:szCs w:val="24"/>
          <w:lang w:val="en-GB"/>
        </w:rPr>
        <w:t xml:space="preserve"> </w:t>
      </w:r>
      <w:r w:rsidR="002D6707" w:rsidRPr="000A52A3">
        <w:rPr>
          <w:rFonts w:ascii="Times New Roman" w:eastAsia="Times New Roman" w:hAnsi="Times New Roman" w:cs="Times New Roman"/>
          <w:sz w:val="24"/>
          <w:szCs w:val="24"/>
          <w:lang w:val="en-GB"/>
        </w:rPr>
        <w:tab/>
      </w:r>
      <w:r w:rsidR="002D6707" w:rsidRPr="000A52A3">
        <w:rPr>
          <w:rFonts w:ascii="Times New Roman" w:eastAsia="Times New Roman" w:hAnsi="Times New Roman" w:cs="Times New Roman"/>
          <w:sz w:val="24"/>
          <w:szCs w:val="24"/>
          <w:lang w:val="en-GB"/>
        </w:rPr>
        <w:tab/>
      </w:r>
      <w:r w:rsidR="002D6707" w:rsidRPr="000A52A3">
        <w:rPr>
          <w:rFonts w:ascii="Times New Roman" w:eastAsia="Times New Roman" w:hAnsi="Times New Roman" w:cs="Times New Roman"/>
          <w:sz w:val="24"/>
          <w:szCs w:val="24"/>
          <w:lang w:val="en-GB"/>
        </w:rPr>
        <w:tab/>
        <w:t xml:space="preserve">            (S5)</w:t>
      </w:r>
    </w:p>
    <w:p w:rsidR="008264F3" w:rsidRDefault="002D6707" w:rsidP="002D6707">
      <w:pPr>
        <w:spacing w:after="120" w:line="360" w:lineRule="auto"/>
        <w:jc w:val="both"/>
        <w:rPr>
          <w:rFonts w:ascii="Times New Roman" w:eastAsia="Times New Roman" w:hAnsi="Times New Roman" w:cs="Times New Roman"/>
          <w:color w:val="000000"/>
          <w:sz w:val="24"/>
          <w:szCs w:val="24"/>
          <w:lang w:val="en-GB"/>
        </w:rPr>
      </w:pPr>
      <w:r w:rsidRPr="000A52A3">
        <w:rPr>
          <w:rFonts w:ascii="Times New Roman" w:eastAsia="Times New Roman" w:hAnsi="Times New Roman" w:cs="Times New Roman"/>
          <w:sz w:val="24"/>
          <w:szCs w:val="24"/>
          <w:lang w:val="en-GB"/>
        </w:rPr>
        <w:t>The sum of the relative frequency of baroreflex-like word types (JSD</w:t>
      </w:r>
      <w:r w:rsidRPr="000A52A3">
        <w:rPr>
          <w:rFonts w:ascii="Times New Roman" w:eastAsia="Times New Roman" w:hAnsi="Times New Roman" w:cs="Times New Roman"/>
          <w:sz w:val="24"/>
          <w:szCs w:val="24"/>
          <w:vertAlign w:val="subscript"/>
          <w:lang w:val="en-GB"/>
        </w:rPr>
        <w:t>sym</w:t>
      </w:r>
      <w:r w:rsidRPr="000A52A3">
        <w:rPr>
          <w:rFonts w:ascii="Times New Roman" w:eastAsia="Times New Roman" w:hAnsi="Times New Roman" w:cs="Times New Roman"/>
          <w:sz w:val="24"/>
          <w:szCs w:val="24"/>
          <w:lang w:val="en-GB"/>
        </w:rPr>
        <w:t xml:space="preserve">) and the sum of </w:t>
      </w:r>
      <w:r w:rsidR="00E005C2">
        <w:rPr>
          <w:rFonts w:ascii="Times New Roman" w:eastAsia="Times New Roman" w:hAnsi="Times New Roman" w:cs="Times New Roman"/>
          <w:sz w:val="24"/>
          <w:szCs w:val="24"/>
          <w:lang w:val="en-GB"/>
        </w:rPr>
        <w:t xml:space="preserve">the </w:t>
      </w:r>
      <w:r w:rsidRPr="000A52A3">
        <w:rPr>
          <w:rFonts w:ascii="Times New Roman" w:eastAsia="Times New Roman" w:hAnsi="Times New Roman" w:cs="Times New Roman"/>
          <w:sz w:val="24"/>
          <w:szCs w:val="24"/>
          <w:lang w:val="en-GB"/>
        </w:rPr>
        <w:t>relative frequency of patterns that are opposed to baroreflex behavior (JSD</w:t>
      </w:r>
      <w:r w:rsidRPr="000A52A3">
        <w:rPr>
          <w:rFonts w:ascii="Times New Roman" w:eastAsia="Times New Roman" w:hAnsi="Times New Roman" w:cs="Times New Roman"/>
          <w:sz w:val="24"/>
          <w:szCs w:val="24"/>
          <w:vertAlign w:val="subscript"/>
          <w:lang w:val="en-GB"/>
        </w:rPr>
        <w:t>diam</w:t>
      </w:r>
      <w:r w:rsidRPr="000A52A3">
        <w:rPr>
          <w:rFonts w:ascii="Times New Roman" w:eastAsia="Times New Roman" w:hAnsi="Times New Roman" w:cs="Times New Roman"/>
          <w:sz w:val="24"/>
          <w:szCs w:val="24"/>
          <w:lang w:val="en-GB"/>
        </w:rPr>
        <w:t xml:space="preserve">) have been established as </w:t>
      </w:r>
      <w:r w:rsidR="00E005C2">
        <w:rPr>
          <w:rFonts w:ascii="Times New Roman" w:eastAsia="Times New Roman" w:hAnsi="Times New Roman" w:cs="Times New Roman"/>
          <w:sz w:val="24"/>
          <w:szCs w:val="24"/>
          <w:lang w:val="en-GB"/>
        </w:rPr>
        <w:t>high-sensitivity</w:t>
      </w:r>
      <w:r w:rsidRPr="000A52A3">
        <w:rPr>
          <w:rFonts w:ascii="Times New Roman" w:eastAsia="Times New Roman" w:hAnsi="Times New Roman" w:cs="Times New Roman"/>
          <w:sz w:val="24"/>
          <w:szCs w:val="24"/>
          <w:lang w:val="en-GB"/>
        </w:rPr>
        <w:t xml:space="preserve"> approaches for quantifying cardiovascular responsiveness to different stress </w:t>
      </w:r>
      <w:r w:rsidR="008264F3">
        <w:rPr>
          <w:rFonts w:ascii="Times New Roman" w:hAnsi="Times New Roman" w:cs="Times New Roman"/>
          <w:sz w:val="24"/>
          <w:szCs w:val="24"/>
          <w:lang w:val="en-GB"/>
        </w:rPr>
        <w:t>manoeuvres</w:t>
      </w:r>
      <w:r w:rsidRPr="000A52A3">
        <w:rPr>
          <w:rFonts w:ascii="Times New Roman" w:eastAsia="Times New Roman" w:hAnsi="Times New Roman" w:cs="Times New Roman"/>
          <w:sz w:val="24"/>
          <w:szCs w:val="24"/>
          <w:lang w:val="en-GB"/>
        </w:rPr>
        <w:t xml:space="preserve"> </w:t>
      </w:r>
      <w:sdt>
        <w:sdtPr>
          <w:rPr>
            <w:rFonts w:ascii="Times New Roman" w:eastAsia="Times New Roman" w:hAnsi="Times New Roman" w:cs="Times New Roman"/>
            <w:color w:val="000000"/>
            <w:sz w:val="24"/>
            <w:szCs w:val="24"/>
          </w:rPr>
          <w:tag w:val="MENDELEY_CITATION_v3_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"/>
          <w:id w:val="-757899105"/>
          <w:placeholder>
            <w:docPart w:val="AA75CA7911C04523A5DEB12113DE7770"/>
          </w:placeholder>
        </w:sdtPr>
        <w:sdtContent>
          <w:r w:rsidR="00615976" w:rsidRPr="00615976">
            <w:rPr>
              <w:rFonts w:ascii="Times New Roman" w:eastAsia="Times New Roman" w:hAnsi="Times New Roman" w:cs="Times New Roman"/>
              <w:color w:val="000000"/>
              <w:sz w:val="24"/>
              <w:szCs w:val="24"/>
              <w:lang w:val="en-GB"/>
            </w:rPr>
            <w:t>(Baumert et al., 2013; Kabir et al., 2013)</w:t>
          </w:r>
        </w:sdtContent>
      </w:sdt>
      <w:r w:rsidRPr="000A52A3">
        <w:rPr>
          <w:rFonts w:ascii="Times New Roman" w:eastAsia="Times New Roman" w:hAnsi="Times New Roman" w:cs="Times New Roman"/>
          <w:color w:val="000000"/>
          <w:sz w:val="24"/>
          <w:szCs w:val="24"/>
          <w:lang w:val="en-GB"/>
        </w:rPr>
        <w:t>.</w:t>
      </w:r>
    </w:p>
    <w:p w:rsidR="008264F3" w:rsidRPr="00615976" w:rsidRDefault="008264F3" w:rsidP="00615976">
      <w:pPr>
        <w:jc w:val="both"/>
        <w:rPr>
          <w:rFonts w:ascii="Times New Roman" w:eastAsia="Times New Roman" w:hAnsi="Times New Roman" w:cs="Times New Roman"/>
          <w:color w:val="000000"/>
          <w:sz w:val="24"/>
          <w:szCs w:val="24"/>
          <w:lang w:val="en-GB"/>
        </w:rPr>
      </w:pPr>
      <w:r w:rsidRPr="00615976">
        <w:rPr>
          <w:rFonts w:ascii="Times New Roman" w:eastAsia="Times New Roman" w:hAnsi="Times New Roman" w:cs="Times New Roman"/>
          <w:color w:val="000000"/>
          <w:sz w:val="24"/>
          <w:szCs w:val="24"/>
          <w:lang w:val="en-GB"/>
        </w:rPr>
        <w:br w:type="page"/>
      </w:r>
    </w:p>
    <w:p w:rsidR="00D91278" w:rsidRPr="00615976" w:rsidRDefault="008264F3" w:rsidP="00615976">
      <w:pPr>
        <w:spacing w:after="120" w:line="360" w:lineRule="auto"/>
        <w:jc w:val="both"/>
        <w:rPr>
          <w:rFonts w:ascii="Times New Roman" w:eastAsia="Times New Roman" w:hAnsi="Times New Roman" w:cs="Times New Roman"/>
          <w:b/>
          <w:color w:val="000000"/>
          <w:sz w:val="24"/>
          <w:szCs w:val="24"/>
          <w:lang w:val="en-GB"/>
        </w:rPr>
      </w:pPr>
      <w:r w:rsidRPr="00615976">
        <w:rPr>
          <w:rFonts w:ascii="Times New Roman" w:eastAsia="Times New Roman" w:hAnsi="Times New Roman" w:cs="Times New Roman"/>
          <w:b/>
          <w:color w:val="000000"/>
          <w:sz w:val="24"/>
          <w:szCs w:val="24"/>
          <w:lang w:val="en-GB"/>
        </w:rPr>
        <w:lastRenderedPageBreak/>
        <w:t>References</w:t>
      </w:r>
    </w:p>
    <w:sdt>
      <w:sdtPr>
        <w:rPr>
          <w:rFonts w:ascii="Times New Roman" w:eastAsia="Times New Roman" w:hAnsi="Times New Roman" w:cs="Times New Roman"/>
          <w:color w:val="000000"/>
          <w:sz w:val="24"/>
          <w:szCs w:val="24"/>
          <w:lang w:val="en-GB"/>
        </w:rPr>
        <w:tag w:val="MENDELEY_BIBLIOGRAPHY"/>
        <w:id w:val="-65812943"/>
        <w:placeholder>
          <w:docPart w:val="DefaultPlaceholder_-1854013440"/>
        </w:placeholder>
      </w:sdtPr>
      <w:sdtContent>
        <w:p w:rsidR="00615976" w:rsidRPr="00615976" w:rsidRDefault="00615976" w:rsidP="00615976">
          <w:pPr>
            <w:autoSpaceDE w:val="0"/>
            <w:autoSpaceDN w:val="0"/>
            <w:ind w:hanging="480"/>
            <w:jc w:val="both"/>
            <w:divId w:val="1343163370"/>
            <w:rPr>
              <w:rFonts w:ascii="Times New Roman" w:eastAsia="Times New Roman" w:hAnsi="Times New Roman" w:cs="Times New Roman"/>
              <w:color w:val="000000"/>
              <w:sz w:val="24"/>
              <w:szCs w:val="24"/>
              <w:lang w:val="en-GB"/>
            </w:rPr>
          </w:pPr>
          <w:r w:rsidRPr="00615976">
            <w:rPr>
              <w:rFonts w:ascii="Times New Roman" w:eastAsia="Times New Roman" w:hAnsi="Times New Roman" w:cs="Times New Roman"/>
              <w:color w:val="000000"/>
              <w:lang w:val="en-GB"/>
            </w:rPr>
            <w:t xml:space="preserve">Baumert, M., Baier, V., </w:t>
          </w:r>
          <w:proofErr w:type="spellStart"/>
          <w:r w:rsidRPr="00615976">
            <w:rPr>
              <w:rFonts w:ascii="Times New Roman" w:eastAsia="Times New Roman" w:hAnsi="Times New Roman" w:cs="Times New Roman"/>
              <w:color w:val="000000"/>
              <w:lang w:val="en-GB"/>
            </w:rPr>
            <w:t>Truebner</w:t>
          </w:r>
          <w:proofErr w:type="spellEnd"/>
          <w:r w:rsidRPr="00615976">
            <w:rPr>
              <w:rFonts w:ascii="Times New Roman" w:eastAsia="Times New Roman" w:hAnsi="Times New Roman" w:cs="Times New Roman"/>
              <w:color w:val="000000"/>
              <w:lang w:val="en-GB"/>
            </w:rPr>
            <w:t xml:space="preserve">, S., </w:t>
          </w:r>
          <w:proofErr w:type="spellStart"/>
          <w:r w:rsidRPr="00615976">
            <w:rPr>
              <w:rFonts w:ascii="Times New Roman" w:eastAsia="Times New Roman" w:hAnsi="Times New Roman" w:cs="Times New Roman"/>
              <w:color w:val="000000"/>
              <w:lang w:val="en-GB"/>
            </w:rPr>
            <w:t>Schirdewan</w:t>
          </w:r>
          <w:proofErr w:type="spellEnd"/>
          <w:r w:rsidRPr="00615976">
            <w:rPr>
              <w:rFonts w:ascii="Times New Roman" w:eastAsia="Times New Roman" w:hAnsi="Times New Roman" w:cs="Times New Roman"/>
              <w:color w:val="000000"/>
              <w:lang w:val="en-GB"/>
            </w:rPr>
            <w:t xml:space="preserve">, A., &amp; Voss, A. (2005). Short- and long-term joint symbolic dynamics of heart rate and blood pressure in dilated cardiomyopathy. </w:t>
          </w:r>
          <w:r w:rsidRPr="00615976">
            <w:rPr>
              <w:rFonts w:ascii="Times New Roman" w:eastAsia="Times New Roman" w:hAnsi="Times New Roman" w:cs="Times New Roman"/>
              <w:i/>
              <w:iCs/>
              <w:color w:val="000000"/>
              <w:lang w:val="en-GB"/>
            </w:rPr>
            <w:t>IEEE Transactions on Bio-Medical Engineering</w:t>
          </w:r>
          <w:r w:rsidRPr="00615976">
            <w:rPr>
              <w:rFonts w:ascii="Times New Roman" w:eastAsia="Times New Roman" w:hAnsi="Times New Roman" w:cs="Times New Roman"/>
              <w:color w:val="000000"/>
              <w:lang w:val="en-GB"/>
            </w:rPr>
            <w:t xml:space="preserve">, </w:t>
          </w:r>
          <w:r w:rsidRPr="00615976">
            <w:rPr>
              <w:rFonts w:ascii="Times New Roman" w:eastAsia="Times New Roman" w:hAnsi="Times New Roman" w:cs="Times New Roman"/>
              <w:i/>
              <w:iCs/>
              <w:color w:val="000000"/>
              <w:lang w:val="en-GB"/>
            </w:rPr>
            <w:t>52</w:t>
          </w:r>
          <w:r w:rsidRPr="00615976">
            <w:rPr>
              <w:rFonts w:ascii="Times New Roman" w:eastAsia="Times New Roman" w:hAnsi="Times New Roman" w:cs="Times New Roman"/>
              <w:color w:val="000000"/>
              <w:lang w:val="en-GB"/>
            </w:rPr>
            <w:t>(12), 2112–2115. https://doi.org/10.1109/TBME.2005.857636</w:t>
          </w:r>
        </w:p>
        <w:p w:rsidR="00615976" w:rsidRPr="00615976" w:rsidRDefault="00615976" w:rsidP="00615976">
          <w:pPr>
            <w:autoSpaceDE w:val="0"/>
            <w:autoSpaceDN w:val="0"/>
            <w:ind w:hanging="480"/>
            <w:jc w:val="both"/>
            <w:divId w:val="566839785"/>
            <w:rPr>
              <w:rFonts w:ascii="Times New Roman" w:eastAsia="Times New Roman" w:hAnsi="Times New Roman" w:cs="Times New Roman"/>
              <w:color w:val="000000"/>
              <w:lang w:val="en-GB"/>
            </w:rPr>
          </w:pPr>
          <w:r w:rsidRPr="00615976">
            <w:rPr>
              <w:rFonts w:ascii="Times New Roman" w:eastAsia="Times New Roman" w:hAnsi="Times New Roman" w:cs="Times New Roman"/>
              <w:color w:val="000000"/>
              <w:lang w:val="en-GB"/>
            </w:rPr>
            <w:t xml:space="preserve">Baumert, M., Javorka, M., &amp; Kabir, M. (2015). Joint symbolic dynamics for the assessment of cardiovascular and cardiorespiratory interactions. </w:t>
          </w:r>
          <w:r w:rsidRPr="00615976">
            <w:rPr>
              <w:rFonts w:ascii="Times New Roman" w:eastAsia="Times New Roman" w:hAnsi="Times New Roman" w:cs="Times New Roman"/>
              <w:i/>
              <w:iCs/>
              <w:color w:val="000000"/>
              <w:lang w:val="en-GB"/>
            </w:rPr>
            <w:t>Philosophical Transactions of the Royal Society A: Mathematical, Physical and Engineering Sciences</w:t>
          </w:r>
          <w:r w:rsidRPr="00615976">
            <w:rPr>
              <w:rFonts w:ascii="Times New Roman" w:eastAsia="Times New Roman" w:hAnsi="Times New Roman" w:cs="Times New Roman"/>
              <w:color w:val="000000"/>
              <w:lang w:val="en-GB"/>
            </w:rPr>
            <w:t xml:space="preserve">, </w:t>
          </w:r>
          <w:r w:rsidRPr="00615976">
            <w:rPr>
              <w:rFonts w:ascii="Times New Roman" w:eastAsia="Times New Roman" w:hAnsi="Times New Roman" w:cs="Times New Roman"/>
              <w:i/>
              <w:iCs/>
              <w:color w:val="000000"/>
              <w:lang w:val="en-GB"/>
            </w:rPr>
            <w:t>373</w:t>
          </w:r>
          <w:r w:rsidRPr="00615976">
            <w:rPr>
              <w:rFonts w:ascii="Times New Roman" w:eastAsia="Times New Roman" w:hAnsi="Times New Roman" w:cs="Times New Roman"/>
              <w:color w:val="000000"/>
              <w:lang w:val="en-GB"/>
            </w:rPr>
            <w:t>(2034). https://doi.org/10.1098/RSTA.2014.0097</w:t>
          </w:r>
        </w:p>
        <w:p w:rsidR="00615976" w:rsidRPr="00615976" w:rsidRDefault="00615976" w:rsidP="00615976">
          <w:pPr>
            <w:autoSpaceDE w:val="0"/>
            <w:autoSpaceDN w:val="0"/>
            <w:ind w:hanging="480"/>
            <w:jc w:val="both"/>
            <w:divId w:val="197547975"/>
            <w:rPr>
              <w:rFonts w:ascii="Times New Roman" w:eastAsia="Times New Roman" w:hAnsi="Times New Roman" w:cs="Times New Roman"/>
              <w:color w:val="000000"/>
              <w:lang w:val="en-GB"/>
            </w:rPr>
          </w:pPr>
          <w:r w:rsidRPr="00615976">
            <w:rPr>
              <w:rFonts w:ascii="Times New Roman" w:eastAsia="Times New Roman" w:hAnsi="Times New Roman" w:cs="Times New Roman"/>
              <w:color w:val="000000"/>
              <w:lang w:val="en-GB"/>
            </w:rPr>
            <w:t xml:space="preserve">Baumert, M., Javorka, M., &amp; Kabir, M. M. (2013). Joint symbolic analyses of heart rate, blood pressure, and respiratory dynamics. </w:t>
          </w:r>
          <w:r w:rsidRPr="00615976">
            <w:rPr>
              <w:rFonts w:ascii="Times New Roman" w:eastAsia="Times New Roman" w:hAnsi="Times New Roman" w:cs="Times New Roman"/>
              <w:i/>
              <w:iCs/>
              <w:color w:val="000000"/>
              <w:lang w:val="en-GB"/>
            </w:rPr>
            <w:t xml:space="preserve">Journal of </w:t>
          </w:r>
          <w:proofErr w:type="spellStart"/>
          <w:r w:rsidRPr="00615976">
            <w:rPr>
              <w:rFonts w:ascii="Times New Roman" w:eastAsia="Times New Roman" w:hAnsi="Times New Roman" w:cs="Times New Roman"/>
              <w:i/>
              <w:iCs/>
              <w:color w:val="000000"/>
              <w:lang w:val="en-GB"/>
            </w:rPr>
            <w:t>Electrocardiology</w:t>
          </w:r>
          <w:proofErr w:type="spellEnd"/>
          <w:r w:rsidRPr="00615976">
            <w:rPr>
              <w:rFonts w:ascii="Times New Roman" w:eastAsia="Times New Roman" w:hAnsi="Times New Roman" w:cs="Times New Roman"/>
              <w:color w:val="000000"/>
              <w:lang w:val="en-GB"/>
            </w:rPr>
            <w:t xml:space="preserve">, </w:t>
          </w:r>
          <w:r w:rsidRPr="00615976">
            <w:rPr>
              <w:rFonts w:ascii="Times New Roman" w:eastAsia="Times New Roman" w:hAnsi="Times New Roman" w:cs="Times New Roman"/>
              <w:i/>
              <w:iCs/>
              <w:color w:val="000000"/>
              <w:lang w:val="en-GB"/>
            </w:rPr>
            <w:t>46</w:t>
          </w:r>
          <w:r w:rsidRPr="00615976">
            <w:rPr>
              <w:rFonts w:ascii="Times New Roman" w:eastAsia="Times New Roman" w:hAnsi="Times New Roman" w:cs="Times New Roman"/>
              <w:color w:val="000000"/>
              <w:lang w:val="en-GB"/>
            </w:rPr>
            <w:t>(6), 569–573. https://doi.org/10.1016/j.jelectrocard.2013.07.009</w:t>
          </w:r>
        </w:p>
        <w:p w:rsidR="00615976" w:rsidRPr="00615976" w:rsidRDefault="00615976" w:rsidP="00615976">
          <w:pPr>
            <w:autoSpaceDE w:val="0"/>
            <w:autoSpaceDN w:val="0"/>
            <w:ind w:hanging="480"/>
            <w:jc w:val="both"/>
            <w:divId w:val="99760144"/>
            <w:rPr>
              <w:rFonts w:ascii="Times New Roman" w:eastAsia="Times New Roman" w:hAnsi="Times New Roman" w:cs="Times New Roman"/>
              <w:color w:val="000000"/>
              <w:lang w:val="en-GB"/>
            </w:rPr>
          </w:pPr>
          <w:r w:rsidRPr="00615976">
            <w:rPr>
              <w:rFonts w:ascii="Times New Roman" w:eastAsia="Times New Roman" w:hAnsi="Times New Roman" w:cs="Times New Roman"/>
              <w:color w:val="000000"/>
              <w:lang w:val="en-GB"/>
            </w:rPr>
            <w:t xml:space="preserve">Kabir, M. M., Voss, A., Abbott, D., &amp; Baumert, M. (2013). Joint symbolic dynamics as an effective approach to study the influence of respiratory phase on baroreflex function. </w:t>
          </w:r>
          <w:r w:rsidRPr="00615976">
            <w:rPr>
              <w:rFonts w:ascii="Times New Roman" w:eastAsia="Times New Roman" w:hAnsi="Times New Roman" w:cs="Times New Roman"/>
              <w:i/>
              <w:iCs/>
              <w:color w:val="000000"/>
              <w:lang w:val="en-GB"/>
            </w:rPr>
            <w:t>Annual International Conference of the IEEE Engineering in Medicine and Biology Society. IEEE Engineering in Medicine and Biology Society. Annual International Conference</w:t>
          </w:r>
          <w:r w:rsidRPr="00615976">
            <w:rPr>
              <w:rFonts w:ascii="Times New Roman" w:eastAsia="Times New Roman" w:hAnsi="Times New Roman" w:cs="Times New Roman"/>
              <w:color w:val="000000"/>
              <w:lang w:val="en-GB"/>
            </w:rPr>
            <w:t xml:space="preserve">, </w:t>
          </w:r>
          <w:r w:rsidRPr="00615976">
            <w:rPr>
              <w:rFonts w:ascii="Times New Roman" w:eastAsia="Times New Roman" w:hAnsi="Times New Roman" w:cs="Times New Roman"/>
              <w:i/>
              <w:iCs/>
              <w:color w:val="000000"/>
              <w:lang w:val="en-GB"/>
            </w:rPr>
            <w:t>2013</w:t>
          </w:r>
          <w:r w:rsidRPr="00615976">
            <w:rPr>
              <w:rFonts w:ascii="Times New Roman" w:eastAsia="Times New Roman" w:hAnsi="Times New Roman" w:cs="Times New Roman"/>
              <w:color w:val="000000"/>
              <w:lang w:val="en-GB"/>
            </w:rPr>
            <w:t>, 49–52. https://doi.org/10.1109/EMBC.2013.6609434</w:t>
          </w:r>
        </w:p>
        <w:p w:rsidR="008264F3" w:rsidRPr="00615976" w:rsidRDefault="00615976" w:rsidP="00615976">
          <w:pPr>
            <w:spacing w:after="120" w:line="360" w:lineRule="auto"/>
            <w:jc w:val="both"/>
            <w:rPr>
              <w:rFonts w:ascii="Times New Roman" w:eastAsia="Times New Roman" w:hAnsi="Times New Roman" w:cs="Times New Roman"/>
              <w:color w:val="000000"/>
              <w:sz w:val="24"/>
              <w:szCs w:val="24"/>
              <w:lang w:val="en-GB"/>
            </w:rPr>
          </w:pPr>
          <w:r w:rsidRPr="00615976">
            <w:rPr>
              <w:rFonts w:ascii="Times New Roman" w:eastAsia="Times New Roman" w:hAnsi="Times New Roman" w:cs="Times New Roman"/>
              <w:color w:val="000000"/>
              <w:lang w:val="en-GB"/>
            </w:rPr>
            <w:t> </w:t>
          </w:r>
        </w:p>
      </w:sdtContent>
    </w:sdt>
    <w:p w:rsidR="00D91278" w:rsidRDefault="00D91278">
      <w:pPr>
        <w:rPr>
          <w:rFonts w:ascii="Times New Roman" w:eastAsia="Times New Roman" w:hAnsi="Times New Roman" w:cs="Times New Roman"/>
          <w:color w:val="000000"/>
          <w:sz w:val="24"/>
          <w:szCs w:val="24"/>
          <w:lang w:val="en-GB"/>
        </w:rPr>
      </w:pPr>
      <w:r>
        <w:rPr>
          <w:rFonts w:ascii="Times New Roman" w:eastAsia="Times New Roman" w:hAnsi="Times New Roman" w:cs="Times New Roman"/>
          <w:color w:val="000000"/>
          <w:sz w:val="24"/>
          <w:szCs w:val="24"/>
          <w:lang w:val="en-GB"/>
        </w:rPr>
        <w:br w:type="page"/>
      </w:r>
    </w:p>
    <w:p w:rsidR="002D6707" w:rsidRDefault="00D91278" w:rsidP="002D6707">
      <w:pPr>
        <w:spacing w:after="120" w:line="360" w:lineRule="auto"/>
        <w:jc w:val="both"/>
        <w:rPr>
          <w:rFonts w:ascii="Times New Roman" w:eastAsia="Times New Roman" w:hAnsi="Times New Roman" w:cs="Times New Roman"/>
          <w:sz w:val="24"/>
          <w:szCs w:val="24"/>
          <w:lang w:val="en-GB"/>
        </w:rPr>
      </w:pPr>
      <w:r>
        <w:rPr>
          <w:rFonts w:ascii="Times New Roman" w:eastAsia="Times New Roman" w:hAnsi="Times New Roman" w:cs="Times New Roman"/>
          <w:noProof/>
          <w:sz w:val="24"/>
          <w:szCs w:val="24"/>
          <w:lang w:val="en-GB"/>
        </w:rPr>
        <w:lastRenderedPageBreak/>
        <w:drawing>
          <wp:inline distT="0" distB="0" distL="0" distR="0">
            <wp:extent cx="4922947" cy="5745978"/>
            <wp:effectExtent l="0" t="0" r="0" b="762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upplementary_Figure1a.png"/>
                    <pic:cNvPicPr/>
                  </pic:nvPicPr>
                  <pic:blipFill>
                    <a:blip r:embed="rId8">
                      <a:extLst>
                        <a:ext uri="{28A0092B-C50C-407E-A947-70E740481C1C}">
                          <a14:useLocalDpi xmlns:a14="http://schemas.microsoft.com/office/drawing/2010/main" val="0"/>
                        </a:ext>
                      </a:extLst>
                    </a:blip>
                    <a:stretch>
                      <a:fillRect/>
                    </a:stretch>
                  </pic:blipFill>
                  <pic:spPr>
                    <a:xfrm>
                      <a:off x="0" y="0"/>
                      <a:ext cx="4922947" cy="5745978"/>
                    </a:xfrm>
                    <a:prstGeom prst="rect">
                      <a:avLst/>
                    </a:prstGeom>
                  </pic:spPr>
                </pic:pic>
              </a:graphicData>
            </a:graphic>
          </wp:inline>
        </w:drawing>
      </w:r>
    </w:p>
    <w:p w:rsidR="00D91278" w:rsidRDefault="00D91278" w:rsidP="002D6707">
      <w:pPr>
        <w:spacing w:after="120" w:line="360" w:lineRule="auto"/>
        <w:jc w:val="both"/>
        <w:rPr>
          <w:rFonts w:ascii="Times New Roman" w:eastAsia="Times New Roman" w:hAnsi="Times New Roman" w:cs="Times New Roman"/>
          <w:sz w:val="24"/>
          <w:szCs w:val="24"/>
          <w:lang w:val="en-GB"/>
        </w:rPr>
      </w:pPr>
    </w:p>
    <w:p w:rsidR="00D91278" w:rsidRPr="000A52A3" w:rsidRDefault="00D91278" w:rsidP="002D6707">
      <w:pPr>
        <w:spacing w:after="120" w:line="360" w:lineRule="auto"/>
        <w:jc w:val="both"/>
        <w:rPr>
          <w:rFonts w:ascii="Times New Roman" w:eastAsia="Times New Roman" w:hAnsi="Times New Roman" w:cs="Times New Roman"/>
          <w:sz w:val="24"/>
          <w:szCs w:val="24"/>
          <w:lang w:val="en-GB"/>
        </w:rPr>
      </w:pPr>
    </w:p>
    <w:p w:rsidR="00D91278" w:rsidRPr="00573FD9" w:rsidRDefault="00D91278" w:rsidP="00D91278">
      <w:pPr>
        <w:spacing w:after="0" w:line="240" w:lineRule="auto"/>
        <w:contextualSpacing/>
        <w:jc w:val="both"/>
        <w:rPr>
          <w:rFonts w:ascii="Times New Roman" w:eastAsia="Times New Roman" w:hAnsi="Times New Roman" w:cs="Times New Roman"/>
          <w:b/>
          <w:lang w:val="en-GB"/>
        </w:rPr>
      </w:pPr>
      <w:r w:rsidRPr="00573FD9">
        <w:rPr>
          <w:rFonts w:ascii="Times New Roman" w:eastAsia="Times New Roman" w:hAnsi="Times New Roman" w:cs="Times New Roman"/>
          <w:b/>
          <w:lang w:val="en-GB"/>
        </w:rPr>
        <w:t>Supplementary Figure 1</w:t>
      </w:r>
    </w:p>
    <w:p w:rsidR="00D91278" w:rsidRPr="00573FD9" w:rsidRDefault="00D91278" w:rsidP="00D91278">
      <w:pPr>
        <w:spacing w:after="0" w:line="240" w:lineRule="auto"/>
        <w:contextualSpacing/>
        <w:jc w:val="both"/>
        <w:rPr>
          <w:rFonts w:ascii="Times New Roman" w:eastAsia="Times New Roman" w:hAnsi="Times New Roman" w:cs="Times New Roman"/>
          <w:lang w:val="en-GB"/>
        </w:rPr>
      </w:pPr>
      <w:r w:rsidRPr="00573FD9">
        <w:rPr>
          <w:rFonts w:ascii="Times New Roman" w:eastAsia="Times New Roman" w:hAnsi="Times New Roman" w:cs="Times New Roman"/>
          <w:lang w:val="en-GB"/>
        </w:rPr>
        <w:t>The flow chart of the study.</w:t>
      </w:r>
    </w:p>
    <w:p w:rsidR="002D6707" w:rsidRPr="000A52A3" w:rsidRDefault="002D6707" w:rsidP="002D6707">
      <w:pPr>
        <w:spacing w:after="0" w:line="240" w:lineRule="auto"/>
        <w:contextualSpacing/>
        <w:jc w:val="both"/>
        <w:rPr>
          <w:rFonts w:ascii="Times New Roman" w:eastAsia="Times New Roman" w:hAnsi="Times New Roman" w:cs="Times New Roman"/>
          <w:b/>
          <w:sz w:val="24"/>
          <w:szCs w:val="24"/>
          <w:lang w:val="en-GB"/>
        </w:rPr>
      </w:pPr>
    </w:p>
    <w:p w:rsidR="002D6707" w:rsidRPr="000A52A3" w:rsidRDefault="002D6707" w:rsidP="002D6707">
      <w:pPr>
        <w:spacing w:after="0" w:line="240" w:lineRule="auto"/>
        <w:contextualSpacing/>
        <w:jc w:val="center"/>
        <w:rPr>
          <w:rFonts w:ascii="Times New Roman" w:eastAsia="Times New Roman" w:hAnsi="Times New Roman" w:cs="Times New Roman"/>
          <w:b/>
        </w:rPr>
      </w:pPr>
      <w:r w:rsidRPr="000A52A3">
        <w:rPr>
          <w:rFonts w:ascii="Times New Roman" w:eastAsia="Times New Roman" w:hAnsi="Times New Roman" w:cs="Times New Roman"/>
          <w:b/>
          <w:noProof/>
        </w:rPr>
        <w:lastRenderedPageBreak/>
        <w:drawing>
          <wp:inline distT="0" distB="0" distL="0" distR="0" wp14:anchorId="7DCF7E97" wp14:editId="1C386064">
            <wp:extent cx="3999439" cy="7243948"/>
            <wp:effectExtent l="0" t="0" r="1270" b="0"/>
            <wp:docPr id="11"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upplementary_FigureX.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022278" cy="7285315"/>
                    </a:xfrm>
                    <a:prstGeom prst="rect">
                      <a:avLst/>
                    </a:prstGeom>
                  </pic:spPr>
                </pic:pic>
              </a:graphicData>
            </a:graphic>
          </wp:inline>
        </w:drawing>
      </w:r>
    </w:p>
    <w:p w:rsidR="002D6707" w:rsidRPr="000A52A3" w:rsidRDefault="002D6707" w:rsidP="002D6707">
      <w:pPr>
        <w:spacing w:after="0" w:line="240" w:lineRule="auto"/>
        <w:contextualSpacing/>
        <w:jc w:val="both"/>
        <w:rPr>
          <w:rFonts w:ascii="Times New Roman" w:eastAsia="Times New Roman" w:hAnsi="Times New Roman" w:cs="Times New Roman"/>
          <w:b/>
          <w:sz w:val="20"/>
          <w:szCs w:val="20"/>
          <w:lang w:val="en-GB"/>
        </w:rPr>
      </w:pPr>
      <w:r w:rsidRPr="000A52A3">
        <w:rPr>
          <w:rFonts w:ascii="Times New Roman" w:eastAsia="Times New Roman" w:hAnsi="Times New Roman" w:cs="Times New Roman"/>
          <w:b/>
          <w:sz w:val="20"/>
          <w:szCs w:val="20"/>
          <w:lang w:val="en-GB"/>
        </w:rPr>
        <w:t xml:space="preserve">Supplementary Figure </w:t>
      </w:r>
      <w:r w:rsidR="00D91278">
        <w:rPr>
          <w:rFonts w:ascii="Times New Roman" w:eastAsia="Times New Roman" w:hAnsi="Times New Roman" w:cs="Times New Roman"/>
          <w:b/>
          <w:sz w:val="20"/>
          <w:szCs w:val="20"/>
          <w:lang w:val="en-GB"/>
        </w:rPr>
        <w:t>2</w:t>
      </w:r>
    </w:p>
    <w:p w:rsidR="002D6707" w:rsidRPr="000A52A3" w:rsidRDefault="002D6707" w:rsidP="002D6707">
      <w:pPr>
        <w:spacing w:after="0" w:line="240" w:lineRule="auto"/>
        <w:contextualSpacing/>
        <w:jc w:val="both"/>
        <w:rPr>
          <w:rFonts w:ascii="Times New Roman" w:eastAsia="Times New Roman" w:hAnsi="Times New Roman" w:cs="Times New Roman"/>
          <w:sz w:val="20"/>
          <w:szCs w:val="20"/>
          <w:lang w:val="en-GB"/>
        </w:rPr>
      </w:pPr>
      <w:r w:rsidRPr="000A52A3">
        <w:rPr>
          <w:rFonts w:ascii="Times New Roman" w:hAnsi="Times New Roman" w:cs="Times New Roman"/>
          <w:color w:val="222222"/>
          <w:sz w:val="20"/>
          <w:szCs w:val="20"/>
          <w:shd w:val="clear" w:color="auto" w:fill="FFFFFF"/>
          <w:lang w:val="en-GB"/>
        </w:rPr>
        <w:t xml:space="preserve">An exemplary frequency-dependent </w:t>
      </w:r>
      <w:r w:rsidRPr="000A52A3">
        <w:rPr>
          <w:rStyle w:val="normaltextrun"/>
          <w:rFonts w:ascii="Times New Roman" w:hAnsi="Times New Roman" w:cs="Times New Roman"/>
          <w:color w:val="222222"/>
          <w:sz w:val="20"/>
          <w:szCs w:val="20"/>
          <w:lang w:val="en-GB"/>
        </w:rPr>
        <w:t xml:space="preserve">curve of </w:t>
      </w:r>
      <w:r>
        <w:rPr>
          <w:rFonts w:ascii="Times New Roman" w:hAnsi="Times New Roman" w:cs="Times New Roman"/>
          <w:color w:val="222222"/>
          <w:sz w:val="20"/>
          <w:szCs w:val="20"/>
          <w:shd w:val="clear" w:color="auto" w:fill="FFFFFF"/>
          <w:lang w:val="en-GB"/>
        </w:rPr>
        <w:t>t</w:t>
      </w:r>
      <w:r w:rsidRPr="000A52A3">
        <w:rPr>
          <w:rFonts w:ascii="Times New Roman" w:hAnsi="Times New Roman" w:cs="Times New Roman"/>
          <w:color w:val="222222"/>
          <w:sz w:val="20"/>
          <w:szCs w:val="20"/>
          <w:shd w:val="clear" w:color="auto" w:fill="FFFFFF"/>
          <w:lang w:val="en-GB"/>
        </w:rPr>
        <w:t xml:space="preserve">ransfer </w:t>
      </w:r>
      <w:r>
        <w:rPr>
          <w:rFonts w:ascii="Times New Roman" w:hAnsi="Times New Roman" w:cs="Times New Roman"/>
          <w:color w:val="222222"/>
          <w:sz w:val="20"/>
          <w:szCs w:val="20"/>
          <w:shd w:val="clear" w:color="auto" w:fill="FFFFFF"/>
          <w:lang w:val="en-GB"/>
        </w:rPr>
        <w:t>function a</w:t>
      </w:r>
      <w:r w:rsidRPr="000A52A3">
        <w:rPr>
          <w:rFonts w:ascii="Times New Roman" w:hAnsi="Times New Roman" w:cs="Times New Roman"/>
          <w:color w:val="222222"/>
          <w:sz w:val="20"/>
          <w:szCs w:val="20"/>
          <w:shd w:val="clear" w:color="auto" w:fill="FFFFFF"/>
          <w:lang w:val="en-GB"/>
        </w:rPr>
        <w:t>nalysis (TFA) metrics: coherence, phase shift</w:t>
      </w:r>
      <w:r>
        <w:rPr>
          <w:rFonts w:ascii="Times New Roman" w:hAnsi="Times New Roman" w:cs="Times New Roman"/>
          <w:color w:val="222222"/>
          <w:sz w:val="20"/>
          <w:szCs w:val="20"/>
          <w:shd w:val="clear" w:color="auto" w:fill="FFFFFF"/>
          <w:lang w:val="en-GB"/>
        </w:rPr>
        <w:t xml:space="preserve"> (PS)</w:t>
      </w:r>
      <w:r w:rsidR="00E005C2">
        <w:rPr>
          <w:rFonts w:ascii="Times New Roman" w:hAnsi="Times New Roman" w:cs="Times New Roman"/>
          <w:color w:val="222222"/>
          <w:sz w:val="20"/>
          <w:szCs w:val="20"/>
          <w:shd w:val="clear" w:color="auto" w:fill="FFFFFF"/>
          <w:lang w:val="en-GB"/>
        </w:rPr>
        <w:t>,</w:t>
      </w:r>
      <w:r w:rsidRPr="000A52A3">
        <w:rPr>
          <w:rFonts w:ascii="Times New Roman" w:hAnsi="Times New Roman" w:cs="Times New Roman"/>
          <w:color w:val="222222"/>
          <w:sz w:val="20"/>
          <w:szCs w:val="20"/>
          <w:shd w:val="clear" w:color="auto" w:fill="FFFFFF"/>
          <w:lang w:val="en-GB"/>
        </w:rPr>
        <w:t xml:space="preserve"> and gain </w:t>
      </w:r>
      <w:r w:rsidR="001E5C20">
        <w:rPr>
          <w:rFonts w:ascii="Times New Roman" w:hAnsi="Times New Roman" w:cs="Times New Roman"/>
          <w:color w:val="222222"/>
          <w:sz w:val="20"/>
          <w:szCs w:val="20"/>
          <w:shd w:val="clear" w:color="auto" w:fill="FFFFFF"/>
          <w:lang w:val="en-GB"/>
        </w:rPr>
        <w:t xml:space="preserve">is shown </w:t>
      </w:r>
      <w:r w:rsidRPr="000A52A3">
        <w:rPr>
          <w:rFonts w:ascii="Times New Roman" w:hAnsi="Times New Roman" w:cs="Times New Roman"/>
          <w:color w:val="222222"/>
          <w:sz w:val="20"/>
          <w:szCs w:val="20"/>
          <w:shd w:val="clear" w:color="auto" w:fill="FFFFFF"/>
          <w:lang w:val="en-GB"/>
        </w:rPr>
        <w:t xml:space="preserve">for spontaneous </w:t>
      </w:r>
      <w:r w:rsidR="001E5C20">
        <w:rPr>
          <w:rFonts w:ascii="Times New Roman" w:hAnsi="Times New Roman" w:cs="Times New Roman"/>
          <w:color w:val="222222"/>
          <w:sz w:val="20"/>
          <w:szCs w:val="20"/>
          <w:shd w:val="clear" w:color="auto" w:fill="FFFFFF"/>
          <w:lang w:val="en-GB"/>
        </w:rPr>
        <w:t xml:space="preserve">breathing </w:t>
      </w:r>
      <w:r w:rsidRPr="000A52A3">
        <w:rPr>
          <w:rFonts w:ascii="Times New Roman" w:hAnsi="Times New Roman" w:cs="Times New Roman"/>
          <w:color w:val="222222"/>
          <w:sz w:val="20"/>
          <w:szCs w:val="20"/>
          <w:shd w:val="clear" w:color="auto" w:fill="FFFFFF"/>
          <w:lang w:val="en-GB"/>
        </w:rPr>
        <w:t>(</w:t>
      </w:r>
      <w:r w:rsidRPr="000A52A3">
        <w:rPr>
          <w:rFonts w:ascii="Times New Roman" w:hAnsi="Times New Roman" w:cs="Times New Roman"/>
          <w:b/>
          <w:color w:val="222222"/>
          <w:sz w:val="20"/>
          <w:szCs w:val="20"/>
          <w:shd w:val="clear" w:color="auto" w:fill="FFFFFF"/>
          <w:lang w:val="en-GB"/>
        </w:rPr>
        <w:t>A</w:t>
      </w:r>
      <w:r w:rsidRPr="000A52A3">
        <w:rPr>
          <w:rFonts w:ascii="Times New Roman" w:hAnsi="Times New Roman" w:cs="Times New Roman"/>
          <w:color w:val="222222"/>
          <w:sz w:val="20"/>
          <w:szCs w:val="20"/>
          <w:shd w:val="clear" w:color="auto" w:fill="FFFFFF"/>
          <w:lang w:val="en-GB"/>
        </w:rPr>
        <w:t>) and controlled breathing</w:t>
      </w:r>
      <w:r w:rsidR="001E5C20">
        <w:rPr>
          <w:rFonts w:ascii="Times New Roman" w:hAnsi="Times New Roman" w:cs="Times New Roman"/>
          <w:color w:val="222222"/>
          <w:sz w:val="20"/>
          <w:szCs w:val="20"/>
          <w:shd w:val="clear" w:color="auto" w:fill="FFFFFF"/>
          <w:lang w:val="en-GB"/>
        </w:rPr>
        <w:t xml:space="preserve"> at</w:t>
      </w:r>
      <w:r w:rsidRPr="000A52A3">
        <w:rPr>
          <w:rFonts w:ascii="Times New Roman" w:hAnsi="Times New Roman" w:cs="Times New Roman"/>
          <w:color w:val="222222"/>
          <w:sz w:val="20"/>
          <w:szCs w:val="20"/>
          <w:shd w:val="clear" w:color="auto" w:fill="FFFFFF"/>
          <w:lang w:val="en-GB"/>
        </w:rPr>
        <w:t xml:space="preserve"> (</w:t>
      </w:r>
      <w:r w:rsidRPr="000A52A3">
        <w:rPr>
          <w:rFonts w:ascii="Times New Roman" w:hAnsi="Times New Roman" w:cs="Times New Roman"/>
          <w:b/>
          <w:color w:val="222222"/>
          <w:sz w:val="20"/>
          <w:szCs w:val="20"/>
          <w:shd w:val="clear" w:color="auto" w:fill="FFFFFF"/>
          <w:lang w:val="en-GB"/>
        </w:rPr>
        <w:t>B</w:t>
      </w:r>
      <w:r w:rsidRPr="000A52A3">
        <w:rPr>
          <w:rFonts w:ascii="Times New Roman" w:hAnsi="Times New Roman" w:cs="Times New Roman"/>
          <w:color w:val="222222"/>
          <w:sz w:val="20"/>
          <w:szCs w:val="20"/>
          <w:shd w:val="clear" w:color="auto" w:fill="FFFFFF"/>
          <w:lang w:val="en-GB"/>
        </w:rPr>
        <w:t xml:space="preserve">) 6 </w:t>
      </w:r>
      <w:r w:rsidR="003F3B46" w:rsidRPr="000A52A3">
        <w:rPr>
          <w:rFonts w:ascii="Times New Roman" w:hAnsi="Times New Roman" w:cs="Times New Roman"/>
          <w:color w:val="222222"/>
          <w:sz w:val="20"/>
          <w:szCs w:val="20"/>
          <w:shd w:val="clear" w:color="auto" w:fill="FFFFFF"/>
          <w:lang w:val="en-GB"/>
        </w:rPr>
        <w:t>breaths/min</w:t>
      </w:r>
      <w:r w:rsidR="003F3B46">
        <w:rPr>
          <w:rFonts w:ascii="Times New Roman" w:hAnsi="Times New Roman" w:cs="Times New Roman"/>
          <w:color w:val="222222"/>
          <w:sz w:val="20"/>
          <w:szCs w:val="20"/>
          <w:shd w:val="clear" w:color="auto" w:fill="FFFFFF"/>
          <w:lang w:val="en-GB"/>
        </w:rPr>
        <w:t xml:space="preserve"> </w:t>
      </w:r>
      <w:r w:rsidRPr="000A52A3">
        <w:rPr>
          <w:rFonts w:ascii="Times New Roman" w:hAnsi="Times New Roman" w:cs="Times New Roman"/>
          <w:b/>
          <w:color w:val="222222"/>
          <w:sz w:val="20"/>
          <w:szCs w:val="20"/>
          <w:shd w:val="clear" w:color="auto" w:fill="FFFFFF"/>
          <w:lang w:val="en-GB"/>
        </w:rPr>
        <w:t>C</w:t>
      </w:r>
      <w:r w:rsidRPr="000A52A3">
        <w:rPr>
          <w:rFonts w:ascii="Times New Roman" w:hAnsi="Times New Roman" w:cs="Times New Roman"/>
          <w:color w:val="222222"/>
          <w:sz w:val="20"/>
          <w:szCs w:val="20"/>
          <w:shd w:val="clear" w:color="auto" w:fill="FFFFFF"/>
          <w:lang w:val="en-GB"/>
        </w:rPr>
        <w:t xml:space="preserve">) 10 </w:t>
      </w:r>
      <w:r w:rsidR="003F3B46" w:rsidRPr="000A52A3">
        <w:rPr>
          <w:rFonts w:ascii="Times New Roman" w:hAnsi="Times New Roman" w:cs="Times New Roman"/>
          <w:color w:val="222222"/>
          <w:sz w:val="20"/>
          <w:szCs w:val="20"/>
          <w:shd w:val="clear" w:color="auto" w:fill="FFFFFF"/>
          <w:lang w:val="en-GB"/>
        </w:rPr>
        <w:t>breaths/min</w:t>
      </w:r>
      <w:r w:rsidR="003F3B46">
        <w:rPr>
          <w:rFonts w:ascii="Times New Roman" w:hAnsi="Times New Roman" w:cs="Times New Roman"/>
          <w:color w:val="222222"/>
          <w:sz w:val="20"/>
          <w:szCs w:val="20"/>
          <w:shd w:val="clear" w:color="auto" w:fill="FFFFFF"/>
          <w:lang w:val="en-GB"/>
        </w:rPr>
        <w:t xml:space="preserve"> </w:t>
      </w:r>
      <w:r w:rsidRPr="000A52A3">
        <w:rPr>
          <w:rFonts w:ascii="Times New Roman" w:hAnsi="Times New Roman" w:cs="Times New Roman"/>
          <w:b/>
          <w:color w:val="222222"/>
          <w:sz w:val="20"/>
          <w:szCs w:val="20"/>
          <w:shd w:val="clear" w:color="auto" w:fill="FFFFFF"/>
          <w:lang w:val="en-GB"/>
        </w:rPr>
        <w:t>D</w:t>
      </w:r>
      <w:r w:rsidRPr="000A52A3">
        <w:rPr>
          <w:rFonts w:ascii="Times New Roman" w:hAnsi="Times New Roman" w:cs="Times New Roman"/>
          <w:color w:val="222222"/>
          <w:sz w:val="20"/>
          <w:szCs w:val="20"/>
          <w:shd w:val="clear" w:color="auto" w:fill="FFFFFF"/>
          <w:lang w:val="en-GB"/>
        </w:rPr>
        <w:t xml:space="preserve">) 15 breaths/min. </w:t>
      </w:r>
      <w:r w:rsidRPr="000A52A3">
        <w:rPr>
          <w:rFonts w:ascii="Times New Roman" w:eastAsia="Times New Roman" w:hAnsi="Times New Roman" w:cs="Times New Roman"/>
          <w:sz w:val="20"/>
          <w:szCs w:val="20"/>
          <w:lang w:val="en-GB"/>
        </w:rPr>
        <w:t xml:space="preserve">A coherence threshold (black dotted line) was applied using 95% confidence limits </w:t>
      </w:r>
      <w:r w:rsidR="0010081E">
        <w:rPr>
          <w:rFonts w:ascii="Times New Roman" w:eastAsia="Times New Roman" w:hAnsi="Times New Roman" w:cs="Times New Roman"/>
          <w:sz w:val="20"/>
          <w:szCs w:val="20"/>
          <w:lang w:val="en-GB"/>
        </w:rPr>
        <w:t>based on</w:t>
      </w:r>
      <w:r>
        <w:rPr>
          <w:rFonts w:ascii="Times New Roman" w:eastAsia="Times New Roman" w:hAnsi="Times New Roman" w:cs="Times New Roman"/>
          <w:sz w:val="20"/>
          <w:szCs w:val="20"/>
          <w:lang w:val="en-GB"/>
        </w:rPr>
        <w:t xml:space="preserve"> the</w:t>
      </w:r>
      <w:r w:rsidRPr="000A52A3">
        <w:rPr>
          <w:rFonts w:ascii="Times New Roman" w:eastAsia="Times New Roman" w:hAnsi="Times New Roman" w:cs="Times New Roman"/>
          <w:sz w:val="20"/>
          <w:szCs w:val="20"/>
          <w:lang w:val="en-GB"/>
        </w:rPr>
        <w:t xml:space="preserve"> number of windows. A negative </w:t>
      </w:r>
      <w:r>
        <w:rPr>
          <w:rFonts w:ascii="Times New Roman" w:eastAsia="Times New Roman" w:hAnsi="Times New Roman" w:cs="Times New Roman"/>
          <w:sz w:val="20"/>
          <w:szCs w:val="20"/>
          <w:lang w:val="en-GB"/>
        </w:rPr>
        <w:t>PS</w:t>
      </w:r>
      <w:r w:rsidRPr="000A52A3">
        <w:rPr>
          <w:rFonts w:ascii="Times New Roman" w:eastAsia="Times New Roman" w:hAnsi="Times New Roman" w:cs="Times New Roman"/>
          <w:sz w:val="20"/>
          <w:szCs w:val="20"/>
          <w:lang w:val="en-GB"/>
        </w:rPr>
        <w:t xml:space="preserve"> for frequenc</w:t>
      </w:r>
      <w:r>
        <w:rPr>
          <w:rFonts w:ascii="Times New Roman" w:eastAsia="Times New Roman" w:hAnsi="Times New Roman" w:cs="Times New Roman"/>
          <w:sz w:val="20"/>
          <w:szCs w:val="20"/>
          <w:lang w:val="en-GB"/>
        </w:rPr>
        <w:t>ies</w:t>
      </w:r>
      <w:r w:rsidRPr="000A52A3">
        <w:rPr>
          <w:rFonts w:ascii="Times New Roman" w:eastAsia="Times New Roman" w:hAnsi="Times New Roman" w:cs="Times New Roman"/>
          <w:sz w:val="20"/>
          <w:szCs w:val="20"/>
          <w:lang w:val="en-GB"/>
        </w:rPr>
        <w:t xml:space="preserve"> below 0.1 Hz was removed to avoid </w:t>
      </w:r>
      <w:r w:rsidR="0010081E">
        <w:rPr>
          <w:rFonts w:ascii="Times New Roman" w:eastAsia="Times New Roman" w:hAnsi="Times New Roman" w:cs="Times New Roman"/>
          <w:sz w:val="20"/>
          <w:szCs w:val="20"/>
          <w:lang w:val="en-GB"/>
        </w:rPr>
        <w:t>phase wraps</w:t>
      </w:r>
      <w:r w:rsidRPr="000A52A3">
        <w:rPr>
          <w:rFonts w:ascii="Times New Roman" w:eastAsia="Times New Roman" w:hAnsi="Times New Roman" w:cs="Times New Roman"/>
          <w:sz w:val="20"/>
          <w:szCs w:val="20"/>
          <w:lang w:val="en-GB"/>
        </w:rPr>
        <w:t xml:space="preserve"> (</w:t>
      </w:r>
      <w:r w:rsidR="00FD664D">
        <w:rPr>
          <w:rFonts w:ascii="Times New Roman" w:eastAsia="Times New Roman" w:hAnsi="Times New Roman" w:cs="Times New Roman"/>
          <w:sz w:val="20"/>
          <w:szCs w:val="20"/>
          <w:lang w:val="en-GB"/>
        </w:rPr>
        <w:t xml:space="preserve">see </w:t>
      </w:r>
      <w:r w:rsidRPr="000A52A3">
        <w:rPr>
          <w:rFonts w:ascii="Times New Roman" w:eastAsia="Times New Roman" w:hAnsi="Times New Roman" w:cs="Times New Roman"/>
          <w:sz w:val="20"/>
          <w:szCs w:val="20"/>
          <w:lang w:val="en-GB"/>
        </w:rPr>
        <w:t xml:space="preserve">arrow </w:t>
      </w:r>
      <w:r w:rsidR="00E005C2">
        <w:rPr>
          <w:rFonts w:ascii="Times New Roman" w:eastAsia="Times New Roman" w:hAnsi="Times New Roman" w:cs="Times New Roman"/>
          <w:sz w:val="20"/>
          <w:szCs w:val="20"/>
          <w:lang w:val="en-GB"/>
        </w:rPr>
        <w:t>in</w:t>
      </w:r>
      <w:r w:rsidRPr="000A52A3">
        <w:rPr>
          <w:rFonts w:ascii="Times New Roman" w:eastAsia="Times New Roman" w:hAnsi="Times New Roman" w:cs="Times New Roman"/>
          <w:sz w:val="20"/>
          <w:szCs w:val="20"/>
          <w:lang w:val="en-GB"/>
        </w:rPr>
        <w:t xml:space="preserve"> panel </w:t>
      </w:r>
      <w:r w:rsidRPr="001E5C20">
        <w:rPr>
          <w:rFonts w:ascii="Times New Roman" w:eastAsia="Times New Roman" w:hAnsi="Times New Roman" w:cs="Times New Roman"/>
          <w:sz w:val="20"/>
          <w:szCs w:val="20"/>
          <w:lang w:val="en-GB"/>
        </w:rPr>
        <w:t>C</w:t>
      </w:r>
      <w:r w:rsidRPr="000A52A3">
        <w:rPr>
          <w:rFonts w:ascii="Times New Roman" w:eastAsia="Times New Roman" w:hAnsi="Times New Roman" w:cs="Times New Roman"/>
          <w:sz w:val="20"/>
          <w:szCs w:val="20"/>
          <w:lang w:val="en-GB"/>
        </w:rPr>
        <w:t>). TFA metrics were calculated in the 0.02–0.07 Hz frequency range (very low, VLF, first red dotted line in each panel) and at 0.1 Hz, 0.17 Hz, and 0.25 Hz ± 0.02 Hz (breathing frequency, BF, second red</w:t>
      </w:r>
      <w:r w:rsidR="001E5C20">
        <w:rPr>
          <w:rFonts w:ascii="Times New Roman" w:eastAsia="Times New Roman" w:hAnsi="Times New Roman" w:cs="Times New Roman"/>
          <w:sz w:val="20"/>
          <w:szCs w:val="20"/>
          <w:lang w:val="en-GB"/>
        </w:rPr>
        <w:t xml:space="preserve"> </w:t>
      </w:r>
      <w:r w:rsidRPr="000A52A3">
        <w:rPr>
          <w:rFonts w:ascii="Times New Roman" w:eastAsia="Times New Roman" w:hAnsi="Times New Roman" w:cs="Times New Roman"/>
          <w:sz w:val="20"/>
          <w:szCs w:val="20"/>
          <w:lang w:val="en-GB"/>
        </w:rPr>
        <w:t>dotted line in each panel)</w:t>
      </w:r>
      <w:r w:rsidR="00A4337D">
        <w:rPr>
          <w:rFonts w:ascii="Times New Roman" w:eastAsia="Times New Roman" w:hAnsi="Times New Roman" w:cs="Times New Roman"/>
          <w:sz w:val="20"/>
          <w:szCs w:val="20"/>
          <w:lang w:val="en-GB"/>
        </w:rPr>
        <w:t>,</w:t>
      </w:r>
      <w:r w:rsidRPr="000A52A3">
        <w:rPr>
          <w:rFonts w:ascii="Times New Roman" w:eastAsia="Times New Roman" w:hAnsi="Times New Roman" w:cs="Times New Roman"/>
          <w:sz w:val="20"/>
          <w:szCs w:val="20"/>
          <w:lang w:val="en-GB"/>
        </w:rPr>
        <w:t xml:space="preserve"> which correspond to fixed breathing rates of 6, 10, 15</w:t>
      </w:r>
      <w:r w:rsidR="00A4337D">
        <w:rPr>
          <w:rFonts w:ascii="Times New Roman" w:eastAsia="Times New Roman" w:hAnsi="Times New Roman" w:cs="Times New Roman"/>
          <w:sz w:val="20"/>
          <w:szCs w:val="20"/>
          <w:lang w:val="en-GB"/>
        </w:rPr>
        <w:t xml:space="preserve"> </w:t>
      </w:r>
      <w:r w:rsidRPr="000A52A3">
        <w:rPr>
          <w:rFonts w:ascii="Times New Roman" w:eastAsia="Times New Roman" w:hAnsi="Times New Roman" w:cs="Times New Roman"/>
          <w:sz w:val="20"/>
          <w:szCs w:val="20"/>
          <w:lang w:val="en-GB"/>
        </w:rPr>
        <w:t>±</w:t>
      </w:r>
      <w:r w:rsidR="00A4337D">
        <w:rPr>
          <w:rFonts w:ascii="Times New Roman" w:eastAsia="Times New Roman" w:hAnsi="Times New Roman" w:cs="Times New Roman"/>
          <w:sz w:val="20"/>
          <w:szCs w:val="20"/>
          <w:lang w:val="en-GB"/>
        </w:rPr>
        <w:t xml:space="preserve"> </w:t>
      </w:r>
      <w:r w:rsidRPr="000A52A3">
        <w:rPr>
          <w:rFonts w:ascii="Times New Roman" w:eastAsia="Times New Roman" w:hAnsi="Times New Roman" w:cs="Times New Roman"/>
          <w:sz w:val="20"/>
          <w:szCs w:val="20"/>
          <w:lang w:val="en-GB"/>
        </w:rPr>
        <w:t xml:space="preserve">1 breaths/min, respectively. For spontaneous breathing, the BF range was determined individually for each participant as the mean respiratory rate ± standard deviation. </w:t>
      </w:r>
    </w:p>
    <w:p w:rsidR="002D6707" w:rsidRPr="000A52A3" w:rsidRDefault="002D6707" w:rsidP="002D6707">
      <w:pPr>
        <w:spacing w:after="0"/>
        <w:contextualSpacing/>
        <w:jc w:val="both"/>
        <w:rPr>
          <w:rFonts w:ascii="Times New Roman" w:eastAsia="Times New Roman" w:hAnsi="Times New Roman" w:cs="Times New Roman"/>
          <w:b/>
          <w:lang w:val="en-GB"/>
        </w:rPr>
      </w:pPr>
    </w:p>
    <w:p w:rsidR="002D6707" w:rsidRPr="000A52A3" w:rsidRDefault="002D6707" w:rsidP="002D6707">
      <w:pPr>
        <w:spacing w:after="0"/>
        <w:contextualSpacing/>
        <w:jc w:val="center"/>
        <w:rPr>
          <w:rFonts w:ascii="Times New Roman" w:eastAsia="Times New Roman" w:hAnsi="Times New Roman" w:cs="Times New Roman"/>
          <w:b/>
        </w:rPr>
      </w:pPr>
      <w:r w:rsidRPr="000A52A3">
        <w:rPr>
          <w:rFonts w:ascii="Times New Roman" w:eastAsia="Times New Roman" w:hAnsi="Times New Roman" w:cs="Times New Roman"/>
          <w:b/>
          <w:noProof/>
        </w:rPr>
        <w:lastRenderedPageBreak/>
        <w:drawing>
          <wp:inline distT="0" distB="0" distL="0" distR="0" wp14:anchorId="39D6A7C8" wp14:editId="7AEF7A1F">
            <wp:extent cx="5760720" cy="6579235"/>
            <wp:effectExtent l="0" t="0" r="0"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lustracja_algorytmu.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60720" cy="6579235"/>
                    </a:xfrm>
                    <a:prstGeom prst="rect">
                      <a:avLst/>
                    </a:prstGeom>
                  </pic:spPr>
                </pic:pic>
              </a:graphicData>
            </a:graphic>
          </wp:inline>
        </w:drawing>
      </w:r>
    </w:p>
    <w:p w:rsidR="002D6707" w:rsidRPr="001E0F90" w:rsidRDefault="002D6707" w:rsidP="002D6707">
      <w:pPr>
        <w:spacing w:after="0"/>
        <w:contextualSpacing/>
        <w:jc w:val="both"/>
        <w:rPr>
          <w:rFonts w:ascii="Times New Roman" w:eastAsia="Times New Roman" w:hAnsi="Times New Roman" w:cs="Times New Roman"/>
          <w:b/>
          <w:lang w:val="en-GB"/>
        </w:rPr>
      </w:pPr>
      <w:r w:rsidRPr="001E0F90">
        <w:rPr>
          <w:rFonts w:ascii="Times New Roman" w:eastAsia="Times New Roman" w:hAnsi="Times New Roman" w:cs="Times New Roman"/>
          <w:b/>
          <w:lang w:val="en-GB"/>
        </w:rPr>
        <w:t xml:space="preserve">Supplementary Figure </w:t>
      </w:r>
      <w:r w:rsidR="00573FD9" w:rsidRPr="001E0F90">
        <w:rPr>
          <w:rFonts w:ascii="Times New Roman" w:eastAsia="Times New Roman" w:hAnsi="Times New Roman" w:cs="Times New Roman"/>
          <w:b/>
          <w:lang w:val="en-GB"/>
        </w:rPr>
        <w:t>3</w:t>
      </w:r>
    </w:p>
    <w:p w:rsidR="001E0F90" w:rsidRDefault="001E0F90" w:rsidP="002D6707">
      <w:pPr>
        <w:spacing w:after="0"/>
        <w:contextualSpacing/>
        <w:jc w:val="both"/>
        <w:rPr>
          <w:rFonts w:ascii="Times New Roman" w:eastAsia="Times New Roman" w:hAnsi="Times New Roman" w:cs="Times New Roman"/>
          <w:lang w:val="en-GB"/>
        </w:rPr>
      </w:pPr>
      <w:r w:rsidRPr="001E0F90">
        <w:rPr>
          <w:rFonts w:ascii="Times New Roman" w:eastAsia="Times New Roman" w:hAnsi="Times New Roman" w:cs="Times New Roman"/>
          <w:lang w:val="en-GB"/>
        </w:rPr>
        <w:t xml:space="preserve">Schematic representation of the joint symbolic analysis of R‒R intervals (R‒R; representing the duration of a ventricular cardiac cycle measured between two successive R waves) and a systolic arterial pressure (SAP) time series, using a binary symbolization procedure. Vectors </w:t>
      </w:r>
      <w:r w:rsidRPr="001E0F90">
        <w:rPr>
          <w:rFonts w:ascii="Times New Roman" w:eastAsia="Times New Roman" w:hAnsi="Times New Roman" w:cs="Times New Roman"/>
          <w:i/>
          <w:lang w:val="en-GB"/>
        </w:rPr>
        <w:t>x</w:t>
      </w:r>
      <w:r w:rsidRPr="001E0F90">
        <w:rPr>
          <w:rFonts w:ascii="Times New Roman" w:eastAsia="Times New Roman" w:hAnsi="Times New Roman" w:cs="Times New Roman"/>
          <w:lang w:val="en-GB"/>
        </w:rPr>
        <w:t xml:space="preserve"> of beat-to-beat changes in R‒R and SAP were obtained from a noninvasive, continuous arterial blood pressure (ABP) signal, then transformed to vectors </w:t>
      </w:r>
      <w:r w:rsidRPr="001E0F90">
        <w:rPr>
          <w:rFonts w:ascii="Times New Roman" w:eastAsia="Times New Roman" w:hAnsi="Times New Roman" w:cs="Times New Roman"/>
          <w:i/>
          <w:lang w:val="en-GB"/>
        </w:rPr>
        <w:t>s</w:t>
      </w:r>
      <w:r w:rsidRPr="001E0F90">
        <w:rPr>
          <w:rFonts w:ascii="Times New Roman" w:eastAsia="Times New Roman" w:hAnsi="Times New Roman" w:cs="Times New Roman"/>
          <w:lang w:val="en-GB"/>
        </w:rPr>
        <w:t xml:space="preserve"> composed of sequences of 1 (increases) and </w:t>
      </w:r>
      <w:r>
        <w:rPr>
          <w:rFonts w:ascii="Times New Roman" w:eastAsia="Times New Roman" w:hAnsi="Times New Roman" w:cs="Times New Roman"/>
          <w:lang w:val="en-GB"/>
        </w:rPr>
        <w:t>0</w:t>
      </w:r>
      <w:r w:rsidRPr="001E0F90">
        <w:rPr>
          <w:rFonts w:ascii="Times New Roman" w:eastAsia="Times New Roman" w:hAnsi="Times New Roman" w:cs="Times New Roman"/>
          <w:lang w:val="en-GB"/>
        </w:rPr>
        <w:t xml:space="preserve"> (decreases or no changes), and finally into the word distribution density matrix </w:t>
      </w:r>
      <w:r w:rsidRPr="001E0F90">
        <w:rPr>
          <w:rFonts w:ascii="Times New Roman" w:eastAsia="Times New Roman" w:hAnsi="Times New Roman" w:cs="Times New Roman"/>
          <w:i/>
          <w:lang w:val="en-GB"/>
        </w:rPr>
        <w:t>W</w:t>
      </w:r>
      <w:r w:rsidRPr="001E0F90">
        <w:rPr>
          <w:rFonts w:ascii="Times New Roman" w:eastAsia="Times New Roman" w:hAnsi="Times New Roman" w:cs="Times New Roman"/>
          <w:lang w:val="en-GB"/>
        </w:rPr>
        <w:t>.</w:t>
      </w:r>
    </w:p>
    <w:p w:rsidR="001E0F90" w:rsidRDefault="001E0F90" w:rsidP="002D6707">
      <w:pPr>
        <w:spacing w:after="0"/>
        <w:contextualSpacing/>
        <w:jc w:val="both"/>
        <w:rPr>
          <w:rFonts w:ascii="Times New Roman" w:eastAsia="Times New Roman" w:hAnsi="Times New Roman" w:cs="Times New Roman"/>
          <w:lang w:val="en-GB"/>
        </w:rPr>
      </w:pPr>
    </w:p>
    <w:p w:rsidR="002D6707" w:rsidRPr="000A52A3" w:rsidRDefault="002D6707" w:rsidP="002D6707">
      <w:pPr>
        <w:spacing w:after="0"/>
        <w:contextualSpacing/>
        <w:jc w:val="both"/>
        <w:rPr>
          <w:rFonts w:ascii="Times New Roman" w:eastAsia="Times New Roman" w:hAnsi="Times New Roman" w:cs="Times New Roman"/>
          <w:lang w:val="en-GB"/>
        </w:rPr>
      </w:pPr>
      <w:r w:rsidRPr="000A52A3">
        <w:rPr>
          <w:rFonts w:ascii="Times New Roman" w:eastAsia="Times New Roman" w:hAnsi="Times New Roman" w:cs="Times New Roman"/>
          <w:lang w:val="en-GB"/>
        </w:rPr>
        <w:br w:type="page"/>
      </w:r>
    </w:p>
    <w:p w:rsidR="002D6707" w:rsidRPr="000A52A3" w:rsidRDefault="002D6707" w:rsidP="002D6707">
      <w:pPr>
        <w:jc w:val="both"/>
        <w:rPr>
          <w:rFonts w:ascii="Times New Roman" w:eastAsia="Times New Roman" w:hAnsi="Times New Roman" w:cs="Times New Roman"/>
          <w:lang w:val="en-GB"/>
        </w:rPr>
      </w:pPr>
      <w:r w:rsidRPr="000A52A3">
        <w:rPr>
          <w:rFonts w:ascii="Times New Roman" w:eastAsia="Times New Roman" w:hAnsi="Times New Roman" w:cs="Times New Roman"/>
          <w:b/>
          <w:lang w:val="en-GB"/>
        </w:rPr>
        <w:lastRenderedPageBreak/>
        <w:t>Supplementary Table 1.</w:t>
      </w:r>
      <w:r w:rsidRPr="000A52A3">
        <w:rPr>
          <w:rFonts w:ascii="Times New Roman" w:eastAsia="Times New Roman" w:hAnsi="Times New Roman" w:cs="Times New Roman"/>
          <w:lang w:val="en-GB"/>
        </w:rPr>
        <w:t xml:space="preserve"> The linear </w:t>
      </w:r>
      <w:r w:rsidR="0010081E">
        <w:rPr>
          <w:rFonts w:ascii="Times New Roman" w:eastAsia="Times New Roman" w:hAnsi="Times New Roman" w:cs="Times New Roman"/>
          <w:lang w:val="en-GB"/>
        </w:rPr>
        <w:t>mixed-effects</w:t>
      </w:r>
      <w:r w:rsidRPr="000A52A3">
        <w:rPr>
          <w:rFonts w:ascii="Times New Roman" w:eastAsia="Times New Roman" w:hAnsi="Times New Roman" w:cs="Times New Roman"/>
          <w:lang w:val="en-GB"/>
        </w:rPr>
        <w:t xml:space="preserve"> model </w:t>
      </w:r>
      <w:r>
        <w:rPr>
          <w:rFonts w:ascii="Times New Roman" w:eastAsia="Times New Roman" w:hAnsi="Times New Roman" w:cs="Times New Roman"/>
          <w:lang w:val="en-GB"/>
        </w:rPr>
        <w:t xml:space="preserve">was used </w:t>
      </w:r>
      <w:r w:rsidRPr="000A52A3">
        <w:rPr>
          <w:rFonts w:ascii="Times New Roman" w:eastAsia="Times New Roman" w:hAnsi="Times New Roman" w:cs="Times New Roman"/>
          <w:lang w:val="en-GB"/>
        </w:rPr>
        <w:t xml:space="preserve">to assess the impact of </w:t>
      </w:r>
      <w:r>
        <w:rPr>
          <w:rFonts w:ascii="Times New Roman" w:eastAsia="Times New Roman" w:hAnsi="Times New Roman" w:cs="Times New Roman"/>
          <w:lang w:val="en-GB"/>
        </w:rPr>
        <w:t xml:space="preserve">the </w:t>
      </w:r>
      <w:r w:rsidRPr="000A52A3">
        <w:rPr>
          <w:rFonts w:ascii="Times New Roman" w:eastAsia="Times New Roman" w:hAnsi="Times New Roman" w:cs="Times New Roman"/>
          <w:lang w:val="en-GB"/>
        </w:rPr>
        <w:t>respiratory rate and end-tidal CO</w:t>
      </w:r>
      <w:r w:rsidRPr="000A52A3">
        <w:rPr>
          <w:rFonts w:ascii="Times New Roman" w:eastAsia="Times New Roman" w:hAnsi="Times New Roman" w:cs="Times New Roman"/>
          <w:vertAlign w:val="subscript"/>
          <w:lang w:val="en-GB"/>
        </w:rPr>
        <w:t>2</w:t>
      </w:r>
      <w:r w:rsidRPr="000A52A3">
        <w:rPr>
          <w:rFonts w:ascii="Times New Roman" w:eastAsia="Times New Roman" w:hAnsi="Times New Roman" w:cs="Times New Roman"/>
          <w:lang w:val="en-GB"/>
        </w:rPr>
        <w:t xml:space="preserve"> level (EtCO</w:t>
      </w:r>
      <w:r w:rsidRPr="000A52A3">
        <w:rPr>
          <w:rFonts w:ascii="Times New Roman" w:eastAsia="Times New Roman" w:hAnsi="Times New Roman" w:cs="Times New Roman"/>
          <w:vertAlign w:val="subscript"/>
          <w:lang w:val="en-GB"/>
        </w:rPr>
        <w:t>2</w:t>
      </w:r>
      <w:r w:rsidRPr="000A52A3">
        <w:rPr>
          <w:rFonts w:ascii="Times New Roman" w:eastAsia="Times New Roman" w:hAnsi="Times New Roman" w:cs="Times New Roman"/>
          <w:lang w:val="en-GB"/>
        </w:rPr>
        <w:t>) on the cerebral autoregulation metrics. Significant factors are marked in bold.</w:t>
      </w:r>
    </w:p>
    <w:tbl>
      <w:tblPr>
        <w:tblW w:w="9209" w:type="dxa"/>
        <w:tblBorders>
          <w:top w:val="single" w:sz="4" w:space="0" w:color="auto"/>
          <w:bottom w:val="single" w:sz="4" w:space="0" w:color="auto"/>
        </w:tblBorders>
        <w:tblLayout w:type="fixed"/>
        <w:tblLook w:val="0400" w:firstRow="0" w:lastRow="0" w:firstColumn="0" w:lastColumn="0" w:noHBand="0" w:noVBand="1"/>
      </w:tblPr>
      <w:tblGrid>
        <w:gridCol w:w="3119"/>
        <w:gridCol w:w="799"/>
        <w:gridCol w:w="2173"/>
        <w:gridCol w:w="2126"/>
        <w:gridCol w:w="992"/>
      </w:tblGrid>
      <w:tr w:rsidR="004B29D0" w:rsidRPr="000A52A3" w:rsidTr="004E6171">
        <w:trPr>
          <w:trHeight w:val="227"/>
        </w:trPr>
        <w:tc>
          <w:tcPr>
            <w:tcW w:w="3119" w:type="dxa"/>
            <w:vMerge w:val="restart"/>
            <w:tcBorders>
              <w:top w:val="single" w:sz="4" w:space="0" w:color="auto"/>
            </w:tcBorders>
            <w:vAlign w:val="center"/>
          </w:tcPr>
          <w:p w:rsidR="004B29D0" w:rsidRPr="000A52A3" w:rsidRDefault="004B29D0" w:rsidP="004B29D0">
            <w:pPr>
              <w:spacing w:after="0" w:line="240" w:lineRule="auto"/>
              <w:contextualSpacing/>
              <w:rPr>
                <w:rFonts w:ascii="Times New Roman" w:eastAsia="Times New Roman" w:hAnsi="Times New Roman" w:cs="Times New Roman"/>
                <w:b/>
              </w:rPr>
            </w:pPr>
            <w:r w:rsidRPr="000A52A3">
              <w:rPr>
                <w:rFonts w:ascii="Times New Roman" w:eastAsia="Times New Roman" w:hAnsi="Times New Roman" w:cs="Times New Roman"/>
                <w:b/>
              </w:rPr>
              <w:t>Parameter</w:t>
            </w:r>
          </w:p>
        </w:tc>
        <w:tc>
          <w:tcPr>
            <w:tcW w:w="2972" w:type="dxa"/>
            <w:gridSpan w:val="2"/>
            <w:tcBorders>
              <w:top w:val="single" w:sz="4" w:space="0" w:color="auto"/>
              <w:bottom w:val="nil"/>
            </w:tcBorders>
          </w:tcPr>
          <w:p w:rsidR="00440EB9" w:rsidRDefault="00954F91" w:rsidP="003C51AA">
            <w:pPr>
              <w:spacing w:after="0" w:line="240" w:lineRule="auto"/>
              <w:contextualSpacing/>
              <w:jc w:val="center"/>
              <w:rPr>
                <w:rFonts w:ascii="Times New Roman" w:eastAsia="Times New Roman" w:hAnsi="Times New Roman" w:cs="Times New Roman"/>
                <w:b/>
              </w:rPr>
            </w:pPr>
            <w:r>
              <w:rPr>
                <w:rFonts w:ascii="Times New Roman" w:eastAsia="Times New Roman" w:hAnsi="Times New Roman" w:cs="Times New Roman"/>
                <w:b/>
              </w:rPr>
              <w:t>respiratory rate</w:t>
            </w:r>
            <w:r w:rsidR="004B29D0">
              <w:rPr>
                <w:rFonts w:ascii="Times New Roman" w:eastAsia="Times New Roman" w:hAnsi="Times New Roman" w:cs="Times New Roman"/>
                <w:b/>
              </w:rPr>
              <w:t xml:space="preserve"> </w:t>
            </w:r>
          </w:p>
          <w:p w:rsidR="004B29D0" w:rsidRPr="000A52A3" w:rsidRDefault="004B29D0" w:rsidP="003C51AA">
            <w:pPr>
              <w:spacing w:after="0" w:line="240" w:lineRule="auto"/>
              <w:contextualSpacing/>
              <w:jc w:val="center"/>
              <w:rPr>
                <w:rFonts w:ascii="Times New Roman" w:eastAsia="Times New Roman" w:hAnsi="Times New Roman" w:cs="Times New Roman"/>
                <w:b/>
              </w:rPr>
            </w:pPr>
            <w:r w:rsidRPr="000A52A3">
              <w:rPr>
                <w:rFonts w:ascii="Times New Roman" w:eastAsia="Times New Roman" w:hAnsi="Times New Roman" w:cs="Times New Roman"/>
                <w:b/>
              </w:rPr>
              <w:t>(</w:t>
            </w:r>
            <w:r>
              <w:rPr>
                <w:rFonts w:ascii="Times New Roman" w:eastAsia="Times New Roman" w:hAnsi="Times New Roman" w:cs="Times New Roman"/>
                <w:b/>
              </w:rPr>
              <w:t>bpm</w:t>
            </w:r>
            <w:r w:rsidRPr="000A52A3">
              <w:rPr>
                <w:rFonts w:ascii="Times New Roman" w:eastAsia="Times New Roman" w:hAnsi="Times New Roman" w:cs="Times New Roman"/>
                <w:b/>
              </w:rPr>
              <w:t>)</w:t>
            </w:r>
          </w:p>
        </w:tc>
        <w:tc>
          <w:tcPr>
            <w:tcW w:w="3118" w:type="dxa"/>
            <w:gridSpan w:val="2"/>
            <w:tcBorders>
              <w:top w:val="single" w:sz="4" w:space="0" w:color="auto"/>
              <w:bottom w:val="nil"/>
            </w:tcBorders>
          </w:tcPr>
          <w:p w:rsidR="00440EB9" w:rsidRDefault="004B29D0" w:rsidP="003C51AA">
            <w:pPr>
              <w:spacing w:after="0" w:line="240" w:lineRule="auto"/>
              <w:contextualSpacing/>
              <w:jc w:val="center"/>
              <w:rPr>
                <w:rFonts w:ascii="Times New Roman" w:eastAsia="Times New Roman" w:hAnsi="Times New Roman" w:cs="Times New Roman"/>
                <w:b/>
                <w:vertAlign w:val="subscript"/>
              </w:rPr>
            </w:pPr>
            <w:r w:rsidRPr="000A52A3">
              <w:rPr>
                <w:rFonts w:ascii="Times New Roman" w:eastAsia="Times New Roman" w:hAnsi="Times New Roman" w:cs="Times New Roman"/>
                <w:b/>
              </w:rPr>
              <w:t>EtCO</w:t>
            </w:r>
            <w:r w:rsidRPr="000A52A3">
              <w:rPr>
                <w:rFonts w:ascii="Times New Roman" w:eastAsia="Times New Roman" w:hAnsi="Times New Roman" w:cs="Times New Roman"/>
                <w:b/>
                <w:vertAlign w:val="subscript"/>
              </w:rPr>
              <w:t>2</w:t>
            </w:r>
            <w:r>
              <w:rPr>
                <w:rFonts w:ascii="Times New Roman" w:eastAsia="Times New Roman" w:hAnsi="Times New Roman" w:cs="Times New Roman"/>
                <w:b/>
                <w:vertAlign w:val="subscript"/>
              </w:rPr>
              <w:t xml:space="preserve"> </w:t>
            </w:r>
          </w:p>
          <w:p w:rsidR="004B29D0" w:rsidRPr="000A52A3" w:rsidRDefault="004B29D0" w:rsidP="003C51AA">
            <w:pPr>
              <w:spacing w:after="0" w:line="240" w:lineRule="auto"/>
              <w:contextualSpacing/>
              <w:jc w:val="center"/>
              <w:rPr>
                <w:rFonts w:ascii="Times New Roman" w:eastAsia="Times New Roman" w:hAnsi="Times New Roman" w:cs="Times New Roman"/>
                <w:b/>
              </w:rPr>
            </w:pPr>
            <w:r w:rsidRPr="000A52A3">
              <w:rPr>
                <w:rFonts w:ascii="Times New Roman" w:eastAsia="Times New Roman" w:hAnsi="Times New Roman" w:cs="Times New Roman"/>
                <w:b/>
              </w:rPr>
              <w:t>(mm Hg)</w:t>
            </w:r>
          </w:p>
        </w:tc>
      </w:tr>
      <w:tr w:rsidR="004B29D0" w:rsidRPr="000A52A3" w:rsidTr="004E6171">
        <w:trPr>
          <w:trHeight w:val="227"/>
        </w:trPr>
        <w:tc>
          <w:tcPr>
            <w:tcW w:w="3119" w:type="dxa"/>
            <w:vMerge/>
            <w:tcBorders>
              <w:bottom w:val="single" w:sz="4" w:space="0" w:color="auto"/>
            </w:tcBorders>
            <w:vAlign w:val="center"/>
          </w:tcPr>
          <w:p w:rsidR="004B29D0" w:rsidRPr="000A52A3" w:rsidRDefault="004B29D0" w:rsidP="004B29D0">
            <w:pPr>
              <w:spacing w:after="0" w:line="240" w:lineRule="auto"/>
              <w:contextualSpacing/>
              <w:rPr>
                <w:rFonts w:ascii="Times New Roman" w:eastAsia="Times New Roman" w:hAnsi="Times New Roman" w:cs="Times New Roman"/>
                <w:b/>
              </w:rPr>
            </w:pPr>
          </w:p>
        </w:tc>
        <w:tc>
          <w:tcPr>
            <w:tcW w:w="799" w:type="dxa"/>
            <w:tcBorders>
              <w:top w:val="nil"/>
              <w:bottom w:val="single" w:sz="4" w:space="0" w:color="auto"/>
            </w:tcBorders>
            <w:vAlign w:val="center"/>
          </w:tcPr>
          <w:p w:rsidR="004B29D0" w:rsidRPr="000A52A3" w:rsidRDefault="004B29D0" w:rsidP="006F78DB">
            <w:pPr>
              <w:spacing w:after="0" w:line="240" w:lineRule="auto"/>
              <w:contextualSpacing/>
              <w:jc w:val="center"/>
              <w:rPr>
                <w:rFonts w:ascii="Times New Roman" w:eastAsia="Times New Roman" w:hAnsi="Times New Roman" w:cs="Times New Roman"/>
                <w:b/>
              </w:rPr>
            </w:pPr>
            <w:r w:rsidRPr="000A52A3">
              <w:rPr>
                <w:rFonts w:ascii="Times New Roman" w:eastAsia="Times New Roman" w:hAnsi="Times New Roman" w:cs="Times New Roman"/>
                <w:b/>
              </w:rPr>
              <w:t>F</w:t>
            </w:r>
          </w:p>
        </w:tc>
        <w:tc>
          <w:tcPr>
            <w:tcW w:w="2173" w:type="dxa"/>
            <w:tcBorders>
              <w:top w:val="nil"/>
              <w:bottom w:val="single" w:sz="4" w:space="0" w:color="auto"/>
            </w:tcBorders>
            <w:vAlign w:val="center"/>
          </w:tcPr>
          <w:p w:rsidR="004B29D0" w:rsidRPr="000A52A3" w:rsidRDefault="004B29D0" w:rsidP="006F78DB">
            <w:pPr>
              <w:spacing w:after="0" w:line="240" w:lineRule="auto"/>
              <w:contextualSpacing/>
              <w:jc w:val="center"/>
              <w:rPr>
                <w:rFonts w:ascii="Times New Roman" w:eastAsia="Times New Roman" w:hAnsi="Times New Roman" w:cs="Times New Roman"/>
                <w:b/>
              </w:rPr>
            </w:pPr>
            <w:r w:rsidRPr="000A52A3">
              <w:rPr>
                <w:rFonts w:ascii="Times New Roman" w:eastAsia="Times New Roman" w:hAnsi="Times New Roman" w:cs="Times New Roman"/>
                <w:b/>
              </w:rPr>
              <w:t>p</w:t>
            </w:r>
          </w:p>
        </w:tc>
        <w:tc>
          <w:tcPr>
            <w:tcW w:w="2126" w:type="dxa"/>
            <w:tcBorders>
              <w:top w:val="nil"/>
              <w:bottom w:val="single" w:sz="4" w:space="0" w:color="auto"/>
            </w:tcBorders>
            <w:vAlign w:val="center"/>
          </w:tcPr>
          <w:p w:rsidR="004B29D0" w:rsidRPr="000A52A3" w:rsidRDefault="004B29D0" w:rsidP="006F78DB">
            <w:pPr>
              <w:spacing w:after="0" w:line="240" w:lineRule="auto"/>
              <w:contextualSpacing/>
              <w:jc w:val="center"/>
              <w:rPr>
                <w:rFonts w:ascii="Times New Roman" w:eastAsia="Times New Roman" w:hAnsi="Times New Roman" w:cs="Times New Roman"/>
                <w:b/>
              </w:rPr>
            </w:pPr>
            <w:r w:rsidRPr="000A52A3">
              <w:rPr>
                <w:rFonts w:ascii="Times New Roman" w:eastAsia="Times New Roman" w:hAnsi="Times New Roman" w:cs="Times New Roman"/>
                <w:b/>
              </w:rPr>
              <w:t>F</w:t>
            </w:r>
          </w:p>
        </w:tc>
        <w:tc>
          <w:tcPr>
            <w:tcW w:w="992" w:type="dxa"/>
            <w:tcBorders>
              <w:top w:val="nil"/>
              <w:bottom w:val="single" w:sz="4" w:space="0" w:color="auto"/>
            </w:tcBorders>
            <w:vAlign w:val="center"/>
          </w:tcPr>
          <w:p w:rsidR="004B29D0" w:rsidRPr="000A52A3" w:rsidRDefault="004B29D0" w:rsidP="006F78DB">
            <w:pPr>
              <w:spacing w:after="0" w:line="240" w:lineRule="auto"/>
              <w:contextualSpacing/>
              <w:jc w:val="center"/>
              <w:rPr>
                <w:rFonts w:ascii="Times New Roman" w:eastAsia="Times New Roman" w:hAnsi="Times New Roman" w:cs="Times New Roman"/>
                <w:b/>
              </w:rPr>
            </w:pPr>
            <w:r w:rsidRPr="000A52A3">
              <w:rPr>
                <w:rFonts w:ascii="Times New Roman" w:eastAsia="Times New Roman" w:hAnsi="Times New Roman" w:cs="Times New Roman"/>
                <w:b/>
              </w:rPr>
              <w:t>p</w:t>
            </w:r>
          </w:p>
        </w:tc>
      </w:tr>
      <w:tr w:rsidR="002D6707" w:rsidRPr="000A52A3" w:rsidTr="006F78DB">
        <w:trPr>
          <w:trHeight w:val="227"/>
        </w:trPr>
        <w:tc>
          <w:tcPr>
            <w:tcW w:w="3119" w:type="dxa"/>
            <w:shd w:val="clear" w:color="auto" w:fill="auto"/>
          </w:tcPr>
          <w:p w:rsidR="002D6707" w:rsidRPr="000A52A3" w:rsidRDefault="002D6707" w:rsidP="006F78DB">
            <w:pPr>
              <w:spacing w:after="0" w:line="240" w:lineRule="auto"/>
              <w:contextualSpacing/>
              <w:rPr>
                <w:rFonts w:ascii="Times New Roman" w:eastAsia="Times New Roman" w:hAnsi="Times New Roman" w:cs="Times New Roman"/>
              </w:rPr>
            </w:pPr>
            <w:r w:rsidRPr="000A52A3">
              <w:rPr>
                <w:rFonts w:ascii="Times New Roman" w:eastAsia="Times New Roman" w:hAnsi="Times New Roman" w:cs="Times New Roman"/>
              </w:rPr>
              <w:t>PS VLF [°]</w:t>
            </w:r>
          </w:p>
        </w:tc>
        <w:tc>
          <w:tcPr>
            <w:tcW w:w="799" w:type="dxa"/>
            <w:shd w:val="clear" w:color="auto" w:fill="auto"/>
          </w:tcPr>
          <w:p w:rsidR="002D6707" w:rsidRPr="000A52A3" w:rsidRDefault="002D6707" w:rsidP="006F78DB">
            <w:pPr>
              <w:spacing w:after="0" w:line="240" w:lineRule="auto"/>
              <w:contextualSpacing/>
              <w:jc w:val="center"/>
              <w:rPr>
                <w:rFonts w:ascii="Times New Roman" w:eastAsia="Times New Roman" w:hAnsi="Times New Roman" w:cs="Times New Roman"/>
              </w:rPr>
            </w:pPr>
            <w:r w:rsidRPr="000A52A3">
              <w:rPr>
                <w:rFonts w:ascii="Times New Roman" w:eastAsia="Times New Roman" w:hAnsi="Times New Roman" w:cs="Times New Roman"/>
              </w:rPr>
              <w:t>3</w:t>
            </w:r>
            <w:r w:rsidR="003C330A">
              <w:rPr>
                <w:rFonts w:ascii="Times New Roman" w:eastAsia="Times New Roman" w:hAnsi="Times New Roman" w:cs="Times New Roman"/>
              </w:rPr>
              <w:t>1</w:t>
            </w:r>
            <w:r w:rsidRPr="000A52A3">
              <w:rPr>
                <w:rFonts w:ascii="Times New Roman" w:eastAsia="Times New Roman" w:hAnsi="Times New Roman" w:cs="Times New Roman"/>
              </w:rPr>
              <w:t>.</w:t>
            </w:r>
            <w:r w:rsidR="003C330A">
              <w:rPr>
                <w:rFonts w:ascii="Times New Roman" w:eastAsia="Times New Roman" w:hAnsi="Times New Roman" w:cs="Times New Roman"/>
              </w:rPr>
              <w:t>55</w:t>
            </w:r>
          </w:p>
        </w:tc>
        <w:tc>
          <w:tcPr>
            <w:tcW w:w="2173" w:type="dxa"/>
            <w:shd w:val="clear" w:color="auto" w:fill="auto"/>
          </w:tcPr>
          <w:p w:rsidR="002D6707" w:rsidRPr="000A52A3" w:rsidRDefault="002D6707" w:rsidP="006F78DB">
            <w:pPr>
              <w:spacing w:after="0" w:line="240" w:lineRule="auto"/>
              <w:contextualSpacing/>
              <w:jc w:val="center"/>
              <w:rPr>
                <w:rFonts w:ascii="Times New Roman" w:eastAsia="Times New Roman" w:hAnsi="Times New Roman" w:cs="Times New Roman"/>
                <w:b/>
              </w:rPr>
            </w:pPr>
            <w:r w:rsidRPr="000A52A3">
              <w:rPr>
                <w:rFonts w:ascii="Times New Roman" w:eastAsia="Times New Roman" w:hAnsi="Times New Roman" w:cs="Times New Roman"/>
                <w:b/>
              </w:rPr>
              <w:t>&lt;0.001</w:t>
            </w:r>
          </w:p>
        </w:tc>
        <w:tc>
          <w:tcPr>
            <w:tcW w:w="2126" w:type="dxa"/>
            <w:shd w:val="clear" w:color="auto" w:fill="auto"/>
          </w:tcPr>
          <w:p w:rsidR="002D6707" w:rsidRPr="000A52A3" w:rsidRDefault="002D6707" w:rsidP="006F78DB">
            <w:pPr>
              <w:spacing w:after="0" w:line="240" w:lineRule="auto"/>
              <w:contextualSpacing/>
              <w:jc w:val="center"/>
              <w:rPr>
                <w:rFonts w:ascii="Times New Roman" w:eastAsia="Times New Roman" w:hAnsi="Times New Roman" w:cs="Times New Roman"/>
              </w:rPr>
            </w:pPr>
            <w:r w:rsidRPr="000A52A3">
              <w:rPr>
                <w:rFonts w:ascii="Times New Roman" w:eastAsia="Times New Roman" w:hAnsi="Times New Roman" w:cs="Times New Roman"/>
              </w:rPr>
              <w:t>3</w:t>
            </w:r>
            <w:r w:rsidR="00C0430F">
              <w:rPr>
                <w:rFonts w:ascii="Times New Roman" w:eastAsia="Times New Roman" w:hAnsi="Times New Roman" w:cs="Times New Roman"/>
              </w:rPr>
              <w:t>0.61</w:t>
            </w:r>
          </w:p>
        </w:tc>
        <w:tc>
          <w:tcPr>
            <w:tcW w:w="992" w:type="dxa"/>
            <w:shd w:val="clear" w:color="auto" w:fill="auto"/>
          </w:tcPr>
          <w:p w:rsidR="002D6707" w:rsidRPr="000A52A3" w:rsidRDefault="002D6707" w:rsidP="006F78DB">
            <w:pPr>
              <w:spacing w:after="0" w:line="240" w:lineRule="auto"/>
              <w:contextualSpacing/>
              <w:jc w:val="center"/>
              <w:rPr>
                <w:rFonts w:ascii="Times New Roman" w:eastAsia="Times New Roman" w:hAnsi="Times New Roman" w:cs="Times New Roman"/>
                <w:b/>
              </w:rPr>
            </w:pPr>
            <w:r w:rsidRPr="000A52A3">
              <w:rPr>
                <w:rFonts w:ascii="Times New Roman" w:eastAsia="Times New Roman" w:hAnsi="Times New Roman" w:cs="Times New Roman"/>
                <w:b/>
              </w:rPr>
              <w:t>&lt;0.001</w:t>
            </w:r>
          </w:p>
        </w:tc>
      </w:tr>
      <w:tr w:rsidR="002D6707" w:rsidRPr="000A52A3" w:rsidTr="006F78DB">
        <w:trPr>
          <w:trHeight w:val="227"/>
        </w:trPr>
        <w:tc>
          <w:tcPr>
            <w:tcW w:w="3119" w:type="dxa"/>
            <w:shd w:val="clear" w:color="auto" w:fill="auto"/>
          </w:tcPr>
          <w:p w:rsidR="002D6707" w:rsidRPr="000A52A3" w:rsidRDefault="002D6707" w:rsidP="006F78DB">
            <w:pPr>
              <w:spacing w:after="0" w:line="240" w:lineRule="auto"/>
              <w:contextualSpacing/>
              <w:rPr>
                <w:rFonts w:ascii="Times New Roman" w:eastAsia="Times New Roman" w:hAnsi="Times New Roman" w:cs="Times New Roman"/>
                <w:lang w:val="en-GB"/>
              </w:rPr>
            </w:pPr>
            <w:r w:rsidRPr="000A52A3">
              <w:rPr>
                <w:rFonts w:ascii="Times New Roman" w:eastAsia="Times New Roman" w:hAnsi="Times New Roman" w:cs="Times New Roman"/>
                <w:lang w:val="en-GB"/>
              </w:rPr>
              <w:t>Gain VLF [cm s</w:t>
            </w:r>
            <w:r w:rsidRPr="000A52A3">
              <w:rPr>
                <w:rFonts w:ascii="Times New Roman" w:eastAsia="Times New Roman" w:hAnsi="Times New Roman" w:cs="Times New Roman"/>
                <w:vertAlign w:val="superscript"/>
                <w:lang w:val="en-GB"/>
              </w:rPr>
              <w:t>-1</w:t>
            </w:r>
            <w:r w:rsidRPr="000A52A3">
              <w:rPr>
                <w:rFonts w:ascii="Times New Roman" w:eastAsia="Times New Roman" w:hAnsi="Times New Roman" w:cs="Times New Roman"/>
                <w:lang w:val="en-GB"/>
              </w:rPr>
              <w:t xml:space="preserve"> mmHg</w:t>
            </w:r>
            <w:r w:rsidRPr="000A52A3">
              <w:rPr>
                <w:rFonts w:ascii="Times New Roman" w:eastAsia="Times New Roman" w:hAnsi="Times New Roman" w:cs="Times New Roman"/>
                <w:vertAlign w:val="superscript"/>
                <w:lang w:val="en-GB"/>
              </w:rPr>
              <w:t>-1</w:t>
            </w:r>
            <w:r w:rsidRPr="000A52A3">
              <w:rPr>
                <w:rFonts w:ascii="Times New Roman" w:eastAsia="Times New Roman" w:hAnsi="Times New Roman" w:cs="Times New Roman"/>
                <w:lang w:val="en-GB"/>
              </w:rPr>
              <w:t>]</w:t>
            </w:r>
          </w:p>
        </w:tc>
        <w:tc>
          <w:tcPr>
            <w:tcW w:w="799" w:type="dxa"/>
            <w:shd w:val="clear" w:color="auto" w:fill="auto"/>
          </w:tcPr>
          <w:p w:rsidR="002D6707" w:rsidRPr="000A52A3" w:rsidRDefault="003C330A" w:rsidP="006F78DB">
            <w:pPr>
              <w:spacing w:after="0" w:line="240" w:lineRule="auto"/>
              <w:contextualSpacing/>
              <w:jc w:val="center"/>
              <w:rPr>
                <w:rFonts w:ascii="Times New Roman" w:eastAsia="Times New Roman" w:hAnsi="Times New Roman" w:cs="Times New Roman"/>
              </w:rPr>
            </w:pPr>
            <w:r>
              <w:rPr>
                <w:rFonts w:ascii="Times New Roman" w:eastAsia="Times New Roman" w:hAnsi="Times New Roman" w:cs="Times New Roman"/>
              </w:rPr>
              <w:t>3.03</w:t>
            </w:r>
          </w:p>
        </w:tc>
        <w:tc>
          <w:tcPr>
            <w:tcW w:w="2173" w:type="dxa"/>
            <w:shd w:val="clear" w:color="auto" w:fill="auto"/>
          </w:tcPr>
          <w:p w:rsidR="002D6707" w:rsidRPr="003C330A" w:rsidRDefault="002D6707" w:rsidP="006F78DB">
            <w:pPr>
              <w:spacing w:after="0" w:line="240" w:lineRule="auto"/>
              <w:contextualSpacing/>
              <w:jc w:val="center"/>
              <w:rPr>
                <w:rFonts w:ascii="Times New Roman" w:eastAsia="Times New Roman" w:hAnsi="Times New Roman" w:cs="Times New Roman"/>
              </w:rPr>
            </w:pPr>
            <w:r w:rsidRPr="003C330A">
              <w:rPr>
                <w:rFonts w:ascii="Times New Roman" w:eastAsia="Times New Roman" w:hAnsi="Times New Roman" w:cs="Times New Roman"/>
              </w:rPr>
              <w:t>0.0</w:t>
            </w:r>
            <w:r w:rsidR="003C330A" w:rsidRPr="003C330A">
              <w:rPr>
                <w:rFonts w:ascii="Times New Roman" w:eastAsia="Times New Roman" w:hAnsi="Times New Roman" w:cs="Times New Roman"/>
              </w:rPr>
              <w:t>85</w:t>
            </w:r>
          </w:p>
        </w:tc>
        <w:tc>
          <w:tcPr>
            <w:tcW w:w="2126" w:type="dxa"/>
            <w:shd w:val="clear" w:color="auto" w:fill="auto"/>
          </w:tcPr>
          <w:p w:rsidR="002D6707" w:rsidRPr="000A52A3" w:rsidRDefault="003C330A" w:rsidP="006F78DB">
            <w:pPr>
              <w:spacing w:after="0" w:line="240" w:lineRule="auto"/>
              <w:contextualSpacing/>
              <w:jc w:val="center"/>
              <w:rPr>
                <w:rFonts w:ascii="Times New Roman" w:eastAsia="Times New Roman" w:hAnsi="Times New Roman" w:cs="Times New Roman"/>
              </w:rPr>
            </w:pPr>
            <w:r>
              <w:rPr>
                <w:rFonts w:ascii="Times New Roman" w:eastAsia="Times New Roman" w:hAnsi="Times New Roman" w:cs="Times New Roman"/>
              </w:rPr>
              <w:t>87.45</w:t>
            </w:r>
          </w:p>
        </w:tc>
        <w:tc>
          <w:tcPr>
            <w:tcW w:w="992" w:type="dxa"/>
            <w:shd w:val="clear" w:color="auto" w:fill="auto"/>
          </w:tcPr>
          <w:p w:rsidR="002D6707" w:rsidRPr="000A52A3" w:rsidRDefault="002D6707" w:rsidP="006F78DB">
            <w:pPr>
              <w:spacing w:after="0" w:line="240" w:lineRule="auto"/>
              <w:contextualSpacing/>
              <w:jc w:val="center"/>
              <w:rPr>
                <w:rFonts w:ascii="Times New Roman" w:eastAsia="Times New Roman" w:hAnsi="Times New Roman" w:cs="Times New Roman"/>
                <w:b/>
              </w:rPr>
            </w:pPr>
            <w:r w:rsidRPr="000A52A3">
              <w:rPr>
                <w:rFonts w:ascii="Times New Roman" w:eastAsia="Times New Roman" w:hAnsi="Times New Roman" w:cs="Times New Roman"/>
                <w:b/>
              </w:rPr>
              <w:t>&lt;0.001</w:t>
            </w:r>
          </w:p>
        </w:tc>
      </w:tr>
      <w:tr w:rsidR="002D6707" w:rsidRPr="000A52A3" w:rsidTr="006F78DB">
        <w:trPr>
          <w:trHeight w:val="227"/>
        </w:trPr>
        <w:tc>
          <w:tcPr>
            <w:tcW w:w="3119" w:type="dxa"/>
            <w:shd w:val="clear" w:color="auto" w:fill="auto"/>
          </w:tcPr>
          <w:p w:rsidR="002D6707" w:rsidRPr="000A52A3" w:rsidRDefault="002D6707" w:rsidP="006F78DB">
            <w:pPr>
              <w:spacing w:after="0" w:line="240" w:lineRule="auto"/>
              <w:contextualSpacing/>
              <w:rPr>
                <w:rFonts w:ascii="Times New Roman" w:eastAsia="Times New Roman" w:hAnsi="Times New Roman" w:cs="Times New Roman"/>
              </w:rPr>
            </w:pPr>
            <w:r w:rsidRPr="000A52A3">
              <w:rPr>
                <w:rFonts w:ascii="Times New Roman" w:eastAsia="Times New Roman" w:hAnsi="Times New Roman" w:cs="Times New Roman"/>
              </w:rPr>
              <w:t>Coherence VLF [a.u.]</w:t>
            </w:r>
          </w:p>
        </w:tc>
        <w:tc>
          <w:tcPr>
            <w:tcW w:w="799" w:type="dxa"/>
            <w:shd w:val="clear" w:color="auto" w:fill="auto"/>
          </w:tcPr>
          <w:p w:rsidR="002D6707" w:rsidRPr="003C330A" w:rsidRDefault="002D6707" w:rsidP="006F78DB">
            <w:pPr>
              <w:spacing w:after="0" w:line="240" w:lineRule="auto"/>
              <w:contextualSpacing/>
              <w:jc w:val="center"/>
              <w:rPr>
                <w:rFonts w:ascii="Times New Roman" w:eastAsia="Times New Roman" w:hAnsi="Times New Roman" w:cs="Times New Roman"/>
              </w:rPr>
            </w:pPr>
            <w:r w:rsidRPr="003C330A">
              <w:rPr>
                <w:rFonts w:ascii="Times New Roman" w:eastAsia="Times New Roman" w:hAnsi="Times New Roman" w:cs="Times New Roman"/>
              </w:rPr>
              <w:t>13.5</w:t>
            </w:r>
            <w:r w:rsidR="003C330A" w:rsidRPr="003C330A">
              <w:rPr>
                <w:rFonts w:ascii="Times New Roman" w:eastAsia="Times New Roman" w:hAnsi="Times New Roman" w:cs="Times New Roman"/>
              </w:rPr>
              <w:t>5</w:t>
            </w:r>
          </w:p>
        </w:tc>
        <w:tc>
          <w:tcPr>
            <w:tcW w:w="2173" w:type="dxa"/>
            <w:shd w:val="clear" w:color="auto" w:fill="auto"/>
          </w:tcPr>
          <w:p w:rsidR="002D6707" w:rsidRPr="003C330A" w:rsidRDefault="002D6707" w:rsidP="006F78DB">
            <w:pPr>
              <w:spacing w:after="0" w:line="240" w:lineRule="auto"/>
              <w:contextualSpacing/>
              <w:jc w:val="center"/>
              <w:rPr>
                <w:rFonts w:ascii="Times New Roman" w:eastAsia="Times New Roman" w:hAnsi="Times New Roman" w:cs="Times New Roman"/>
                <w:b/>
              </w:rPr>
            </w:pPr>
            <w:r w:rsidRPr="003C330A">
              <w:rPr>
                <w:rFonts w:ascii="Times New Roman" w:eastAsia="Times New Roman" w:hAnsi="Times New Roman" w:cs="Times New Roman"/>
                <w:b/>
              </w:rPr>
              <w:t>&lt;0.001</w:t>
            </w:r>
          </w:p>
        </w:tc>
        <w:tc>
          <w:tcPr>
            <w:tcW w:w="2126" w:type="dxa"/>
            <w:shd w:val="clear" w:color="auto" w:fill="auto"/>
          </w:tcPr>
          <w:p w:rsidR="002D6707" w:rsidRPr="003C330A" w:rsidRDefault="002D6707" w:rsidP="006F78DB">
            <w:pPr>
              <w:spacing w:after="0" w:line="240" w:lineRule="auto"/>
              <w:contextualSpacing/>
              <w:jc w:val="center"/>
              <w:rPr>
                <w:rFonts w:ascii="Times New Roman" w:eastAsia="Times New Roman" w:hAnsi="Times New Roman" w:cs="Times New Roman"/>
              </w:rPr>
            </w:pPr>
            <w:r w:rsidRPr="003C330A">
              <w:rPr>
                <w:rFonts w:ascii="Times New Roman" w:eastAsia="Times New Roman" w:hAnsi="Times New Roman" w:cs="Times New Roman"/>
              </w:rPr>
              <w:t>2</w:t>
            </w:r>
            <w:r w:rsidR="003C330A" w:rsidRPr="003C330A">
              <w:rPr>
                <w:rFonts w:ascii="Times New Roman" w:eastAsia="Times New Roman" w:hAnsi="Times New Roman" w:cs="Times New Roman"/>
              </w:rPr>
              <w:t>2</w:t>
            </w:r>
            <w:r w:rsidRPr="003C330A">
              <w:rPr>
                <w:rFonts w:ascii="Times New Roman" w:eastAsia="Times New Roman" w:hAnsi="Times New Roman" w:cs="Times New Roman"/>
              </w:rPr>
              <w:t>0.</w:t>
            </w:r>
            <w:r w:rsidR="003C330A" w:rsidRPr="003C330A">
              <w:rPr>
                <w:rFonts w:ascii="Times New Roman" w:eastAsia="Times New Roman" w:hAnsi="Times New Roman" w:cs="Times New Roman"/>
              </w:rPr>
              <w:t>20</w:t>
            </w:r>
          </w:p>
        </w:tc>
        <w:tc>
          <w:tcPr>
            <w:tcW w:w="992" w:type="dxa"/>
            <w:shd w:val="clear" w:color="auto" w:fill="auto"/>
          </w:tcPr>
          <w:p w:rsidR="002D6707" w:rsidRPr="003C330A" w:rsidRDefault="002D6707" w:rsidP="006F78DB">
            <w:pPr>
              <w:spacing w:after="0" w:line="240" w:lineRule="auto"/>
              <w:contextualSpacing/>
              <w:jc w:val="center"/>
              <w:rPr>
                <w:rFonts w:ascii="Times New Roman" w:eastAsia="Times New Roman" w:hAnsi="Times New Roman" w:cs="Times New Roman"/>
                <w:b/>
              </w:rPr>
            </w:pPr>
            <w:r w:rsidRPr="003C330A">
              <w:rPr>
                <w:rFonts w:ascii="Times New Roman" w:eastAsia="Times New Roman" w:hAnsi="Times New Roman" w:cs="Times New Roman"/>
                <w:b/>
              </w:rPr>
              <w:t>&lt;0.001</w:t>
            </w:r>
          </w:p>
        </w:tc>
      </w:tr>
      <w:tr w:rsidR="002D6707" w:rsidRPr="000A52A3" w:rsidTr="006F78DB">
        <w:trPr>
          <w:trHeight w:val="227"/>
        </w:trPr>
        <w:tc>
          <w:tcPr>
            <w:tcW w:w="3119" w:type="dxa"/>
            <w:shd w:val="clear" w:color="auto" w:fill="auto"/>
          </w:tcPr>
          <w:p w:rsidR="002D6707" w:rsidRPr="000A52A3" w:rsidRDefault="002D6707" w:rsidP="006F78DB">
            <w:pPr>
              <w:spacing w:after="0" w:line="240" w:lineRule="auto"/>
              <w:contextualSpacing/>
              <w:rPr>
                <w:rFonts w:ascii="Times New Roman" w:eastAsia="Times New Roman" w:hAnsi="Times New Roman" w:cs="Times New Roman"/>
              </w:rPr>
            </w:pPr>
            <w:r w:rsidRPr="000A52A3">
              <w:rPr>
                <w:rFonts w:ascii="Times New Roman" w:eastAsia="Times New Roman" w:hAnsi="Times New Roman" w:cs="Times New Roman"/>
              </w:rPr>
              <w:t>PS BF [°]</w:t>
            </w:r>
          </w:p>
        </w:tc>
        <w:tc>
          <w:tcPr>
            <w:tcW w:w="799" w:type="dxa"/>
            <w:shd w:val="clear" w:color="auto" w:fill="auto"/>
          </w:tcPr>
          <w:p w:rsidR="002D6707" w:rsidRPr="004C42AB" w:rsidRDefault="004C42AB" w:rsidP="006F78DB">
            <w:pPr>
              <w:spacing w:after="0" w:line="240" w:lineRule="auto"/>
              <w:contextualSpacing/>
              <w:jc w:val="center"/>
              <w:rPr>
                <w:rFonts w:ascii="Times New Roman" w:eastAsia="Times New Roman" w:hAnsi="Times New Roman" w:cs="Times New Roman"/>
              </w:rPr>
            </w:pPr>
            <w:r w:rsidRPr="004C42AB">
              <w:rPr>
                <w:rFonts w:ascii="Times New Roman" w:eastAsia="Times New Roman" w:hAnsi="Times New Roman" w:cs="Times New Roman"/>
              </w:rPr>
              <w:t>0.20</w:t>
            </w:r>
          </w:p>
        </w:tc>
        <w:tc>
          <w:tcPr>
            <w:tcW w:w="2173" w:type="dxa"/>
            <w:shd w:val="clear" w:color="auto" w:fill="auto"/>
          </w:tcPr>
          <w:p w:rsidR="002D6707" w:rsidRPr="004C42AB" w:rsidRDefault="002D6707" w:rsidP="006F78DB">
            <w:pPr>
              <w:spacing w:after="0" w:line="240" w:lineRule="auto"/>
              <w:contextualSpacing/>
              <w:jc w:val="center"/>
              <w:rPr>
                <w:rFonts w:ascii="Times New Roman" w:eastAsia="Times New Roman" w:hAnsi="Times New Roman" w:cs="Times New Roman"/>
              </w:rPr>
            </w:pPr>
            <w:r w:rsidRPr="004C42AB">
              <w:rPr>
                <w:rFonts w:ascii="Times New Roman" w:eastAsia="Times New Roman" w:hAnsi="Times New Roman" w:cs="Times New Roman"/>
              </w:rPr>
              <w:t>0.</w:t>
            </w:r>
            <w:r w:rsidR="004C42AB" w:rsidRPr="004C42AB">
              <w:rPr>
                <w:rFonts w:ascii="Times New Roman" w:eastAsia="Times New Roman" w:hAnsi="Times New Roman" w:cs="Times New Roman"/>
              </w:rPr>
              <w:t>892</w:t>
            </w:r>
          </w:p>
        </w:tc>
        <w:tc>
          <w:tcPr>
            <w:tcW w:w="2126" w:type="dxa"/>
            <w:shd w:val="clear" w:color="auto" w:fill="auto"/>
          </w:tcPr>
          <w:p w:rsidR="002D6707" w:rsidRPr="004C42AB" w:rsidRDefault="004C42AB" w:rsidP="006F78DB">
            <w:pPr>
              <w:spacing w:after="0" w:line="240" w:lineRule="auto"/>
              <w:contextualSpacing/>
              <w:jc w:val="center"/>
              <w:rPr>
                <w:rFonts w:ascii="Times New Roman" w:eastAsia="Times New Roman" w:hAnsi="Times New Roman" w:cs="Times New Roman"/>
              </w:rPr>
            </w:pPr>
            <w:r w:rsidRPr="004C42AB">
              <w:rPr>
                <w:rFonts w:ascii="Times New Roman" w:eastAsia="Times New Roman" w:hAnsi="Times New Roman" w:cs="Times New Roman"/>
              </w:rPr>
              <w:t>33.87</w:t>
            </w:r>
          </w:p>
        </w:tc>
        <w:tc>
          <w:tcPr>
            <w:tcW w:w="992" w:type="dxa"/>
            <w:shd w:val="clear" w:color="auto" w:fill="auto"/>
          </w:tcPr>
          <w:p w:rsidR="002D6707" w:rsidRPr="004C42AB" w:rsidRDefault="002D6707" w:rsidP="006F78DB">
            <w:pPr>
              <w:spacing w:after="0" w:line="240" w:lineRule="auto"/>
              <w:contextualSpacing/>
              <w:jc w:val="center"/>
              <w:rPr>
                <w:rFonts w:ascii="Times New Roman" w:eastAsia="Times New Roman" w:hAnsi="Times New Roman" w:cs="Times New Roman"/>
                <w:b/>
              </w:rPr>
            </w:pPr>
            <w:r w:rsidRPr="004C42AB">
              <w:rPr>
                <w:rFonts w:ascii="Times New Roman" w:eastAsia="Times New Roman" w:hAnsi="Times New Roman" w:cs="Times New Roman"/>
                <w:b/>
              </w:rPr>
              <w:t>&lt;0.001</w:t>
            </w:r>
          </w:p>
        </w:tc>
      </w:tr>
      <w:tr w:rsidR="002D6707" w:rsidRPr="000A52A3" w:rsidTr="006F78DB">
        <w:trPr>
          <w:trHeight w:val="227"/>
        </w:trPr>
        <w:tc>
          <w:tcPr>
            <w:tcW w:w="3119" w:type="dxa"/>
            <w:shd w:val="clear" w:color="auto" w:fill="auto"/>
          </w:tcPr>
          <w:p w:rsidR="002D6707" w:rsidRPr="000A52A3" w:rsidRDefault="002D6707" w:rsidP="006F78DB">
            <w:pPr>
              <w:spacing w:after="0" w:line="240" w:lineRule="auto"/>
              <w:contextualSpacing/>
              <w:rPr>
                <w:rFonts w:ascii="Times New Roman" w:eastAsia="Times New Roman" w:hAnsi="Times New Roman" w:cs="Times New Roman"/>
                <w:lang w:val="en-GB"/>
              </w:rPr>
            </w:pPr>
            <w:r w:rsidRPr="000A52A3">
              <w:rPr>
                <w:rFonts w:ascii="Times New Roman" w:eastAsia="Times New Roman" w:hAnsi="Times New Roman" w:cs="Times New Roman"/>
                <w:lang w:val="en-GB"/>
              </w:rPr>
              <w:t>Gain BF [cm s</w:t>
            </w:r>
            <w:r w:rsidRPr="000A52A3">
              <w:rPr>
                <w:rFonts w:ascii="Times New Roman" w:eastAsia="Times New Roman" w:hAnsi="Times New Roman" w:cs="Times New Roman"/>
                <w:vertAlign w:val="superscript"/>
                <w:lang w:val="en-GB"/>
              </w:rPr>
              <w:t>-1</w:t>
            </w:r>
            <w:r w:rsidRPr="000A52A3">
              <w:rPr>
                <w:rFonts w:ascii="Times New Roman" w:eastAsia="Times New Roman" w:hAnsi="Times New Roman" w:cs="Times New Roman"/>
                <w:lang w:val="en-GB"/>
              </w:rPr>
              <w:t xml:space="preserve"> mmHg</w:t>
            </w:r>
            <w:r w:rsidRPr="000A52A3">
              <w:rPr>
                <w:rFonts w:ascii="Times New Roman" w:eastAsia="Times New Roman" w:hAnsi="Times New Roman" w:cs="Times New Roman"/>
                <w:vertAlign w:val="superscript"/>
                <w:lang w:val="en-GB"/>
              </w:rPr>
              <w:t>-1</w:t>
            </w:r>
            <w:r w:rsidRPr="000A52A3">
              <w:rPr>
                <w:rFonts w:ascii="Times New Roman" w:eastAsia="Times New Roman" w:hAnsi="Times New Roman" w:cs="Times New Roman"/>
                <w:lang w:val="en-GB"/>
              </w:rPr>
              <w:t>]</w:t>
            </w:r>
          </w:p>
        </w:tc>
        <w:tc>
          <w:tcPr>
            <w:tcW w:w="799" w:type="dxa"/>
            <w:shd w:val="clear" w:color="auto" w:fill="auto"/>
          </w:tcPr>
          <w:p w:rsidR="002D6707" w:rsidRPr="004C42AB" w:rsidRDefault="004C42AB" w:rsidP="006F78DB">
            <w:pPr>
              <w:spacing w:after="0" w:line="240" w:lineRule="auto"/>
              <w:contextualSpacing/>
              <w:jc w:val="center"/>
              <w:rPr>
                <w:rFonts w:ascii="Times New Roman" w:eastAsia="Times New Roman" w:hAnsi="Times New Roman" w:cs="Times New Roman"/>
              </w:rPr>
            </w:pPr>
            <w:r w:rsidRPr="004C42AB">
              <w:rPr>
                <w:rFonts w:ascii="Times New Roman" w:eastAsia="Times New Roman" w:hAnsi="Times New Roman" w:cs="Times New Roman"/>
              </w:rPr>
              <w:t>87.07</w:t>
            </w:r>
          </w:p>
        </w:tc>
        <w:tc>
          <w:tcPr>
            <w:tcW w:w="2173" w:type="dxa"/>
            <w:shd w:val="clear" w:color="auto" w:fill="auto"/>
          </w:tcPr>
          <w:p w:rsidR="002D6707" w:rsidRPr="004C42AB" w:rsidRDefault="002D6707" w:rsidP="006F78DB">
            <w:pPr>
              <w:spacing w:after="0" w:line="240" w:lineRule="auto"/>
              <w:contextualSpacing/>
              <w:jc w:val="center"/>
              <w:rPr>
                <w:rFonts w:ascii="Times New Roman" w:eastAsia="Times New Roman" w:hAnsi="Times New Roman" w:cs="Times New Roman"/>
                <w:b/>
              </w:rPr>
            </w:pPr>
            <w:r w:rsidRPr="004C42AB">
              <w:rPr>
                <w:rFonts w:ascii="Times New Roman" w:eastAsia="Times New Roman" w:hAnsi="Times New Roman" w:cs="Times New Roman"/>
                <w:b/>
              </w:rPr>
              <w:t>&lt;0.001</w:t>
            </w:r>
          </w:p>
        </w:tc>
        <w:tc>
          <w:tcPr>
            <w:tcW w:w="2126" w:type="dxa"/>
            <w:shd w:val="clear" w:color="auto" w:fill="auto"/>
          </w:tcPr>
          <w:p w:rsidR="002D6707" w:rsidRPr="004C42AB" w:rsidRDefault="004C42AB" w:rsidP="006F78DB">
            <w:pPr>
              <w:spacing w:after="0" w:line="240" w:lineRule="auto"/>
              <w:contextualSpacing/>
              <w:jc w:val="center"/>
              <w:rPr>
                <w:rFonts w:ascii="Times New Roman" w:eastAsia="Times New Roman" w:hAnsi="Times New Roman" w:cs="Times New Roman"/>
              </w:rPr>
            </w:pPr>
            <w:r w:rsidRPr="004C42AB">
              <w:rPr>
                <w:rFonts w:ascii="Times New Roman" w:eastAsia="Times New Roman" w:hAnsi="Times New Roman" w:cs="Times New Roman"/>
              </w:rPr>
              <w:t>49.97</w:t>
            </w:r>
          </w:p>
        </w:tc>
        <w:tc>
          <w:tcPr>
            <w:tcW w:w="992" w:type="dxa"/>
            <w:shd w:val="clear" w:color="auto" w:fill="auto"/>
          </w:tcPr>
          <w:p w:rsidR="002D6707" w:rsidRPr="004C42AB" w:rsidRDefault="002D6707" w:rsidP="006F78DB">
            <w:pPr>
              <w:spacing w:after="0" w:line="240" w:lineRule="auto"/>
              <w:contextualSpacing/>
              <w:jc w:val="center"/>
              <w:rPr>
                <w:rFonts w:ascii="Times New Roman" w:eastAsia="Times New Roman" w:hAnsi="Times New Roman" w:cs="Times New Roman"/>
                <w:b/>
              </w:rPr>
            </w:pPr>
            <w:r w:rsidRPr="004C42AB">
              <w:rPr>
                <w:rFonts w:ascii="Times New Roman" w:eastAsia="Times New Roman" w:hAnsi="Times New Roman" w:cs="Times New Roman"/>
                <w:b/>
              </w:rPr>
              <w:t>&lt;0.001</w:t>
            </w:r>
          </w:p>
        </w:tc>
      </w:tr>
      <w:tr w:rsidR="002D6707" w:rsidRPr="000A52A3" w:rsidTr="006F78DB">
        <w:trPr>
          <w:trHeight w:val="227"/>
        </w:trPr>
        <w:tc>
          <w:tcPr>
            <w:tcW w:w="3119" w:type="dxa"/>
            <w:tcBorders>
              <w:bottom w:val="single" w:sz="4" w:space="0" w:color="auto"/>
            </w:tcBorders>
            <w:shd w:val="clear" w:color="auto" w:fill="auto"/>
          </w:tcPr>
          <w:p w:rsidR="002D6707" w:rsidRPr="000A52A3" w:rsidRDefault="002D6707" w:rsidP="006F78DB">
            <w:pPr>
              <w:spacing w:after="0" w:line="240" w:lineRule="auto"/>
              <w:contextualSpacing/>
              <w:rPr>
                <w:rFonts w:ascii="Times New Roman" w:eastAsia="Times New Roman" w:hAnsi="Times New Roman" w:cs="Times New Roman"/>
              </w:rPr>
            </w:pPr>
            <w:r w:rsidRPr="000A52A3">
              <w:rPr>
                <w:rFonts w:ascii="Times New Roman" w:eastAsia="Times New Roman" w:hAnsi="Times New Roman" w:cs="Times New Roman"/>
              </w:rPr>
              <w:t>Coherence BF [a.u.]</w:t>
            </w:r>
          </w:p>
        </w:tc>
        <w:tc>
          <w:tcPr>
            <w:tcW w:w="799" w:type="dxa"/>
            <w:tcBorders>
              <w:bottom w:val="single" w:sz="4" w:space="0" w:color="auto"/>
            </w:tcBorders>
            <w:shd w:val="clear" w:color="auto" w:fill="auto"/>
          </w:tcPr>
          <w:p w:rsidR="002D6707" w:rsidRPr="009475C6" w:rsidRDefault="009475C6" w:rsidP="006F78DB">
            <w:pPr>
              <w:spacing w:after="0" w:line="240" w:lineRule="auto"/>
              <w:contextualSpacing/>
              <w:jc w:val="center"/>
              <w:rPr>
                <w:rFonts w:ascii="Times New Roman" w:eastAsia="Times New Roman" w:hAnsi="Times New Roman" w:cs="Times New Roman"/>
              </w:rPr>
            </w:pPr>
            <w:r w:rsidRPr="009475C6">
              <w:rPr>
                <w:rFonts w:ascii="Times New Roman" w:eastAsia="Times New Roman" w:hAnsi="Times New Roman" w:cs="Times New Roman"/>
              </w:rPr>
              <w:t>82.67</w:t>
            </w:r>
          </w:p>
        </w:tc>
        <w:tc>
          <w:tcPr>
            <w:tcW w:w="2173" w:type="dxa"/>
            <w:tcBorders>
              <w:bottom w:val="single" w:sz="4" w:space="0" w:color="auto"/>
            </w:tcBorders>
            <w:shd w:val="clear" w:color="auto" w:fill="auto"/>
          </w:tcPr>
          <w:p w:rsidR="002D6707" w:rsidRPr="009475C6" w:rsidRDefault="002D6707" w:rsidP="006F78DB">
            <w:pPr>
              <w:spacing w:after="0" w:line="240" w:lineRule="auto"/>
              <w:contextualSpacing/>
              <w:jc w:val="center"/>
              <w:rPr>
                <w:rFonts w:ascii="Times New Roman" w:eastAsia="Times New Roman" w:hAnsi="Times New Roman" w:cs="Times New Roman"/>
                <w:b/>
              </w:rPr>
            </w:pPr>
            <w:r w:rsidRPr="009475C6">
              <w:rPr>
                <w:rFonts w:ascii="Times New Roman" w:eastAsia="Times New Roman" w:hAnsi="Times New Roman" w:cs="Times New Roman"/>
                <w:b/>
              </w:rPr>
              <w:t>&lt;0.001</w:t>
            </w:r>
          </w:p>
        </w:tc>
        <w:tc>
          <w:tcPr>
            <w:tcW w:w="2126" w:type="dxa"/>
            <w:tcBorders>
              <w:bottom w:val="single" w:sz="4" w:space="0" w:color="auto"/>
            </w:tcBorders>
            <w:shd w:val="clear" w:color="auto" w:fill="auto"/>
          </w:tcPr>
          <w:p w:rsidR="002D6707" w:rsidRPr="009475C6" w:rsidRDefault="00ED347B" w:rsidP="006F78DB">
            <w:pPr>
              <w:spacing w:after="0" w:line="240" w:lineRule="auto"/>
              <w:contextualSpacing/>
              <w:jc w:val="center"/>
              <w:rPr>
                <w:rFonts w:ascii="Times New Roman" w:eastAsia="Times New Roman" w:hAnsi="Times New Roman" w:cs="Times New Roman"/>
              </w:rPr>
            </w:pPr>
            <w:r w:rsidRPr="009475C6">
              <w:rPr>
                <w:rFonts w:ascii="Times New Roman" w:eastAsia="Times New Roman" w:hAnsi="Times New Roman" w:cs="Times New Roman"/>
              </w:rPr>
              <w:t>592.41</w:t>
            </w:r>
          </w:p>
        </w:tc>
        <w:tc>
          <w:tcPr>
            <w:tcW w:w="992" w:type="dxa"/>
            <w:tcBorders>
              <w:bottom w:val="single" w:sz="4" w:space="0" w:color="auto"/>
            </w:tcBorders>
            <w:shd w:val="clear" w:color="auto" w:fill="auto"/>
          </w:tcPr>
          <w:p w:rsidR="002D6707" w:rsidRPr="009475C6" w:rsidRDefault="002D6707" w:rsidP="006F78DB">
            <w:pPr>
              <w:spacing w:after="0" w:line="240" w:lineRule="auto"/>
              <w:contextualSpacing/>
              <w:jc w:val="center"/>
              <w:rPr>
                <w:rFonts w:ascii="Times New Roman" w:eastAsia="Times New Roman" w:hAnsi="Times New Roman" w:cs="Times New Roman"/>
                <w:b/>
              </w:rPr>
            </w:pPr>
            <w:r w:rsidRPr="009475C6">
              <w:rPr>
                <w:rFonts w:ascii="Times New Roman" w:eastAsia="Times New Roman" w:hAnsi="Times New Roman" w:cs="Times New Roman"/>
                <w:b/>
              </w:rPr>
              <w:t>&lt;0.001</w:t>
            </w:r>
          </w:p>
        </w:tc>
      </w:tr>
    </w:tbl>
    <w:p w:rsidR="002D6707" w:rsidRPr="000A52A3" w:rsidRDefault="002D6707" w:rsidP="002D6707">
      <w:pPr>
        <w:spacing w:after="0"/>
        <w:contextualSpacing/>
        <w:jc w:val="both"/>
        <w:rPr>
          <w:rFonts w:ascii="Times New Roman" w:eastAsia="Times New Roman" w:hAnsi="Times New Roman" w:cs="Times New Roman"/>
          <w:sz w:val="20"/>
          <w:szCs w:val="20"/>
          <w:lang w:val="en-GB"/>
        </w:rPr>
      </w:pPr>
      <w:r w:rsidRPr="000A52A3">
        <w:rPr>
          <w:rFonts w:ascii="Times New Roman" w:eastAsia="Times New Roman" w:hAnsi="Times New Roman" w:cs="Times New Roman"/>
          <w:i/>
          <w:sz w:val="20"/>
          <w:szCs w:val="20"/>
          <w:lang w:val="en-GB"/>
        </w:rPr>
        <w:t>Abbreviations:</w:t>
      </w:r>
      <w:r w:rsidRPr="000A52A3">
        <w:rPr>
          <w:rFonts w:ascii="Times New Roman" w:eastAsia="Times New Roman" w:hAnsi="Times New Roman" w:cs="Times New Roman"/>
          <w:sz w:val="20"/>
          <w:szCs w:val="20"/>
          <w:lang w:val="en-GB"/>
        </w:rPr>
        <w:t xml:space="preserve"> PS, phase shift; VLF, very low frequency (0.02–0.07 Hz)</w:t>
      </w:r>
      <w:r w:rsidR="00E005C2">
        <w:rPr>
          <w:rFonts w:ascii="Times New Roman" w:eastAsia="Times New Roman" w:hAnsi="Times New Roman" w:cs="Times New Roman"/>
          <w:sz w:val="20"/>
          <w:szCs w:val="20"/>
          <w:lang w:val="en-GB"/>
        </w:rPr>
        <w:t>;</w:t>
      </w:r>
      <w:r w:rsidRPr="000A52A3">
        <w:rPr>
          <w:rFonts w:ascii="Times New Roman" w:eastAsia="Times New Roman" w:hAnsi="Times New Roman" w:cs="Times New Roman"/>
          <w:sz w:val="20"/>
          <w:szCs w:val="20"/>
          <w:lang w:val="en-GB"/>
        </w:rPr>
        <w:t xml:space="preserve"> BF, breathing frequency </w:t>
      </w:r>
      <w:r w:rsidRPr="000A52A3">
        <w:rPr>
          <w:rFonts w:ascii="Times New Roman" w:eastAsia="Times New Roman" w:hAnsi="Times New Roman" w:cs="Times New Roman"/>
          <w:sz w:val="20"/>
          <w:szCs w:val="20"/>
          <w:lang w:val="en-GB"/>
        </w:rPr>
        <w:br/>
        <w:t>(0.10; 0.17; 0.25 Hz ± 0.02 Hz)</w:t>
      </w:r>
      <w:r w:rsidRPr="000A52A3">
        <w:rPr>
          <w:rFonts w:ascii="Times New Roman" w:eastAsia="Times New Roman" w:hAnsi="Times New Roman" w:cs="Times New Roman"/>
          <w:sz w:val="20"/>
          <w:szCs w:val="20"/>
          <w:lang w:val="en-GB"/>
        </w:rPr>
        <w:br w:type="page"/>
      </w:r>
    </w:p>
    <w:p w:rsidR="00D341A6" w:rsidRPr="000A52A3" w:rsidRDefault="002D6707" w:rsidP="002D6707">
      <w:pPr>
        <w:jc w:val="both"/>
        <w:rPr>
          <w:rFonts w:ascii="Times New Roman" w:eastAsia="Times New Roman" w:hAnsi="Times New Roman" w:cs="Times New Roman"/>
          <w:lang w:val="en-GB"/>
        </w:rPr>
      </w:pPr>
      <w:r w:rsidRPr="000A52A3">
        <w:rPr>
          <w:rFonts w:ascii="Times New Roman" w:eastAsia="Times New Roman" w:hAnsi="Times New Roman" w:cs="Times New Roman"/>
          <w:b/>
          <w:lang w:val="en-GB"/>
        </w:rPr>
        <w:lastRenderedPageBreak/>
        <w:t>Supplementary Table 2.</w:t>
      </w:r>
      <w:r w:rsidRPr="000A52A3">
        <w:rPr>
          <w:rFonts w:ascii="Times New Roman" w:eastAsia="Times New Roman" w:hAnsi="Times New Roman" w:cs="Times New Roman"/>
          <w:lang w:val="en-GB"/>
        </w:rPr>
        <w:t xml:space="preserve"> </w:t>
      </w:r>
      <w:r w:rsidR="00D341A6" w:rsidRPr="00D341A6">
        <w:rPr>
          <w:rFonts w:ascii="Times New Roman" w:eastAsia="Times New Roman" w:hAnsi="Times New Roman" w:cs="Times New Roman"/>
          <w:lang w:val="en-GB"/>
        </w:rPr>
        <w:t xml:space="preserve">The linear mixed-effects model for the total cohort of participants </w:t>
      </w:r>
      <w:r w:rsidR="00D341A6">
        <w:rPr>
          <w:rFonts w:ascii="Times New Roman" w:eastAsia="Times New Roman" w:hAnsi="Times New Roman" w:cs="Times New Roman"/>
          <w:lang w:val="en-GB"/>
        </w:rPr>
        <w:t>assesses</w:t>
      </w:r>
      <w:r w:rsidR="00D341A6" w:rsidRPr="00D341A6">
        <w:rPr>
          <w:rFonts w:ascii="Times New Roman" w:eastAsia="Times New Roman" w:hAnsi="Times New Roman" w:cs="Times New Roman"/>
          <w:lang w:val="en-GB"/>
        </w:rPr>
        <w:t xml:space="preserve"> the </w:t>
      </w:r>
      <w:r w:rsidR="00D341A6">
        <w:rPr>
          <w:rFonts w:ascii="Times New Roman" w:eastAsia="Times New Roman" w:hAnsi="Times New Roman" w:cs="Times New Roman"/>
          <w:lang w:val="en-GB"/>
        </w:rPr>
        <w:t xml:space="preserve">impact of </w:t>
      </w:r>
      <w:r w:rsidR="00440EB9">
        <w:rPr>
          <w:rFonts w:ascii="Times New Roman" w:eastAsia="Times New Roman" w:hAnsi="Times New Roman" w:cs="Times New Roman"/>
          <w:lang w:val="en-GB"/>
        </w:rPr>
        <w:t>end-tidal CO</w:t>
      </w:r>
      <w:r w:rsidR="00440EB9" w:rsidRPr="00440EB9">
        <w:rPr>
          <w:rFonts w:ascii="Times New Roman" w:eastAsia="Times New Roman" w:hAnsi="Times New Roman" w:cs="Times New Roman"/>
          <w:vertAlign w:val="subscript"/>
          <w:lang w:val="en-GB"/>
        </w:rPr>
        <w:t>2</w:t>
      </w:r>
      <w:r w:rsidR="00440EB9">
        <w:rPr>
          <w:rFonts w:ascii="Times New Roman" w:eastAsia="Times New Roman" w:hAnsi="Times New Roman" w:cs="Times New Roman"/>
          <w:lang w:val="en-GB"/>
        </w:rPr>
        <w:t xml:space="preserve"> (</w:t>
      </w:r>
      <w:r w:rsidR="00D341A6" w:rsidRPr="00D341A6">
        <w:rPr>
          <w:rFonts w:ascii="Times New Roman" w:eastAsia="Times New Roman" w:hAnsi="Times New Roman" w:cs="Times New Roman"/>
          <w:lang w:val="en-GB"/>
        </w:rPr>
        <w:t>EtCO</w:t>
      </w:r>
      <w:r w:rsidR="00D341A6" w:rsidRPr="00D341A6">
        <w:rPr>
          <w:rFonts w:ascii="Times New Roman" w:eastAsia="Times New Roman" w:hAnsi="Times New Roman" w:cs="Times New Roman"/>
          <w:vertAlign w:val="subscript"/>
          <w:lang w:val="en-GB"/>
        </w:rPr>
        <w:t>2</w:t>
      </w:r>
      <w:r w:rsidR="00440EB9">
        <w:rPr>
          <w:rFonts w:ascii="Times New Roman" w:eastAsia="Times New Roman" w:hAnsi="Times New Roman" w:cs="Times New Roman"/>
          <w:lang w:val="en-GB"/>
        </w:rPr>
        <w:t>)</w:t>
      </w:r>
      <w:r w:rsidR="00D341A6" w:rsidRPr="00D341A6">
        <w:rPr>
          <w:rFonts w:ascii="Times New Roman" w:eastAsia="Times New Roman" w:hAnsi="Times New Roman" w:cs="Times New Roman"/>
          <w:lang w:val="en-GB"/>
        </w:rPr>
        <w:t xml:space="preserve"> and respiratory rate</w:t>
      </w:r>
      <w:r w:rsidR="00D341A6">
        <w:rPr>
          <w:rFonts w:ascii="Times New Roman" w:eastAsia="Times New Roman" w:hAnsi="Times New Roman" w:cs="Times New Roman"/>
          <w:lang w:val="en-GB"/>
        </w:rPr>
        <w:t xml:space="preserve"> on </w:t>
      </w:r>
      <w:r w:rsidR="00D341A6" w:rsidRPr="00D341A6">
        <w:rPr>
          <w:rFonts w:ascii="Times New Roman" w:eastAsia="Times New Roman" w:hAnsi="Times New Roman" w:cs="Times New Roman"/>
          <w:lang w:val="en-GB"/>
        </w:rPr>
        <w:t>variation</w:t>
      </w:r>
      <w:r w:rsidR="00440EB9">
        <w:rPr>
          <w:rFonts w:ascii="Times New Roman" w:eastAsia="Times New Roman" w:hAnsi="Times New Roman" w:cs="Times New Roman"/>
          <w:lang w:val="en-GB"/>
        </w:rPr>
        <w:t>s</w:t>
      </w:r>
      <w:r w:rsidR="00D341A6" w:rsidRPr="00D341A6">
        <w:rPr>
          <w:rFonts w:ascii="Times New Roman" w:eastAsia="Times New Roman" w:hAnsi="Times New Roman" w:cs="Times New Roman"/>
          <w:lang w:val="en-GB"/>
        </w:rPr>
        <w:t xml:space="preserve"> in autonomic nervous system (ANS) metrics</w:t>
      </w:r>
      <w:r w:rsidR="00D341A6">
        <w:rPr>
          <w:rFonts w:ascii="Times New Roman" w:eastAsia="Times New Roman" w:hAnsi="Times New Roman" w:cs="Times New Roman"/>
          <w:lang w:val="en-GB"/>
        </w:rPr>
        <w:t xml:space="preserve">. </w:t>
      </w:r>
      <w:r w:rsidR="00D341A6" w:rsidRPr="00D341A6">
        <w:rPr>
          <w:rFonts w:ascii="Times New Roman" w:eastAsia="Times New Roman" w:hAnsi="Times New Roman" w:cs="Times New Roman"/>
          <w:lang w:val="en-GB"/>
        </w:rPr>
        <w:t xml:space="preserve">Significant factors are highlighted in bold. </w:t>
      </w:r>
    </w:p>
    <w:tbl>
      <w:tblPr>
        <w:tblW w:w="5000" w:type="pct"/>
        <w:tblBorders>
          <w:top w:val="single" w:sz="4" w:space="0" w:color="auto"/>
          <w:bottom w:val="single" w:sz="4" w:space="0" w:color="auto"/>
        </w:tblBorders>
        <w:tblLook w:val="0400" w:firstRow="0" w:lastRow="0" w:firstColumn="0" w:lastColumn="0" w:noHBand="0" w:noVBand="1"/>
      </w:tblPr>
      <w:tblGrid>
        <w:gridCol w:w="2653"/>
        <w:gridCol w:w="1350"/>
        <w:gridCol w:w="1901"/>
        <w:gridCol w:w="1858"/>
        <w:gridCol w:w="1310"/>
      </w:tblGrid>
      <w:tr w:rsidR="000E61E2" w:rsidRPr="000A52A3" w:rsidTr="000E61E2">
        <w:trPr>
          <w:trHeight w:val="20"/>
        </w:trPr>
        <w:tc>
          <w:tcPr>
            <w:tcW w:w="1462" w:type="pct"/>
            <w:vMerge w:val="restart"/>
            <w:tcBorders>
              <w:top w:val="single" w:sz="4" w:space="0" w:color="auto"/>
            </w:tcBorders>
            <w:vAlign w:val="center"/>
          </w:tcPr>
          <w:p w:rsidR="000E61E2" w:rsidRPr="000A52A3" w:rsidRDefault="000E61E2" w:rsidP="000E61E2">
            <w:pPr>
              <w:spacing w:after="0" w:line="240" w:lineRule="auto"/>
              <w:contextualSpacing/>
              <w:rPr>
                <w:rFonts w:ascii="Times New Roman" w:eastAsia="Times New Roman" w:hAnsi="Times New Roman" w:cs="Times New Roman"/>
                <w:b/>
              </w:rPr>
            </w:pPr>
            <w:r w:rsidRPr="000A52A3">
              <w:rPr>
                <w:rFonts w:ascii="Times New Roman" w:eastAsia="Times New Roman" w:hAnsi="Times New Roman" w:cs="Times New Roman"/>
                <w:b/>
              </w:rPr>
              <w:t>Parameter</w:t>
            </w:r>
          </w:p>
        </w:tc>
        <w:tc>
          <w:tcPr>
            <w:tcW w:w="1792" w:type="pct"/>
            <w:gridSpan w:val="2"/>
            <w:tcBorders>
              <w:top w:val="single" w:sz="4" w:space="0" w:color="auto"/>
              <w:bottom w:val="single" w:sz="4" w:space="0" w:color="auto"/>
            </w:tcBorders>
          </w:tcPr>
          <w:p w:rsidR="004C4B96" w:rsidRDefault="0001164A" w:rsidP="00396638">
            <w:pPr>
              <w:spacing w:after="0" w:line="240" w:lineRule="auto"/>
              <w:contextualSpacing/>
              <w:jc w:val="center"/>
              <w:rPr>
                <w:rFonts w:ascii="Times New Roman" w:eastAsia="Times New Roman" w:hAnsi="Times New Roman" w:cs="Times New Roman"/>
                <w:b/>
              </w:rPr>
            </w:pPr>
            <w:r>
              <w:rPr>
                <w:rFonts w:ascii="Times New Roman" w:eastAsia="Times New Roman" w:hAnsi="Times New Roman" w:cs="Times New Roman"/>
                <w:b/>
              </w:rPr>
              <w:t>respiratory rate</w:t>
            </w:r>
            <w:r w:rsidR="000E61E2">
              <w:rPr>
                <w:rFonts w:ascii="Times New Roman" w:eastAsia="Times New Roman" w:hAnsi="Times New Roman" w:cs="Times New Roman"/>
                <w:b/>
              </w:rPr>
              <w:t xml:space="preserve"> </w:t>
            </w:r>
          </w:p>
          <w:p w:rsidR="000E61E2" w:rsidRPr="000A52A3" w:rsidRDefault="000E61E2" w:rsidP="00396638">
            <w:pPr>
              <w:spacing w:after="0" w:line="240" w:lineRule="auto"/>
              <w:contextualSpacing/>
              <w:jc w:val="center"/>
              <w:rPr>
                <w:rFonts w:ascii="Times New Roman" w:eastAsia="Times New Roman" w:hAnsi="Times New Roman" w:cs="Times New Roman"/>
                <w:b/>
              </w:rPr>
            </w:pPr>
            <w:r w:rsidRPr="000A52A3">
              <w:rPr>
                <w:rFonts w:ascii="Times New Roman" w:eastAsia="Times New Roman" w:hAnsi="Times New Roman" w:cs="Times New Roman"/>
                <w:b/>
              </w:rPr>
              <w:t>(</w:t>
            </w:r>
            <w:r>
              <w:rPr>
                <w:rFonts w:ascii="Times New Roman" w:eastAsia="Times New Roman" w:hAnsi="Times New Roman" w:cs="Times New Roman"/>
                <w:b/>
              </w:rPr>
              <w:t>bpm</w:t>
            </w:r>
            <w:r w:rsidRPr="000A52A3">
              <w:rPr>
                <w:rFonts w:ascii="Times New Roman" w:eastAsia="Times New Roman" w:hAnsi="Times New Roman" w:cs="Times New Roman"/>
                <w:b/>
              </w:rPr>
              <w:t>)</w:t>
            </w:r>
          </w:p>
        </w:tc>
        <w:tc>
          <w:tcPr>
            <w:tcW w:w="1746" w:type="pct"/>
            <w:gridSpan w:val="2"/>
            <w:tcBorders>
              <w:top w:val="single" w:sz="4" w:space="0" w:color="auto"/>
              <w:bottom w:val="single" w:sz="4" w:space="0" w:color="auto"/>
            </w:tcBorders>
          </w:tcPr>
          <w:p w:rsidR="004C4B96" w:rsidRDefault="000E61E2" w:rsidP="00396638">
            <w:pPr>
              <w:spacing w:after="0" w:line="240" w:lineRule="auto"/>
              <w:contextualSpacing/>
              <w:jc w:val="center"/>
              <w:rPr>
                <w:rFonts w:ascii="Times New Roman" w:eastAsia="Times New Roman" w:hAnsi="Times New Roman" w:cs="Times New Roman"/>
                <w:b/>
                <w:vertAlign w:val="subscript"/>
              </w:rPr>
            </w:pPr>
            <w:r w:rsidRPr="000A52A3">
              <w:rPr>
                <w:rFonts w:ascii="Times New Roman" w:eastAsia="Times New Roman" w:hAnsi="Times New Roman" w:cs="Times New Roman"/>
                <w:b/>
              </w:rPr>
              <w:t>EtCO</w:t>
            </w:r>
            <w:r w:rsidRPr="000A52A3">
              <w:rPr>
                <w:rFonts w:ascii="Times New Roman" w:eastAsia="Times New Roman" w:hAnsi="Times New Roman" w:cs="Times New Roman"/>
                <w:b/>
                <w:vertAlign w:val="subscript"/>
              </w:rPr>
              <w:t>2</w:t>
            </w:r>
            <w:r>
              <w:rPr>
                <w:rFonts w:ascii="Times New Roman" w:eastAsia="Times New Roman" w:hAnsi="Times New Roman" w:cs="Times New Roman"/>
                <w:b/>
                <w:vertAlign w:val="subscript"/>
              </w:rPr>
              <w:t xml:space="preserve"> </w:t>
            </w:r>
          </w:p>
          <w:p w:rsidR="000E61E2" w:rsidRPr="000A52A3" w:rsidRDefault="000E61E2" w:rsidP="00396638">
            <w:pPr>
              <w:spacing w:after="0" w:line="240" w:lineRule="auto"/>
              <w:contextualSpacing/>
              <w:jc w:val="center"/>
              <w:rPr>
                <w:rFonts w:ascii="Times New Roman" w:eastAsia="Times New Roman" w:hAnsi="Times New Roman" w:cs="Times New Roman"/>
                <w:b/>
              </w:rPr>
            </w:pPr>
            <w:r w:rsidRPr="000A52A3">
              <w:rPr>
                <w:rFonts w:ascii="Times New Roman" w:eastAsia="Times New Roman" w:hAnsi="Times New Roman" w:cs="Times New Roman"/>
                <w:b/>
              </w:rPr>
              <w:t>(mm Hg)</w:t>
            </w:r>
          </w:p>
        </w:tc>
      </w:tr>
      <w:tr w:rsidR="000E61E2" w:rsidRPr="000A52A3" w:rsidTr="004E6171">
        <w:trPr>
          <w:trHeight w:val="20"/>
        </w:trPr>
        <w:tc>
          <w:tcPr>
            <w:tcW w:w="1462" w:type="pct"/>
            <w:vMerge/>
            <w:tcBorders>
              <w:bottom w:val="single" w:sz="4" w:space="0" w:color="auto"/>
            </w:tcBorders>
          </w:tcPr>
          <w:p w:rsidR="000E61E2" w:rsidRPr="000A52A3" w:rsidRDefault="000E61E2" w:rsidP="006F78DB">
            <w:pPr>
              <w:spacing w:after="0" w:line="240" w:lineRule="auto"/>
              <w:contextualSpacing/>
              <w:jc w:val="both"/>
              <w:rPr>
                <w:rFonts w:ascii="Times New Roman" w:eastAsia="Times New Roman" w:hAnsi="Times New Roman" w:cs="Times New Roman"/>
                <w:b/>
              </w:rPr>
            </w:pPr>
          </w:p>
        </w:tc>
        <w:tc>
          <w:tcPr>
            <w:tcW w:w="744" w:type="pct"/>
            <w:tcBorders>
              <w:top w:val="single" w:sz="4" w:space="0" w:color="auto"/>
              <w:bottom w:val="single" w:sz="4" w:space="0" w:color="auto"/>
            </w:tcBorders>
            <w:vAlign w:val="center"/>
          </w:tcPr>
          <w:p w:rsidR="000E61E2" w:rsidRPr="000A52A3" w:rsidRDefault="000E61E2" w:rsidP="006F78DB">
            <w:pPr>
              <w:spacing w:after="0" w:line="240" w:lineRule="auto"/>
              <w:contextualSpacing/>
              <w:jc w:val="center"/>
              <w:rPr>
                <w:rFonts w:ascii="Times New Roman" w:eastAsia="Times New Roman" w:hAnsi="Times New Roman" w:cs="Times New Roman"/>
                <w:b/>
              </w:rPr>
            </w:pPr>
            <w:r w:rsidRPr="000A52A3">
              <w:rPr>
                <w:rFonts w:ascii="Times New Roman" w:eastAsia="Times New Roman" w:hAnsi="Times New Roman" w:cs="Times New Roman"/>
                <w:b/>
              </w:rPr>
              <w:t>F</w:t>
            </w:r>
          </w:p>
        </w:tc>
        <w:tc>
          <w:tcPr>
            <w:tcW w:w="1048" w:type="pct"/>
            <w:tcBorders>
              <w:top w:val="single" w:sz="4" w:space="0" w:color="auto"/>
              <w:bottom w:val="single" w:sz="4" w:space="0" w:color="auto"/>
            </w:tcBorders>
            <w:vAlign w:val="center"/>
          </w:tcPr>
          <w:p w:rsidR="000E61E2" w:rsidRPr="000A52A3" w:rsidRDefault="000E61E2" w:rsidP="006F78DB">
            <w:pPr>
              <w:spacing w:after="0" w:line="240" w:lineRule="auto"/>
              <w:contextualSpacing/>
              <w:jc w:val="center"/>
              <w:rPr>
                <w:rFonts w:ascii="Times New Roman" w:eastAsia="Times New Roman" w:hAnsi="Times New Roman" w:cs="Times New Roman"/>
                <w:b/>
              </w:rPr>
            </w:pPr>
            <w:r w:rsidRPr="000A52A3">
              <w:rPr>
                <w:rFonts w:ascii="Times New Roman" w:eastAsia="Times New Roman" w:hAnsi="Times New Roman" w:cs="Times New Roman"/>
                <w:b/>
              </w:rPr>
              <w:t>p</w:t>
            </w:r>
          </w:p>
        </w:tc>
        <w:tc>
          <w:tcPr>
            <w:tcW w:w="1024" w:type="pct"/>
            <w:tcBorders>
              <w:top w:val="single" w:sz="4" w:space="0" w:color="auto"/>
              <w:bottom w:val="single" w:sz="4" w:space="0" w:color="auto"/>
            </w:tcBorders>
            <w:vAlign w:val="center"/>
          </w:tcPr>
          <w:p w:rsidR="000E61E2" w:rsidRPr="000A52A3" w:rsidRDefault="000E61E2" w:rsidP="006F78DB">
            <w:pPr>
              <w:spacing w:after="0" w:line="240" w:lineRule="auto"/>
              <w:contextualSpacing/>
              <w:jc w:val="center"/>
              <w:rPr>
                <w:rFonts w:ascii="Times New Roman" w:eastAsia="Times New Roman" w:hAnsi="Times New Roman" w:cs="Times New Roman"/>
                <w:b/>
              </w:rPr>
            </w:pPr>
            <w:r w:rsidRPr="000A52A3">
              <w:rPr>
                <w:rFonts w:ascii="Times New Roman" w:eastAsia="Times New Roman" w:hAnsi="Times New Roman" w:cs="Times New Roman"/>
                <w:b/>
              </w:rPr>
              <w:t>F</w:t>
            </w:r>
          </w:p>
        </w:tc>
        <w:tc>
          <w:tcPr>
            <w:tcW w:w="722" w:type="pct"/>
            <w:tcBorders>
              <w:top w:val="single" w:sz="4" w:space="0" w:color="auto"/>
              <w:bottom w:val="single" w:sz="4" w:space="0" w:color="auto"/>
            </w:tcBorders>
            <w:vAlign w:val="center"/>
          </w:tcPr>
          <w:p w:rsidR="000E61E2" w:rsidRPr="000A52A3" w:rsidRDefault="000E61E2" w:rsidP="006F78DB">
            <w:pPr>
              <w:spacing w:after="0" w:line="240" w:lineRule="auto"/>
              <w:contextualSpacing/>
              <w:jc w:val="center"/>
              <w:rPr>
                <w:rFonts w:ascii="Times New Roman" w:eastAsia="Times New Roman" w:hAnsi="Times New Roman" w:cs="Times New Roman"/>
                <w:b/>
              </w:rPr>
            </w:pPr>
            <w:r w:rsidRPr="000A52A3">
              <w:rPr>
                <w:rFonts w:ascii="Times New Roman" w:eastAsia="Times New Roman" w:hAnsi="Times New Roman" w:cs="Times New Roman"/>
                <w:b/>
              </w:rPr>
              <w:t>p</w:t>
            </w:r>
          </w:p>
        </w:tc>
      </w:tr>
      <w:tr w:rsidR="002D6707" w:rsidRPr="000A52A3" w:rsidTr="006F78DB">
        <w:trPr>
          <w:trHeight w:val="20"/>
        </w:trPr>
        <w:tc>
          <w:tcPr>
            <w:tcW w:w="1462" w:type="pct"/>
            <w:tcBorders>
              <w:top w:val="single" w:sz="4" w:space="0" w:color="auto"/>
            </w:tcBorders>
          </w:tcPr>
          <w:p w:rsidR="002D6707" w:rsidRPr="000A52A3" w:rsidRDefault="002D6707" w:rsidP="006F78DB">
            <w:pPr>
              <w:spacing w:after="0" w:line="240" w:lineRule="auto"/>
              <w:contextualSpacing/>
              <w:rPr>
                <w:rFonts w:ascii="Times New Roman" w:eastAsia="Times New Roman" w:hAnsi="Times New Roman" w:cs="Times New Roman"/>
              </w:rPr>
            </w:pPr>
            <w:r w:rsidRPr="000A52A3">
              <w:rPr>
                <w:rFonts w:ascii="Times New Roman" w:eastAsia="Times New Roman" w:hAnsi="Times New Roman" w:cs="Times New Roman"/>
              </w:rPr>
              <w:t>SDNN [ms]</w:t>
            </w:r>
          </w:p>
        </w:tc>
        <w:tc>
          <w:tcPr>
            <w:tcW w:w="744" w:type="pct"/>
            <w:tcBorders>
              <w:top w:val="single" w:sz="4" w:space="0" w:color="auto"/>
            </w:tcBorders>
          </w:tcPr>
          <w:p w:rsidR="002D6707" w:rsidRPr="000A52A3" w:rsidRDefault="00FD09C7" w:rsidP="006F78DB">
            <w:pPr>
              <w:spacing w:after="0" w:line="240" w:lineRule="auto"/>
              <w:contextualSpacing/>
              <w:jc w:val="center"/>
              <w:rPr>
                <w:rFonts w:ascii="Times New Roman" w:eastAsia="Times New Roman" w:hAnsi="Times New Roman" w:cs="Times New Roman"/>
              </w:rPr>
            </w:pPr>
            <w:r>
              <w:rPr>
                <w:rFonts w:ascii="Times New Roman" w:eastAsia="Times New Roman" w:hAnsi="Times New Roman" w:cs="Times New Roman"/>
              </w:rPr>
              <w:t>8.35</w:t>
            </w:r>
          </w:p>
        </w:tc>
        <w:tc>
          <w:tcPr>
            <w:tcW w:w="1048" w:type="pct"/>
            <w:tcBorders>
              <w:top w:val="single" w:sz="4" w:space="0" w:color="auto"/>
            </w:tcBorders>
          </w:tcPr>
          <w:p w:rsidR="002D6707" w:rsidRPr="00FD09C7" w:rsidRDefault="002D6707" w:rsidP="006F78DB">
            <w:pPr>
              <w:spacing w:after="0" w:line="240" w:lineRule="auto"/>
              <w:contextualSpacing/>
              <w:jc w:val="center"/>
              <w:rPr>
                <w:rFonts w:ascii="Times New Roman" w:eastAsia="Times New Roman" w:hAnsi="Times New Roman" w:cs="Times New Roman"/>
                <w:b/>
              </w:rPr>
            </w:pPr>
            <w:r w:rsidRPr="00FD09C7">
              <w:rPr>
                <w:rFonts w:ascii="Times New Roman" w:eastAsia="Times New Roman" w:hAnsi="Times New Roman" w:cs="Times New Roman"/>
                <w:b/>
              </w:rPr>
              <w:t>0.</w:t>
            </w:r>
            <w:r w:rsidR="00FD09C7" w:rsidRPr="00FD09C7">
              <w:rPr>
                <w:rFonts w:ascii="Times New Roman" w:eastAsia="Times New Roman" w:hAnsi="Times New Roman" w:cs="Times New Roman"/>
                <w:b/>
              </w:rPr>
              <w:t>004</w:t>
            </w:r>
          </w:p>
        </w:tc>
        <w:tc>
          <w:tcPr>
            <w:tcW w:w="1024" w:type="pct"/>
            <w:tcBorders>
              <w:top w:val="single" w:sz="4" w:space="0" w:color="auto"/>
            </w:tcBorders>
          </w:tcPr>
          <w:p w:rsidR="002D6707" w:rsidRPr="000A52A3" w:rsidRDefault="002D6707" w:rsidP="006F78DB">
            <w:pPr>
              <w:spacing w:after="0" w:line="240" w:lineRule="auto"/>
              <w:contextualSpacing/>
              <w:jc w:val="center"/>
              <w:rPr>
                <w:rFonts w:ascii="Times New Roman" w:eastAsia="Times New Roman" w:hAnsi="Times New Roman" w:cs="Times New Roman"/>
              </w:rPr>
            </w:pPr>
            <w:r w:rsidRPr="000A52A3">
              <w:rPr>
                <w:rFonts w:ascii="Times New Roman" w:eastAsia="Times New Roman" w:hAnsi="Times New Roman" w:cs="Times New Roman"/>
              </w:rPr>
              <w:t>19</w:t>
            </w:r>
            <w:r w:rsidR="00FD09C7">
              <w:rPr>
                <w:rFonts w:ascii="Times New Roman" w:eastAsia="Times New Roman" w:hAnsi="Times New Roman" w:cs="Times New Roman"/>
              </w:rPr>
              <w:t>3</w:t>
            </w:r>
            <w:r w:rsidRPr="000A52A3">
              <w:rPr>
                <w:rFonts w:ascii="Times New Roman" w:eastAsia="Times New Roman" w:hAnsi="Times New Roman" w:cs="Times New Roman"/>
              </w:rPr>
              <w:t>.</w:t>
            </w:r>
            <w:r w:rsidR="00FD09C7">
              <w:rPr>
                <w:rFonts w:ascii="Times New Roman" w:eastAsia="Times New Roman" w:hAnsi="Times New Roman" w:cs="Times New Roman"/>
              </w:rPr>
              <w:t>10</w:t>
            </w:r>
          </w:p>
        </w:tc>
        <w:tc>
          <w:tcPr>
            <w:tcW w:w="722" w:type="pct"/>
            <w:tcBorders>
              <w:top w:val="single" w:sz="4" w:space="0" w:color="auto"/>
            </w:tcBorders>
          </w:tcPr>
          <w:p w:rsidR="002D6707" w:rsidRPr="000A52A3" w:rsidRDefault="002D6707" w:rsidP="006F78DB">
            <w:pPr>
              <w:spacing w:after="0" w:line="240" w:lineRule="auto"/>
              <w:contextualSpacing/>
              <w:jc w:val="center"/>
              <w:rPr>
                <w:rFonts w:ascii="Times New Roman" w:eastAsia="Times New Roman" w:hAnsi="Times New Roman" w:cs="Times New Roman"/>
                <w:b/>
              </w:rPr>
            </w:pPr>
            <w:r w:rsidRPr="000A52A3">
              <w:rPr>
                <w:rFonts w:ascii="Times New Roman" w:eastAsia="Times New Roman" w:hAnsi="Times New Roman" w:cs="Times New Roman"/>
                <w:b/>
              </w:rPr>
              <w:t>&lt;0.001</w:t>
            </w:r>
          </w:p>
        </w:tc>
      </w:tr>
      <w:tr w:rsidR="002D6707" w:rsidRPr="000A52A3" w:rsidTr="006F78DB">
        <w:trPr>
          <w:trHeight w:val="20"/>
        </w:trPr>
        <w:tc>
          <w:tcPr>
            <w:tcW w:w="1462" w:type="pct"/>
          </w:tcPr>
          <w:p w:rsidR="002D6707" w:rsidRPr="000A52A3" w:rsidRDefault="002D6707" w:rsidP="006F78DB">
            <w:pPr>
              <w:spacing w:after="0" w:line="240" w:lineRule="auto"/>
              <w:contextualSpacing/>
              <w:rPr>
                <w:rFonts w:ascii="Times New Roman" w:eastAsia="Times New Roman" w:hAnsi="Times New Roman" w:cs="Times New Roman"/>
              </w:rPr>
            </w:pPr>
            <w:r w:rsidRPr="000A52A3">
              <w:rPr>
                <w:rFonts w:ascii="Times New Roman" w:eastAsia="Times New Roman" w:hAnsi="Times New Roman" w:cs="Times New Roman"/>
              </w:rPr>
              <w:t>RMSSD [ms]</w:t>
            </w:r>
          </w:p>
        </w:tc>
        <w:tc>
          <w:tcPr>
            <w:tcW w:w="744" w:type="pct"/>
          </w:tcPr>
          <w:p w:rsidR="002D6707" w:rsidRPr="000A52A3" w:rsidRDefault="004D2D88" w:rsidP="006F78DB">
            <w:pPr>
              <w:spacing w:after="0" w:line="240" w:lineRule="auto"/>
              <w:contextualSpacing/>
              <w:jc w:val="center"/>
              <w:rPr>
                <w:rFonts w:ascii="Times New Roman" w:eastAsia="Times New Roman" w:hAnsi="Times New Roman" w:cs="Times New Roman"/>
              </w:rPr>
            </w:pPr>
            <w:r>
              <w:rPr>
                <w:rFonts w:ascii="Times New Roman" w:eastAsia="Times New Roman" w:hAnsi="Times New Roman" w:cs="Times New Roman"/>
              </w:rPr>
              <w:t>0.51</w:t>
            </w:r>
          </w:p>
        </w:tc>
        <w:tc>
          <w:tcPr>
            <w:tcW w:w="1048" w:type="pct"/>
          </w:tcPr>
          <w:p w:rsidR="002D6707" w:rsidRPr="000A52A3" w:rsidRDefault="002D6707" w:rsidP="006F78DB">
            <w:pPr>
              <w:spacing w:after="0" w:line="240" w:lineRule="auto"/>
              <w:contextualSpacing/>
              <w:jc w:val="center"/>
              <w:rPr>
                <w:rFonts w:ascii="Times New Roman" w:eastAsia="Times New Roman" w:hAnsi="Times New Roman" w:cs="Times New Roman"/>
              </w:rPr>
            </w:pPr>
            <w:r w:rsidRPr="000A52A3">
              <w:rPr>
                <w:rFonts w:ascii="Times New Roman" w:eastAsia="Times New Roman" w:hAnsi="Times New Roman" w:cs="Times New Roman"/>
              </w:rPr>
              <w:t>0.</w:t>
            </w:r>
            <w:r w:rsidR="004D2D88">
              <w:rPr>
                <w:rFonts w:ascii="Times New Roman" w:eastAsia="Times New Roman" w:hAnsi="Times New Roman" w:cs="Times New Roman"/>
              </w:rPr>
              <w:t>478</w:t>
            </w:r>
          </w:p>
        </w:tc>
        <w:tc>
          <w:tcPr>
            <w:tcW w:w="1024" w:type="pct"/>
          </w:tcPr>
          <w:p w:rsidR="002D6707" w:rsidRPr="000A52A3" w:rsidRDefault="004D2D88" w:rsidP="006F78DB">
            <w:pPr>
              <w:spacing w:after="0" w:line="240" w:lineRule="auto"/>
              <w:contextualSpacing/>
              <w:jc w:val="center"/>
              <w:rPr>
                <w:rFonts w:ascii="Times New Roman" w:eastAsia="Times New Roman" w:hAnsi="Times New Roman" w:cs="Times New Roman"/>
              </w:rPr>
            </w:pPr>
            <w:r>
              <w:rPr>
                <w:rFonts w:ascii="Times New Roman" w:eastAsia="Times New Roman" w:hAnsi="Times New Roman" w:cs="Times New Roman"/>
              </w:rPr>
              <w:t>111.78</w:t>
            </w:r>
          </w:p>
        </w:tc>
        <w:tc>
          <w:tcPr>
            <w:tcW w:w="722" w:type="pct"/>
          </w:tcPr>
          <w:p w:rsidR="002D6707" w:rsidRPr="000A52A3" w:rsidRDefault="002D6707" w:rsidP="006F78DB">
            <w:pPr>
              <w:spacing w:after="0" w:line="240" w:lineRule="auto"/>
              <w:contextualSpacing/>
              <w:jc w:val="center"/>
              <w:rPr>
                <w:rFonts w:ascii="Times New Roman" w:eastAsia="Times New Roman" w:hAnsi="Times New Roman" w:cs="Times New Roman"/>
                <w:b/>
              </w:rPr>
            </w:pPr>
            <w:r w:rsidRPr="000A52A3">
              <w:rPr>
                <w:rFonts w:ascii="Times New Roman" w:eastAsia="Times New Roman" w:hAnsi="Times New Roman" w:cs="Times New Roman"/>
                <w:b/>
              </w:rPr>
              <w:t>&lt;0.001</w:t>
            </w:r>
          </w:p>
        </w:tc>
      </w:tr>
      <w:tr w:rsidR="002D6707" w:rsidRPr="000A52A3" w:rsidTr="006F78DB">
        <w:trPr>
          <w:trHeight w:val="20"/>
        </w:trPr>
        <w:tc>
          <w:tcPr>
            <w:tcW w:w="1462" w:type="pct"/>
          </w:tcPr>
          <w:p w:rsidR="002D6707" w:rsidRPr="000A52A3" w:rsidRDefault="002D6707" w:rsidP="006F78DB">
            <w:pPr>
              <w:spacing w:after="0" w:line="240" w:lineRule="auto"/>
              <w:contextualSpacing/>
              <w:rPr>
                <w:rFonts w:ascii="Times New Roman" w:eastAsia="Times New Roman" w:hAnsi="Times New Roman" w:cs="Times New Roman"/>
              </w:rPr>
            </w:pPr>
            <w:r w:rsidRPr="000A52A3">
              <w:rPr>
                <w:rFonts w:ascii="Times New Roman" w:eastAsia="Times New Roman" w:hAnsi="Times New Roman" w:cs="Times New Roman"/>
              </w:rPr>
              <w:t>MeanNN [ms]</w:t>
            </w:r>
          </w:p>
        </w:tc>
        <w:tc>
          <w:tcPr>
            <w:tcW w:w="744" w:type="pct"/>
          </w:tcPr>
          <w:p w:rsidR="002D6707" w:rsidRPr="000A52A3" w:rsidRDefault="00F145D9" w:rsidP="006F78DB">
            <w:pPr>
              <w:spacing w:after="0" w:line="240" w:lineRule="auto"/>
              <w:contextualSpacing/>
              <w:jc w:val="center"/>
              <w:rPr>
                <w:rFonts w:ascii="Times New Roman" w:eastAsia="Times New Roman" w:hAnsi="Times New Roman" w:cs="Times New Roman"/>
              </w:rPr>
            </w:pPr>
            <w:r>
              <w:rPr>
                <w:rFonts w:ascii="Times New Roman" w:eastAsia="Times New Roman" w:hAnsi="Times New Roman" w:cs="Times New Roman"/>
              </w:rPr>
              <w:t>49.82</w:t>
            </w:r>
          </w:p>
        </w:tc>
        <w:tc>
          <w:tcPr>
            <w:tcW w:w="1048" w:type="pct"/>
          </w:tcPr>
          <w:p w:rsidR="002D6707" w:rsidRPr="000A52A3" w:rsidRDefault="002D6707" w:rsidP="006F78DB">
            <w:pPr>
              <w:spacing w:after="0" w:line="240" w:lineRule="auto"/>
              <w:contextualSpacing/>
              <w:jc w:val="center"/>
              <w:rPr>
                <w:rFonts w:ascii="Times New Roman" w:eastAsia="Times New Roman" w:hAnsi="Times New Roman" w:cs="Times New Roman"/>
              </w:rPr>
            </w:pPr>
            <w:r w:rsidRPr="000A52A3">
              <w:rPr>
                <w:rFonts w:ascii="Times New Roman" w:eastAsia="Times New Roman" w:hAnsi="Times New Roman" w:cs="Times New Roman"/>
                <w:b/>
              </w:rPr>
              <w:t>&lt;0.001</w:t>
            </w:r>
          </w:p>
        </w:tc>
        <w:tc>
          <w:tcPr>
            <w:tcW w:w="1024" w:type="pct"/>
          </w:tcPr>
          <w:p w:rsidR="002D6707" w:rsidRPr="000A52A3" w:rsidRDefault="00F145D9" w:rsidP="006F78DB">
            <w:pPr>
              <w:spacing w:after="0" w:line="240" w:lineRule="auto"/>
              <w:contextualSpacing/>
              <w:jc w:val="center"/>
              <w:rPr>
                <w:rFonts w:ascii="Times New Roman" w:eastAsia="Times New Roman" w:hAnsi="Times New Roman" w:cs="Times New Roman"/>
              </w:rPr>
            </w:pPr>
            <w:r>
              <w:rPr>
                <w:rFonts w:ascii="Times New Roman" w:eastAsia="Times New Roman" w:hAnsi="Times New Roman" w:cs="Times New Roman"/>
              </w:rPr>
              <w:t>702.88</w:t>
            </w:r>
          </w:p>
        </w:tc>
        <w:tc>
          <w:tcPr>
            <w:tcW w:w="722" w:type="pct"/>
          </w:tcPr>
          <w:p w:rsidR="002D6707" w:rsidRPr="000A52A3" w:rsidRDefault="002D6707" w:rsidP="006F78DB">
            <w:pPr>
              <w:spacing w:after="0" w:line="240" w:lineRule="auto"/>
              <w:contextualSpacing/>
              <w:jc w:val="center"/>
              <w:rPr>
                <w:rFonts w:ascii="Times New Roman" w:eastAsia="Times New Roman" w:hAnsi="Times New Roman" w:cs="Times New Roman"/>
                <w:b/>
              </w:rPr>
            </w:pPr>
            <w:r w:rsidRPr="000A52A3">
              <w:rPr>
                <w:rFonts w:ascii="Times New Roman" w:eastAsia="Times New Roman" w:hAnsi="Times New Roman" w:cs="Times New Roman"/>
                <w:b/>
              </w:rPr>
              <w:t>&lt;0.001</w:t>
            </w:r>
          </w:p>
        </w:tc>
      </w:tr>
      <w:tr w:rsidR="002D6707" w:rsidRPr="000A52A3" w:rsidTr="006F78DB">
        <w:trPr>
          <w:trHeight w:val="20"/>
        </w:trPr>
        <w:tc>
          <w:tcPr>
            <w:tcW w:w="1462" w:type="pct"/>
          </w:tcPr>
          <w:p w:rsidR="002D6707" w:rsidRPr="000A52A3" w:rsidRDefault="002D6707" w:rsidP="006F78DB">
            <w:pPr>
              <w:spacing w:after="0" w:line="240" w:lineRule="auto"/>
              <w:contextualSpacing/>
              <w:rPr>
                <w:rFonts w:ascii="Times New Roman" w:eastAsia="Times New Roman" w:hAnsi="Times New Roman" w:cs="Times New Roman"/>
              </w:rPr>
            </w:pPr>
            <w:r w:rsidRPr="000A52A3">
              <w:rPr>
                <w:rFonts w:ascii="Times New Roman" w:eastAsia="Times New Roman" w:hAnsi="Times New Roman" w:cs="Times New Roman"/>
              </w:rPr>
              <w:t>pNN20 [%]</w:t>
            </w:r>
          </w:p>
        </w:tc>
        <w:tc>
          <w:tcPr>
            <w:tcW w:w="744" w:type="pct"/>
          </w:tcPr>
          <w:p w:rsidR="002D6707" w:rsidRPr="00A136D7" w:rsidRDefault="00A136D7" w:rsidP="006F78DB">
            <w:pPr>
              <w:spacing w:after="0" w:line="240" w:lineRule="auto"/>
              <w:contextualSpacing/>
              <w:jc w:val="center"/>
              <w:rPr>
                <w:rFonts w:ascii="Times New Roman" w:eastAsia="Times New Roman" w:hAnsi="Times New Roman" w:cs="Times New Roman"/>
              </w:rPr>
            </w:pPr>
            <w:r w:rsidRPr="00A136D7">
              <w:rPr>
                <w:rFonts w:ascii="Times New Roman" w:eastAsia="Times New Roman" w:hAnsi="Times New Roman" w:cs="Times New Roman"/>
              </w:rPr>
              <w:t>0.21</w:t>
            </w:r>
          </w:p>
        </w:tc>
        <w:tc>
          <w:tcPr>
            <w:tcW w:w="1048" w:type="pct"/>
          </w:tcPr>
          <w:p w:rsidR="002D6707" w:rsidRPr="00A136D7" w:rsidRDefault="002D6707" w:rsidP="006F78DB">
            <w:pPr>
              <w:spacing w:after="0" w:line="240" w:lineRule="auto"/>
              <w:contextualSpacing/>
              <w:jc w:val="center"/>
              <w:rPr>
                <w:rFonts w:ascii="Times New Roman" w:eastAsia="Times New Roman" w:hAnsi="Times New Roman" w:cs="Times New Roman"/>
              </w:rPr>
            </w:pPr>
            <w:r w:rsidRPr="00A136D7">
              <w:rPr>
                <w:rFonts w:ascii="Times New Roman" w:eastAsia="Times New Roman" w:hAnsi="Times New Roman" w:cs="Times New Roman"/>
              </w:rPr>
              <w:t>0.</w:t>
            </w:r>
            <w:r w:rsidR="00A136D7" w:rsidRPr="00A136D7">
              <w:rPr>
                <w:rFonts w:ascii="Times New Roman" w:eastAsia="Times New Roman" w:hAnsi="Times New Roman" w:cs="Times New Roman"/>
              </w:rPr>
              <w:t>645</w:t>
            </w:r>
          </w:p>
        </w:tc>
        <w:tc>
          <w:tcPr>
            <w:tcW w:w="1024" w:type="pct"/>
          </w:tcPr>
          <w:p w:rsidR="002D6707" w:rsidRPr="00A136D7" w:rsidRDefault="00095D23" w:rsidP="006F78DB">
            <w:pPr>
              <w:spacing w:after="0" w:line="240" w:lineRule="auto"/>
              <w:contextualSpacing/>
              <w:jc w:val="center"/>
              <w:rPr>
                <w:rFonts w:ascii="Times New Roman" w:eastAsia="Times New Roman" w:hAnsi="Times New Roman" w:cs="Times New Roman"/>
              </w:rPr>
            </w:pPr>
            <w:r w:rsidRPr="00A136D7">
              <w:rPr>
                <w:rFonts w:ascii="Times New Roman" w:eastAsia="Times New Roman" w:hAnsi="Times New Roman" w:cs="Times New Roman"/>
              </w:rPr>
              <w:t>297.63</w:t>
            </w:r>
          </w:p>
        </w:tc>
        <w:tc>
          <w:tcPr>
            <w:tcW w:w="722" w:type="pct"/>
          </w:tcPr>
          <w:p w:rsidR="002D6707" w:rsidRPr="00A136D7" w:rsidRDefault="002D6707" w:rsidP="006F78DB">
            <w:pPr>
              <w:spacing w:after="0" w:line="240" w:lineRule="auto"/>
              <w:contextualSpacing/>
              <w:jc w:val="center"/>
              <w:rPr>
                <w:rFonts w:ascii="Times New Roman" w:eastAsia="Times New Roman" w:hAnsi="Times New Roman" w:cs="Times New Roman"/>
                <w:b/>
              </w:rPr>
            </w:pPr>
            <w:r w:rsidRPr="00A136D7">
              <w:rPr>
                <w:rFonts w:ascii="Times New Roman" w:eastAsia="Times New Roman" w:hAnsi="Times New Roman" w:cs="Times New Roman"/>
                <w:b/>
              </w:rPr>
              <w:t>&lt;0.001</w:t>
            </w:r>
          </w:p>
        </w:tc>
      </w:tr>
      <w:tr w:rsidR="002D6707" w:rsidRPr="000A52A3" w:rsidTr="006F78DB">
        <w:trPr>
          <w:trHeight w:val="20"/>
        </w:trPr>
        <w:tc>
          <w:tcPr>
            <w:tcW w:w="1462" w:type="pct"/>
          </w:tcPr>
          <w:p w:rsidR="002D6707" w:rsidRPr="000A52A3" w:rsidRDefault="002D6707" w:rsidP="006F78DB">
            <w:pPr>
              <w:spacing w:after="0" w:line="240" w:lineRule="auto"/>
              <w:contextualSpacing/>
              <w:rPr>
                <w:rFonts w:ascii="Times New Roman" w:eastAsia="Times New Roman" w:hAnsi="Times New Roman" w:cs="Times New Roman"/>
              </w:rPr>
            </w:pPr>
            <w:r w:rsidRPr="000A52A3">
              <w:rPr>
                <w:rFonts w:ascii="Times New Roman" w:eastAsia="Times New Roman" w:hAnsi="Times New Roman" w:cs="Times New Roman"/>
              </w:rPr>
              <w:t>pNN50 [%]</w:t>
            </w:r>
          </w:p>
        </w:tc>
        <w:tc>
          <w:tcPr>
            <w:tcW w:w="744" w:type="pct"/>
          </w:tcPr>
          <w:p w:rsidR="002D6707" w:rsidRPr="00A136D7" w:rsidRDefault="002D6707" w:rsidP="006F78DB">
            <w:pPr>
              <w:spacing w:after="0" w:line="240" w:lineRule="auto"/>
              <w:contextualSpacing/>
              <w:jc w:val="center"/>
              <w:rPr>
                <w:rFonts w:ascii="Times New Roman" w:eastAsia="Times New Roman" w:hAnsi="Times New Roman" w:cs="Times New Roman"/>
              </w:rPr>
            </w:pPr>
            <w:r w:rsidRPr="00A136D7">
              <w:rPr>
                <w:rFonts w:ascii="Times New Roman" w:eastAsia="Times New Roman" w:hAnsi="Times New Roman" w:cs="Times New Roman"/>
              </w:rPr>
              <w:t>1.</w:t>
            </w:r>
            <w:r w:rsidR="00A136D7" w:rsidRPr="00A136D7">
              <w:rPr>
                <w:rFonts w:ascii="Times New Roman" w:eastAsia="Times New Roman" w:hAnsi="Times New Roman" w:cs="Times New Roman"/>
              </w:rPr>
              <w:t>26</w:t>
            </w:r>
          </w:p>
        </w:tc>
        <w:tc>
          <w:tcPr>
            <w:tcW w:w="1048" w:type="pct"/>
          </w:tcPr>
          <w:p w:rsidR="002D6707" w:rsidRPr="00A136D7" w:rsidRDefault="002D6707" w:rsidP="006F78DB">
            <w:pPr>
              <w:spacing w:after="0" w:line="240" w:lineRule="auto"/>
              <w:contextualSpacing/>
              <w:jc w:val="center"/>
              <w:rPr>
                <w:rFonts w:ascii="Times New Roman" w:eastAsia="Times New Roman" w:hAnsi="Times New Roman" w:cs="Times New Roman"/>
              </w:rPr>
            </w:pPr>
            <w:r w:rsidRPr="00A136D7">
              <w:rPr>
                <w:rFonts w:ascii="Times New Roman" w:eastAsia="Times New Roman" w:hAnsi="Times New Roman" w:cs="Times New Roman"/>
              </w:rPr>
              <w:t>0.2</w:t>
            </w:r>
            <w:r w:rsidR="00A136D7" w:rsidRPr="00A136D7">
              <w:rPr>
                <w:rFonts w:ascii="Times New Roman" w:eastAsia="Times New Roman" w:hAnsi="Times New Roman" w:cs="Times New Roman"/>
              </w:rPr>
              <w:t>63</w:t>
            </w:r>
          </w:p>
        </w:tc>
        <w:tc>
          <w:tcPr>
            <w:tcW w:w="1024" w:type="pct"/>
          </w:tcPr>
          <w:p w:rsidR="002D6707" w:rsidRPr="00A136D7" w:rsidRDefault="00A136D7" w:rsidP="006F78DB">
            <w:pPr>
              <w:spacing w:after="0" w:line="240" w:lineRule="auto"/>
              <w:contextualSpacing/>
              <w:jc w:val="center"/>
              <w:rPr>
                <w:rFonts w:ascii="Times New Roman" w:eastAsia="Times New Roman" w:hAnsi="Times New Roman" w:cs="Times New Roman"/>
              </w:rPr>
            </w:pPr>
            <w:r w:rsidRPr="00A136D7">
              <w:rPr>
                <w:rFonts w:ascii="Times New Roman" w:eastAsia="Times New Roman" w:hAnsi="Times New Roman" w:cs="Times New Roman"/>
              </w:rPr>
              <w:t>92.42</w:t>
            </w:r>
          </w:p>
        </w:tc>
        <w:tc>
          <w:tcPr>
            <w:tcW w:w="722" w:type="pct"/>
          </w:tcPr>
          <w:p w:rsidR="002D6707" w:rsidRPr="00A136D7" w:rsidRDefault="002D6707" w:rsidP="006F78DB">
            <w:pPr>
              <w:spacing w:after="0" w:line="240" w:lineRule="auto"/>
              <w:contextualSpacing/>
              <w:jc w:val="center"/>
              <w:rPr>
                <w:rFonts w:ascii="Times New Roman" w:eastAsia="Times New Roman" w:hAnsi="Times New Roman" w:cs="Times New Roman"/>
                <w:b/>
              </w:rPr>
            </w:pPr>
            <w:r w:rsidRPr="00A136D7">
              <w:rPr>
                <w:rFonts w:ascii="Times New Roman" w:eastAsia="Times New Roman" w:hAnsi="Times New Roman" w:cs="Times New Roman"/>
                <w:b/>
              </w:rPr>
              <w:t>&lt;0.001</w:t>
            </w:r>
          </w:p>
        </w:tc>
      </w:tr>
      <w:tr w:rsidR="002D6707" w:rsidRPr="000A52A3" w:rsidTr="006F78DB">
        <w:trPr>
          <w:trHeight w:val="20"/>
        </w:trPr>
        <w:tc>
          <w:tcPr>
            <w:tcW w:w="1462" w:type="pct"/>
          </w:tcPr>
          <w:p w:rsidR="002D6707" w:rsidRPr="000A52A3" w:rsidRDefault="002D6707" w:rsidP="006F78DB">
            <w:pPr>
              <w:spacing w:after="0" w:line="240" w:lineRule="auto"/>
              <w:contextualSpacing/>
              <w:jc w:val="both"/>
              <w:rPr>
                <w:rFonts w:ascii="Times New Roman" w:eastAsia="Times New Roman" w:hAnsi="Times New Roman" w:cs="Times New Roman"/>
              </w:rPr>
            </w:pPr>
            <w:r w:rsidRPr="000A52A3">
              <w:rPr>
                <w:rFonts w:ascii="Times New Roman" w:eastAsia="Times New Roman" w:hAnsi="Times New Roman" w:cs="Times New Roman"/>
              </w:rPr>
              <w:t>xBRS [ms/mm Hg]</w:t>
            </w:r>
          </w:p>
        </w:tc>
        <w:tc>
          <w:tcPr>
            <w:tcW w:w="744" w:type="pct"/>
            <w:vAlign w:val="center"/>
          </w:tcPr>
          <w:p w:rsidR="002D6707" w:rsidRPr="00A136D7" w:rsidRDefault="002D6707" w:rsidP="006F78DB">
            <w:pPr>
              <w:spacing w:after="0" w:line="240" w:lineRule="auto"/>
              <w:contextualSpacing/>
              <w:jc w:val="center"/>
              <w:rPr>
                <w:rFonts w:ascii="Times New Roman" w:eastAsia="Times New Roman" w:hAnsi="Times New Roman" w:cs="Times New Roman"/>
              </w:rPr>
            </w:pPr>
            <w:r w:rsidRPr="00A136D7">
              <w:rPr>
                <w:rFonts w:ascii="Times New Roman" w:eastAsia="Times New Roman" w:hAnsi="Times New Roman" w:cs="Times New Roman"/>
              </w:rPr>
              <w:t>0.</w:t>
            </w:r>
            <w:r w:rsidR="00A136D7" w:rsidRPr="00A136D7">
              <w:rPr>
                <w:rFonts w:ascii="Times New Roman" w:eastAsia="Times New Roman" w:hAnsi="Times New Roman" w:cs="Times New Roman"/>
              </w:rPr>
              <w:t>06</w:t>
            </w:r>
          </w:p>
        </w:tc>
        <w:tc>
          <w:tcPr>
            <w:tcW w:w="1048" w:type="pct"/>
            <w:vAlign w:val="center"/>
          </w:tcPr>
          <w:p w:rsidR="002D6707" w:rsidRPr="00A136D7" w:rsidRDefault="002D6707" w:rsidP="006F78DB">
            <w:pPr>
              <w:spacing w:after="0" w:line="240" w:lineRule="auto"/>
              <w:contextualSpacing/>
              <w:jc w:val="center"/>
              <w:rPr>
                <w:rFonts w:ascii="Times New Roman" w:eastAsia="Times New Roman" w:hAnsi="Times New Roman" w:cs="Times New Roman"/>
              </w:rPr>
            </w:pPr>
            <w:r w:rsidRPr="00A136D7">
              <w:rPr>
                <w:rFonts w:ascii="Times New Roman" w:eastAsia="Times New Roman" w:hAnsi="Times New Roman" w:cs="Times New Roman"/>
              </w:rPr>
              <w:t>0.</w:t>
            </w:r>
            <w:r w:rsidR="00A136D7" w:rsidRPr="00A136D7">
              <w:rPr>
                <w:rFonts w:ascii="Times New Roman" w:eastAsia="Times New Roman" w:hAnsi="Times New Roman" w:cs="Times New Roman"/>
              </w:rPr>
              <w:t>815</w:t>
            </w:r>
          </w:p>
        </w:tc>
        <w:tc>
          <w:tcPr>
            <w:tcW w:w="1024" w:type="pct"/>
            <w:vAlign w:val="center"/>
          </w:tcPr>
          <w:p w:rsidR="002D6707" w:rsidRPr="00A136D7" w:rsidRDefault="00A136D7" w:rsidP="006F78DB">
            <w:pPr>
              <w:spacing w:after="0" w:line="240" w:lineRule="auto"/>
              <w:contextualSpacing/>
              <w:jc w:val="center"/>
              <w:rPr>
                <w:rFonts w:ascii="Times New Roman" w:eastAsia="Times New Roman" w:hAnsi="Times New Roman" w:cs="Times New Roman"/>
              </w:rPr>
            </w:pPr>
            <w:r w:rsidRPr="00A136D7">
              <w:rPr>
                <w:rFonts w:ascii="Times New Roman" w:eastAsia="Times New Roman" w:hAnsi="Times New Roman" w:cs="Times New Roman"/>
              </w:rPr>
              <w:t>59.55</w:t>
            </w:r>
          </w:p>
        </w:tc>
        <w:tc>
          <w:tcPr>
            <w:tcW w:w="722" w:type="pct"/>
            <w:vAlign w:val="center"/>
          </w:tcPr>
          <w:p w:rsidR="002D6707" w:rsidRPr="00A136D7" w:rsidRDefault="002D6707" w:rsidP="006F78DB">
            <w:pPr>
              <w:spacing w:after="0" w:line="240" w:lineRule="auto"/>
              <w:contextualSpacing/>
              <w:jc w:val="center"/>
              <w:rPr>
                <w:rFonts w:ascii="Times New Roman" w:eastAsia="Times New Roman" w:hAnsi="Times New Roman" w:cs="Times New Roman"/>
                <w:b/>
              </w:rPr>
            </w:pPr>
            <w:r w:rsidRPr="00A136D7">
              <w:rPr>
                <w:rFonts w:ascii="Times New Roman" w:eastAsia="Times New Roman" w:hAnsi="Times New Roman" w:cs="Times New Roman"/>
                <w:b/>
              </w:rPr>
              <w:t>&lt;0.001</w:t>
            </w:r>
          </w:p>
        </w:tc>
      </w:tr>
      <w:tr w:rsidR="002D6707" w:rsidRPr="000A52A3" w:rsidTr="006F78DB">
        <w:trPr>
          <w:trHeight w:val="20"/>
        </w:trPr>
        <w:tc>
          <w:tcPr>
            <w:tcW w:w="1462" w:type="pct"/>
          </w:tcPr>
          <w:p w:rsidR="002D6707" w:rsidRPr="000A52A3" w:rsidRDefault="002D6707" w:rsidP="006F78DB">
            <w:pPr>
              <w:spacing w:after="0" w:line="240" w:lineRule="auto"/>
              <w:contextualSpacing/>
              <w:rPr>
                <w:rFonts w:ascii="Times New Roman" w:eastAsia="Times New Roman" w:hAnsi="Times New Roman" w:cs="Times New Roman"/>
              </w:rPr>
            </w:pPr>
            <w:r w:rsidRPr="000A52A3">
              <w:rPr>
                <w:rFonts w:ascii="Times New Roman" w:eastAsia="Times New Roman" w:hAnsi="Times New Roman" w:cs="Times New Roman"/>
              </w:rPr>
              <w:t>LF</w:t>
            </w:r>
            <w:r w:rsidR="006F78DB">
              <w:rPr>
                <w:rFonts w:ascii="Times New Roman" w:eastAsia="Times New Roman" w:hAnsi="Times New Roman" w:cs="Times New Roman"/>
              </w:rPr>
              <w:t>n</w:t>
            </w:r>
            <w:r w:rsidRPr="000A52A3">
              <w:rPr>
                <w:rFonts w:ascii="Times New Roman" w:eastAsia="Times New Roman" w:hAnsi="Times New Roman" w:cs="Times New Roman"/>
              </w:rPr>
              <w:t xml:space="preserve"> [</w:t>
            </w:r>
            <w:r w:rsidR="006F78DB">
              <w:rPr>
                <w:rFonts w:ascii="Times New Roman" w:eastAsia="Times New Roman" w:hAnsi="Times New Roman" w:cs="Times New Roman"/>
              </w:rPr>
              <w:t>a.u.</w:t>
            </w:r>
            <w:r w:rsidRPr="000A52A3">
              <w:rPr>
                <w:rFonts w:ascii="Times New Roman" w:eastAsia="Times New Roman" w:hAnsi="Times New Roman" w:cs="Times New Roman"/>
              </w:rPr>
              <w:t>]</w:t>
            </w:r>
          </w:p>
        </w:tc>
        <w:tc>
          <w:tcPr>
            <w:tcW w:w="744" w:type="pct"/>
          </w:tcPr>
          <w:p w:rsidR="002D6707" w:rsidRPr="00A136D7" w:rsidRDefault="00A136D7" w:rsidP="006F78DB">
            <w:pPr>
              <w:spacing w:after="0" w:line="240" w:lineRule="auto"/>
              <w:contextualSpacing/>
              <w:jc w:val="center"/>
              <w:rPr>
                <w:rFonts w:ascii="Times New Roman" w:eastAsia="Times New Roman" w:hAnsi="Times New Roman" w:cs="Times New Roman"/>
              </w:rPr>
            </w:pPr>
            <w:r w:rsidRPr="00A136D7">
              <w:rPr>
                <w:rFonts w:ascii="Times New Roman" w:eastAsia="Times New Roman" w:hAnsi="Times New Roman" w:cs="Times New Roman"/>
              </w:rPr>
              <w:t>73.26</w:t>
            </w:r>
          </w:p>
        </w:tc>
        <w:tc>
          <w:tcPr>
            <w:tcW w:w="1048" w:type="pct"/>
          </w:tcPr>
          <w:p w:rsidR="002D6707" w:rsidRPr="00A136D7" w:rsidRDefault="00A136D7" w:rsidP="006F78DB">
            <w:pPr>
              <w:spacing w:after="0" w:line="240" w:lineRule="auto"/>
              <w:contextualSpacing/>
              <w:jc w:val="center"/>
              <w:rPr>
                <w:rFonts w:ascii="Times New Roman" w:eastAsia="Times New Roman" w:hAnsi="Times New Roman" w:cs="Times New Roman"/>
                <w:b/>
              </w:rPr>
            </w:pPr>
            <w:r w:rsidRPr="00A136D7">
              <w:rPr>
                <w:rFonts w:ascii="Times New Roman" w:eastAsia="Times New Roman" w:hAnsi="Times New Roman" w:cs="Times New Roman"/>
                <w:b/>
              </w:rPr>
              <w:t>&lt;0.001</w:t>
            </w:r>
          </w:p>
        </w:tc>
        <w:tc>
          <w:tcPr>
            <w:tcW w:w="1024" w:type="pct"/>
          </w:tcPr>
          <w:p w:rsidR="002D6707" w:rsidRPr="00A136D7" w:rsidRDefault="00A136D7" w:rsidP="006F78DB">
            <w:pPr>
              <w:spacing w:after="0" w:line="240" w:lineRule="auto"/>
              <w:contextualSpacing/>
              <w:jc w:val="center"/>
              <w:rPr>
                <w:rFonts w:ascii="Times New Roman" w:eastAsia="Times New Roman" w:hAnsi="Times New Roman" w:cs="Times New Roman"/>
              </w:rPr>
            </w:pPr>
            <w:r w:rsidRPr="00A136D7">
              <w:rPr>
                <w:rFonts w:ascii="Times New Roman" w:eastAsia="Times New Roman" w:hAnsi="Times New Roman" w:cs="Times New Roman"/>
              </w:rPr>
              <w:t>400.61</w:t>
            </w:r>
          </w:p>
        </w:tc>
        <w:tc>
          <w:tcPr>
            <w:tcW w:w="722" w:type="pct"/>
          </w:tcPr>
          <w:p w:rsidR="002D6707" w:rsidRPr="00A136D7" w:rsidRDefault="002D6707" w:rsidP="006F78DB">
            <w:pPr>
              <w:spacing w:after="0" w:line="240" w:lineRule="auto"/>
              <w:contextualSpacing/>
              <w:jc w:val="center"/>
              <w:rPr>
                <w:rFonts w:ascii="Times New Roman" w:eastAsia="Times New Roman" w:hAnsi="Times New Roman" w:cs="Times New Roman"/>
                <w:b/>
              </w:rPr>
            </w:pPr>
            <w:r w:rsidRPr="00A136D7">
              <w:rPr>
                <w:rFonts w:ascii="Times New Roman" w:eastAsia="Times New Roman" w:hAnsi="Times New Roman" w:cs="Times New Roman"/>
                <w:b/>
              </w:rPr>
              <w:t>&lt;0.001</w:t>
            </w:r>
          </w:p>
        </w:tc>
      </w:tr>
      <w:tr w:rsidR="002D6707" w:rsidRPr="000A52A3" w:rsidTr="006F78DB">
        <w:trPr>
          <w:trHeight w:val="20"/>
        </w:trPr>
        <w:tc>
          <w:tcPr>
            <w:tcW w:w="1462" w:type="pct"/>
          </w:tcPr>
          <w:p w:rsidR="002D6707" w:rsidRPr="000A52A3" w:rsidRDefault="002D6707" w:rsidP="006F78DB">
            <w:pPr>
              <w:spacing w:after="0" w:line="240" w:lineRule="auto"/>
              <w:contextualSpacing/>
              <w:rPr>
                <w:rFonts w:ascii="Times New Roman" w:eastAsia="Times New Roman" w:hAnsi="Times New Roman" w:cs="Times New Roman"/>
              </w:rPr>
            </w:pPr>
            <w:r w:rsidRPr="000A52A3">
              <w:rPr>
                <w:rFonts w:ascii="Times New Roman" w:eastAsia="Times New Roman" w:hAnsi="Times New Roman" w:cs="Times New Roman"/>
              </w:rPr>
              <w:t>HF</w:t>
            </w:r>
            <w:r w:rsidR="006F78DB">
              <w:rPr>
                <w:rFonts w:ascii="Times New Roman" w:eastAsia="Times New Roman" w:hAnsi="Times New Roman" w:cs="Times New Roman"/>
              </w:rPr>
              <w:t>n</w:t>
            </w:r>
            <w:r w:rsidRPr="000A52A3">
              <w:rPr>
                <w:rFonts w:ascii="Times New Roman" w:eastAsia="Times New Roman" w:hAnsi="Times New Roman" w:cs="Times New Roman"/>
              </w:rPr>
              <w:t xml:space="preserve"> [</w:t>
            </w:r>
            <w:r w:rsidR="006F78DB">
              <w:rPr>
                <w:rFonts w:ascii="Times New Roman" w:eastAsia="Times New Roman" w:hAnsi="Times New Roman" w:cs="Times New Roman"/>
              </w:rPr>
              <w:t>a.u.</w:t>
            </w:r>
            <w:r w:rsidR="006F78DB" w:rsidRPr="000A52A3">
              <w:rPr>
                <w:rFonts w:ascii="Times New Roman" w:eastAsia="Times New Roman" w:hAnsi="Times New Roman" w:cs="Times New Roman"/>
              </w:rPr>
              <w:t>]</w:t>
            </w:r>
          </w:p>
        </w:tc>
        <w:tc>
          <w:tcPr>
            <w:tcW w:w="744" w:type="pct"/>
          </w:tcPr>
          <w:p w:rsidR="002D6707" w:rsidRPr="0053590B" w:rsidRDefault="0053590B" w:rsidP="006F78DB">
            <w:pPr>
              <w:spacing w:after="0" w:line="240" w:lineRule="auto"/>
              <w:contextualSpacing/>
              <w:jc w:val="center"/>
              <w:rPr>
                <w:rFonts w:ascii="Times New Roman" w:eastAsia="Times New Roman" w:hAnsi="Times New Roman" w:cs="Times New Roman"/>
              </w:rPr>
            </w:pPr>
            <w:r w:rsidRPr="0053590B">
              <w:rPr>
                <w:rFonts w:ascii="Times New Roman" w:eastAsia="Times New Roman" w:hAnsi="Times New Roman" w:cs="Times New Roman"/>
              </w:rPr>
              <w:t>194.17</w:t>
            </w:r>
          </w:p>
        </w:tc>
        <w:tc>
          <w:tcPr>
            <w:tcW w:w="1048" w:type="pct"/>
          </w:tcPr>
          <w:p w:rsidR="002D6707" w:rsidRPr="0053590B" w:rsidRDefault="0053590B" w:rsidP="006F78DB">
            <w:pPr>
              <w:spacing w:after="0" w:line="240" w:lineRule="auto"/>
              <w:contextualSpacing/>
              <w:jc w:val="center"/>
              <w:rPr>
                <w:rFonts w:ascii="Times New Roman" w:eastAsia="Times New Roman" w:hAnsi="Times New Roman" w:cs="Times New Roman"/>
                <w:b/>
              </w:rPr>
            </w:pPr>
            <w:r w:rsidRPr="0053590B">
              <w:rPr>
                <w:rFonts w:ascii="Times New Roman" w:eastAsia="Times New Roman" w:hAnsi="Times New Roman" w:cs="Times New Roman"/>
                <w:b/>
              </w:rPr>
              <w:t>&lt;0.001</w:t>
            </w:r>
          </w:p>
        </w:tc>
        <w:tc>
          <w:tcPr>
            <w:tcW w:w="1024" w:type="pct"/>
          </w:tcPr>
          <w:p w:rsidR="002D6707" w:rsidRPr="0053590B" w:rsidRDefault="0053590B" w:rsidP="006F78DB">
            <w:pPr>
              <w:spacing w:after="0" w:line="240" w:lineRule="auto"/>
              <w:contextualSpacing/>
              <w:jc w:val="center"/>
              <w:rPr>
                <w:rFonts w:ascii="Times New Roman" w:eastAsia="Times New Roman" w:hAnsi="Times New Roman" w:cs="Times New Roman"/>
              </w:rPr>
            </w:pPr>
            <w:r w:rsidRPr="0053590B">
              <w:rPr>
                <w:rFonts w:ascii="Times New Roman" w:eastAsia="Times New Roman" w:hAnsi="Times New Roman" w:cs="Times New Roman"/>
              </w:rPr>
              <w:t>34.56</w:t>
            </w:r>
          </w:p>
        </w:tc>
        <w:tc>
          <w:tcPr>
            <w:tcW w:w="722" w:type="pct"/>
          </w:tcPr>
          <w:p w:rsidR="002D6707" w:rsidRPr="0053590B" w:rsidRDefault="002D6707" w:rsidP="006F78DB">
            <w:pPr>
              <w:spacing w:after="0" w:line="240" w:lineRule="auto"/>
              <w:contextualSpacing/>
              <w:jc w:val="center"/>
              <w:rPr>
                <w:rFonts w:ascii="Times New Roman" w:eastAsia="Times New Roman" w:hAnsi="Times New Roman" w:cs="Times New Roman"/>
                <w:b/>
              </w:rPr>
            </w:pPr>
            <w:r w:rsidRPr="0053590B">
              <w:rPr>
                <w:rFonts w:ascii="Times New Roman" w:eastAsia="Times New Roman" w:hAnsi="Times New Roman" w:cs="Times New Roman"/>
                <w:b/>
              </w:rPr>
              <w:t>&lt;0.001</w:t>
            </w:r>
          </w:p>
        </w:tc>
      </w:tr>
      <w:tr w:rsidR="002D6707" w:rsidRPr="000A52A3" w:rsidTr="006F78DB">
        <w:trPr>
          <w:trHeight w:val="20"/>
        </w:trPr>
        <w:tc>
          <w:tcPr>
            <w:tcW w:w="1462" w:type="pct"/>
            <w:shd w:val="clear" w:color="auto" w:fill="auto"/>
          </w:tcPr>
          <w:p w:rsidR="002D6707" w:rsidRPr="000A52A3" w:rsidRDefault="002D6707" w:rsidP="006F78DB">
            <w:pPr>
              <w:spacing w:after="0" w:line="240" w:lineRule="auto"/>
              <w:contextualSpacing/>
              <w:rPr>
                <w:rFonts w:ascii="Times New Roman" w:eastAsia="Times New Roman" w:hAnsi="Times New Roman" w:cs="Times New Roman"/>
              </w:rPr>
            </w:pPr>
            <w:r w:rsidRPr="000A52A3">
              <w:rPr>
                <w:rFonts w:ascii="Times New Roman" w:eastAsia="Times New Roman" w:hAnsi="Times New Roman" w:cs="Times New Roman"/>
              </w:rPr>
              <w:t>LF/HF [a.u.]</w:t>
            </w:r>
          </w:p>
        </w:tc>
        <w:tc>
          <w:tcPr>
            <w:tcW w:w="744" w:type="pct"/>
            <w:shd w:val="clear" w:color="auto" w:fill="auto"/>
          </w:tcPr>
          <w:p w:rsidR="002D6707" w:rsidRPr="0053590B" w:rsidRDefault="0053590B" w:rsidP="006F78DB">
            <w:pPr>
              <w:spacing w:after="0" w:line="240" w:lineRule="auto"/>
              <w:contextualSpacing/>
              <w:jc w:val="center"/>
              <w:rPr>
                <w:rFonts w:ascii="Times New Roman" w:eastAsia="Times New Roman" w:hAnsi="Times New Roman" w:cs="Times New Roman"/>
              </w:rPr>
            </w:pPr>
            <w:r w:rsidRPr="0053590B">
              <w:rPr>
                <w:rFonts w:ascii="Times New Roman" w:eastAsia="Times New Roman" w:hAnsi="Times New Roman" w:cs="Times New Roman"/>
              </w:rPr>
              <w:t>14.51</w:t>
            </w:r>
          </w:p>
        </w:tc>
        <w:tc>
          <w:tcPr>
            <w:tcW w:w="1048" w:type="pct"/>
            <w:shd w:val="clear" w:color="auto" w:fill="auto"/>
          </w:tcPr>
          <w:p w:rsidR="002D6707" w:rsidRPr="0053590B" w:rsidRDefault="0053590B" w:rsidP="006F78DB">
            <w:pPr>
              <w:spacing w:after="0" w:line="240" w:lineRule="auto"/>
              <w:contextualSpacing/>
              <w:jc w:val="center"/>
              <w:rPr>
                <w:rFonts w:ascii="Times New Roman" w:eastAsia="Times New Roman" w:hAnsi="Times New Roman" w:cs="Times New Roman"/>
              </w:rPr>
            </w:pPr>
            <w:r w:rsidRPr="0053590B">
              <w:rPr>
                <w:rFonts w:ascii="Times New Roman" w:eastAsia="Times New Roman" w:hAnsi="Times New Roman" w:cs="Times New Roman"/>
                <w:b/>
              </w:rPr>
              <w:t>&lt;0.001</w:t>
            </w:r>
          </w:p>
        </w:tc>
        <w:tc>
          <w:tcPr>
            <w:tcW w:w="1024" w:type="pct"/>
            <w:shd w:val="clear" w:color="auto" w:fill="auto"/>
          </w:tcPr>
          <w:p w:rsidR="002D6707" w:rsidRPr="0053590B" w:rsidRDefault="0053590B" w:rsidP="006F78DB">
            <w:pPr>
              <w:spacing w:after="0" w:line="240" w:lineRule="auto"/>
              <w:contextualSpacing/>
              <w:jc w:val="center"/>
              <w:rPr>
                <w:rFonts w:ascii="Times New Roman" w:eastAsia="Times New Roman" w:hAnsi="Times New Roman" w:cs="Times New Roman"/>
              </w:rPr>
            </w:pPr>
            <w:r w:rsidRPr="0053590B">
              <w:rPr>
                <w:rFonts w:ascii="Times New Roman" w:eastAsia="Times New Roman" w:hAnsi="Times New Roman" w:cs="Times New Roman"/>
              </w:rPr>
              <w:t>1.07</w:t>
            </w:r>
          </w:p>
        </w:tc>
        <w:tc>
          <w:tcPr>
            <w:tcW w:w="722" w:type="pct"/>
            <w:shd w:val="clear" w:color="auto" w:fill="auto"/>
          </w:tcPr>
          <w:p w:rsidR="002D6707" w:rsidRPr="0053590B" w:rsidRDefault="0053590B" w:rsidP="0053590B">
            <w:pPr>
              <w:spacing w:after="0" w:line="240" w:lineRule="auto"/>
              <w:contextualSpacing/>
              <w:jc w:val="center"/>
              <w:rPr>
                <w:rFonts w:ascii="Times New Roman" w:eastAsia="Times New Roman" w:hAnsi="Times New Roman" w:cs="Times New Roman"/>
              </w:rPr>
            </w:pPr>
            <w:r w:rsidRPr="0053590B">
              <w:rPr>
                <w:rFonts w:ascii="Times New Roman" w:eastAsia="Times New Roman" w:hAnsi="Times New Roman" w:cs="Times New Roman"/>
              </w:rPr>
              <w:t>0.303</w:t>
            </w:r>
          </w:p>
        </w:tc>
      </w:tr>
      <w:tr w:rsidR="002D6707" w:rsidRPr="000A52A3" w:rsidTr="006F78DB">
        <w:trPr>
          <w:trHeight w:val="20"/>
        </w:trPr>
        <w:tc>
          <w:tcPr>
            <w:tcW w:w="1462" w:type="pct"/>
          </w:tcPr>
          <w:p w:rsidR="002D6707" w:rsidRPr="000A52A3" w:rsidRDefault="002D6707" w:rsidP="006F78DB">
            <w:pPr>
              <w:spacing w:after="0" w:line="240" w:lineRule="auto"/>
              <w:contextualSpacing/>
              <w:jc w:val="both"/>
              <w:rPr>
                <w:rFonts w:ascii="Times New Roman" w:eastAsia="Times New Roman" w:hAnsi="Times New Roman" w:cs="Times New Roman"/>
              </w:rPr>
            </w:pPr>
            <w:r w:rsidRPr="000A52A3">
              <w:rPr>
                <w:rFonts w:ascii="Times New Roman" w:eastAsia="Times New Roman" w:hAnsi="Times New Roman" w:cs="Times New Roman"/>
              </w:rPr>
              <w:t>JSD</w:t>
            </w:r>
            <w:r w:rsidRPr="000A52A3">
              <w:rPr>
                <w:rFonts w:ascii="Times New Roman" w:eastAsia="Times New Roman" w:hAnsi="Times New Roman" w:cs="Times New Roman"/>
                <w:vertAlign w:val="subscript"/>
              </w:rPr>
              <w:t>sym</w:t>
            </w:r>
            <w:r w:rsidRPr="000A52A3">
              <w:rPr>
                <w:rFonts w:ascii="Times New Roman" w:eastAsia="Times New Roman" w:hAnsi="Times New Roman" w:cs="Times New Roman"/>
              </w:rPr>
              <w:t xml:space="preserve"> [a.u.]</w:t>
            </w:r>
          </w:p>
        </w:tc>
        <w:tc>
          <w:tcPr>
            <w:tcW w:w="744" w:type="pct"/>
          </w:tcPr>
          <w:p w:rsidR="002D6707" w:rsidRPr="0053590B" w:rsidRDefault="0053590B" w:rsidP="006F78DB">
            <w:pPr>
              <w:spacing w:after="0" w:line="240" w:lineRule="auto"/>
              <w:contextualSpacing/>
              <w:jc w:val="center"/>
              <w:rPr>
                <w:rFonts w:ascii="Times New Roman" w:eastAsia="Times New Roman" w:hAnsi="Times New Roman" w:cs="Times New Roman"/>
                <w:b/>
              </w:rPr>
            </w:pPr>
            <w:r w:rsidRPr="0053590B">
              <w:rPr>
                <w:rFonts w:ascii="Times New Roman" w:eastAsia="Times New Roman" w:hAnsi="Times New Roman" w:cs="Times New Roman"/>
              </w:rPr>
              <w:t>6.71</w:t>
            </w:r>
          </w:p>
        </w:tc>
        <w:tc>
          <w:tcPr>
            <w:tcW w:w="1048" w:type="pct"/>
          </w:tcPr>
          <w:p w:rsidR="002D6707" w:rsidRPr="0053590B" w:rsidRDefault="002D6707" w:rsidP="006F78DB">
            <w:pPr>
              <w:spacing w:after="0" w:line="240" w:lineRule="auto"/>
              <w:contextualSpacing/>
              <w:jc w:val="center"/>
              <w:rPr>
                <w:rFonts w:ascii="Times New Roman" w:eastAsia="Times New Roman" w:hAnsi="Times New Roman" w:cs="Times New Roman"/>
                <w:b/>
              </w:rPr>
            </w:pPr>
            <w:r w:rsidRPr="0053590B">
              <w:rPr>
                <w:rFonts w:ascii="Times New Roman" w:eastAsia="Times New Roman" w:hAnsi="Times New Roman" w:cs="Times New Roman"/>
                <w:b/>
              </w:rPr>
              <w:t>0.0</w:t>
            </w:r>
            <w:r w:rsidR="0053590B" w:rsidRPr="0053590B">
              <w:rPr>
                <w:rFonts w:ascii="Times New Roman" w:eastAsia="Times New Roman" w:hAnsi="Times New Roman" w:cs="Times New Roman"/>
                <w:b/>
              </w:rPr>
              <w:t>11</w:t>
            </w:r>
          </w:p>
        </w:tc>
        <w:tc>
          <w:tcPr>
            <w:tcW w:w="1024" w:type="pct"/>
          </w:tcPr>
          <w:p w:rsidR="002D6707" w:rsidRPr="0053590B" w:rsidRDefault="0053590B" w:rsidP="006F78DB">
            <w:pPr>
              <w:spacing w:after="0" w:line="240" w:lineRule="auto"/>
              <w:contextualSpacing/>
              <w:jc w:val="center"/>
              <w:rPr>
                <w:rFonts w:ascii="Times New Roman" w:eastAsia="Times New Roman" w:hAnsi="Times New Roman" w:cs="Times New Roman"/>
                <w:b/>
              </w:rPr>
            </w:pPr>
            <w:r w:rsidRPr="0053590B">
              <w:rPr>
                <w:rFonts w:ascii="Times New Roman" w:eastAsia="Times New Roman" w:hAnsi="Times New Roman" w:cs="Times New Roman"/>
              </w:rPr>
              <w:t>116.80</w:t>
            </w:r>
          </w:p>
        </w:tc>
        <w:tc>
          <w:tcPr>
            <w:tcW w:w="722" w:type="pct"/>
          </w:tcPr>
          <w:p w:rsidR="002D6707" w:rsidRPr="0053590B" w:rsidRDefault="002D6707" w:rsidP="006F78DB">
            <w:pPr>
              <w:spacing w:after="0" w:line="240" w:lineRule="auto"/>
              <w:contextualSpacing/>
              <w:jc w:val="center"/>
              <w:rPr>
                <w:rFonts w:ascii="Times New Roman" w:eastAsia="Times New Roman" w:hAnsi="Times New Roman" w:cs="Times New Roman"/>
                <w:b/>
              </w:rPr>
            </w:pPr>
            <w:r w:rsidRPr="0053590B">
              <w:rPr>
                <w:rFonts w:ascii="Times New Roman" w:eastAsia="Times New Roman" w:hAnsi="Times New Roman" w:cs="Times New Roman"/>
                <w:b/>
              </w:rPr>
              <w:t>&lt;0.001</w:t>
            </w:r>
          </w:p>
        </w:tc>
      </w:tr>
      <w:tr w:rsidR="002D6707" w:rsidRPr="000A52A3" w:rsidTr="006F78DB">
        <w:trPr>
          <w:trHeight w:val="20"/>
        </w:trPr>
        <w:tc>
          <w:tcPr>
            <w:tcW w:w="1462" w:type="pct"/>
          </w:tcPr>
          <w:p w:rsidR="002D6707" w:rsidRPr="000A52A3" w:rsidRDefault="002D6707" w:rsidP="006F78DB">
            <w:pPr>
              <w:spacing w:after="0" w:line="240" w:lineRule="auto"/>
              <w:contextualSpacing/>
              <w:jc w:val="both"/>
              <w:rPr>
                <w:rFonts w:ascii="Times New Roman" w:eastAsia="Times New Roman" w:hAnsi="Times New Roman" w:cs="Times New Roman"/>
              </w:rPr>
            </w:pPr>
            <w:r w:rsidRPr="000A52A3">
              <w:rPr>
                <w:rFonts w:ascii="Times New Roman" w:eastAsia="Times New Roman" w:hAnsi="Times New Roman" w:cs="Times New Roman"/>
              </w:rPr>
              <w:t>JSD</w:t>
            </w:r>
            <w:r w:rsidRPr="000A52A3">
              <w:rPr>
                <w:rFonts w:ascii="Times New Roman" w:eastAsia="Times New Roman" w:hAnsi="Times New Roman" w:cs="Times New Roman"/>
                <w:vertAlign w:val="subscript"/>
              </w:rPr>
              <w:t>dia</w:t>
            </w:r>
            <w:r w:rsidRPr="000A52A3">
              <w:rPr>
                <w:rFonts w:ascii="Times New Roman" w:eastAsia="Times New Roman" w:hAnsi="Times New Roman" w:cs="Times New Roman"/>
              </w:rPr>
              <w:t xml:space="preserve"> [a.u.]</w:t>
            </w:r>
          </w:p>
        </w:tc>
        <w:tc>
          <w:tcPr>
            <w:tcW w:w="744" w:type="pct"/>
          </w:tcPr>
          <w:p w:rsidR="002D6707" w:rsidRPr="0053590B" w:rsidRDefault="0053590B" w:rsidP="006F78DB">
            <w:pPr>
              <w:spacing w:after="0" w:line="240" w:lineRule="auto"/>
              <w:contextualSpacing/>
              <w:jc w:val="center"/>
              <w:rPr>
                <w:rFonts w:ascii="Times New Roman" w:eastAsia="Times New Roman" w:hAnsi="Times New Roman" w:cs="Times New Roman"/>
                <w:b/>
              </w:rPr>
            </w:pPr>
            <w:r w:rsidRPr="0053590B">
              <w:rPr>
                <w:rFonts w:ascii="Times New Roman" w:eastAsia="Times New Roman" w:hAnsi="Times New Roman" w:cs="Times New Roman"/>
              </w:rPr>
              <w:t>2.71</w:t>
            </w:r>
          </w:p>
        </w:tc>
        <w:tc>
          <w:tcPr>
            <w:tcW w:w="1048" w:type="pct"/>
          </w:tcPr>
          <w:p w:rsidR="002D6707" w:rsidRPr="0053590B" w:rsidRDefault="0053590B" w:rsidP="006F78DB">
            <w:pPr>
              <w:spacing w:after="0" w:line="240" w:lineRule="auto"/>
              <w:contextualSpacing/>
              <w:jc w:val="center"/>
              <w:rPr>
                <w:rFonts w:ascii="Times New Roman" w:eastAsia="Times New Roman" w:hAnsi="Times New Roman" w:cs="Times New Roman"/>
                <w:b/>
              </w:rPr>
            </w:pPr>
            <w:r w:rsidRPr="0053590B">
              <w:rPr>
                <w:rFonts w:ascii="Times New Roman" w:eastAsia="Times New Roman" w:hAnsi="Times New Roman" w:cs="Times New Roman"/>
              </w:rPr>
              <w:t>0.102</w:t>
            </w:r>
          </w:p>
        </w:tc>
        <w:tc>
          <w:tcPr>
            <w:tcW w:w="1024" w:type="pct"/>
          </w:tcPr>
          <w:p w:rsidR="002D6707" w:rsidRPr="0053590B" w:rsidRDefault="0053590B" w:rsidP="006F78DB">
            <w:pPr>
              <w:spacing w:after="0" w:line="240" w:lineRule="auto"/>
              <w:contextualSpacing/>
              <w:jc w:val="center"/>
              <w:rPr>
                <w:rFonts w:ascii="Times New Roman" w:eastAsia="Times New Roman" w:hAnsi="Times New Roman" w:cs="Times New Roman"/>
                <w:b/>
              </w:rPr>
            </w:pPr>
            <w:r w:rsidRPr="0053590B">
              <w:rPr>
                <w:rFonts w:ascii="Times New Roman" w:eastAsia="Times New Roman" w:hAnsi="Times New Roman" w:cs="Times New Roman"/>
              </w:rPr>
              <w:t>37.66</w:t>
            </w:r>
          </w:p>
        </w:tc>
        <w:tc>
          <w:tcPr>
            <w:tcW w:w="722" w:type="pct"/>
          </w:tcPr>
          <w:p w:rsidR="002D6707" w:rsidRPr="0053590B" w:rsidRDefault="002D6707" w:rsidP="006F78DB">
            <w:pPr>
              <w:spacing w:after="0" w:line="240" w:lineRule="auto"/>
              <w:contextualSpacing/>
              <w:jc w:val="center"/>
              <w:rPr>
                <w:rFonts w:ascii="Times New Roman" w:eastAsia="Times New Roman" w:hAnsi="Times New Roman" w:cs="Times New Roman"/>
                <w:b/>
              </w:rPr>
            </w:pPr>
            <w:r w:rsidRPr="0053590B">
              <w:rPr>
                <w:rFonts w:ascii="Times New Roman" w:eastAsia="Times New Roman" w:hAnsi="Times New Roman" w:cs="Times New Roman"/>
                <w:b/>
              </w:rPr>
              <w:t>&lt;0.001</w:t>
            </w:r>
          </w:p>
        </w:tc>
      </w:tr>
      <w:tr w:rsidR="002D6707" w:rsidRPr="000A52A3" w:rsidTr="006F78DB">
        <w:trPr>
          <w:trHeight w:val="20"/>
        </w:trPr>
        <w:tc>
          <w:tcPr>
            <w:tcW w:w="1462" w:type="pct"/>
          </w:tcPr>
          <w:p w:rsidR="002D6707" w:rsidRPr="000A52A3" w:rsidRDefault="002D6707" w:rsidP="006F78DB">
            <w:pPr>
              <w:spacing w:after="0" w:line="240" w:lineRule="auto"/>
              <w:contextualSpacing/>
              <w:rPr>
                <w:rFonts w:ascii="Times New Roman" w:eastAsia="Times New Roman" w:hAnsi="Times New Roman" w:cs="Times New Roman"/>
              </w:rPr>
            </w:pPr>
            <w:r w:rsidRPr="000A52A3">
              <w:rPr>
                <w:rFonts w:ascii="Times New Roman" w:eastAsia="Times New Roman" w:hAnsi="Times New Roman" w:cs="Times New Roman"/>
              </w:rPr>
              <w:t>MSEn [a.u.]</w:t>
            </w:r>
          </w:p>
        </w:tc>
        <w:tc>
          <w:tcPr>
            <w:tcW w:w="744" w:type="pct"/>
          </w:tcPr>
          <w:p w:rsidR="002D6707" w:rsidRPr="0053590B" w:rsidRDefault="0053590B" w:rsidP="006F78DB">
            <w:pPr>
              <w:spacing w:after="0" w:line="240" w:lineRule="auto"/>
              <w:contextualSpacing/>
              <w:jc w:val="center"/>
              <w:rPr>
                <w:rFonts w:ascii="Times New Roman" w:eastAsia="Times New Roman" w:hAnsi="Times New Roman" w:cs="Times New Roman"/>
              </w:rPr>
            </w:pPr>
            <w:r w:rsidRPr="0053590B">
              <w:rPr>
                <w:rFonts w:ascii="Times New Roman" w:eastAsia="Times New Roman" w:hAnsi="Times New Roman" w:cs="Times New Roman"/>
              </w:rPr>
              <w:t>174.49</w:t>
            </w:r>
          </w:p>
        </w:tc>
        <w:tc>
          <w:tcPr>
            <w:tcW w:w="1048" w:type="pct"/>
          </w:tcPr>
          <w:p w:rsidR="002D6707" w:rsidRPr="0053590B" w:rsidRDefault="002D6707" w:rsidP="006F78DB">
            <w:pPr>
              <w:spacing w:after="0" w:line="240" w:lineRule="auto"/>
              <w:contextualSpacing/>
              <w:jc w:val="center"/>
              <w:rPr>
                <w:rFonts w:ascii="Times New Roman" w:eastAsia="Times New Roman" w:hAnsi="Times New Roman" w:cs="Times New Roman"/>
              </w:rPr>
            </w:pPr>
            <w:r w:rsidRPr="0053590B">
              <w:rPr>
                <w:rFonts w:ascii="Times New Roman" w:eastAsia="Times New Roman" w:hAnsi="Times New Roman" w:cs="Times New Roman"/>
                <w:b/>
              </w:rPr>
              <w:t>&lt;0.001</w:t>
            </w:r>
          </w:p>
        </w:tc>
        <w:tc>
          <w:tcPr>
            <w:tcW w:w="1024" w:type="pct"/>
          </w:tcPr>
          <w:p w:rsidR="002D6707" w:rsidRPr="0053590B" w:rsidRDefault="0053590B" w:rsidP="006F78DB">
            <w:pPr>
              <w:spacing w:after="0" w:line="240" w:lineRule="auto"/>
              <w:contextualSpacing/>
              <w:jc w:val="center"/>
              <w:rPr>
                <w:rFonts w:ascii="Times New Roman" w:eastAsia="Times New Roman" w:hAnsi="Times New Roman" w:cs="Times New Roman"/>
              </w:rPr>
            </w:pPr>
            <w:r w:rsidRPr="0053590B">
              <w:rPr>
                <w:rFonts w:ascii="Times New Roman" w:eastAsia="Times New Roman" w:hAnsi="Times New Roman" w:cs="Times New Roman"/>
              </w:rPr>
              <w:t>240.60</w:t>
            </w:r>
          </w:p>
        </w:tc>
        <w:tc>
          <w:tcPr>
            <w:tcW w:w="722" w:type="pct"/>
          </w:tcPr>
          <w:p w:rsidR="002D6707" w:rsidRPr="0053590B" w:rsidRDefault="002D6707" w:rsidP="006F78DB">
            <w:pPr>
              <w:spacing w:after="0" w:line="240" w:lineRule="auto"/>
              <w:contextualSpacing/>
              <w:jc w:val="center"/>
              <w:rPr>
                <w:rFonts w:ascii="Times New Roman" w:eastAsia="Times New Roman" w:hAnsi="Times New Roman" w:cs="Times New Roman"/>
                <w:b/>
              </w:rPr>
            </w:pPr>
            <w:r w:rsidRPr="0053590B">
              <w:rPr>
                <w:rFonts w:ascii="Times New Roman" w:eastAsia="Times New Roman" w:hAnsi="Times New Roman" w:cs="Times New Roman"/>
                <w:b/>
              </w:rPr>
              <w:t>&lt;0.001</w:t>
            </w:r>
          </w:p>
        </w:tc>
      </w:tr>
      <w:tr w:rsidR="002D6707" w:rsidRPr="000A52A3" w:rsidTr="006F78DB">
        <w:trPr>
          <w:trHeight w:val="20"/>
        </w:trPr>
        <w:tc>
          <w:tcPr>
            <w:tcW w:w="1462" w:type="pct"/>
          </w:tcPr>
          <w:p w:rsidR="002D6707" w:rsidRPr="000A52A3" w:rsidRDefault="002D6707" w:rsidP="006F78DB">
            <w:pPr>
              <w:spacing w:after="0" w:line="240" w:lineRule="auto"/>
              <w:contextualSpacing/>
              <w:rPr>
                <w:rFonts w:ascii="Times New Roman" w:eastAsia="Times New Roman" w:hAnsi="Times New Roman" w:cs="Times New Roman"/>
              </w:rPr>
            </w:pPr>
            <w:r w:rsidRPr="000A52A3">
              <w:rPr>
                <w:rFonts w:ascii="Times New Roman" w:eastAsia="Times New Roman" w:hAnsi="Times New Roman" w:cs="Times New Roman"/>
              </w:rPr>
              <w:t>ApEn [a.u.]</w:t>
            </w:r>
          </w:p>
        </w:tc>
        <w:tc>
          <w:tcPr>
            <w:tcW w:w="744" w:type="pct"/>
          </w:tcPr>
          <w:p w:rsidR="002D6707" w:rsidRPr="0053590B" w:rsidRDefault="0053590B" w:rsidP="006F78DB">
            <w:pPr>
              <w:spacing w:after="0" w:line="240" w:lineRule="auto"/>
              <w:contextualSpacing/>
              <w:jc w:val="center"/>
              <w:rPr>
                <w:rFonts w:ascii="Times New Roman" w:eastAsia="Times New Roman" w:hAnsi="Times New Roman" w:cs="Times New Roman"/>
              </w:rPr>
            </w:pPr>
            <w:r w:rsidRPr="0053590B">
              <w:rPr>
                <w:rFonts w:ascii="Times New Roman" w:eastAsia="Times New Roman" w:hAnsi="Times New Roman" w:cs="Times New Roman"/>
              </w:rPr>
              <w:t>371.83</w:t>
            </w:r>
          </w:p>
        </w:tc>
        <w:tc>
          <w:tcPr>
            <w:tcW w:w="1048" w:type="pct"/>
          </w:tcPr>
          <w:p w:rsidR="002D6707" w:rsidRPr="0053590B" w:rsidRDefault="002D6707" w:rsidP="006F78DB">
            <w:pPr>
              <w:spacing w:after="0" w:line="240" w:lineRule="auto"/>
              <w:contextualSpacing/>
              <w:jc w:val="center"/>
              <w:rPr>
                <w:rFonts w:ascii="Times New Roman" w:eastAsia="Times New Roman" w:hAnsi="Times New Roman" w:cs="Times New Roman"/>
              </w:rPr>
            </w:pPr>
            <w:r w:rsidRPr="0053590B">
              <w:rPr>
                <w:rFonts w:ascii="Times New Roman" w:eastAsia="Times New Roman" w:hAnsi="Times New Roman" w:cs="Times New Roman"/>
                <w:b/>
              </w:rPr>
              <w:t>&lt;0.001</w:t>
            </w:r>
          </w:p>
        </w:tc>
        <w:tc>
          <w:tcPr>
            <w:tcW w:w="1024" w:type="pct"/>
          </w:tcPr>
          <w:p w:rsidR="002D6707" w:rsidRPr="0053590B" w:rsidRDefault="0053590B" w:rsidP="006F78DB">
            <w:pPr>
              <w:spacing w:after="0" w:line="240" w:lineRule="auto"/>
              <w:contextualSpacing/>
              <w:jc w:val="center"/>
              <w:rPr>
                <w:rFonts w:ascii="Times New Roman" w:eastAsia="Times New Roman" w:hAnsi="Times New Roman" w:cs="Times New Roman"/>
              </w:rPr>
            </w:pPr>
            <w:r w:rsidRPr="0053590B">
              <w:rPr>
                <w:rFonts w:ascii="Times New Roman" w:eastAsia="Times New Roman" w:hAnsi="Times New Roman" w:cs="Times New Roman"/>
              </w:rPr>
              <w:t>279.21</w:t>
            </w:r>
          </w:p>
        </w:tc>
        <w:tc>
          <w:tcPr>
            <w:tcW w:w="722" w:type="pct"/>
          </w:tcPr>
          <w:p w:rsidR="002D6707" w:rsidRPr="0053590B" w:rsidRDefault="002D6707" w:rsidP="006F78DB">
            <w:pPr>
              <w:spacing w:after="0" w:line="240" w:lineRule="auto"/>
              <w:contextualSpacing/>
              <w:jc w:val="center"/>
              <w:rPr>
                <w:rFonts w:ascii="Times New Roman" w:eastAsia="Times New Roman" w:hAnsi="Times New Roman" w:cs="Times New Roman"/>
                <w:b/>
              </w:rPr>
            </w:pPr>
            <w:r w:rsidRPr="0053590B">
              <w:rPr>
                <w:rFonts w:ascii="Times New Roman" w:eastAsia="Times New Roman" w:hAnsi="Times New Roman" w:cs="Times New Roman"/>
                <w:b/>
              </w:rPr>
              <w:t>&lt;0.001</w:t>
            </w:r>
          </w:p>
        </w:tc>
      </w:tr>
      <w:tr w:rsidR="002D6707" w:rsidRPr="000A52A3" w:rsidTr="006F78DB">
        <w:trPr>
          <w:trHeight w:val="20"/>
        </w:trPr>
        <w:tc>
          <w:tcPr>
            <w:tcW w:w="1462" w:type="pct"/>
          </w:tcPr>
          <w:p w:rsidR="002D6707" w:rsidRPr="000A52A3" w:rsidRDefault="002D6707" w:rsidP="006F78DB">
            <w:pPr>
              <w:spacing w:after="0" w:line="240" w:lineRule="auto"/>
              <w:contextualSpacing/>
              <w:rPr>
                <w:rFonts w:ascii="Times New Roman" w:eastAsia="Times New Roman" w:hAnsi="Times New Roman" w:cs="Times New Roman"/>
              </w:rPr>
            </w:pPr>
            <w:r w:rsidRPr="000A52A3">
              <w:rPr>
                <w:rFonts w:ascii="Times New Roman" w:eastAsia="Times New Roman" w:hAnsi="Times New Roman" w:cs="Times New Roman"/>
              </w:rPr>
              <w:t>SampEn [a.u.]</w:t>
            </w:r>
          </w:p>
        </w:tc>
        <w:tc>
          <w:tcPr>
            <w:tcW w:w="744" w:type="pct"/>
          </w:tcPr>
          <w:p w:rsidR="002D6707" w:rsidRPr="0053590B" w:rsidRDefault="0053590B" w:rsidP="006F78DB">
            <w:pPr>
              <w:spacing w:after="0" w:line="240" w:lineRule="auto"/>
              <w:contextualSpacing/>
              <w:jc w:val="center"/>
              <w:rPr>
                <w:rFonts w:ascii="Times New Roman" w:eastAsia="Times New Roman" w:hAnsi="Times New Roman" w:cs="Times New Roman"/>
              </w:rPr>
            </w:pPr>
            <w:r w:rsidRPr="0053590B">
              <w:rPr>
                <w:rFonts w:ascii="Times New Roman" w:eastAsia="Times New Roman" w:hAnsi="Times New Roman" w:cs="Times New Roman"/>
              </w:rPr>
              <w:t>306.49</w:t>
            </w:r>
          </w:p>
        </w:tc>
        <w:tc>
          <w:tcPr>
            <w:tcW w:w="1048" w:type="pct"/>
          </w:tcPr>
          <w:p w:rsidR="002D6707" w:rsidRPr="0053590B" w:rsidRDefault="002D6707" w:rsidP="006F78DB">
            <w:pPr>
              <w:spacing w:after="0" w:line="240" w:lineRule="auto"/>
              <w:contextualSpacing/>
              <w:jc w:val="center"/>
              <w:rPr>
                <w:rFonts w:ascii="Times New Roman" w:eastAsia="Times New Roman" w:hAnsi="Times New Roman" w:cs="Times New Roman"/>
              </w:rPr>
            </w:pPr>
            <w:r w:rsidRPr="0053590B">
              <w:rPr>
                <w:rFonts w:ascii="Times New Roman" w:eastAsia="Times New Roman" w:hAnsi="Times New Roman" w:cs="Times New Roman"/>
                <w:b/>
              </w:rPr>
              <w:t>&lt;0.001</w:t>
            </w:r>
          </w:p>
        </w:tc>
        <w:tc>
          <w:tcPr>
            <w:tcW w:w="1024" w:type="pct"/>
          </w:tcPr>
          <w:p w:rsidR="002D6707" w:rsidRPr="0053590B" w:rsidRDefault="0053590B" w:rsidP="006F78DB">
            <w:pPr>
              <w:spacing w:after="0" w:line="240" w:lineRule="auto"/>
              <w:contextualSpacing/>
              <w:jc w:val="center"/>
              <w:rPr>
                <w:rFonts w:ascii="Times New Roman" w:eastAsia="Times New Roman" w:hAnsi="Times New Roman" w:cs="Times New Roman"/>
              </w:rPr>
            </w:pPr>
            <w:r w:rsidRPr="0053590B">
              <w:rPr>
                <w:rFonts w:ascii="Times New Roman" w:eastAsia="Times New Roman" w:hAnsi="Times New Roman" w:cs="Times New Roman"/>
              </w:rPr>
              <w:t>57.08</w:t>
            </w:r>
          </w:p>
        </w:tc>
        <w:tc>
          <w:tcPr>
            <w:tcW w:w="722" w:type="pct"/>
          </w:tcPr>
          <w:p w:rsidR="002D6707" w:rsidRPr="0053590B" w:rsidRDefault="002D6707" w:rsidP="006F78DB">
            <w:pPr>
              <w:spacing w:after="0" w:line="240" w:lineRule="auto"/>
              <w:contextualSpacing/>
              <w:jc w:val="center"/>
              <w:rPr>
                <w:rFonts w:ascii="Times New Roman" w:eastAsia="Times New Roman" w:hAnsi="Times New Roman" w:cs="Times New Roman"/>
                <w:b/>
              </w:rPr>
            </w:pPr>
            <w:r w:rsidRPr="0053590B">
              <w:rPr>
                <w:rFonts w:ascii="Times New Roman" w:eastAsia="Times New Roman" w:hAnsi="Times New Roman" w:cs="Times New Roman"/>
                <w:b/>
              </w:rPr>
              <w:t>&lt;0.001</w:t>
            </w:r>
          </w:p>
        </w:tc>
      </w:tr>
      <w:tr w:rsidR="002D6707" w:rsidRPr="000A52A3" w:rsidTr="006F78DB">
        <w:trPr>
          <w:trHeight w:val="20"/>
        </w:trPr>
        <w:tc>
          <w:tcPr>
            <w:tcW w:w="1462" w:type="pct"/>
          </w:tcPr>
          <w:p w:rsidR="002D6707" w:rsidRPr="000A52A3" w:rsidRDefault="002D6707" w:rsidP="006F78DB">
            <w:pPr>
              <w:spacing w:after="0" w:line="240" w:lineRule="auto"/>
              <w:contextualSpacing/>
              <w:rPr>
                <w:rFonts w:ascii="Times New Roman" w:eastAsia="Times New Roman" w:hAnsi="Times New Roman" w:cs="Times New Roman"/>
              </w:rPr>
            </w:pPr>
            <w:r w:rsidRPr="000A52A3">
              <w:rPr>
                <w:rFonts w:ascii="Times New Roman" w:eastAsia="Times New Roman" w:hAnsi="Times New Roman" w:cs="Times New Roman"/>
              </w:rPr>
              <w:t>FuzzyEn [a.u.]</w:t>
            </w:r>
          </w:p>
        </w:tc>
        <w:tc>
          <w:tcPr>
            <w:tcW w:w="744" w:type="pct"/>
          </w:tcPr>
          <w:p w:rsidR="002D6707" w:rsidRPr="0053590B" w:rsidRDefault="0053590B" w:rsidP="006F78DB">
            <w:pPr>
              <w:spacing w:after="0" w:line="240" w:lineRule="auto"/>
              <w:contextualSpacing/>
              <w:jc w:val="center"/>
              <w:rPr>
                <w:rFonts w:ascii="Times New Roman" w:eastAsia="Times New Roman" w:hAnsi="Times New Roman" w:cs="Times New Roman"/>
              </w:rPr>
            </w:pPr>
            <w:r w:rsidRPr="0053590B">
              <w:rPr>
                <w:rFonts w:ascii="Times New Roman" w:eastAsia="Times New Roman" w:hAnsi="Times New Roman" w:cs="Times New Roman"/>
              </w:rPr>
              <w:t>165.69</w:t>
            </w:r>
          </w:p>
        </w:tc>
        <w:tc>
          <w:tcPr>
            <w:tcW w:w="1048" w:type="pct"/>
          </w:tcPr>
          <w:p w:rsidR="002D6707" w:rsidRPr="0053590B" w:rsidRDefault="002D6707" w:rsidP="006F78DB">
            <w:pPr>
              <w:spacing w:after="0" w:line="240" w:lineRule="auto"/>
              <w:contextualSpacing/>
              <w:jc w:val="center"/>
              <w:rPr>
                <w:rFonts w:ascii="Times New Roman" w:eastAsia="Times New Roman" w:hAnsi="Times New Roman" w:cs="Times New Roman"/>
              </w:rPr>
            </w:pPr>
            <w:r w:rsidRPr="0053590B">
              <w:rPr>
                <w:rFonts w:ascii="Times New Roman" w:eastAsia="Times New Roman" w:hAnsi="Times New Roman" w:cs="Times New Roman"/>
                <w:b/>
              </w:rPr>
              <w:t>&lt;0.001</w:t>
            </w:r>
          </w:p>
        </w:tc>
        <w:tc>
          <w:tcPr>
            <w:tcW w:w="1024" w:type="pct"/>
          </w:tcPr>
          <w:p w:rsidR="002D6707" w:rsidRPr="0053590B" w:rsidRDefault="0053590B" w:rsidP="006F78DB">
            <w:pPr>
              <w:spacing w:after="0" w:line="240" w:lineRule="auto"/>
              <w:contextualSpacing/>
              <w:jc w:val="center"/>
              <w:rPr>
                <w:rFonts w:ascii="Times New Roman" w:eastAsia="Times New Roman" w:hAnsi="Times New Roman" w:cs="Times New Roman"/>
              </w:rPr>
            </w:pPr>
            <w:r w:rsidRPr="0053590B">
              <w:rPr>
                <w:rFonts w:ascii="Times New Roman" w:eastAsia="Times New Roman" w:hAnsi="Times New Roman" w:cs="Times New Roman"/>
              </w:rPr>
              <w:t>222.42</w:t>
            </w:r>
          </w:p>
        </w:tc>
        <w:tc>
          <w:tcPr>
            <w:tcW w:w="722" w:type="pct"/>
          </w:tcPr>
          <w:p w:rsidR="002D6707" w:rsidRPr="0053590B" w:rsidRDefault="002D6707" w:rsidP="006F78DB">
            <w:pPr>
              <w:spacing w:after="0" w:line="240" w:lineRule="auto"/>
              <w:contextualSpacing/>
              <w:jc w:val="center"/>
              <w:rPr>
                <w:rFonts w:ascii="Times New Roman" w:eastAsia="Times New Roman" w:hAnsi="Times New Roman" w:cs="Times New Roman"/>
                <w:b/>
              </w:rPr>
            </w:pPr>
            <w:r w:rsidRPr="0053590B">
              <w:rPr>
                <w:rFonts w:ascii="Times New Roman" w:eastAsia="Times New Roman" w:hAnsi="Times New Roman" w:cs="Times New Roman"/>
                <w:b/>
              </w:rPr>
              <w:t>&lt;0.001</w:t>
            </w:r>
          </w:p>
        </w:tc>
      </w:tr>
    </w:tbl>
    <w:p w:rsidR="002D6707" w:rsidRPr="002B7105" w:rsidRDefault="002D6707" w:rsidP="002D6707">
      <w:pPr>
        <w:spacing w:after="0" w:line="240" w:lineRule="auto"/>
        <w:contextualSpacing/>
        <w:jc w:val="both"/>
        <w:rPr>
          <w:rFonts w:ascii="Times New Roman" w:eastAsia="Times New Roman" w:hAnsi="Times New Roman" w:cs="Times New Roman"/>
          <w:sz w:val="20"/>
          <w:szCs w:val="20"/>
          <w:lang w:val="en-GB"/>
        </w:rPr>
      </w:pPr>
      <w:r w:rsidRPr="000A52A3">
        <w:rPr>
          <w:rFonts w:ascii="Times New Roman" w:eastAsia="Times New Roman" w:hAnsi="Times New Roman" w:cs="Times New Roman"/>
          <w:i/>
          <w:sz w:val="20"/>
          <w:szCs w:val="20"/>
          <w:lang w:val="en-GB"/>
        </w:rPr>
        <w:t>Abbreviations</w:t>
      </w:r>
      <w:r w:rsidRPr="000A52A3">
        <w:rPr>
          <w:rFonts w:ascii="Times New Roman" w:eastAsia="Times New Roman" w:hAnsi="Times New Roman" w:cs="Times New Roman"/>
          <w:sz w:val="20"/>
          <w:szCs w:val="20"/>
          <w:lang w:val="en-GB"/>
        </w:rPr>
        <w:t>:  SDNN, standard deviation of the R</w:t>
      </w:r>
      <w:r>
        <w:rPr>
          <w:rFonts w:ascii="Times New Roman" w:eastAsia="Times New Roman" w:hAnsi="Times New Roman" w:cs="Times New Roman"/>
          <w:sz w:val="20"/>
          <w:szCs w:val="20"/>
          <w:lang w:val="en-GB"/>
        </w:rPr>
        <w:t>-</w:t>
      </w:r>
      <w:r w:rsidRPr="000A52A3">
        <w:rPr>
          <w:rFonts w:ascii="Times New Roman" w:eastAsia="Times New Roman" w:hAnsi="Times New Roman" w:cs="Times New Roman"/>
          <w:sz w:val="20"/>
          <w:szCs w:val="20"/>
          <w:lang w:val="en-GB"/>
        </w:rPr>
        <w:t>R intervals;  RMSSD, square root of the mean of the squared successive differences between adjacent R</w:t>
      </w:r>
      <w:r>
        <w:rPr>
          <w:rFonts w:ascii="Times New Roman" w:eastAsia="Times New Roman" w:hAnsi="Times New Roman" w:cs="Times New Roman"/>
          <w:sz w:val="20"/>
          <w:szCs w:val="20"/>
          <w:lang w:val="en-GB"/>
        </w:rPr>
        <w:t>-</w:t>
      </w:r>
      <w:r w:rsidRPr="000A52A3">
        <w:rPr>
          <w:rFonts w:ascii="Times New Roman" w:eastAsia="Times New Roman" w:hAnsi="Times New Roman" w:cs="Times New Roman"/>
          <w:sz w:val="20"/>
          <w:szCs w:val="20"/>
          <w:lang w:val="en-GB"/>
        </w:rPr>
        <w:t>R intervals; pNN20 and pNN50, proportion of R</w:t>
      </w:r>
      <w:r>
        <w:rPr>
          <w:rFonts w:ascii="Times New Roman" w:eastAsia="Times New Roman" w:hAnsi="Times New Roman" w:cs="Times New Roman"/>
          <w:sz w:val="20"/>
          <w:szCs w:val="20"/>
          <w:lang w:val="en-GB"/>
        </w:rPr>
        <w:t>-</w:t>
      </w:r>
      <w:r w:rsidRPr="000A52A3">
        <w:rPr>
          <w:rFonts w:ascii="Times New Roman" w:eastAsia="Times New Roman" w:hAnsi="Times New Roman" w:cs="Times New Roman"/>
          <w:sz w:val="20"/>
          <w:szCs w:val="20"/>
          <w:lang w:val="en-GB"/>
        </w:rPr>
        <w:t>R intervals greater than 20</w:t>
      </w:r>
      <w:r>
        <w:rPr>
          <w:rFonts w:ascii="Times New Roman" w:eastAsia="Times New Roman" w:hAnsi="Times New Roman" w:cs="Times New Roman"/>
          <w:sz w:val="20"/>
          <w:szCs w:val="20"/>
          <w:lang w:val="en-GB"/>
        </w:rPr>
        <w:t xml:space="preserve"> </w:t>
      </w:r>
      <w:r w:rsidRPr="000A52A3">
        <w:rPr>
          <w:rFonts w:ascii="Times New Roman" w:eastAsia="Times New Roman" w:hAnsi="Times New Roman" w:cs="Times New Roman"/>
          <w:sz w:val="20"/>
          <w:szCs w:val="20"/>
          <w:lang w:val="en-GB"/>
        </w:rPr>
        <w:t xml:space="preserve">ms or 50 ms, respectively; </w:t>
      </w:r>
      <w:r w:rsidR="006B2687" w:rsidRPr="00AF70AC">
        <w:rPr>
          <w:rFonts w:ascii="Times New Roman" w:eastAsia="Times New Roman" w:hAnsi="Times New Roman" w:cs="Times New Roman"/>
          <w:sz w:val="20"/>
          <w:szCs w:val="20"/>
          <w:lang w:val="en-GB"/>
        </w:rPr>
        <w:t>LFn, HFn, normali</w:t>
      </w:r>
      <w:r w:rsidR="006B2687">
        <w:rPr>
          <w:rFonts w:ascii="Times New Roman" w:eastAsia="Times New Roman" w:hAnsi="Times New Roman" w:cs="Times New Roman"/>
          <w:sz w:val="20"/>
          <w:szCs w:val="20"/>
          <w:lang w:val="en-GB"/>
        </w:rPr>
        <w:t>z</w:t>
      </w:r>
      <w:r w:rsidR="006B2687" w:rsidRPr="00AF70AC">
        <w:rPr>
          <w:rFonts w:ascii="Times New Roman" w:eastAsia="Times New Roman" w:hAnsi="Times New Roman" w:cs="Times New Roman"/>
          <w:sz w:val="20"/>
          <w:szCs w:val="20"/>
          <w:lang w:val="en-GB"/>
        </w:rPr>
        <w:t xml:space="preserve">ed power spectral density of the R-R interval time series in the low-frequency range (LF, 0.04–0.15 Hz) and the high-frequency range (HF, 0.15–0.40 Hz), obtained by dividing the respective power spectra by a total power (TP, 0.04–0.40 Hz); LF/HF; low-to-high frequency ratio; </w:t>
      </w:r>
      <w:r w:rsidRPr="000A52A3">
        <w:rPr>
          <w:rFonts w:ascii="Times New Roman" w:eastAsia="Times New Roman" w:hAnsi="Times New Roman" w:cs="Times New Roman"/>
          <w:sz w:val="20"/>
          <w:szCs w:val="20"/>
          <w:lang w:val="en-GB"/>
        </w:rPr>
        <w:t>MSEn, multiscale entropy; ApEn, approximate entropy; SampEn, sample entropy, FuzzyEn, fuzzy entropy; xBRS, baroreflex sensitivity; JSD</w:t>
      </w:r>
      <w:r w:rsidRPr="000A52A3">
        <w:rPr>
          <w:rFonts w:ascii="Times New Roman" w:eastAsia="Times New Roman" w:hAnsi="Times New Roman" w:cs="Times New Roman"/>
          <w:sz w:val="20"/>
          <w:szCs w:val="20"/>
          <w:vertAlign w:val="subscript"/>
          <w:lang w:val="en-GB"/>
        </w:rPr>
        <w:t>sym</w:t>
      </w:r>
      <w:r w:rsidRPr="000A52A3">
        <w:rPr>
          <w:rFonts w:ascii="Times New Roman" w:eastAsia="Times New Roman" w:hAnsi="Times New Roman" w:cs="Times New Roman"/>
          <w:sz w:val="20"/>
          <w:szCs w:val="20"/>
          <w:lang w:val="en-GB"/>
        </w:rPr>
        <w:t>,</w:t>
      </w:r>
      <w:r w:rsidRPr="000A52A3">
        <w:rPr>
          <w:rFonts w:ascii="Times New Roman" w:hAnsi="Times New Roman" w:cs="Times New Roman"/>
          <w:sz w:val="20"/>
          <w:szCs w:val="20"/>
          <w:lang w:val="en-GB"/>
        </w:rPr>
        <w:t xml:space="preserve"> </w:t>
      </w:r>
      <w:r w:rsidRPr="000A52A3">
        <w:rPr>
          <w:rFonts w:ascii="Times New Roman" w:eastAsia="Times New Roman" w:hAnsi="Times New Roman" w:cs="Times New Roman"/>
          <w:sz w:val="20"/>
          <w:szCs w:val="20"/>
          <w:lang w:val="en-GB"/>
        </w:rPr>
        <w:t>the relative frequency of baroreflex-like word types; JSD</w:t>
      </w:r>
      <w:r w:rsidRPr="000A52A3">
        <w:rPr>
          <w:rFonts w:ascii="Times New Roman" w:eastAsia="Times New Roman" w:hAnsi="Times New Roman" w:cs="Times New Roman"/>
          <w:sz w:val="20"/>
          <w:szCs w:val="20"/>
          <w:vertAlign w:val="subscript"/>
          <w:lang w:val="en-GB"/>
        </w:rPr>
        <w:t>diam</w:t>
      </w:r>
      <w:r w:rsidRPr="000A52A3">
        <w:rPr>
          <w:rFonts w:ascii="Times New Roman" w:eastAsia="Times New Roman" w:hAnsi="Times New Roman" w:cs="Times New Roman"/>
          <w:sz w:val="20"/>
          <w:szCs w:val="20"/>
          <w:lang w:val="en-GB"/>
        </w:rPr>
        <w:t>, the relative frequency of patterns that are opposed to baroreflex behaviour</w:t>
      </w:r>
    </w:p>
    <w:p w:rsidR="002D6707" w:rsidRDefault="002D6707" w:rsidP="002D6707">
      <w:pPr>
        <w:rPr>
          <w:rFonts w:ascii="Times New Roman" w:eastAsia="Times New Roman" w:hAnsi="Times New Roman" w:cs="Times New Roman"/>
          <w:b/>
          <w:sz w:val="20"/>
          <w:szCs w:val="20"/>
          <w:lang w:val="en-GB"/>
        </w:rPr>
      </w:pPr>
      <w:r>
        <w:rPr>
          <w:rFonts w:ascii="Times New Roman" w:eastAsia="Times New Roman" w:hAnsi="Times New Roman" w:cs="Times New Roman"/>
          <w:b/>
          <w:sz w:val="20"/>
          <w:szCs w:val="20"/>
          <w:lang w:val="en-GB"/>
        </w:rPr>
        <w:br w:type="page"/>
      </w:r>
    </w:p>
    <w:p w:rsidR="002D6707" w:rsidRPr="00B232C0" w:rsidRDefault="002D6707" w:rsidP="002D6707">
      <w:pPr>
        <w:pStyle w:val="Legenda"/>
        <w:keepNext/>
        <w:spacing w:after="0"/>
        <w:jc w:val="both"/>
        <w:rPr>
          <w:rFonts w:ascii="Times New Roman" w:hAnsi="Times New Roman" w:cs="Times New Roman"/>
          <w:i w:val="0"/>
          <w:color w:val="auto"/>
          <w:sz w:val="22"/>
          <w:szCs w:val="22"/>
          <w:lang w:val="en-GB"/>
        </w:rPr>
      </w:pPr>
      <w:r w:rsidRPr="007905E4">
        <w:rPr>
          <w:rFonts w:ascii="Times New Roman" w:hAnsi="Times New Roman" w:cs="Times New Roman"/>
          <w:b/>
          <w:i w:val="0"/>
          <w:color w:val="auto"/>
          <w:sz w:val="22"/>
          <w:szCs w:val="22"/>
          <w:lang w:val="en-GB"/>
        </w:rPr>
        <w:lastRenderedPageBreak/>
        <w:t>Supplementary Table</w:t>
      </w:r>
      <w:r w:rsidRPr="007905E4">
        <w:rPr>
          <w:rFonts w:ascii="Times New Roman" w:hAnsi="Times New Roman" w:cs="Times New Roman"/>
          <w:i w:val="0"/>
          <w:color w:val="auto"/>
          <w:sz w:val="22"/>
          <w:szCs w:val="22"/>
          <w:lang w:val="en-GB"/>
        </w:rPr>
        <w:t xml:space="preserve"> </w:t>
      </w:r>
      <w:r w:rsidRPr="0005435D">
        <w:rPr>
          <w:rFonts w:ascii="Times New Roman" w:hAnsi="Times New Roman" w:cs="Times New Roman"/>
          <w:b/>
          <w:i w:val="0"/>
          <w:color w:val="auto"/>
          <w:sz w:val="22"/>
          <w:szCs w:val="22"/>
          <w:lang w:val="en-GB"/>
        </w:rPr>
        <w:t>3</w:t>
      </w:r>
      <w:r w:rsidR="003B2E68">
        <w:rPr>
          <w:rFonts w:ascii="Times New Roman" w:hAnsi="Times New Roman" w:cs="Times New Roman"/>
          <w:b/>
          <w:i w:val="0"/>
          <w:color w:val="auto"/>
          <w:sz w:val="22"/>
          <w:szCs w:val="22"/>
          <w:lang w:val="en-GB"/>
        </w:rPr>
        <w:t>.</w:t>
      </w:r>
      <w:r w:rsidRPr="007905E4">
        <w:rPr>
          <w:rFonts w:ascii="Times New Roman" w:hAnsi="Times New Roman" w:cs="Times New Roman"/>
          <w:i w:val="0"/>
          <w:color w:val="auto"/>
          <w:sz w:val="22"/>
          <w:szCs w:val="22"/>
          <w:lang w:val="en-GB"/>
        </w:rPr>
        <w:t xml:space="preserve"> The linear mixed</w:t>
      </w:r>
      <w:r w:rsidR="00595A7C">
        <w:rPr>
          <w:rFonts w:ascii="Times New Roman" w:hAnsi="Times New Roman" w:cs="Times New Roman"/>
          <w:i w:val="0"/>
          <w:color w:val="auto"/>
          <w:sz w:val="22"/>
          <w:szCs w:val="22"/>
          <w:lang w:val="en-GB"/>
        </w:rPr>
        <w:t>-</w:t>
      </w:r>
      <w:r w:rsidRPr="007905E4">
        <w:rPr>
          <w:rFonts w:ascii="Times New Roman" w:hAnsi="Times New Roman" w:cs="Times New Roman"/>
          <w:i w:val="0"/>
          <w:color w:val="auto"/>
          <w:sz w:val="22"/>
          <w:szCs w:val="22"/>
          <w:lang w:val="en-GB"/>
        </w:rPr>
        <w:t xml:space="preserve">effects model </w:t>
      </w:r>
      <w:r w:rsidR="008C633F">
        <w:rPr>
          <w:rFonts w:ascii="Times New Roman" w:hAnsi="Times New Roman" w:cs="Times New Roman"/>
          <w:i w:val="0"/>
          <w:color w:val="auto"/>
          <w:sz w:val="22"/>
          <w:szCs w:val="22"/>
          <w:lang w:val="en-GB"/>
        </w:rPr>
        <w:t>for</w:t>
      </w:r>
      <w:r w:rsidRPr="007905E4">
        <w:rPr>
          <w:rFonts w:ascii="Times New Roman" w:hAnsi="Times New Roman" w:cs="Times New Roman"/>
          <w:i w:val="0"/>
          <w:color w:val="auto"/>
          <w:sz w:val="22"/>
          <w:szCs w:val="22"/>
          <w:lang w:val="en-GB"/>
        </w:rPr>
        <w:t xml:space="preserve"> the total cohort of pa</w:t>
      </w:r>
      <w:r w:rsidR="008C633F">
        <w:rPr>
          <w:rFonts w:ascii="Times New Roman" w:hAnsi="Times New Roman" w:cs="Times New Roman"/>
          <w:i w:val="0"/>
          <w:color w:val="auto"/>
          <w:sz w:val="22"/>
          <w:szCs w:val="22"/>
          <w:lang w:val="en-GB"/>
        </w:rPr>
        <w:t>rticipants</w:t>
      </w:r>
      <w:r w:rsidRPr="007905E4">
        <w:rPr>
          <w:rFonts w:ascii="Times New Roman" w:hAnsi="Times New Roman" w:cs="Times New Roman"/>
          <w:i w:val="0"/>
          <w:color w:val="auto"/>
          <w:sz w:val="22"/>
          <w:szCs w:val="22"/>
          <w:lang w:val="en-GB"/>
        </w:rPr>
        <w:t xml:space="preserve"> explains the variation in </w:t>
      </w:r>
      <w:r>
        <w:rPr>
          <w:rFonts w:ascii="Times New Roman" w:hAnsi="Times New Roman" w:cs="Times New Roman"/>
          <w:i w:val="0"/>
          <w:color w:val="auto"/>
          <w:sz w:val="22"/>
          <w:szCs w:val="22"/>
          <w:lang w:val="en-GB"/>
        </w:rPr>
        <w:t>gain</w:t>
      </w:r>
      <w:r w:rsidRPr="007905E4">
        <w:rPr>
          <w:rFonts w:ascii="Times New Roman" w:hAnsi="Times New Roman" w:cs="Times New Roman"/>
          <w:i w:val="0"/>
          <w:color w:val="auto"/>
          <w:sz w:val="22"/>
          <w:szCs w:val="22"/>
          <w:lang w:val="en-GB"/>
        </w:rPr>
        <w:t xml:space="preserve"> b</w:t>
      </w:r>
      <w:r w:rsidR="008C633F">
        <w:rPr>
          <w:rFonts w:ascii="Times New Roman" w:hAnsi="Times New Roman" w:cs="Times New Roman"/>
          <w:i w:val="0"/>
          <w:color w:val="auto"/>
          <w:sz w:val="22"/>
          <w:szCs w:val="22"/>
          <w:lang w:val="en-GB"/>
        </w:rPr>
        <w:t xml:space="preserve">ased on </w:t>
      </w:r>
      <w:r w:rsidRPr="007905E4">
        <w:rPr>
          <w:rFonts w:ascii="Times New Roman" w:hAnsi="Times New Roman" w:cs="Times New Roman"/>
          <w:i w:val="0"/>
          <w:color w:val="auto"/>
          <w:sz w:val="22"/>
          <w:szCs w:val="22"/>
          <w:lang w:val="en-GB"/>
        </w:rPr>
        <w:t>autonomic nervous system</w:t>
      </w:r>
      <w:r w:rsidR="00710CDC">
        <w:rPr>
          <w:rFonts w:ascii="Times New Roman" w:hAnsi="Times New Roman" w:cs="Times New Roman"/>
          <w:i w:val="0"/>
          <w:color w:val="auto"/>
          <w:sz w:val="22"/>
          <w:szCs w:val="22"/>
          <w:lang w:val="en-GB"/>
        </w:rPr>
        <w:t xml:space="preserve"> (ANS)</w:t>
      </w:r>
      <w:r w:rsidRPr="007905E4">
        <w:rPr>
          <w:rFonts w:ascii="Times New Roman" w:hAnsi="Times New Roman" w:cs="Times New Roman"/>
          <w:i w:val="0"/>
          <w:color w:val="auto"/>
          <w:sz w:val="22"/>
          <w:szCs w:val="22"/>
          <w:lang w:val="en-GB"/>
        </w:rPr>
        <w:t xml:space="preserve"> metrics, adjusted for </w:t>
      </w:r>
      <w:r w:rsidR="00942FFE">
        <w:rPr>
          <w:rFonts w:ascii="Times New Roman" w:hAnsi="Times New Roman" w:cs="Times New Roman"/>
          <w:i w:val="0"/>
          <w:color w:val="auto"/>
          <w:sz w:val="22"/>
          <w:szCs w:val="22"/>
          <w:lang w:val="en-GB"/>
        </w:rPr>
        <w:t>end-tidal CO</w:t>
      </w:r>
      <w:r w:rsidR="00942FFE" w:rsidRPr="00942FFE">
        <w:rPr>
          <w:rFonts w:ascii="Times New Roman" w:hAnsi="Times New Roman" w:cs="Times New Roman"/>
          <w:i w:val="0"/>
          <w:color w:val="auto"/>
          <w:sz w:val="22"/>
          <w:szCs w:val="22"/>
          <w:vertAlign w:val="subscript"/>
          <w:lang w:val="en-GB"/>
        </w:rPr>
        <w:t>2</w:t>
      </w:r>
      <w:r w:rsidR="00942FFE">
        <w:rPr>
          <w:rFonts w:ascii="Times New Roman" w:hAnsi="Times New Roman" w:cs="Times New Roman"/>
          <w:i w:val="0"/>
          <w:color w:val="auto"/>
          <w:sz w:val="22"/>
          <w:szCs w:val="22"/>
          <w:lang w:val="en-GB"/>
        </w:rPr>
        <w:t xml:space="preserve"> (</w:t>
      </w:r>
      <w:r w:rsidR="008C633F">
        <w:rPr>
          <w:rFonts w:ascii="Times New Roman" w:hAnsi="Times New Roman" w:cs="Times New Roman"/>
          <w:i w:val="0"/>
          <w:color w:val="auto"/>
          <w:sz w:val="22"/>
          <w:szCs w:val="22"/>
          <w:lang w:val="en-GB"/>
        </w:rPr>
        <w:t>Et</w:t>
      </w:r>
      <w:r w:rsidRPr="007905E4">
        <w:rPr>
          <w:rFonts w:ascii="Times New Roman" w:hAnsi="Times New Roman" w:cs="Times New Roman"/>
          <w:i w:val="0"/>
          <w:color w:val="auto"/>
          <w:sz w:val="22"/>
          <w:szCs w:val="22"/>
          <w:lang w:val="en-GB"/>
        </w:rPr>
        <w:t>CO</w:t>
      </w:r>
      <w:r w:rsidRPr="00B232C0">
        <w:rPr>
          <w:rFonts w:ascii="Times New Roman" w:hAnsi="Times New Roman" w:cs="Times New Roman"/>
          <w:i w:val="0"/>
          <w:color w:val="auto"/>
          <w:sz w:val="22"/>
          <w:szCs w:val="22"/>
          <w:vertAlign w:val="subscript"/>
          <w:lang w:val="en-GB"/>
        </w:rPr>
        <w:t>2</w:t>
      </w:r>
      <w:r w:rsidR="00942FFE">
        <w:rPr>
          <w:rFonts w:ascii="Times New Roman" w:hAnsi="Times New Roman" w:cs="Times New Roman"/>
          <w:i w:val="0"/>
          <w:color w:val="auto"/>
          <w:sz w:val="22"/>
          <w:szCs w:val="22"/>
          <w:lang w:val="en-GB"/>
        </w:rPr>
        <w:t>)</w:t>
      </w:r>
      <w:r w:rsidRPr="007905E4">
        <w:rPr>
          <w:rFonts w:ascii="Times New Roman" w:hAnsi="Times New Roman" w:cs="Times New Roman"/>
          <w:i w:val="0"/>
          <w:color w:val="auto"/>
          <w:sz w:val="22"/>
          <w:szCs w:val="22"/>
          <w:lang w:val="en-GB"/>
        </w:rPr>
        <w:t xml:space="preserve"> and respiratory rate. Significant factors are </w:t>
      </w:r>
      <w:r w:rsidR="008C633F">
        <w:rPr>
          <w:rFonts w:ascii="Times New Roman" w:hAnsi="Times New Roman" w:cs="Times New Roman"/>
          <w:i w:val="0"/>
          <w:color w:val="auto"/>
          <w:sz w:val="22"/>
          <w:szCs w:val="22"/>
          <w:lang w:val="en-GB"/>
        </w:rPr>
        <w:t>highlighted</w:t>
      </w:r>
      <w:r w:rsidRPr="007905E4">
        <w:rPr>
          <w:rFonts w:ascii="Times New Roman" w:hAnsi="Times New Roman" w:cs="Times New Roman"/>
          <w:i w:val="0"/>
          <w:color w:val="auto"/>
          <w:sz w:val="22"/>
          <w:szCs w:val="22"/>
          <w:lang w:val="en-GB"/>
        </w:rPr>
        <w:t xml:space="preserve"> in bold. </w:t>
      </w:r>
    </w:p>
    <w:tbl>
      <w:tblPr>
        <w:tblW w:w="5081" w:type="pct"/>
        <w:tblInd w:w="-147" w:type="dxa"/>
        <w:tblBorders>
          <w:top w:val="single" w:sz="4" w:space="0" w:color="auto"/>
          <w:bottom w:val="single" w:sz="4" w:space="0" w:color="auto"/>
        </w:tblBorders>
        <w:tblLook w:val="0400" w:firstRow="0" w:lastRow="0" w:firstColumn="0" w:lastColumn="0" w:noHBand="0" w:noVBand="1"/>
      </w:tblPr>
      <w:tblGrid>
        <w:gridCol w:w="1622"/>
        <w:gridCol w:w="1786"/>
        <w:gridCol w:w="994"/>
        <w:gridCol w:w="992"/>
        <w:gridCol w:w="852"/>
        <w:gridCol w:w="994"/>
        <w:gridCol w:w="852"/>
        <w:gridCol w:w="1127"/>
      </w:tblGrid>
      <w:tr w:rsidR="00A47230" w:rsidRPr="000A52A3" w:rsidTr="00A47230">
        <w:trPr>
          <w:trHeight w:val="20"/>
        </w:trPr>
        <w:tc>
          <w:tcPr>
            <w:tcW w:w="880" w:type="pct"/>
            <w:tcBorders>
              <w:top w:val="single" w:sz="4" w:space="0" w:color="auto"/>
              <w:bottom w:val="single" w:sz="4" w:space="0" w:color="auto"/>
            </w:tcBorders>
            <w:vAlign w:val="center"/>
          </w:tcPr>
          <w:p w:rsidR="00A47230" w:rsidRPr="00B232C0" w:rsidRDefault="00A47230" w:rsidP="006F78DB">
            <w:pPr>
              <w:spacing w:after="0" w:line="240" w:lineRule="auto"/>
              <w:contextualSpacing/>
              <w:rPr>
                <w:rFonts w:ascii="Times New Roman" w:eastAsia="Times New Roman" w:hAnsi="Times New Roman" w:cs="Times New Roman"/>
                <w:b/>
                <w:sz w:val="20"/>
                <w:szCs w:val="20"/>
                <w:lang w:val="en-GB"/>
              </w:rPr>
            </w:pPr>
          </w:p>
        </w:tc>
        <w:tc>
          <w:tcPr>
            <w:tcW w:w="2046" w:type="pct"/>
            <w:gridSpan w:val="3"/>
            <w:tcBorders>
              <w:top w:val="single" w:sz="4" w:space="0" w:color="auto"/>
              <w:bottom w:val="single" w:sz="4" w:space="0" w:color="auto"/>
            </w:tcBorders>
            <w:vAlign w:val="center"/>
          </w:tcPr>
          <w:p w:rsidR="00A47230" w:rsidRPr="000A52A3" w:rsidRDefault="00A47230" w:rsidP="006F78DB">
            <w:pPr>
              <w:spacing w:after="0" w:line="240" w:lineRule="auto"/>
              <w:contextualSpacing/>
              <w:jc w:val="center"/>
              <w:rPr>
                <w:rFonts w:ascii="Times New Roman" w:eastAsia="Times New Roman" w:hAnsi="Times New Roman" w:cs="Times New Roman"/>
                <w:b/>
                <w:sz w:val="20"/>
                <w:szCs w:val="20"/>
              </w:rPr>
            </w:pPr>
            <w:r w:rsidRPr="000A52A3">
              <w:rPr>
                <w:rFonts w:ascii="Times New Roman" w:eastAsia="Times New Roman" w:hAnsi="Times New Roman" w:cs="Times New Roman"/>
                <w:b/>
                <w:sz w:val="20"/>
                <w:szCs w:val="20"/>
              </w:rPr>
              <w:t>ANS</w:t>
            </w:r>
            <w:r>
              <w:rPr>
                <w:rFonts w:ascii="Times New Roman" w:eastAsia="Times New Roman" w:hAnsi="Times New Roman" w:cs="Times New Roman"/>
                <w:b/>
                <w:sz w:val="20"/>
                <w:szCs w:val="20"/>
              </w:rPr>
              <w:t xml:space="preserve"> metric</w:t>
            </w:r>
          </w:p>
        </w:tc>
        <w:tc>
          <w:tcPr>
            <w:tcW w:w="1001" w:type="pct"/>
            <w:gridSpan w:val="2"/>
            <w:tcBorders>
              <w:top w:val="single" w:sz="4" w:space="0" w:color="auto"/>
              <w:bottom w:val="single" w:sz="4" w:space="0" w:color="auto"/>
            </w:tcBorders>
            <w:vAlign w:val="center"/>
          </w:tcPr>
          <w:p w:rsidR="00A47230" w:rsidRPr="000A52A3" w:rsidRDefault="008408C4" w:rsidP="006F78DB">
            <w:pPr>
              <w:spacing w:after="0" w:line="240" w:lineRule="auto"/>
              <w:contextualSpacing/>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respiratory rate</w:t>
            </w:r>
          </w:p>
          <w:p w:rsidR="00A47230" w:rsidRPr="000A52A3" w:rsidRDefault="00A47230" w:rsidP="006F78DB">
            <w:pPr>
              <w:spacing w:after="0" w:line="240" w:lineRule="auto"/>
              <w:contextualSpacing/>
              <w:jc w:val="center"/>
              <w:rPr>
                <w:rFonts w:ascii="Times New Roman" w:eastAsia="Times New Roman" w:hAnsi="Times New Roman" w:cs="Times New Roman"/>
                <w:b/>
                <w:sz w:val="20"/>
                <w:szCs w:val="20"/>
              </w:rPr>
            </w:pPr>
            <w:r w:rsidRPr="000A52A3">
              <w:rPr>
                <w:rFonts w:ascii="Times New Roman" w:eastAsia="Times New Roman" w:hAnsi="Times New Roman" w:cs="Times New Roman"/>
                <w:b/>
                <w:sz w:val="20"/>
                <w:szCs w:val="20"/>
              </w:rPr>
              <w:t>(</w:t>
            </w:r>
            <w:r>
              <w:rPr>
                <w:rFonts w:ascii="Times New Roman" w:eastAsia="Times New Roman" w:hAnsi="Times New Roman" w:cs="Times New Roman"/>
                <w:b/>
                <w:sz w:val="20"/>
                <w:szCs w:val="20"/>
              </w:rPr>
              <w:t>bpm</w:t>
            </w:r>
            <w:r w:rsidRPr="000A52A3">
              <w:rPr>
                <w:rFonts w:ascii="Times New Roman" w:eastAsia="Times New Roman" w:hAnsi="Times New Roman" w:cs="Times New Roman"/>
                <w:b/>
                <w:sz w:val="20"/>
                <w:szCs w:val="20"/>
              </w:rPr>
              <w:t>)</w:t>
            </w:r>
          </w:p>
        </w:tc>
        <w:tc>
          <w:tcPr>
            <w:tcW w:w="1073" w:type="pct"/>
            <w:gridSpan w:val="2"/>
            <w:tcBorders>
              <w:top w:val="single" w:sz="4" w:space="0" w:color="auto"/>
              <w:bottom w:val="single" w:sz="4" w:space="0" w:color="auto"/>
            </w:tcBorders>
            <w:vAlign w:val="center"/>
          </w:tcPr>
          <w:p w:rsidR="00A47230" w:rsidRPr="000A52A3" w:rsidRDefault="00A47230" w:rsidP="006F78DB">
            <w:pPr>
              <w:spacing w:after="0" w:line="240" w:lineRule="auto"/>
              <w:contextualSpacing/>
              <w:jc w:val="center"/>
              <w:rPr>
                <w:rFonts w:ascii="Times New Roman" w:eastAsia="Times New Roman" w:hAnsi="Times New Roman" w:cs="Times New Roman"/>
                <w:b/>
                <w:sz w:val="20"/>
                <w:szCs w:val="20"/>
                <w:vertAlign w:val="subscript"/>
              </w:rPr>
            </w:pPr>
            <w:r w:rsidRPr="000A52A3">
              <w:rPr>
                <w:rFonts w:ascii="Times New Roman" w:eastAsia="Times New Roman" w:hAnsi="Times New Roman" w:cs="Times New Roman"/>
                <w:b/>
                <w:sz w:val="20"/>
                <w:szCs w:val="20"/>
              </w:rPr>
              <w:t>EtCO</w:t>
            </w:r>
            <w:r w:rsidRPr="000A52A3">
              <w:rPr>
                <w:rFonts w:ascii="Times New Roman" w:eastAsia="Times New Roman" w:hAnsi="Times New Roman" w:cs="Times New Roman"/>
                <w:b/>
                <w:sz w:val="20"/>
                <w:szCs w:val="20"/>
                <w:vertAlign w:val="subscript"/>
              </w:rPr>
              <w:t>2</w:t>
            </w:r>
          </w:p>
          <w:p w:rsidR="00A47230" w:rsidRPr="000A52A3" w:rsidRDefault="00A47230" w:rsidP="006F78DB">
            <w:pPr>
              <w:spacing w:after="0" w:line="240" w:lineRule="auto"/>
              <w:contextualSpacing/>
              <w:jc w:val="center"/>
              <w:rPr>
                <w:rFonts w:ascii="Times New Roman" w:eastAsia="Times New Roman" w:hAnsi="Times New Roman" w:cs="Times New Roman"/>
                <w:b/>
                <w:sz w:val="20"/>
                <w:szCs w:val="20"/>
              </w:rPr>
            </w:pPr>
            <w:r w:rsidRPr="000A52A3">
              <w:rPr>
                <w:rFonts w:ascii="Times New Roman" w:eastAsia="Times New Roman" w:hAnsi="Times New Roman" w:cs="Times New Roman"/>
                <w:b/>
                <w:sz w:val="20"/>
                <w:szCs w:val="20"/>
              </w:rPr>
              <w:t>(mm Hg)</w:t>
            </w:r>
          </w:p>
        </w:tc>
      </w:tr>
      <w:tr w:rsidR="002D6707" w:rsidRPr="000A52A3" w:rsidTr="006F78DB">
        <w:trPr>
          <w:trHeight w:val="20"/>
        </w:trPr>
        <w:tc>
          <w:tcPr>
            <w:tcW w:w="880" w:type="pct"/>
            <w:tcBorders>
              <w:top w:val="single" w:sz="4" w:space="0" w:color="auto"/>
              <w:bottom w:val="single" w:sz="4" w:space="0" w:color="auto"/>
            </w:tcBorders>
            <w:vAlign w:val="center"/>
          </w:tcPr>
          <w:p w:rsidR="002D6707" w:rsidRPr="000A52A3" w:rsidRDefault="002D6707" w:rsidP="006F78DB">
            <w:pPr>
              <w:spacing w:after="0" w:line="240" w:lineRule="auto"/>
              <w:contextualSpacing/>
              <w:rPr>
                <w:rFonts w:ascii="Times New Roman" w:eastAsia="Times New Roman" w:hAnsi="Times New Roman" w:cs="Times New Roman"/>
                <w:b/>
                <w:sz w:val="20"/>
                <w:szCs w:val="20"/>
              </w:rPr>
            </w:pPr>
            <w:r w:rsidRPr="000A52A3">
              <w:rPr>
                <w:rFonts w:ascii="Times New Roman" w:eastAsia="Times New Roman" w:hAnsi="Times New Roman" w:cs="Times New Roman"/>
                <w:b/>
                <w:sz w:val="20"/>
                <w:szCs w:val="20"/>
              </w:rPr>
              <w:t>Cerebral</w:t>
            </w:r>
          </w:p>
          <w:p w:rsidR="002D6707" w:rsidRPr="000A52A3" w:rsidRDefault="002D6707" w:rsidP="006F78DB">
            <w:pPr>
              <w:spacing w:after="0" w:line="240" w:lineRule="auto"/>
              <w:contextualSpacing/>
              <w:rPr>
                <w:rFonts w:ascii="Times New Roman" w:eastAsia="Times New Roman" w:hAnsi="Times New Roman" w:cs="Times New Roman"/>
                <w:b/>
                <w:sz w:val="20"/>
                <w:szCs w:val="20"/>
              </w:rPr>
            </w:pPr>
            <w:r w:rsidRPr="000A52A3">
              <w:rPr>
                <w:rFonts w:ascii="Times New Roman" w:eastAsia="Times New Roman" w:hAnsi="Times New Roman" w:cs="Times New Roman"/>
                <w:b/>
                <w:sz w:val="20"/>
                <w:szCs w:val="20"/>
              </w:rPr>
              <w:t>autoregulation</w:t>
            </w:r>
          </w:p>
        </w:tc>
        <w:tc>
          <w:tcPr>
            <w:tcW w:w="969" w:type="pct"/>
            <w:tcBorders>
              <w:top w:val="single" w:sz="4" w:space="0" w:color="auto"/>
              <w:bottom w:val="single" w:sz="4" w:space="0" w:color="auto"/>
            </w:tcBorders>
            <w:vAlign w:val="center"/>
          </w:tcPr>
          <w:p w:rsidR="002D6707" w:rsidRPr="000A52A3" w:rsidRDefault="0050071F" w:rsidP="006F78DB">
            <w:pPr>
              <w:spacing w:after="0" w:line="240" w:lineRule="auto"/>
              <w:contextualSpacing/>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t</w:t>
            </w:r>
            <w:r w:rsidR="00A47230">
              <w:rPr>
                <w:rFonts w:ascii="Times New Roman" w:eastAsia="Times New Roman" w:hAnsi="Times New Roman" w:cs="Times New Roman"/>
                <w:b/>
                <w:sz w:val="20"/>
                <w:szCs w:val="20"/>
              </w:rPr>
              <w:t>ype of metric</w:t>
            </w:r>
          </w:p>
        </w:tc>
        <w:tc>
          <w:tcPr>
            <w:tcW w:w="539" w:type="pct"/>
            <w:tcBorders>
              <w:top w:val="single" w:sz="4" w:space="0" w:color="auto"/>
              <w:bottom w:val="single" w:sz="4" w:space="0" w:color="auto"/>
            </w:tcBorders>
            <w:vAlign w:val="center"/>
          </w:tcPr>
          <w:p w:rsidR="002D6707" w:rsidRPr="000A52A3" w:rsidRDefault="002D6707" w:rsidP="006F78DB">
            <w:pPr>
              <w:spacing w:after="0" w:line="240" w:lineRule="auto"/>
              <w:contextualSpacing/>
              <w:jc w:val="center"/>
              <w:rPr>
                <w:rFonts w:ascii="Times New Roman" w:eastAsia="Times New Roman" w:hAnsi="Times New Roman" w:cs="Times New Roman"/>
                <w:b/>
                <w:sz w:val="20"/>
                <w:szCs w:val="20"/>
              </w:rPr>
            </w:pPr>
            <w:r w:rsidRPr="000A52A3">
              <w:rPr>
                <w:rFonts w:ascii="Times New Roman" w:eastAsia="Times New Roman" w:hAnsi="Times New Roman" w:cs="Times New Roman"/>
                <w:b/>
                <w:sz w:val="20"/>
                <w:szCs w:val="20"/>
              </w:rPr>
              <w:t>F</w:t>
            </w:r>
          </w:p>
        </w:tc>
        <w:tc>
          <w:tcPr>
            <w:tcW w:w="538" w:type="pct"/>
            <w:tcBorders>
              <w:top w:val="single" w:sz="4" w:space="0" w:color="auto"/>
              <w:bottom w:val="single" w:sz="4" w:space="0" w:color="auto"/>
            </w:tcBorders>
            <w:vAlign w:val="center"/>
          </w:tcPr>
          <w:p w:rsidR="002D6707" w:rsidRPr="000A52A3" w:rsidRDefault="002D6707" w:rsidP="006F78DB">
            <w:pPr>
              <w:spacing w:after="0" w:line="240" w:lineRule="auto"/>
              <w:contextualSpacing/>
              <w:jc w:val="center"/>
              <w:rPr>
                <w:rFonts w:ascii="Times New Roman" w:eastAsia="Times New Roman" w:hAnsi="Times New Roman" w:cs="Times New Roman"/>
                <w:b/>
                <w:sz w:val="20"/>
                <w:szCs w:val="20"/>
              </w:rPr>
            </w:pPr>
            <w:r w:rsidRPr="000A52A3">
              <w:rPr>
                <w:rFonts w:ascii="Times New Roman" w:eastAsia="Times New Roman" w:hAnsi="Times New Roman" w:cs="Times New Roman"/>
                <w:b/>
                <w:sz w:val="20"/>
                <w:szCs w:val="20"/>
              </w:rPr>
              <w:t>p-value</w:t>
            </w:r>
          </w:p>
        </w:tc>
        <w:tc>
          <w:tcPr>
            <w:tcW w:w="462" w:type="pct"/>
            <w:tcBorders>
              <w:top w:val="single" w:sz="4" w:space="0" w:color="auto"/>
              <w:bottom w:val="single" w:sz="4" w:space="0" w:color="auto"/>
            </w:tcBorders>
            <w:vAlign w:val="center"/>
          </w:tcPr>
          <w:p w:rsidR="002D6707" w:rsidRPr="000A52A3" w:rsidRDefault="002D6707" w:rsidP="006F78DB">
            <w:pPr>
              <w:spacing w:after="0" w:line="240" w:lineRule="auto"/>
              <w:contextualSpacing/>
              <w:jc w:val="center"/>
              <w:rPr>
                <w:rFonts w:ascii="Times New Roman" w:eastAsia="Times New Roman" w:hAnsi="Times New Roman" w:cs="Times New Roman"/>
                <w:b/>
                <w:sz w:val="20"/>
                <w:szCs w:val="20"/>
              </w:rPr>
            </w:pPr>
            <w:r w:rsidRPr="000A52A3">
              <w:rPr>
                <w:rFonts w:ascii="Times New Roman" w:eastAsia="Times New Roman" w:hAnsi="Times New Roman" w:cs="Times New Roman"/>
                <w:b/>
                <w:sz w:val="20"/>
                <w:szCs w:val="20"/>
              </w:rPr>
              <w:t>F</w:t>
            </w:r>
          </w:p>
        </w:tc>
        <w:tc>
          <w:tcPr>
            <w:tcW w:w="539" w:type="pct"/>
            <w:tcBorders>
              <w:top w:val="single" w:sz="4" w:space="0" w:color="auto"/>
              <w:bottom w:val="single" w:sz="4" w:space="0" w:color="auto"/>
            </w:tcBorders>
            <w:vAlign w:val="center"/>
          </w:tcPr>
          <w:p w:rsidR="002D6707" w:rsidRPr="000A52A3" w:rsidRDefault="002D6707" w:rsidP="006F78DB">
            <w:pPr>
              <w:spacing w:after="0" w:line="240" w:lineRule="auto"/>
              <w:contextualSpacing/>
              <w:jc w:val="center"/>
              <w:rPr>
                <w:rFonts w:ascii="Times New Roman" w:eastAsia="Times New Roman" w:hAnsi="Times New Roman" w:cs="Times New Roman"/>
                <w:b/>
                <w:sz w:val="20"/>
                <w:szCs w:val="20"/>
              </w:rPr>
            </w:pPr>
            <w:r w:rsidRPr="000A52A3">
              <w:rPr>
                <w:rFonts w:ascii="Times New Roman" w:eastAsia="Times New Roman" w:hAnsi="Times New Roman" w:cs="Times New Roman"/>
                <w:b/>
                <w:sz w:val="20"/>
                <w:szCs w:val="20"/>
              </w:rPr>
              <w:t>p</w:t>
            </w:r>
          </w:p>
        </w:tc>
        <w:tc>
          <w:tcPr>
            <w:tcW w:w="462" w:type="pct"/>
            <w:tcBorders>
              <w:top w:val="single" w:sz="4" w:space="0" w:color="auto"/>
              <w:bottom w:val="single" w:sz="4" w:space="0" w:color="auto"/>
            </w:tcBorders>
            <w:vAlign w:val="center"/>
          </w:tcPr>
          <w:p w:rsidR="002D6707" w:rsidRPr="000A52A3" w:rsidRDefault="002D6707" w:rsidP="006F78DB">
            <w:pPr>
              <w:spacing w:after="0" w:line="240" w:lineRule="auto"/>
              <w:contextualSpacing/>
              <w:jc w:val="center"/>
              <w:rPr>
                <w:rFonts w:ascii="Times New Roman" w:eastAsia="Times New Roman" w:hAnsi="Times New Roman" w:cs="Times New Roman"/>
                <w:b/>
                <w:sz w:val="20"/>
                <w:szCs w:val="20"/>
              </w:rPr>
            </w:pPr>
            <w:r w:rsidRPr="000A52A3">
              <w:rPr>
                <w:rFonts w:ascii="Times New Roman" w:eastAsia="Times New Roman" w:hAnsi="Times New Roman" w:cs="Times New Roman"/>
                <w:b/>
                <w:sz w:val="20"/>
                <w:szCs w:val="20"/>
              </w:rPr>
              <w:t>F</w:t>
            </w:r>
          </w:p>
        </w:tc>
        <w:tc>
          <w:tcPr>
            <w:tcW w:w="611" w:type="pct"/>
            <w:tcBorders>
              <w:top w:val="single" w:sz="4" w:space="0" w:color="auto"/>
              <w:bottom w:val="single" w:sz="4" w:space="0" w:color="auto"/>
            </w:tcBorders>
            <w:vAlign w:val="center"/>
          </w:tcPr>
          <w:p w:rsidR="002D6707" w:rsidRPr="000A52A3" w:rsidRDefault="002D6707" w:rsidP="006F78DB">
            <w:pPr>
              <w:spacing w:after="0" w:line="240" w:lineRule="auto"/>
              <w:contextualSpacing/>
              <w:jc w:val="center"/>
              <w:rPr>
                <w:rFonts w:ascii="Times New Roman" w:eastAsia="Times New Roman" w:hAnsi="Times New Roman" w:cs="Times New Roman"/>
                <w:b/>
                <w:sz w:val="20"/>
                <w:szCs w:val="20"/>
              </w:rPr>
            </w:pPr>
            <w:r w:rsidRPr="000A52A3">
              <w:rPr>
                <w:rFonts w:ascii="Times New Roman" w:eastAsia="Times New Roman" w:hAnsi="Times New Roman" w:cs="Times New Roman"/>
                <w:b/>
                <w:sz w:val="20"/>
                <w:szCs w:val="20"/>
              </w:rPr>
              <w:t>p</w:t>
            </w:r>
          </w:p>
        </w:tc>
      </w:tr>
      <w:tr w:rsidR="002D6707" w:rsidRPr="000A52A3" w:rsidTr="006F78DB">
        <w:trPr>
          <w:trHeight w:val="20"/>
        </w:trPr>
        <w:tc>
          <w:tcPr>
            <w:tcW w:w="880" w:type="pct"/>
            <w:vMerge w:val="restart"/>
            <w:tcBorders>
              <w:top w:val="single" w:sz="4" w:space="0" w:color="auto"/>
              <w:bottom w:val="nil"/>
            </w:tcBorders>
            <w:shd w:val="clear" w:color="auto" w:fill="auto"/>
            <w:vAlign w:val="center"/>
          </w:tcPr>
          <w:p w:rsidR="002D6707" w:rsidRPr="000A52A3" w:rsidRDefault="002D6707" w:rsidP="006F78DB">
            <w:pPr>
              <w:spacing w:after="0" w:line="240" w:lineRule="auto"/>
              <w:contextualSpacing/>
              <w:rPr>
                <w:rFonts w:ascii="Times New Roman" w:eastAsia="Times New Roman" w:hAnsi="Times New Roman" w:cs="Times New Roman"/>
                <w:sz w:val="20"/>
                <w:szCs w:val="20"/>
                <w:lang w:val="en-GB"/>
              </w:rPr>
            </w:pPr>
            <w:r w:rsidRPr="000A52A3">
              <w:rPr>
                <w:rFonts w:ascii="Times New Roman" w:eastAsia="Times New Roman" w:hAnsi="Times New Roman" w:cs="Times New Roman"/>
                <w:sz w:val="20"/>
                <w:szCs w:val="20"/>
                <w:lang w:val="en-GB"/>
              </w:rPr>
              <w:t>Gain VLF</w:t>
            </w:r>
          </w:p>
          <w:p w:rsidR="002D6707" w:rsidRPr="000A52A3" w:rsidRDefault="002D6707" w:rsidP="006F78DB">
            <w:pPr>
              <w:spacing w:after="0" w:line="240" w:lineRule="auto"/>
              <w:contextualSpacing/>
              <w:rPr>
                <w:rFonts w:ascii="Times New Roman" w:eastAsia="Times New Roman" w:hAnsi="Times New Roman" w:cs="Times New Roman"/>
                <w:sz w:val="20"/>
                <w:szCs w:val="20"/>
                <w:lang w:val="en-GB"/>
              </w:rPr>
            </w:pPr>
            <w:r w:rsidRPr="000A52A3">
              <w:rPr>
                <w:rFonts w:ascii="Times New Roman" w:eastAsia="Times New Roman" w:hAnsi="Times New Roman" w:cs="Times New Roman"/>
                <w:sz w:val="20"/>
                <w:szCs w:val="20"/>
                <w:lang w:val="en-GB"/>
              </w:rPr>
              <w:t>[cm s</w:t>
            </w:r>
            <w:r w:rsidRPr="000A52A3">
              <w:rPr>
                <w:rFonts w:ascii="Times New Roman" w:eastAsia="Times New Roman" w:hAnsi="Times New Roman" w:cs="Times New Roman"/>
                <w:sz w:val="20"/>
                <w:szCs w:val="20"/>
                <w:vertAlign w:val="superscript"/>
                <w:lang w:val="en-GB"/>
              </w:rPr>
              <w:t>-1</w:t>
            </w:r>
            <w:r w:rsidRPr="000A52A3">
              <w:rPr>
                <w:rFonts w:ascii="Times New Roman" w:eastAsia="Times New Roman" w:hAnsi="Times New Roman" w:cs="Times New Roman"/>
                <w:sz w:val="20"/>
                <w:szCs w:val="20"/>
                <w:lang w:val="en-GB"/>
              </w:rPr>
              <w:t xml:space="preserve"> mmHg</w:t>
            </w:r>
            <w:r w:rsidRPr="000A52A3">
              <w:rPr>
                <w:rFonts w:ascii="Times New Roman" w:eastAsia="Times New Roman" w:hAnsi="Times New Roman" w:cs="Times New Roman"/>
                <w:sz w:val="20"/>
                <w:szCs w:val="20"/>
                <w:vertAlign w:val="superscript"/>
                <w:lang w:val="en-GB"/>
              </w:rPr>
              <w:t>-1</w:t>
            </w:r>
            <w:r w:rsidRPr="000A52A3">
              <w:rPr>
                <w:rFonts w:ascii="Times New Roman" w:eastAsia="Times New Roman" w:hAnsi="Times New Roman" w:cs="Times New Roman"/>
                <w:sz w:val="20"/>
                <w:szCs w:val="20"/>
                <w:lang w:val="en-GB"/>
              </w:rPr>
              <w:t>]</w:t>
            </w:r>
          </w:p>
        </w:tc>
        <w:tc>
          <w:tcPr>
            <w:tcW w:w="969" w:type="pct"/>
            <w:tcBorders>
              <w:top w:val="single" w:sz="4" w:space="0" w:color="auto"/>
              <w:bottom w:val="nil"/>
            </w:tcBorders>
          </w:tcPr>
          <w:p w:rsidR="002D6707" w:rsidRPr="004C3379" w:rsidRDefault="002D6707" w:rsidP="006F78DB">
            <w:pPr>
              <w:spacing w:after="0" w:line="240" w:lineRule="auto"/>
              <w:contextualSpacing/>
              <w:rPr>
                <w:rFonts w:ascii="Times New Roman" w:eastAsia="Times New Roman" w:hAnsi="Times New Roman" w:cs="Times New Roman"/>
                <w:sz w:val="20"/>
                <w:szCs w:val="20"/>
              </w:rPr>
            </w:pPr>
            <w:r w:rsidRPr="004C3379">
              <w:rPr>
                <w:rFonts w:ascii="Times New Roman" w:eastAsia="Times New Roman" w:hAnsi="Times New Roman" w:cs="Times New Roman"/>
                <w:sz w:val="20"/>
                <w:szCs w:val="20"/>
              </w:rPr>
              <w:t>SDNN [ms]</w:t>
            </w:r>
          </w:p>
        </w:tc>
        <w:tc>
          <w:tcPr>
            <w:tcW w:w="539" w:type="pct"/>
            <w:tcBorders>
              <w:top w:val="single" w:sz="4" w:space="0" w:color="auto"/>
              <w:bottom w:val="nil"/>
            </w:tcBorders>
            <w:vAlign w:val="center"/>
          </w:tcPr>
          <w:p w:rsidR="002D6707" w:rsidRPr="000A52A3" w:rsidRDefault="002D28F9" w:rsidP="006F78DB">
            <w:pPr>
              <w:spacing w:after="0" w:line="240" w:lineRule="auto"/>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0.4</w:t>
            </w:r>
          </w:p>
        </w:tc>
        <w:tc>
          <w:tcPr>
            <w:tcW w:w="538" w:type="pct"/>
            <w:tcBorders>
              <w:top w:val="single" w:sz="4" w:space="0" w:color="auto"/>
              <w:bottom w:val="nil"/>
            </w:tcBorders>
            <w:vAlign w:val="center"/>
          </w:tcPr>
          <w:p w:rsidR="002D6707" w:rsidRPr="000A52A3" w:rsidRDefault="002D28F9" w:rsidP="006F78DB">
            <w:pPr>
              <w:spacing w:after="0" w:line="240" w:lineRule="auto"/>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0.521</w:t>
            </w:r>
          </w:p>
        </w:tc>
        <w:tc>
          <w:tcPr>
            <w:tcW w:w="462" w:type="pct"/>
            <w:tcBorders>
              <w:top w:val="single" w:sz="4" w:space="0" w:color="auto"/>
              <w:bottom w:val="nil"/>
            </w:tcBorders>
            <w:shd w:val="clear" w:color="auto" w:fill="auto"/>
            <w:vAlign w:val="center"/>
          </w:tcPr>
          <w:p w:rsidR="002D6707" w:rsidRPr="000A52A3" w:rsidRDefault="002D28F9" w:rsidP="006F78DB">
            <w:pPr>
              <w:spacing w:after="0" w:line="240" w:lineRule="auto"/>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2.1</w:t>
            </w:r>
          </w:p>
        </w:tc>
        <w:tc>
          <w:tcPr>
            <w:tcW w:w="539" w:type="pct"/>
            <w:tcBorders>
              <w:top w:val="single" w:sz="4" w:space="0" w:color="auto"/>
              <w:bottom w:val="nil"/>
            </w:tcBorders>
            <w:shd w:val="clear" w:color="auto" w:fill="auto"/>
            <w:vAlign w:val="center"/>
          </w:tcPr>
          <w:p w:rsidR="002D6707" w:rsidRPr="002D28F9" w:rsidRDefault="002D28F9" w:rsidP="006F78DB">
            <w:pPr>
              <w:spacing w:after="0" w:line="240" w:lineRule="auto"/>
              <w:contextualSpacing/>
              <w:jc w:val="center"/>
              <w:rPr>
                <w:rFonts w:ascii="Times New Roman" w:eastAsia="Times New Roman" w:hAnsi="Times New Roman" w:cs="Times New Roman"/>
                <w:sz w:val="20"/>
                <w:szCs w:val="20"/>
              </w:rPr>
            </w:pPr>
            <w:r w:rsidRPr="002D28F9">
              <w:rPr>
                <w:rFonts w:ascii="Times New Roman" w:eastAsia="Times New Roman" w:hAnsi="Times New Roman" w:cs="Times New Roman"/>
                <w:sz w:val="20"/>
                <w:szCs w:val="20"/>
              </w:rPr>
              <w:t>0.148</w:t>
            </w:r>
          </w:p>
        </w:tc>
        <w:tc>
          <w:tcPr>
            <w:tcW w:w="462" w:type="pct"/>
            <w:tcBorders>
              <w:top w:val="single" w:sz="4" w:space="0" w:color="auto"/>
              <w:bottom w:val="nil"/>
            </w:tcBorders>
            <w:shd w:val="clear" w:color="auto" w:fill="auto"/>
            <w:vAlign w:val="center"/>
          </w:tcPr>
          <w:p w:rsidR="002D6707" w:rsidRPr="000A52A3" w:rsidRDefault="002D28F9" w:rsidP="006F78DB">
            <w:pPr>
              <w:spacing w:after="0" w:line="240" w:lineRule="auto"/>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38.0</w:t>
            </w:r>
          </w:p>
        </w:tc>
        <w:tc>
          <w:tcPr>
            <w:tcW w:w="611" w:type="pct"/>
            <w:tcBorders>
              <w:top w:val="single" w:sz="4" w:space="0" w:color="auto"/>
              <w:bottom w:val="nil"/>
            </w:tcBorders>
            <w:shd w:val="clear" w:color="auto" w:fill="auto"/>
            <w:vAlign w:val="center"/>
          </w:tcPr>
          <w:p w:rsidR="002D6707" w:rsidRPr="000A52A3" w:rsidRDefault="002D28F9" w:rsidP="006F78DB">
            <w:pPr>
              <w:spacing w:after="0" w:line="240" w:lineRule="auto"/>
              <w:contextualSpacing/>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&lt;0.001</w:t>
            </w:r>
          </w:p>
        </w:tc>
      </w:tr>
      <w:tr w:rsidR="002D6707" w:rsidRPr="000A52A3" w:rsidTr="006F78DB">
        <w:trPr>
          <w:trHeight w:val="20"/>
        </w:trPr>
        <w:tc>
          <w:tcPr>
            <w:tcW w:w="880" w:type="pct"/>
            <w:vMerge/>
            <w:tcBorders>
              <w:top w:val="nil"/>
            </w:tcBorders>
            <w:shd w:val="clear" w:color="auto" w:fill="auto"/>
            <w:vAlign w:val="center"/>
          </w:tcPr>
          <w:p w:rsidR="002D6707" w:rsidRPr="000A52A3" w:rsidRDefault="002D6707" w:rsidP="006F78DB">
            <w:pPr>
              <w:spacing w:after="0" w:line="240" w:lineRule="auto"/>
              <w:contextualSpacing/>
              <w:rPr>
                <w:rFonts w:ascii="Times New Roman" w:eastAsia="Times New Roman" w:hAnsi="Times New Roman" w:cs="Times New Roman"/>
                <w:sz w:val="20"/>
                <w:szCs w:val="20"/>
                <w:lang w:val="en-GB"/>
              </w:rPr>
            </w:pPr>
          </w:p>
        </w:tc>
        <w:tc>
          <w:tcPr>
            <w:tcW w:w="969" w:type="pct"/>
            <w:tcBorders>
              <w:top w:val="nil"/>
            </w:tcBorders>
          </w:tcPr>
          <w:p w:rsidR="002D6707" w:rsidRPr="004C3379" w:rsidRDefault="002D6707" w:rsidP="006F78DB">
            <w:pPr>
              <w:spacing w:after="0" w:line="240" w:lineRule="auto"/>
              <w:contextualSpacing/>
              <w:rPr>
                <w:rFonts w:ascii="Times New Roman" w:eastAsia="Times New Roman" w:hAnsi="Times New Roman" w:cs="Times New Roman"/>
                <w:sz w:val="20"/>
                <w:szCs w:val="20"/>
              </w:rPr>
            </w:pPr>
            <w:r w:rsidRPr="004C3379">
              <w:rPr>
                <w:rFonts w:ascii="Times New Roman" w:eastAsia="Times New Roman" w:hAnsi="Times New Roman" w:cs="Times New Roman"/>
                <w:sz w:val="20"/>
                <w:szCs w:val="20"/>
              </w:rPr>
              <w:t>RMSSD [ms]</w:t>
            </w:r>
          </w:p>
        </w:tc>
        <w:tc>
          <w:tcPr>
            <w:tcW w:w="539" w:type="pct"/>
            <w:tcBorders>
              <w:top w:val="nil"/>
            </w:tcBorders>
            <w:vAlign w:val="center"/>
          </w:tcPr>
          <w:p w:rsidR="002D6707" w:rsidRPr="000A52A3" w:rsidRDefault="002D28F9" w:rsidP="006F78DB">
            <w:pPr>
              <w:spacing w:after="0" w:line="240" w:lineRule="auto"/>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1.4</w:t>
            </w:r>
          </w:p>
        </w:tc>
        <w:tc>
          <w:tcPr>
            <w:tcW w:w="538" w:type="pct"/>
            <w:tcBorders>
              <w:top w:val="nil"/>
            </w:tcBorders>
            <w:vAlign w:val="center"/>
          </w:tcPr>
          <w:p w:rsidR="002D6707" w:rsidRPr="000A52A3" w:rsidRDefault="002D28F9" w:rsidP="006F78DB">
            <w:pPr>
              <w:spacing w:after="0" w:line="240" w:lineRule="auto"/>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0.238</w:t>
            </w:r>
          </w:p>
        </w:tc>
        <w:tc>
          <w:tcPr>
            <w:tcW w:w="462" w:type="pct"/>
            <w:tcBorders>
              <w:top w:val="nil"/>
            </w:tcBorders>
            <w:shd w:val="clear" w:color="auto" w:fill="auto"/>
            <w:vAlign w:val="center"/>
          </w:tcPr>
          <w:p w:rsidR="002D6707" w:rsidRPr="000A52A3" w:rsidRDefault="002D28F9" w:rsidP="006F78DB">
            <w:pPr>
              <w:spacing w:after="0" w:line="240" w:lineRule="auto"/>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2.7</w:t>
            </w:r>
          </w:p>
        </w:tc>
        <w:tc>
          <w:tcPr>
            <w:tcW w:w="539" w:type="pct"/>
            <w:tcBorders>
              <w:top w:val="nil"/>
            </w:tcBorders>
            <w:shd w:val="clear" w:color="auto" w:fill="auto"/>
            <w:vAlign w:val="center"/>
          </w:tcPr>
          <w:p w:rsidR="002D6707" w:rsidRPr="002D28F9" w:rsidRDefault="002D28F9" w:rsidP="006F78DB">
            <w:pPr>
              <w:spacing w:after="0" w:line="240" w:lineRule="auto"/>
              <w:contextualSpacing/>
              <w:jc w:val="center"/>
              <w:rPr>
                <w:rFonts w:ascii="Times New Roman" w:eastAsia="Times New Roman" w:hAnsi="Times New Roman" w:cs="Times New Roman"/>
                <w:sz w:val="20"/>
                <w:szCs w:val="20"/>
              </w:rPr>
            </w:pPr>
            <w:r w:rsidRPr="002D28F9">
              <w:rPr>
                <w:rFonts w:ascii="Times New Roman" w:eastAsia="Times New Roman" w:hAnsi="Times New Roman" w:cs="Times New Roman"/>
                <w:sz w:val="20"/>
                <w:szCs w:val="20"/>
              </w:rPr>
              <w:t>0.107</w:t>
            </w:r>
          </w:p>
        </w:tc>
        <w:tc>
          <w:tcPr>
            <w:tcW w:w="462" w:type="pct"/>
            <w:tcBorders>
              <w:top w:val="nil"/>
            </w:tcBorders>
            <w:shd w:val="clear" w:color="auto" w:fill="auto"/>
            <w:vAlign w:val="center"/>
          </w:tcPr>
          <w:p w:rsidR="002D6707" w:rsidRPr="000A52A3" w:rsidRDefault="002D28F9" w:rsidP="006F78DB">
            <w:pPr>
              <w:spacing w:after="0" w:line="240" w:lineRule="auto"/>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60.3</w:t>
            </w:r>
          </w:p>
        </w:tc>
        <w:tc>
          <w:tcPr>
            <w:tcW w:w="611" w:type="pct"/>
            <w:tcBorders>
              <w:top w:val="nil"/>
            </w:tcBorders>
            <w:shd w:val="clear" w:color="auto" w:fill="auto"/>
            <w:vAlign w:val="center"/>
          </w:tcPr>
          <w:p w:rsidR="002D6707" w:rsidRPr="000A52A3" w:rsidRDefault="002D28F9" w:rsidP="006F78DB">
            <w:pPr>
              <w:spacing w:after="0" w:line="240" w:lineRule="auto"/>
              <w:contextualSpacing/>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&lt;0.001</w:t>
            </w:r>
          </w:p>
        </w:tc>
      </w:tr>
      <w:tr w:rsidR="002D6707" w:rsidRPr="000A52A3" w:rsidTr="006F78DB">
        <w:trPr>
          <w:trHeight w:val="20"/>
        </w:trPr>
        <w:tc>
          <w:tcPr>
            <w:tcW w:w="880" w:type="pct"/>
            <w:vMerge/>
            <w:shd w:val="clear" w:color="auto" w:fill="auto"/>
            <w:vAlign w:val="center"/>
          </w:tcPr>
          <w:p w:rsidR="002D6707" w:rsidRPr="000A52A3" w:rsidRDefault="002D6707" w:rsidP="006F78DB">
            <w:pPr>
              <w:spacing w:after="0" w:line="240" w:lineRule="auto"/>
              <w:contextualSpacing/>
              <w:rPr>
                <w:rFonts w:ascii="Times New Roman" w:eastAsia="Times New Roman" w:hAnsi="Times New Roman" w:cs="Times New Roman"/>
                <w:sz w:val="20"/>
                <w:szCs w:val="20"/>
                <w:lang w:val="en-GB"/>
              </w:rPr>
            </w:pPr>
          </w:p>
        </w:tc>
        <w:tc>
          <w:tcPr>
            <w:tcW w:w="969" w:type="pct"/>
          </w:tcPr>
          <w:p w:rsidR="002D6707" w:rsidRPr="004C3379" w:rsidRDefault="002D6707" w:rsidP="006F78DB">
            <w:pPr>
              <w:spacing w:after="0" w:line="240" w:lineRule="auto"/>
              <w:contextualSpacing/>
              <w:rPr>
                <w:rFonts w:ascii="Times New Roman" w:eastAsia="Times New Roman" w:hAnsi="Times New Roman" w:cs="Times New Roman"/>
                <w:sz w:val="20"/>
                <w:szCs w:val="20"/>
              </w:rPr>
            </w:pPr>
            <w:r w:rsidRPr="004C3379">
              <w:rPr>
                <w:rFonts w:ascii="Times New Roman" w:eastAsia="Times New Roman" w:hAnsi="Times New Roman" w:cs="Times New Roman"/>
                <w:sz w:val="20"/>
                <w:szCs w:val="20"/>
              </w:rPr>
              <w:t>MeanNN [ms]</w:t>
            </w:r>
          </w:p>
        </w:tc>
        <w:tc>
          <w:tcPr>
            <w:tcW w:w="539" w:type="pct"/>
            <w:vAlign w:val="center"/>
          </w:tcPr>
          <w:p w:rsidR="002D6707" w:rsidRPr="000A52A3" w:rsidRDefault="00557295" w:rsidP="006F78DB">
            <w:pPr>
              <w:spacing w:after="0" w:line="240" w:lineRule="auto"/>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0.4</w:t>
            </w:r>
          </w:p>
        </w:tc>
        <w:tc>
          <w:tcPr>
            <w:tcW w:w="538" w:type="pct"/>
            <w:vAlign w:val="center"/>
          </w:tcPr>
          <w:p w:rsidR="002D6707" w:rsidRPr="000A52A3" w:rsidRDefault="00557295" w:rsidP="006F78DB">
            <w:pPr>
              <w:spacing w:after="0" w:line="240" w:lineRule="auto"/>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0.537</w:t>
            </w:r>
          </w:p>
        </w:tc>
        <w:tc>
          <w:tcPr>
            <w:tcW w:w="462" w:type="pct"/>
            <w:shd w:val="clear" w:color="auto" w:fill="auto"/>
            <w:vAlign w:val="center"/>
          </w:tcPr>
          <w:p w:rsidR="002D6707" w:rsidRPr="000A52A3" w:rsidRDefault="00557295" w:rsidP="006F78DB">
            <w:pPr>
              <w:spacing w:after="0" w:line="240" w:lineRule="auto"/>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w:t>
            </w:r>
          </w:p>
        </w:tc>
        <w:tc>
          <w:tcPr>
            <w:tcW w:w="539" w:type="pct"/>
            <w:shd w:val="clear" w:color="auto" w:fill="auto"/>
            <w:vAlign w:val="center"/>
          </w:tcPr>
          <w:p w:rsidR="002D6707" w:rsidRPr="000A52A3" w:rsidRDefault="00557295" w:rsidP="006F78DB">
            <w:pPr>
              <w:spacing w:after="0" w:line="240" w:lineRule="auto"/>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0.220</w:t>
            </w:r>
          </w:p>
        </w:tc>
        <w:tc>
          <w:tcPr>
            <w:tcW w:w="462" w:type="pct"/>
            <w:shd w:val="clear" w:color="auto" w:fill="auto"/>
            <w:vAlign w:val="center"/>
          </w:tcPr>
          <w:p w:rsidR="002D6707" w:rsidRPr="000A52A3" w:rsidRDefault="00557295" w:rsidP="006F78DB">
            <w:pPr>
              <w:spacing w:after="0" w:line="240" w:lineRule="auto"/>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11.1</w:t>
            </w:r>
          </w:p>
        </w:tc>
        <w:tc>
          <w:tcPr>
            <w:tcW w:w="611" w:type="pct"/>
            <w:shd w:val="clear" w:color="auto" w:fill="auto"/>
            <w:vAlign w:val="center"/>
          </w:tcPr>
          <w:p w:rsidR="002D6707" w:rsidRPr="000A52A3" w:rsidRDefault="00557295" w:rsidP="006F78DB">
            <w:pPr>
              <w:spacing w:after="0" w:line="240" w:lineRule="auto"/>
              <w:contextualSpacing/>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0.001</w:t>
            </w:r>
          </w:p>
        </w:tc>
      </w:tr>
      <w:tr w:rsidR="002D6707" w:rsidRPr="000A52A3" w:rsidTr="006F78DB">
        <w:trPr>
          <w:trHeight w:val="20"/>
        </w:trPr>
        <w:tc>
          <w:tcPr>
            <w:tcW w:w="880" w:type="pct"/>
            <w:vMerge/>
            <w:shd w:val="clear" w:color="auto" w:fill="auto"/>
            <w:vAlign w:val="center"/>
          </w:tcPr>
          <w:p w:rsidR="002D6707" w:rsidRPr="000A52A3" w:rsidRDefault="002D6707" w:rsidP="006F78DB">
            <w:pPr>
              <w:spacing w:after="0" w:line="240" w:lineRule="auto"/>
              <w:contextualSpacing/>
              <w:rPr>
                <w:rFonts w:ascii="Times New Roman" w:eastAsia="Times New Roman" w:hAnsi="Times New Roman" w:cs="Times New Roman"/>
                <w:sz w:val="20"/>
                <w:szCs w:val="20"/>
                <w:lang w:val="en-GB"/>
              </w:rPr>
            </w:pPr>
          </w:p>
        </w:tc>
        <w:tc>
          <w:tcPr>
            <w:tcW w:w="969" w:type="pct"/>
          </w:tcPr>
          <w:p w:rsidR="002D6707" w:rsidRPr="004C3379" w:rsidRDefault="002D6707" w:rsidP="006F78DB">
            <w:pPr>
              <w:spacing w:after="0" w:line="240" w:lineRule="auto"/>
              <w:contextualSpacing/>
              <w:rPr>
                <w:rFonts w:ascii="Times New Roman" w:eastAsia="Times New Roman" w:hAnsi="Times New Roman" w:cs="Times New Roman"/>
                <w:sz w:val="20"/>
                <w:szCs w:val="20"/>
              </w:rPr>
            </w:pPr>
            <w:r w:rsidRPr="004C3379">
              <w:rPr>
                <w:rFonts w:ascii="Times New Roman" w:eastAsia="Times New Roman" w:hAnsi="Times New Roman" w:cs="Times New Roman"/>
                <w:sz w:val="20"/>
                <w:szCs w:val="20"/>
              </w:rPr>
              <w:t>pNN20 [%]</w:t>
            </w:r>
          </w:p>
        </w:tc>
        <w:tc>
          <w:tcPr>
            <w:tcW w:w="539" w:type="pct"/>
            <w:vAlign w:val="center"/>
          </w:tcPr>
          <w:p w:rsidR="002D6707" w:rsidRPr="000A52A3" w:rsidRDefault="00822884" w:rsidP="006F78DB">
            <w:pPr>
              <w:spacing w:after="0" w:line="240" w:lineRule="auto"/>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&lt;0.1</w:t>
            </w:r>
          </w:p>
        </w:tc>
        <w:tc>
          <w:tcPr>
            <w:tcW w:w="538" w:type="pct"/>
            <w:vAlign w:val="center"/>
          </w:tcPr>
          <w:p w:rsidR="002D6707" w:rsidRPr="000A52A3" w:rsidRDefault="00822884" w:rsidP="006F78DB">
            <w:pPr>
              <w:spacing w:after="0" w:line="240" w:lineRule="auto"/>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0.839</w:t>
            </w:r>
          </w:p>
        </w:tc>
        <w:tc>
          <w:tcPr>
            <w:tcW w:w="462" w:type="pct"/>
            <w:shd w:val="clear" w:color="auto" w:fill="auto"/>
            <w:vAlign w:val="center"/>
          </w:tcPr>
          <w:p w:rsidR="002D6707" w:rsidRPr="000A52A3" w:rsidRDefault="00822884" w:rsidP="006F78DB">
            <w:pPr>
              <w:spacing w:after="0" w:line="240" w:lineRule="auto"/>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3.0</w:t>
            </w:r>
          </w:p>
        </w:tc>
        <w:tc>
          <w:tcPr>
            <w:tcW w:w="539" w:type="pct"/>
            <w:shd w:val="clear" w:color="auto" w:fill="auto"/>
            <w:vAlign w:val="center"/>
          </w:tcPr>
          <w:p w:rsidR="002D6707" w:rsidRPr="00822884" w:rsidRDefault="00822884" w:rsidP="006F78DB">
            <w:pPr>
              <w:spacing w:after="0" w:line="240" w:lineRule="auto"/>
              <w:contextualSpacing/>
              <w:jc w:val="center"/>
              <w:rPr>
                <w:rFonts w:ascii="Times New Roman" w:eastAsia="Times New Roman" w:hAnsi="Times New Roman" w:cs="Times New Roman"/>
                <w:sz w:val="20"/>
                <w:szCs w:val="20"/>
              </w:rPr>
            </w:pPr>
            <w:r w:rsidRPr="00822884">
              <w:rPr>
                <w:rFonts w:ascii="Times New Roman" w:eastAsia="Times New Roman" w:hAnsi="Times New Roman" w:cs="Times New Roman"/>
                <w:sz w:val="20"/>
                <w:szCs w:val="20"/>
              </w:rPr>
              <w:t>0.087</w:t>
            </w:r>
          </w:p>
        </w:tc>
        <w:tc>
          <w:tcPr>
            <w:tcW w:w="462" w:type="pct"/>
            <w:shd w:val="clear" w:color="auto" w:fill="auto"/>
            <w:vAlign w:val="center"/>
          </w:tcPr>
          <w:p w:rsidR="002D6707" w:rsidRPr="000A52A3" w:rsidRDefault="00822884" w:rsidP="006F78DB">
            <w:pPr>
              <w:spacing w:after="0" w:line="240" w:lineRule="auto"/>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31.7</w:t>
            </w:r>
          </w:p>
        </w:tc>
        <w:tc>
          <w:tcPr>
            <w:tcW w:w="611" w:type="pct"/>
            <w:shd w:val="clear" w:color="auto" w:fill="auto"/>
            <w:vAlign w:val="center"/>
          </w:tcPr>
          <w:p w:rsidR="002D6707" w:rsidRPr="000A52A3" w:rsidRDefault="00822884" w:rsidP="006F78DB">
            <w:pPr>
              <w:spacing w:after="0" w:line="240" w:lineRule="auto"/>
              <w:contextualSpacing/>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&lt;0.001</w:t>
            </w:r>
          </w:p>
        </w:tc>
      </w:tr>
      <w:tr w:rsidR="002D6707" w:rsidRPr="000A52A3" w:rsidTr="006F78DB">
        <w:trPr>
          <w:trHeight w:val="20"/>
        </w:trPr>
        <w:tc>
          <w:tcPr>
            <w:tcW w:w="880" w:type="pct"/>
            <w:vMerge/>
            <w:shd w:val="clear" w:color="auto" w:fill="auto"/>
            <w:vAlign w:val="center"/>
          </w:tcPr>
          <w:p w:rsidR="002D6707" w:rsidRPr="000A52A3" w:rsidRDefault="002D6707" w:rsidP="006F78DB">
            <w:pPr>
              <w:spacing w:after="0" w:line="240" w:lineRule="auto"/>
              <w:contextualSpacing/>
              <w:rPr>
                <w:rFonts w:ascii="Times New Roman" w:eastAsia="Times New Roman" w:hAnsi="Times New Roman" w:cs="Times New Roman"/>
                <w:sz w:val="20"/>
                <w:szCs w:val="20"/>
                <w:lang w:val="en-GB"/>
              </w:rPr>
            </w:pPr>
          </w:p>
        </w:tc>
        <w:tc>
          <w:tcPr>
            <w:tcW w:w="969" w:type="pct"/>
          </w:tcPr>
          <w:p w:rsidR="002D6707" w:rsidRPr="004C3379" w:rsidRDefault="002D6707" w:rsidP="006F78DB">
            <w:pPr>
              <w:spacing w:after="0" w:line="240" w:lineRule="auto"/>
              <w:contextualSpacing/>
              <w:rPr>
                <w:rFonts w:ascii="Times New Roman" w:eastAsia="Times New Roman" w:hAnsi="Times New Roman" w:cs="Times New Roman"/>
                <w:sz w:val="20"/>
                <w:szCs w:val="20"/>
              </w:rPr>
            </w:pPr>
            <w:r w:rsidRPr="004C3379">
              <w:rPr>
                <w:rFonts w:ascii="Times New Roman" w:eastAsia="Times New Roman" w:hAnsi="Times New Roman" w:cs="Times New Roman"/>
                <w:sz w:val="20"/>
                <w:szCs w:val="20"/>
              </w:rPr>
              <w:t>pNN50 [%]</w:t>
            </w:r>
          </w:p>
        </w:tc>
        <w:tc>
          <w:tcPr>
            <w:tcW w:w="539" w:type="pct"/>
            <w:vAlign w:val="center"/>
          </w:tcPr>
          <w:p w:rsidR="002D6707" w:rsidRPr="000A52A3" w:rsidRDefault="00991CAD" w:rsidP="006F78DB">
            <w:pPr>
              <w:spacing w:after="0" w:line="240" w:lineRule="auto"/>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0.7</w:t>
            </w:r>
          </w:p>
        </w:tc>
        <w:tc>
          <w:tcPr>
            <w:tcW w:w="538" w:type="pct"/>
            <w:vAlign w:val="center"/>
          </w:tcPr>
          <w:p w:rsidR="002D6707" w:rsidRPr="000A52A3" w:rsidRDefault="00991CAD" w:rsidP="006F78DB">
            <w:pPr>
              <w:spacing w:after="0" w:line="240" w:lineRule="auto"/>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0.409</w:t>
            </w:r>
          </w:p>
        </w:tc>
        <w:tc>
          <w:tcPr>
            <w:tcW w:w="462" w:type="pct"/>
            <w:shd w:val="clear" w:color="auto" w:fill="auto"/>
            <w:vAlign w:val="center"/>
          </w:tcPr>
          <w:p w:rsidR="002D6707" w:rsidRPr="000A52A3" w:rsidRDefault="00991CAD" w:rsidP="006F78DB">
            <w:pPr>
              <w:spacing w:after="0" w:line="240" w:lineRule="auto"/>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2.7</w:t>
            </w:r>
          </w:p>
        </w:tc>
        <w:tc>
          <w:tcPr>
            <w:tcW w:w="539" w:type="pct"/>
            <w:shd w:val="clear" w:color="auto" w:fill="auto"/>
            <w:vAlign w:val="center"/>
          </w:tcPr>
          <w:p w:rsidR="002D6707" w:rsidRPr="00991CAD" w:rsidRDefault="00991CAD" w:rsidP="006F78DB">
            <w:pPr>
              <w:spacing w:after="0" w:line="240" w:lineRule="auto"/>
              <w:contextualSpacing/>
              <w:jc w:val="center"/>
              <w:rPr>
                <w:rFonts w:ascii="Times New Roman" w:eastAsia="Times New Roman" w:hAnsi="Times New Roman" w:cs="Times New Roman"/>
                <w:sz w:val="20"/>
                <w:szCs w:val="20"/>
              </w:rPr>
            </w:pPr>
            <w:r w:rsidRPr="00991CAD">
              <w:rPr>
                <w:rFonts w:ascii="Times New Roman" w:eastAsia="Times New Roman" w:hAnsi="Times New Roman" w:cs="Times New Roman"/>
                <w:sz w:val="20"/>
                <w:szCs w:val="20"/>
              </w:rPr>
              <w:t>0.102</w:t>
            </w:r>
          </w:p>
        </w:tc>
        <w:tc>
          <w:tcPr>
            <w:tcW w:w="462" w:type="pct"/>
            <w:shd w:val="clear" w:color="auto" w:fill="auto"/>
            <w:vAlign w:val="center"/>
          </w:tcPr>
          <w:p w:rsidR="002D6707" w:rsidRPr="000A52A3" w:rsidRDefault="00991CAD" w:rsidP="006F78DB">
            <w:pPr>
              <w:spacing w:after="0" w:line="240" w:lineRule="auto"/>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66.4</w:t>
            </w:r>
          </w:p>
        </w:tc>
        <w:tc>
          <w:tcPr>
            <w:tcW w:w="611" w:type="pct"/>
            <w:shd w:val="clear" w:color="auto" w:fill="auto"/>
            <w:vAlign w:val="center"/>
          </w:tcPr>
          <w:p w:rsidR="002D6707" w:rsidRPr="000A52A3" w:rsidRDefault="00991CAD" w:rsidP="006F78DB">
            <w:pPr>
              <w:spacing w:after="0" w:line="240" w:lineRule="auto"/>
              <w:contextualSpacing/>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&lt;0.001</w:t>
            </w:r>
          </w:p>
        </w:tc>
      </w:tr>
      <w:tr w:rsidR="002D6707" w:rsidRPr="000A52A3" w:rsidTr="006F78DB">
        <w:trPr>
          <w:trHeight w:val="20"/>
        </w:trPr>
        <w:tc>
          <w:tcPr>
            <w:tcW w:w="880" w:type="pct"/>
            <w:vMerge/>
            <w:shd w:val="clear" w:color="auto" w:fill="auto"/>
            <w:vAlign w:val="center"/>
          </w:tcPr>
          <w:p w:rsidR="002D6707" w:rsidRPr="000A52A3" w:rsidRDefault="002D6707" w:rsidP="006F78DB">
            <w:pPr>
              <w:spacing w:after="0" w:line="240" w:lineRule="auto"/>
              <w:contextualSpacing/>
              <w:rPr>
                <w:rFonts w:ascii="Times New Roman" w:eastAsia="Times New Roman" w:hAnsi="Times New Roman" w:cs="Times New Roman"/>
                <w:sz w:val="20"/>
                <w:szCs w:val="20"/>
                <w:lang w:val="en-GB"/>
              </w:rPr>
            </w:pPr>
          </w:p>
        </w:tc>
        <w:tc>
          <w:tcPr>
            <w:tcW w:w="969" w:type="pct"/>
          </w:tcPr>
          <w:p w:rsidR="002D6707" w:rsidRPr="004C3379" w:rsidRDefault="002D6707" w:rsidP="006F78DB">
            <w:pPr>
              <w:spacing w:after="0" w:line="240" w:lineRule="auto"/>
              <w:contextualSpacing/>
              <w:rPr>
                <w:rFonts w:ascii="Times New Roman" w:eastAsia="Times New Roman" w:hAnsi="Times New Roman" w:cs="Times New Roman"/>
                <w:sz w:val="20"/>
                <w:szCs w:val="20"/>
              </w:rPr>
            </w:pPr>
            <w:r w:rsidRPr="004C3379">
              <w:rPr>
                <w:rFonts w:ascii="Times New Roman" w:eastAsia="Times New Roman" w:hAnsi="Times New Roman" w:cs="Times New Roman"/>
                <w:sz w:val="20"/>
                <w:szCs w:val="20"/>
              </w:rPr>
              <w:t>xBRS [ms/mm Hg]</w:t>
            </w:r>
          </w:p>
        </w:tc>
        <w:tc>
          <w:tcPr>
            <w:tcW w:w="539" w:type="pct"/>
            <w:vAlign w:val="center"/>
          </w:tcPr>
          <w:p w:rsidR="002D6707" w:rsidRPr="000A52A3" w:rsidRDefault="00B62645" w:rsidP="006F78DB">
            <w:pPr>
              <w:spacing w:after="0" w:line="240" w:lineRule="auto"/>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w:t>
            </w:r>
          </w:p>
        </w:tc>
        <w:tc>
          <w:tcPr>
            <w:tcW w:w="538" w:type="pct"/>
            <w:vAlign w:val="center"/>
          </w:tcPr>
          <w:p w:rsidR="002D6707" w:rsidRPr="000A52A3" w:rsidRDefault="00B62645" w:rsidP="006F78DB">
            <w:pPr>
              <w:spacing w:after="0" w:line="240" w:lineRule="auto"/>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0.377</w:t>
            </w:r>
          </w:p>
        </w:tc>
        <w:tc>
          <w:tcPr>
            <w:tcW w:w="462" w:type="pct"/>
            <w:shd w:val="clear" w:color="auto" w:fill="auto"/>
            <w:vAlign w:val="center"/>
          </w:tcPr>
          <w:p w:rsidR="002D6707" w:rsidRPr="000A52A3" w:rsidRDefault="00B62645" w:rsidP="006F78DB">
            <w:pPr>
              <w:spacing w:after="0" w:line="240" w:lineRule="auto"/>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2.9</w:t>
            </w:r>
          </w:p>
        </w:tc>
        <w:tc>
          <w:tcPr>
            <w:tcW w:w="539" w:type="pct"/>
            <w:shd w:val="clear" w:color="auto" w:fill="auto"/>
            <w:vAlign w:val="center"/>
          </w:tcPr>
          <w:p w:rsidR="002D6707" w:rsidRPr="00B62645" w:rsidRDefault="00B62645" w:rsidP="006F78DB">
            <w:pPr>
              <w:spacing w:after="0" w:line="240" w:lineRule="auto"/>
              <w:contextualSpacing/>
              <w:jc w:val="center"/>
              <w:rPr>
                <w:rFonts w:ascii="Times New Roman" w:eastAsia="Times New Roman" w:hAnsi="Times New Roman" w:cs="Times New Roman"/>
                <w:sz w:val="20"/>
                <w:szCs w:val="20"/>
              </w:rPr>
            </w:pPr>
            <w:r w:rsidRPr="00B62645">
              <w:rPr>
                <w:rFonts w:ascii="Times New Roman" w:eastAsia="Times New Roman" w:hAnsi="Times New Roman" w:cs="Times New Roman"/>
                <w:sz w:val="20"/>
                <w:szCs w:val="20"/>
              </w:rPr>
              <w:t>0.094</w:t>
            </w:r>
          </w:p>
        </w:tc>
        <w:tc>
          <w:tcPr>
            <w:tcW w:w="462" w:type="pct"/>
            <w:shd w:val="clear" w:color="auto" w:fill="auto"/>
            <w:vAlign w:val="center"/>
          </w:tcPr>
          <w:p w:rsidR="002D6707" w:rsidRPr="000A52A3" w:rsidRDefault="00B62645" w:rsidP="006F78DB">
            <w:pPr>
              <w:spacing w:after="0" w:line="240" w:lineRule="auto"/>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64.6</w:t>
            </w:r>
          </w:p>
        </w:tc>
        <w:tc>
          <w:tcPr>
            <w:tcW w:w="611" w:type="pct"/>
            <w:shd w:val="clear" w:color="auto" w:fill="auto"/>
            <w:vAlign w:val="center"/>
          </w:tcPr>
          <w:p w:rsidR="002D6707" w:rsidRPr="000A52A3" w:rsidRDefault="00B62645" w:rsidP="006F78DB">
            <w:pPr>
              <w:spacing w:after="0" w:line="240" w:lineRule="auto"/>
              <w:contextualSpacing/>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&lt;0.001</w:t>
            </w:r>
          </w:p>
        </w:tc>
      </w:tr>
      <w:tr w:rsidR="002D6707" w:rsidRPr="000A52A3" w:rsidTr="006F78DB">
        <w:trPr>
          <w:trHeight w:val="20"/>
        </w:trPr>
        <w:tc>
          <w:tcPr>
            <w:tcW w:w="880" w:type="pct"/>
            <w:vMerge/>
            <w:shd w:val="clear" w:color="auto" w:fill="auto"/>
            <w:vAlign w:val="center"/>
          </w:tcPr>
          <w:p w:rsidR="002D6707" w:rsidRPr="000A52A3" w:rsidRDefault="002D6707" w:rsidP="006F78DB">
            <w:pPr>
              <w:spacing w:after="0" w:line="240" w:lineRule="auto"/>
              <w:contextualSpacing/>
              <w:rPr>
                <w:rFonts w:ascii="Times New Roman" w:eastAsia="Times New Roman" w:hAnsi="Times New Roman" w:cs="Times New Roman"/>
                <w:sz w:val="20"/>
                <w:szCs w:val="20"/>
                <w:lang w:val="en-GB"/>
              </w:rPr>
            </w:pPr>
          </w:p>
        </w:tc>
        <w:tc>
          <w:tcPr>
            <w:tcW w:w="969" w:type="pct"/>
          </w:tcPr>
          <w:p w:rsidR="002D6707" w:rsidRPr="004C3379" w:rsidRDefault="002D6707" w:rsidP="006F78DB">
            <w:pPr>
              <w:spacing w:after="0" w:line="240" w:lineRule="auto"/>
              <w:contextualSpacing/>
              <w:rPr>
                <w:rFonts w:ascii="Times New Roman" w:eastAsia="Times New Roman" w:hAnsi="Times New Roman" w:cs="Times New Roman"/>
                <w:sz w:val="20"/>
                <w:szCs w:val="20"/>
              </w:rPr>
            </w:pPr>
            <w:r w:rsidRPr="004C3379">
              <w:rPr>
                <w:rFonts w:ascii="Times New Roman" w:eastAsia="Times New Roman" w:hAnsi="Times New Roman" w:cs="Times New Roman"/>
                <w:sz w:val="20"/>
                <w:szCs w:val="20"/>
              </w:rPr>
              <w:t>LF</w:t>
            </w:r>
            <w:r w:rsidR="001B4DA4">
              <w:rPr>
                <w:rFonts w:ascii="Times New Roman" w:eastAsia="Times New Roman" w:hAnsi="Times New Roman" w:cs="Times New Roman"/>
                <w:sz w:val="20"/>
                <w:szCs w:val="20"/>
              </w:rPr>
              <w:t>n</w:t>
            </w:r>
            <w:r w:rsidRPr="004C3379">
              <w:rPr>
                <w:rFonts w:ascii="Times New Roman" w:eastAsia="Times New Roman" w:hAnsi="Times New Roman" w:cs="Times New Roman"/>
                <w:sz w:val="20"/>
                <w:szCs w:val="20"/>
              </w:rPr>
              <w:t xml:space="preserve"> [</w:t>
            </w:r>
            <w:r w:rsidR="001B4DA4" w:rsidRPr="004C3379">
              <w:rPr>
                <w:rFonts w:ascii="Times New Roman" w:eastAsia="Times New Roman" w:hAnsi="Times New Roman" w:cs="Times New Roman"/>
                <w:sz w:val="20"/>
                <w:szCs w:val="20"/>
              </w:rPr>
              <w:t>a.u.]</w:t>
            </w:r>
          </w:p>
        </w:tc>
        <w:tc>
          <w:tcPr>
            <w:tcW w:w="539" w:type="pct"/>
            <w:vAlign w:val="center"/>
          </w:tcPr>
          <w:p w:rsidR="002D6707" w:rsidRPr="000A52A3" w:rsidRDefault="0004314D" w:rsidP="006F78DB">
            <w:pPr>
              <w:spacing w:after="0" w:line="240" w:lineRule="auto"/>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w:t>
            </w:r>
          </w:p>
        </w:tc>
        <w:tc>
          <w:tcPr>
            <w:tcW w:w="538" w:type="pct"/>
            <w:vAlign w:val="center"/>
          </w:tcPr>
          <w:p w:rsidR="002D6707" w:rsidRPr="000A52A3" w:rsidRDefault="0004314D" w:rsidP="006F78DB">
            <w:pPr>
              <w:spacing w:after="0" w:line="240" w:lineRule="auto"/>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0.337</w:t>
            </w:r>
          </w:p>
        </w:tc>
        <w:tc>
          <w:tcPr>
            <w:tcW w:w="462" w:type="pct"/>
            <w:shd w:val="clear" w:color="auto" w:fill="auto"/>
            <w:vAlign w:val="center"/>
          </w:tcPr>
          <w:p w:rsidR="002D6707" w:rsidRPr="000A52A3" w:rsidRDefault="0004314D" w:rsidP="006F78DB">
            <w:pPr>
              <w:spacing w:after="0" w:line="240" w:lineRule="auto"/>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3.9</w:t>
            </w:r>
          </w:p>
        </w:tc>
        <w:tc>
          <w:tcPr>
            <w:tcW w:w="539" w:type="pct"/>
            <w:shd w:val="clear" w:color="auto" w:fill="auto"/>
            <w:vAlign w:val="center"/>
          </w:tcPr>
          <w:p w:rsidR="002D6707" w:rsidRPr="0004314D" w:rsidRDefault="0004314D" w:rsidP="006F78DB">
            <w:pPr>
              <w:spacing w:after="0" w:line="240" w:lineRule="auto"/>
              <w:contextualSpacing/>
              <w:jc w:val="center"/>
              <w:rPr>
                <w:rFonts w:ascii="Times New Roman" w:eastAsia="Times New Roman" w:hAnsi="Times New Roman" w:cs="Times New Roman"/>
                <w:sz w:val="20"/>
                <w:szCs w:val="20"/>
              </w:rPr>
            </w:pPr>
            <w:r w:rsidRPr="0004314D">
              <w:rPr>
                <w:rFonts w:ascii="Times New Roman" w:eastAsia="Times New Roman" w:hAnsi="Times New Roman" w:cs="Times New Roman"/>
                <w:sz w:val="20"/>
                <w:szCs w:val="20"/>
              </w:rPr>
              <w:t>0.051</w:t>
            </w:r>
          </w:p>
        </w:tc>
        <w:tc>
          <w:tcPr>
            <w:tcW w:w="462" w:type="pct"/>
            <w:shd w:val="clear" w:color="auto" w:fill="auto"/>
            <w:vAlign w:val="center"/>
          </w:tcPr>
          <w:p w:rsidR="002D6707" w:rsidRPr="000A52A3" w:rsidRDefault="0004314D" w:rsidP="006F78DB">
            <w:pPr>
              <w:spacing w:after="0" w:line="240" w:lineRule="auto"/>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16.0</w:t>
            </w:r>
          </w:p>
        </w:tc>
        <w:tc>
          <w:tcPr>
            <w:tcW w:w="611" w:type="pct"/>
            <w:shd w:val="clear" w:color="auto" w:fill="auto"/>
            <w:vAlign w:val="center"/>
          </w:tcPr>
          <w:p w:rsidR="002D6707" w:rsidRPr="000A52A3" w:rsidRDefault="0004314D" w:rsidP="006F78DB">
            <w:pPr>
              <w:spacing w:after="0" w:line="240" w:lineRule="auto"/>
              <w:contextualSpacing/>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&lt;0.001</w:t>
            </w:r>
          </w:p>
        </w:tc>
      </w:tr>
      <w:tr w:rsidR="002D6707" w:rsidRPr="000A52A3" w:rsidTr="006F78DB">
        <w:trPr>
          <w:trHeight w:val="20"/>
        </w:trPr>
        <w:tc>
          <w:tcPr>
            <w:tcW w:w="880" w:type="pct"/>
            <w:vMerge/>
            <w:shd w:val="clear" w:color="auto" w:fill="auto"/>
            <w:vAlign w:val="center"/>
          </w:tcPr>
          <w:p w:rsidR="002D6707" w:rsidRPr="000A52A3" w:rsidRDefault="002D6707" w:rsidP="006F78DB">
            <w:pPr>
              <w:spacing w:after="0" w:line="240" w:lineRule="auto"/>
              <w:contextualSpacing/>
              <w:rPr>
                <w:rFonts w:ascii="Times New Roman" w:eastAsia="Times New Roman" w:hAnsi="Times New Roman" w:cs="Times New Roman"/>
                <w:sz w:val="20"/>
                <w:szCs w:val="20"/>
                <w:lang w:val="en-GB"/>
              </w:rPr>
            </w:pPr>
          </w:p>
        </w:tc>
        <w:tc>
          <w:tcPr>
            <w:tcW w:w="969" w:type="pct"/>
          </w:tcPr>
          <w:p w:rsidR="002D6707" w:rsidRPr="004C3379" w:rsidRDefault="002D6707" w:rsidP="006F78DB">
            <w:pPr>
              <w:spacing w:after="0" w:line="240" w:lineRule="auto"/>
              <w:contextualSpacing/>
              <w:rPr>
                <w:rFonts w:ascii="Times New Roman" w:eastAsia="Times New Roman" w:hAnsi="Times New Roman" w:cs="Times New Roman"/>
                <w:sz w:val="20"/>
                <w:szCs w:val="20"/>
              </w:rPr>
            </w:pPr>
            <w:r w:rsidRPr="004C3379">
              <w:rPr>
                <w:rFonts w:ascii="Times New Roman" w:eastAsia="Times New Roman" w:hAnsi="Times New Roman" w:cs="Times New Roman"/>
                <w:sz w:val="20"/>
                <w:szCs w:val="20"/>
              </w:rPr>
              <w:t>HF</w:t>
            </w:r>
            <w:r w:rsidR="001B4DA4">
              <w:rPr>
                <w:rFonts w:ascii="Times New Roman" w:eastAsia="Times New Roman" w:hAnsi="Times New Roman" w:cs="Times New Roman"/>
                <w:sz w:val="20"/>
                <w:szCs w:val="20"/>
              </w:rPr>
              <w:t>n</w:t>
            </w:r>
            <w:r w:rsidRPr="004C3379">
              <w:rPr>
                <w:rFonts w:ascii="Times New Roman" w:eastAsia="Times New Roman" w:hAnsi="Times New Roman" w:cs="Times New Roman"/>
                <w:sz w:val="20"/>
                <w:szCs w:val="20"/>
              </w:rPr>
              <w:t xml:space="preserve"> [</w:t>
            </w:r>
            <w:r w:rsidR="001B4DA4" w:rsidRPr="004C3379">
              <w:rPr>
                <w:rFonts w:ascii="Times New Roman" w:eastAsia="Times New Roman" w:hAnsi="Times New Roman" w:cs="Times New Roman"/>
                <w:sz w:val="20"/>
                <w:szCs w:val="20"/>
              </w:rPr>
              <w:t>a.u.]</w:t>
            </w:r>
          </w:p>
        </w:tc>
        <w:tc>
          <w:tcPr>
            <w:tcW w:w="539" w:type="pct"/>
            <w:vAlign w:val="center"/>
          </w:tcPr>
          <w:p w:rsidR="002D6707" w:rsidRPr="000A52A3" w:rsidRDefault="007C292B" w:rsidP="006F78DB">
            <w:pPr>
              <w:spacing w:after="0" w:line="240" w:lineRule="auto"/>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1.8</w:t>
            </w:r>
          </w:p>
        </w:tc>
        <w:tc>
          <w:tcPr>
            <w:tcW w:w="538" w:type="pct"/>
            <w:vAlign w:val="center"/>
          </w:tcPr>
          <w:p w:rsidR="002D6707" w:rsidRPr="000A52A3" w:rsidRDefault="007C292B" w:rsidP="006F78DB">
            <w:pPr>
              <w:spacing w:after="0" w:line="240" w:lineRule="auto"/>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0.177</w:t>
            </w:r>
          </w:p>
        </w:tc>
        <w:tc>
          <w:tcPr>
            <w:tcW w:w="462" w:type="pct"/>
            <w:shd w:val="clear" w:color="auto" w:fill="auto"/>
            <w:vAlign w:val="center"/>
          </w:tcPr>
          <w:p w:rsidR="002D6707" w:rsidRPr="000A52A3" w:rsidRDefault="007C292B" w:rsidP="006F78DB">
            <w:pPr>
              <w:spacing w:after="0" w:line="240" w:lineRule="auto"/>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0.3</w:t>
            </w:r>
          </w:p>
        </w:tc>
        <w:tc>
          <w:tcPr>
            <w:tcW w:w="539" w:type="pct"/>
            <w:shd w:val="clear" w:color="auto" w:fill="auto"/>
            <w:vAlign w:val="center"/>
          </w:tcPr>
          <w:p w:rsidR="002D6707" w:rsidRPr="007C292B" w:rsidRDefault="007C292B" w:rsidP="006F78DB">
            <w:pPr>
              <w:spacing w:after="0" w:line="240" w:lineRule="auto"/>
              <w:contextualSpacing/>
              <w:jc w:val="center"/>
              <w:rPr>
                <w:rFonts w:ascii="Times New Roman" w:eastAsia="Times New Roman" w:hAnsi="Times New Roman" w:cs="Times New Roman"/>
                <w:sz w:val="20"/>
                <w:szCs w:val="20"/>
              </w:rPr>
            </w:pPr>
            <w:r w:rsidRPr="007C292B">
              <w:rPr>
                <w:rFonts w:ascii="Times New Roman" w:eastAsia="Times New Roman" w:hAnsi="Times New Roman" w:cs="Times New Roman"/>
                <w:sz w:val="20"/>
                <w:szCs w:val="20"/>
              </w:rPr>
              <w:t>0.581</w:t>
            </w:r>
          </w:p>
        </w:tc>
        <w:tc>
          <w:tcPr>
            <w:tcW w:w="462" w:type="pct"/>
            <w:shd w:val="clear" w:color="auto" w:fill="auto"/>
            <w:vAlign w:val="center"/>
          </w:tcPr>
          <w:p w:rsidR="002D6707" w:rsidRPr="000A52A3" w:rsidRDefault="007C292B" w:rsidP="006F78DB">
            <w:pPr>
              <w:spacing w:after="0" w:line="240" w:lineRule="auto"/>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88.2</w:t>
            </w:r>
          </w:p>
        </w:tc>
        <w:tc>
          <w:tcPr>
            <w:tcW w:w="611" w:type="pct"/>
            <w:shd w:val="clear" w:color="auto" w:fill="auto"/>
            <w:vAlign w:val="center"/>
          </w:tcPr>
          <w:p w:rsidR="002D6707" w:rsidRPr="000A52A3" w:rsidRDefault="007C292B" w:rsidP="006F78DB">
            <w:pPr>
              <w:spacing w:after="0" w:line="240" w:lineRule="auto"/>
              <w:contextualSpacing/>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&lt;0.001</w:t>
            </w:r>
          </w:p>
        </w:tc>
      </w:tr>
      <w:tr w:rsidR="002D6707" w:rsidRPr="000A52A3" w:rsidTr="006F78DB">
        <w:trPr>
          <w:trHeight w:val="20"/>
        </w:trPr>
        <w:tc>
          <w:tcPr>
            <w:tcW w:w="880" w:type="pct"/>
            <w:vMerge/>
            <w:shd w:val="clear" w:color="auto" w:fill="auto"/>
            <w:vAlign w:val="center"/>
          </w:tcPr>
          <w:p w:rsidR="002D6707" w:rsidRPr="000A52A3" w:rsidRDefault="002D6707" w:rsidP="006F78DB">
            <w:pPr>
              <w:spacing w:after="0" w:line="240" w:lineRule="auto"/>
              <w:contextualSpacing/>
              <w:rPr>
                <w:rFonts w:ascii="Times New Roman" w:eastAsia="Times New Roman" w:hAnsi="Times New Roman" w:cs="Times New Roman"/>
                <w:sz w:val="20"/>
                <w:szCs w:val="20"/>
                <w:lang w:val="en-GB"/>
              </w:rPr>
            </w:pPr>
          </w:p>
        </w:tc>
        <w:tc>
          <w:tcPr>
            <w:tcW w:w="969" w:type="pct"/>
          </w:tcPr>
          <w:p w:rsidR="002D6707" w:rsidRPr="004C3379" w:rsidRDefault="002D6707" w:rsidP="006F78DB">
            <w:pPr>
              <w:spacing w:after="0" w:line="240" w:lineRule="auto"/>
              <w:contextualSpacing/>
              <w:rPr>
                <w:rFonts w:ascii="Times New Roman" w:eastAsia="Times New Roman" w:hAnsi="Times New Roman" w:cs="Times New Roman"/>
                <w:sz w:val="20"/>
                <w:szCs w:val="20"/>
              </w:rPr>
            </w:pPr>
            <w:r w:rsidRPr="004C3379">
              <w:rPr>
                <w:rFonts w:ascii="Times New Roman" w:eastAsia="Times New Roman" w:hAnsi="Times New Roman" w:cs="Times New Roman"/>
                <w:sz w:val="20"/>
                <w:szCs w:val="20"/>
              </w:rPr>
              <w:t>LF/HF [a.u.]</w:t>
            </w:r>
          </w:p>
        </w:tc>
        <w:tc>
          <w:tcPr>
            <w:tcW w:w="539" w:type="pct"/>
            <w:vAlign w:val="center"/>
          </w:tcPr>
          <w:p w:rsidR="002D6707" w:rsidRPr="000A52A3" w:rsidRDefault="004E6171" w:rsidP="006F78DB">
            <w:pPr>
              <w:spacing w:after="0" w:line="240" w:lineRule="auto"/>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0.7</w:t>
            </w:r>
          </w:p>
        </w:tc>
        <w:tc>
          <w:tcPr>
            <w:tcW w:w="538" w:type="pct"/>
            <w:vAlign w:val="center"/>
          </w:tcPr>
          <w:p w:rsidR="002D6707" w:rsidRPr="000A52A3" w:rsidRDefault="004E6171" w:rsidP="006F78DB">
            <w:pPr>
              <w:spacing w:after="0" w:line="240" w:lineRule="auto"/>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0.415</w:t>
            </w:r>
          </w:p>
        </w:tc>
        <w:tc>
          <w:tcPr>
            <w:tcW w:w="462" w:type="pct"/>
            <w:shd w:val="clear" w:color="auto" w:fill="auto"/>
            <w:vAlign w:val="center"/>
          </w:tcPr>
          <w:p w:rsidR="002D6707" w:rsidRPr="000A52A3" w:rsidRDefault="004E6171" w:rsidP="006F78DB">
            <w:pPr>
              <w:spacing w:after="0" w:line="240" w:lineRule="auto"/>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3.6</w:t>
            </w:r>
          </w:p>
        </w:tc>
        <w:tc>
          <w:tcPr>
            <w:tcW w:w="539" w:type="pct"/>
            <w:shd w:val="clear" w:color="auto" w:fill="auto"/>
            <w:vAlign w:val="center"/>
          </w:tcPr>
          <w:p w:rsidR="002D6707" w:rsidRPr="00941B7D" w:rsidRDefault="004E6171" w:rsidP="006F78DB">
            <w:pPr>
              <w:spacing w:after="0" w:line="240" w:lineRule="auto"/>
              <w:contextualSpacing/>
              <w:jc w:val="center"/>
              <w:rPr>
                <w:rFonts w:ascii="Times New Roman" w:eastAsia="Times New Roman" w:hAnsi="Times New Roman" w:cs="Times New Roman"/>
                <w:sz w:val="20"/>
                <w:szCs w:val="20"/>
              </w:rPr>
            </w:pPr>
            <w:r w:rsidRPr="00941B7D">
              <w:rPr>
                <w:rFonts w:ascii="Times New Roman" w:eastAsia="Times New Roman" w:hAnsi="Times New Roman" w:cs="Times New Roman"/>
                <w:sz w:val="20"/>
                <w:szCs w:val="20"/>
              </w:rPr>
              <w:t>0.059</w:t>
            </w:r>
          </w:p>
        </w:tc>
        <w:tc>
          <w:tcPr>
            <w:tcW w:w="462" w:type="pct"/>
            <w:shd w:val="clear" w:color="auto" w:fill="auto"/>
            <w:vAlign w:val="center"/>
          </w:tcPr>
          <w:p w:rsidR="002D6707" w:rsidRPr="000A52A3" w:rsidRDefault="00012FDA" w:rsidP="006F78DB">
            <w:pPr>
              <w:spacing w:after="0" w:line="240" w:lineRule="auto"/>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37.8</w:t>
            </w:r>
          </w:p>
        </w:tc>
        <w:tc>
          <w:tcPr>
            <w:tcW w:w="611" w:type="pct"/>
            <w:shd w:val="clear" w:color="auto" w:fill="auto"/>
            <w:vAlign w:val="center"/>
          </w:tcPr>
          <w:p w:rsidR="002D6707" w:rsidRPr="000A52A3" w:rsidRDefault="00012FDA" w:rsidP="006F78DB">
            <w:pPr>
              <w:spacing w:after="0" w:line="240" w:lineRule="auto"/>
              <w:contextualSpacing/>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&lt;0.001</w:t>
            </w:r>
          </w:p>
        </w:tc>
      </w:tr>
      <w:tr w:rsidR="002D6707" w:rsidRPr="000A52A3" w:rsidTr="006F78DB">
        <w:trPr>
          <w:trHeight w:val="20"/>
        </w:trPr>
        <w:tc>
          <w:tcPr>
            <w:tcW w:w="880" w:type="pct"/>
            <w:vMerge/>
            <w:shd w:val="clear" w:color="auto" w:fill="auto"/>
            <w:vAlign w:val="center"/>
          </w:tcPr>
          <w:p w:rsidR="002D6707" w:rsidRPr="000A52A3" w:rsidRDefault="002D6707" w:rsidP="006F78DB">
            <w:pPr>
              <w:spacing w:after="0" w:line="240" w:lineRule="auto"/>
              <w:contextualSpacing/>
              <w:rPr>
                <w:rFonts w:ascii="Times New Roman" w:eastAsia="Times New Roman" w:hAnsi="Times New Roman" w:cs="Times New Roman"/>
                <w:sz w:val="20"/>
                <w:szCs w:val="20"/>
                <w:lang w:val="en-GB"/>
              </w:rPr>
            </w:pPr>
          </w:p>
        </w:tc>
        <w:tc>
          <w:tcPr>
            <w:tcW w:w="969" w:type="pct"/>
          </w:tcPr>
          <w:p w:rsidR="002D6707" w:rsidRPr="004C3379" w:rsidRDefault="002D6707" w:rsidP="006F78DB">
            <w:pPr>
              <w:spacing w:after="0" w:line="240" w:lineRule="auto"/>
              <w:contextualSpacing/>
              <w:rPr>
                <w:rFonts w:ascii="Times New Roman" w:eastAsia="Times New Roman" w:hAnsi="Times New Roman" w:cs="Times New Roman"/>
                <w:sz w:val="20"/>
                <w:szCs w:val="20"/>
              </w:rPr>
            </w:pPr>
            <w:r w:rsidRPr="004C3379">
              <w:rPr>
                <w:rFonts w:ascii="Times New Roman" w:eastAsia="Times New Roman" w:hAnsi="Times New Roman" w:cs="Times New Roman"/>
                <w:sz w:val="20"/>
                <w:szCs w:val="20"/>
              </w:rPr>
              <w:t>JSD</w:t>
            </w:r>
            <w:r w:rsidRPr="004C3379">
              <w:rPr>
                <w:rFonts w:ascii="Times New Roman" w:eastAsia="Times New Roman" w:hAnsi="Times New Roman" w:cs="Times New Roman"/>
                <w:sz w:val="20"/>
                <w:szCs w:val="20"/>
                <w:vertAlign w:val="subscript"/>
              </w:rPr>
              <w:t>sym</w:t>
            </w:r>
            <w:r w:rsidRPr="004C3379">
              <w:rPr>
                <w:rFonts w:ascii="Times New Roman" w:eastAsia="Times New Roman" w:hAnsi="Times New Roman" w:cs="Times New Roman"/>
                <w:sz w:val="20"/>
                <w:szCs w:val="20"/>
              </w:rPr>
              <w:t xml:space="preserve"> [a.u.]</w:t>
            </w:r>
          </w:p>
        </w:tc>
        <w:tc>
          <w:tcPr>
            <w:tcW w:w="539" w:type="pct"/>
            <w:vAlign w:val="center"/>
          </w:tcPr>
          <w:p w:rsidR="002D6707" w:rsidRPr="000A52A3" w:rsidRDefault="00941B7D" w:rsidP="006F78DB">
            <w:pPr>
              <w:spacing w:after="0" w:line="240" w:lineRule="auto"/>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1.7</w:t>
            </w:r>
          </w:p>
        </w:tc>
        <w:tc>
          <w:tcPr>
            <w:tcW w:w="538" w:type="pct"/>
            <w:vAlign w:val="center"/>
          </w:tcPr>
          <w:p w:rsidR="002D6707" w:rsidRPr="000A52A3" w:rsidRDefault="00941B7D" w:rsidP="006F78DB">
            <w:pPr>
              <w:spacing w:after="0" w:line="240" w:lineRule="auto"/>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0.190</w:t>
            </w:r>
          </w:p>
        </w:tc>
        <w:tc>
          <w:tcPr>
            <w:tcW w:w="462" w:type="pct"/>
            <w:shd w:val="clear" w:color="auto" w:fill="auto"/>
            <w:vAlign w:val="center"/>
          </w:tcPr>
          <w:p w:rsidR="002D6707" w:rsidRPr="000A52A3" w:rsidRDefault="00941B7D" w:rsidP="006F78DB">
            <w:pPr>
              <w:spacing w:after="0" w:line="240" w:lineRule="auto"/>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2.1</w:t>
            </w:r>
          </w:p>
        </w:tc>
        <w:tc>
          <w:tcPr>
            <w:tcW w:w="539" w:type="pct"/>
            <w:shd w:val="clear" w:color="auto" w:fill="auto"/>
            <w:vAlign w:val="center"/>
          </w:tcPr>
          <w:p w:rsidR="002D6707" w:rsidRPr="00941B7D" w:rsidRDefault="00941B7D" w:rsidP="006F78DB">
            <w:pPr>
              <w:spacing w:after="0" w:line="240" w:lineRule="auto"/>
              <w:contextualSpacing/>
              <w:jc w:val="center"/>
              <w:rPr>
                <w:rFonts w:ascii="Times New Roman" w:eastAsia="Times New Roman" w:hAnsi="Times New Roman" w:cs="Times New Roman"/>
                <w:sz w:val="20"/>
                <w:szCs w:val="20"/>
              </w:rPr>
            </w:pPr>
            <w:r w:rsidRPr="00941B7D">
              <w:rPr>
                <w:rFonts w:ascii="Times New Roman" w:eastAsia="Times New Roman" w:hAnsi="Times New Roman" w:cs="Times New Roman"/>
                <w:sz w:val="20"/>
                <w:szCs w:val="20"/>
              </w:rPr>
              <w:t>0.155</w:t>
            </w:r>
          </w:p>
        </w:tc>
        <w:tc>
          <w:tcPr>
            <w:tcW w:w="462" w:type="pct"/>
            <w:shd w:val="clear" w:color="auto" w:fill="auto"/>
            <w:vAlign w:val="center"/>
          </w:tcPr>
          <w:p w:rsidR="002D6707" w:rsidRPr="00941B7D" w:rsidRDefault="00941B7D" w:rsidP="006F78DB">
            <w:pPr>
              <w:spacing w:after="0" w:line="240" w:lineRule="auto"/>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37.8</w:t>
            </w:r>
          </w:p>
        </w:tc>
        <w:tc>
          <w:tcPr>
            <w:tcW w:w="611" w:type="pct"/>
            <w:shd w:val="clear" w:color="auto" w:fill="auto"/>
            <w:vAlign w:val="center"/>
          </w:tcPr>
          <w:p w:rsidR="002D6707" w:rsidRPr="000A52A3" w:rsidRDefault="00941B7D" w:rsidP="006F78DB">
            <w:pPr>
              <w:spacing w:after="0" w:line="240" w:lineRule="auto"/>
              <w:contextualSpacing/>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&lt;0.001</w:t>
            </w:r>
          </w:p>
        </w:tc>
      </w:tr>
      <w:tr w:rsidR="002D6707" w:rsidRPr="000A52A3" w:rsidTr="006F78DB">
        <w:trPr>
          <w:trHeight w:val="20"/>
        </w:trPr>
        <w:tc>
          <w:tcPr>
            <w:tcW w:w="880" w:type="pct"/>
            <w:vMerge/>
            <w:shd w:val="clear" w:color="auto" w:fill="auto"/>
            <w:vAlign w:val="center"/>
          </w:tcPr>
          <w:p w:rsidR="002D6707" w:rsidRPr="000A52A3" w:rsidRDefault="002D6707" w:rsidP="006F78DB">
            <w:pPr>
              <w:spacing w:after="0" w:line="240" w:lineRule="auto"/>
              <w:contextualSpacing/>
              <w:rPr>
                <w:rFonts w:ascii="Times New Roman" w:eastAsia="Times New Roman" w:hAnsi="Times New Roman" w:cs="Times New Roman"/>
                <w:sz w:val="20"/>
                <w:szCs w:val="20"/>
                <w:lang w:val="en-GB"/>
              </w:rPr>
            </w:pPr>
          </w:p>
        </w:tc>
        <w:tc>
          <w:tcPr>
            <w:tcW w:w="969" w:type="pct"/>
          </w:tcPr>
          <w:p w:rsidR="002D6707" w:rsidRPr="004C3379" w:rsidRDefault="002D6707" w:rsidP="006F78DB">
            <w:pPr>
              <w:spacing w:after="0" w:line="240" w:lineRule="auto"/>
              <w:contextualSpacing/>
              <w:rPr>
                <w:rFonts w:ascii="Times New Roman" w:eastAsia="Times New Roman" w:hAnsi="Times New Roman" w:cs="Times New Roman"/>
                <w:sz w:val="20"/>
                <w:szCs w:val="20"/>
              </w:rPr>
            </w:pPr>
            <w:r w:rsidRPr="004C3379">
              <w:rPr>
                <w:rFonts w:ascii="Times New Roman" w:eastAsia="Times New Roman" w:hAnsi="Times New Roman" w:cs="Times New Roman"/>
                <w:sz w:val="20"/>
                <w:szCs w:val="20"/>
              </w:rPr>
              <w:t>JSD</w:t>
            </w:r>
            <w:r w:rsidRPr="004C3379">
              <w:rPr>
                <w:rFonts w:ascii="Times New Roman" w:eastAsia="Times New Roman" w:hAnsi="Times New Roman" w:cs="Times New Roman"/>
                <w:sz w:val="20"/>
                <w:szCs w:val="20"/>
                <w:vertAlign w:val="subscript"/>
              </w:rPr>
              <w:t>dia</w:t>
            </w:r>
            <w:r w:rsidRPr="004C3379">
              <w:rPr>
                <w:rFonts w:ascii="Times New Roman" w:eastAsia="Times New Roman" w:hAnsi="Times New Roman" w:cs="Times New Roman"/>
                <w:sz w:val="20"/>
                <w:szCs w:val="20"/>
              </w:rPr>
              <w:t xml:space="preserve"> [a.u.]</w:t>
            </w:r>
          </w:p>
        </w:tc>
        <w:tc>
          <w:tcPr>
            <w:tcW w:w="539" w:type="pct"/>
            <w:vAlign w:val="center"/>
          </w:tcPr>
          <w:p w:rsidR="002D6707" w:rsidRPr="000A52A3" w:rsidRDefault="002B00D4" w:rsidP="006F78DB">
            <w:pPr>
              <w:spacing w:after="0" w:line="240" w:lineRule="auto"/>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w:t>
            </w:r>
          </w:p>
        </w:tc>
        <w:tc>
          <w:tcPr>
            <w:tcW w:w="538" w:type="pct"/>
            <w:vAlign w:val="center"/>
          </w:tcPr>
          <w:p w:rsidR="002D6707" w:rsidRPr="000A52A3" w:rsidRDefault="002B00D4" w:rsidP="006F78DB">
            <w:pPr>
              <w:spacing w:after="0" w:line="240" w:lineRule="auto"/>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0.249</w:t>
            </w:r>
          </w:p>
        </w:tc>
        <w:tc>
          <w:tcPr>
            <w:tcW w:w="462" w:type="pct"/>
            <w:shd w:val="clear" w:color="auto" w:fill="auto"/>
            <w:vAlign w:val="center"/>
          </w:tcPr>
          <w:p w:rsidR="002D6707" w:rsidRPr="000A52A3" w:rsidRDefault="002B00D4" w:rsidP="006F78DB">
            <w:pPr>
              <w:spacing w:after="0" w:line="240" w:lineRule="auto"/>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2.4</w:t>
            </w:r>
          </w:p>
        </w:tc>
        <w:tc>
          <w:tcPr>
            <w:tcW w:w="539" w:type="pct"/>
            <w:shd w:val="clear" w:color="auto" w:fill="auto"/>
            <w:vAlign w:val="center"/>
          </w:tcPr>
          <w:p w:rsidR="002D6707" w:rsidRPr="002B00D4" w:rsidRDefault="002B00D4" w:rsidP="006F78DB">
            <w:pPr>
              <w:spacing w:after="0" w:line="240" w:lineRule="auto"/>
              <w:contextualSpacing/>
              <w:jc w:val="center"/>
              <w:rPr>
                <w:rFonts w:ascii="Times New Roman" w:eastAsia="Times New Roman" w:hAnsi="Times New Roman" w:cs="Times New Roman"/>
                <w:sz w:val="20"/>
                <w:szCs w:val="20"/>
              </w:rPr>
            </w:pPr>
            <w:r w:rsidRPr="002B00D4">
              <w:rPr>
                <w:rFonts w:ascii="Times New Roman" w:eastAsia="Times New Roman" w:hAnsi="Times New Roman" w:cs="Times New Roman"/>
                <w:sz w:val="20"/>
                <w:szCs w:val="20"/>
              </w:rPr>
              <w:t>0.127</w:t>
            </w:r>
          </w:p>
        </w:tc>
        <w:tc>
          <w:tcPr>
            <w:tcW w:w="462" w:type="pct"/>
            <w:shd w:val="clear" w:color="auto" w:fill="auto"/>
            <w:vAlign w:val="center"/>
          </w:tcPr>
          <w:p w:rsidR="002D6707" w:rsidRPr="002B00D4" w:rsidRDefault="002B00D4" w:rsidP="006F78DB">
            <w:pPr>
              <w:spacing w:after="0" w:line="240" w:lineRule="auto"/>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76.7</w:t>
            </w:r>
          </w:p>
        </w:tc>
        <w:tc>
          <w:tcPr>
            <w:tcW w:w="611" w:type="pct"/>
            <w:shd w:val="clear" w:color="auto" w:fill="auto"/>
            <w:vAlign w:val="center"/>
          </w:tcPr>
          <w:p w:rsidR="002D6707" w:rsidRPr="002B00D4" w:rsidRDefault="002B00D4" w:rsidP="006F78DB">
            <w:pPr>
              <w:spacing w:after="0" w:line="240" w:lineRule="auto"/>
              <w:contextualSpacing/>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&lt;0.001</w:t>
            </w:r>
          </w:p>
        </w:tc>
      </w:tr>
      <w:tr w:rsidR="002D6707" w:rsidRPr="000A52A3" w:rsidTr="006F78DB">
        <w:trPr>
          <w:trHeight w:val="20"/>
        </w:trPr>
        <w:tc>
          <w:tcPr>
            <w:tcW w:w="880" w:type="pct"/>
            <w:vMerge/>
            <w:shd w:val="clear" w:color="auto" w:fill="auto"/>
            <w:vAlign w:val="center"/>
          </w:tcPr>
          <w:p w:rsidR="002D6707" w:rsidRPr="000A52A3" w:rsidRDefault="002D6707" w:rsidP="006F78DB">
            <w:pPr>
              <w:spacing w:after="0" w:line="240" w:lineRule="auto"/>
              <w:contextualSpacing/>
              <w:rPr>
                <w:rFonts w:ascii="Times New Roman" w:eastAsia="Times New Roman" w:hAnsi="Times New Roman" w:cs="Times New Roman"/>
                <w:sz w:val="20"/>
                <w:szCs w:val="20"/>
                <w:lang w:val="en-GB"/>
              </w:rPr>
            </w:pPr>
          </w:p>
        </w:tc>
        <w:tc>
          <w:tcPr>
            <w:tcW w:w="969" w:type="pct"/>
          </w:tcPr>
          <w:p w:rsidR="002D6707" w:rsidRPr="004C3379" w:rsidRDefault="002D6707" w:rsidP="006F78DB">
            <w:pPr>
              <w:spacing w:after="0" w:line="240" w:lineRule="auto"/>
              <w:contextualSpacing/>
              <w:rPr>
                <w:rFonts w:ascii="Times New Roman" w:eastAsia="Times New Roman" w:hAnsi="Times New Roman" w:cs="Times New Roman"/>
                <w:sz w:val="20"/>
                <w:szCs w:val="20"/>
              </w:rPr>
            </w:pPr>
            <w:r w:rsidRPr="004C3379">
              <w:rPr>
                <w:rFonts w:ascii="Times New Roman" w:eastAsia="Times New Roman" w:hAnsi="Times New Roman" w:cs="Times New Roman"/>
                <w:sz w:val="20"/>
                <w:szCs w:val="20"/>
              </w:rPr>
              <w:t>MSEn [a.u.]</w:t>
            </w:r>
          </w:p>
        </w:tc>
        <w:tc>
          <w:tcPr>
            <w:tcW w:w="539" w:type="pct"/>
            <w:vAlign w:val="center"/>
          </w:tcPr>
          <w:p w:rsidR="002D6707" w:rsidRPr="000A52A3" w:rsidRDefault="00F93DB1" w:rsidP="006F78DB">
            <w:pPr>
              <w:spacing w:after="0" w:line="240" w:lineRule="auto"/>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0.6</w:t>
            </w:r>
          </w:p>
        </w:tc>
        <w:tc>
          <w:tcPr>
            <w:tcW w:w="538" w:type="pct"/>
            <w:vAlign w:val="center"/>
          </w:tcPr>
          <w:p w:rsidR="002D6707" w:rsidRPr="000A52A3" w:rsidRDefault="001F2AC2" w:rsidP="006F78DB">
            <w:pPr>
              <w:spacing w:after="0" w:line="240" w:lineRule="auto"/>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0.450</w:t>
            </w:r>
          </w:p>
        </w:tc>
        <w:tc>
          <w:tcPr>
            <w:tcW w:w="462" w:type="pct"/>
            <w:shd w:val="clear" w:color="auto" w:fill="auto"/>
            <w:vAlign w:val="center"/>
          </w:tcPr>
          <w:p w:rsidR="002D6707" w:rsidRPr="000A52A3" w:rsidRDefault="00F93DB1" w:rsidP="006F78DB">
            <w:pPr>
              <w:spacing w:after="0" w:line="240" w:lineRule="auto"/>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0.4</w:t>
            </w:r>
          </w:p>
        </w:tc>
        <w:tc>
          <w:tcPr>
            <w:tcW w:w="539" w:type="pct"/>
            <w:shd w:val="clear" w:color="auto" w:fill="auto"/>
            <w:vAlign w:val="center"/>
          </w:tcPr>
          <w:p w:rsidR="002D6707" w:rsidRPr="00F93DB1" w:rsidRDefault="00F93DB1" w:rsidP="006F78DB">
            <w:pPr>
              <w:spacing w:after="0" w:line="240" w:lineRule="auto"/>
              <w:contextualSpacing/>
              <w:jc w:val="center"/>
              <w:rPr>
                <w:rFonts w:ascii="Times New Roman" w:eastAsia="Times New Roman" w:hAnsi="Times New Roman" w:cs="Times New Roman"/>
                <w:sz w:val="20"/>
                <w:szCs w:val="20"/>
              </w:rPr>
            </w:pPr>
            <w:r w:rsidRPr="00F93DB1">
              <w:rPr>
                <w:rFonts w:ascii="Times New Roman" w:eastAsia="Times New Roman" w:hAnsi="Times New Roman" w:cs="Times New Roman"/>
                <w:sz w:val="20"/>
                <w:szCs w:val="20"/>
              </w:rPr>
              <w:t>0.523</w:t>
            </w:r>
          </w:p>
        </w:tc>
        <w:tc>
          <w:tcPr>
            <w:tcW w:w="462" w:type="pct"/>
            <w:shd w:val="clear" w:color="auto" w:fill="auto"/>
            <w:vAlign w:val="center"/>
          </w:tcPr>
          <w:p w:rsidR="002D6707" w:rsidRPr="000A52A3" w:rsidRDefault="00F93DB1" w:rsidP="006F78DB">
            <w:pPr>
              <w:spacing w:after="0" w:line="240" w:lineRule="auto"/>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25.7</w:t>
            </w:r>
          </w:p>
        </w:tc>
        <w:tc>
          <w:tcPr>
            <w:tcW w:w="611" w:type="pct"/>
            <w:shd w:val="clear" w:color="auto" w:fill="auto"/>
            <w:vAlign w:val="center"/>
          </w:tcPr>
          <w:p w:rsidR="002D6707" w:rsidRPr="000A52A3" w:rsidRDefault="00F93DB1" w:rsidP="006F78DB">
            <w:pPr>
              <w:spacing w:after="0" w:line="240" w:lineRule="auto"/>
              <w:contextualSpacing/>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&lt;0.001</w:t>
            </w:r>
          </w:p>
        </w:tc>
      </w:tr>
      <w:tr w:rsidR="002D6707" w:rsidRPr="000A52A3" w:rsidTr="006F78DB">
        <w:trPr>
          <w:trHeight w:val="20"/>
        </w:trPr>
        <w:tc>
          <w:tcPr>
            <w:tcW w:w="880" w:type="pct"/>
            <w:vMerge/>
            <w:shd w:val="clear" w:color="auto" w:fill="auto"/>
            <w:vAlign w:val="center"/>
          </w:tcPr>
          <w:p w:rsidR="002D6707" w:rsidRPr="000A52A3" w:rsidRDefault="002D6707" w:rsidP="006F78DB">
            <w:pPr>
              <w:spacing w:after="0" w:line="240" w:lineRule="auto"/>
              <w:contextualSpacing/>
              <w:rPr>
                <w:rFonts w:ascii="Times New Roman" w:eastAsia="Times New Roman" w:hAnsi="Times New Roman" w:cs="Times New Roman"/>
                <w:sz w:val="20"/>
                <w:szCs w:val="20"/>
              </w:rPr>
            </w:pPr>
          </w:p>
        </w:tc>
        <w:tc>
          <w:tcPr>
            <w:tcW w:w="969" w:type="pct"/>
          </w:tcPr>
          <w:p w:rsidR="002D6707" w:rsidRPr="004C3379" w:rsidRDefault="002D6707" w:rsidP="006F78DB">
            <w:pPr>
              <w:spacing w:after="0" w:line="240" w:lineRule="auto"/>
              <w:contextualSpacing/>
              <w:rPr>
                <w:rFonts w:ascii="Times New Roman" w:eastAsia="Times New Roman" w:hAnsi="Times New Roman" w:cs="Times New Roman"/>
                <w:sz w:val="20"/>
                <w:szCs w:val="20"/>
              </w:rPr>
            </w:pPr>
            <w:r w:rsidRPr="004C3379">
              <w:rPr>
                <w:rFonts w:ascii="Times New Roman" w:eastAsia="Times New Roman" w:hAnsi="Times New Roman" w:cs="Times New Roman"/>
                <w:sz w:val="20"/>
                <w:szCs w:val="20"/>
              </w:rPr>
              <w:t>ApEn [a.u.]</w:t>
            </w:r>
          </w:p>
        </w:tc>
        <w:tc>
          <w:tcPr>
            <w:tcW w:w="539" w:type="pct"/>
            <w:vAlign w:val="center"/>
          </w:tcPr>
          <w:p w:rsidR="002D6707" w:rsidRPr="000A52A3" w:rsidRDefault="002A5770" w:rsidP="006F78DB">
            <w:pPr>
              <w:spacing w:after="0" w:line="240" w:lineRule="auto"/>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&gt;0.1</w:t>
            </w:r>
          </w:p>
        </w:tc>
        <w:tc>
          <w:tcPr>
            <w:tcW w:w="538" w:type="pct"/>
            <w:vAlign w:val="center"/>
          </w:tcPr>
          <w:p w:rsidR="002D6707" w:rsidRPr="000A52A3" w:rsidRDefault="002A5770" w:rsidP="006F78DB">
            <w:pPr>
              <w:spacing w:after="0" w:line="240" w:lineRule="auto"/>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0.833</w:t>
            </w:r>
          </w:p>
        </w:tc>
        <w:tc>
          <w:tcPr>
            <w:tcW w:w="462" w:type="pct"/>
            <w:shd w:val="clear" w:color="auto" w:fill="auto"/>
            <w:vAlign w:val="center"/>
          </w:tcPr>
          <w:p w:rsidR="002D6707" w:rsidRPr="000A52A3" w:rsidRDefault="002A5770" w:rsidP="006F78DB">
            <w:pPr>
              <w:spacing w:after="0" w:line="240" w:lineRule="auto"/>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0.7</w:t>
            </w:r>
          </w:p>
        </w:tc>
        <w:tc>
          <w:tcPr>
            <w:tcW w:w="539" w:type="pct"/>
            <w:shd w:val="clear" w:color="auto" w:fill="auto"/>
            <w:vAlign w:val="center"/>
          </w:tcPr>
          <w:p w:rsidR="002D6707" w:rsidRPr="00F55246" w:rsidRDefault="002A5770" w:rsidP="006F78DB">
            <w:pPr>
              <w:spacing w:after="0" w:line="240" w:lineRule="auto"/>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0.397</w:t>
            </w:r>
          </w:p>
        </w:tc>
        <w:tc>
          <w:tcPr>
            <w:tcW w:w="462" w:type="pct"/>
            <w:shd w:val="clear" w:color="auto" w:fill="auto"/>
            <w:vAlign w:val="center"/>
          </w:tcPr>
          <w:p w:rsidR="002D6707" w:rsidRPr="000A52A3" w:rsidRDefault="002A5770" w:rsidP="006F78DB">
            <w:pPr>
              <w:spacing w:after="0" w:line="240" w:lineRule="auto"/>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27.7</w:t>
            </w:r>
          </w:p>
        </w:tc>
        <w:tc>
          <w:tcPr>
            <w:tcW w:w="611" w:type="pct"/>
            <w:shd w:val="clear" w:color="auto" w:fill="auto"/>
            <w:vAlign w:val="center"/>
          </w:tcPr>
          <w:p w:rsidR="002D6707" w:rsidRPr="000A52A3" w:rsidRDefault="002A5770" w:rsidP="006F78DB">
            <w:pPr>
              <w:spacing w:after="0" w:line="240" w:lineRule="auto"/>
              <w:contextualSpacing/>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&lt;0.001</w:t>
            </w:r>
          </w:p>
        </w:tc>
      </w:tr>
      <w:tr w:rsidR="002D6707" w:rsidRPr="000A52A3" w:rsidTr="006F78DB">
        <w:trPr>
          <w:trHeight w:val="20"/>
        </w:trPr>
        <w:tc>
          <w:tcPr>
            <w:tcW w:w="880" w:type="pct"/>
            <w:vMerge/>
            <w:shd w:val="clear" w:color="auto" w:fill="auto"/>
            <w:vAlign w:val="center"/>
          </w:tcPr>
          <w:p w:rsidR="002D6707" w:rsidRPr="000A52A3" w:rsidRDefault="002D6707" w:rsidP="006F78DB">
            <w:pPr>
              <w:spacing w:after="0" w:line="240" w:lineRule="auto"/>
              <w:contextualSpacing/>
              <w:rPr>
                <w:rFonts w:ascii="Times New Roman" w:eastAsia="Times New Roman" w:hAnsi="Times New Roman" w:cs="Times New Roman"/>
                <w:sz w:val="20"/>
                <w:szCs w:val="20"/>
              </w:rPr>
            </w:pPr>
          </w:p>
        </w:tc>
        <w:tc>
          <w:tcPr>
            <w:tcW w:w="969" w:type="pct"/>
          </w:tcPr>
          <w:p w:rsidR="002D6707" w:rsidRPr="004C3379" w:rsidRDefault="002D6707" w:rsidP="006F78DB">
            <w:pPr>
              <w:spacing w:after="0" w:line="240" w:lineRule="auto"/>
              <w:contextualSpacing/>
              <w:rPr>
                <w:rFonts w:ascii="Times New Roman" w:eastAsia="Times New Roman" w:hAnsi="Times New Roman" w:cs="Times New Roman"/>
                <w:sz w:val="20"/>
                <w:szCs w:val="20"/>
              </w:rPr>
            </w:pPr>
            <w:r w:rsidRPr="004C3379">
              <w:rPr>
                <w:rFonts w:ascii="Times New Roman" w:eastAsia="Times New Roman" w:hAnsi="Times New Roman" w:cs="Times New Roman"/>
                <w:sz w:val="20"/>
                <w:szCs w:val="20"/>
              </w:rPr>
              <w:t>SampEn [a.u.]</w:t>
            </w:r>
          </w:p>
        </w:tc>
        <w:tc>
          <w:tcPr>
            <w:tcW w:w="539" w:type="pct"/>
            <w:vAlign w:val="center"/>
          </w:tcPr>
          <w:p w:rsidR="002D6707" w:rsidRPr="000A52A3" w:rsidRDefault="0076033B" w:rsidP="006F78DB">
            <w:pPr>
              <w:spacing w:after="0" w:line="240" w:lineRule="auto"/>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0.4</w:t>
            </w:r>
          </w:p>
        </w:tc>
        <w:tc>
          <w:tcPr>
            <w:tcW w:w="538" w:type="pct"/>
            <w:vAlign w:val="center"/>
          </w:tcPr>
          <w:p w:rsidR="002D6707" w:rsidRPr="000A52A3" w:rsidRDefault="0076033B" w:rsidP="006F78DB">
            <w:pPr>
              <w:spacing w:after="0" w:line="240" w:lineRule="auto"/>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0.550</w:t>
            </w:r>
          </w:p>
        </w:tc>
        <w:tc>
          <w:tcPr>
            <w:tcW w:w="462" w:type="pct"/>
            <w:shd w:val="clear" w:color="auto" w:fill="auto"/>
            <w:vAlign w:val="center"/>
          </w:tcPr>
          <w:p w:rsidR="002D6707" w:rsidRPr="000A52A3" w:rsidRDefault="0076033B" w:rsidP="006F78DB">
            <w:pPr>
              <w:spacing w:after="0" w:line="240" w:lineRule="auto"/>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2.3</w:t>
            </w:r>
          </w:p>
        </w:tc>
        <w:tc>
          <w:tcPr>
            <w:tcW w:w="539" w:type="pct"/>
            <w:shd w:val="clear" w:color="auto" w:fill="auto"/>
            <w:vAlign w:val="center"/>
          </w:tcPr>
          <w:p w:rsidR="002D6707" w:rsidRPr="0076033B" w:rsidRDefault="0076033B" w:rsidP="006F78DB">
            <w:pPr>
              <w:spacing w:after="0" w:line="240" w:lineRule="auto"/>
              <w:contextualSpacing/>
              <w:jc w:val="center"/>
              <w:rPr>
                <w:rFonts w:ascii="Times New Roman" w:eastAsia="Times New Roman" w:hAnsi="Times New Roman" w:cs="Times New Roman"/>
                <w:sz w:val="20"/>
                <w:szCs w:val="20"/>
              </w:rPr>
            </w:pPr>
            <w:r w:rsidRPr="0076033B">
              <w:rPr>
                <w:rFonts w:ascii="Times New Roman" w:eastAsia="Times New Roman" w:hAnsi="Times New Roman" w:cs="Times New Roman"/>
                <w:sz w:val="20"/>
                <w:szCs w:val="20"/>
              </w:rPr>
              <w:t>0.129</w:t>
            </w:r>
          </w:p>
        </w:tc>
        <w:tc>
          <w:tcPr>
            <w:tcW w:w="462" w:type="pct"/>
            <w:shd w:val="clear" w:color="auto" w:fill="auto"/>
            <w:vAlign w:val="center"/>
          </w:tcPr>
          <w:p w:rsidR="002D6707" w:rsidRPr="0076033B" w:rsidRDefault="0076033B" w:rsidP="006F78DB">
            <w:pPr>
              <w:spacing w:after="0" w:line="240" w:lineRule="auto"/>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70.0</w:t>
            </w:r>
          </w:p>
        </w:tc>
        <w:tc>
          <w:tcPr>
            <w:tcW w:w="611" w:type="pct"/>
            <w:shd w:val="clear" w:color="auto" w:fill="auto"/>
            <w:vAlign w:val="center"/>
          </w:tcPr>
          <w:p w:rsidR="002D6707" w:rsidRPr="0076033B" w:rsidRDefault="0076033B" w:rsidP="006F78DB">
            <w:pPr>
              <w:spacing w:after="0" w:line="240" w:lineRule="auto"/>
              <w:contextualSpacing/>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&lt;0.001</w:t>
            </w:r>
          </w:p>
        </w:tc>
      </w:tr>
      <w:tr w:rsidR="002D6707" w:rsidRPr="000A52A3" w:rsidTr="006F78DB">
        <w:trPr>
          <w:trHeight w:val="20"/>
        </w:trPr>
        <w:tc>
          <w:tcPr>
            <w:tcW w:w="880" w:type="pct"/>
            <w:vMerge/>
            <w:tcBorders>
              <w:bottom w:val="single" w:sz="4" w:space="0" w:color="auto"/>
            </w:tcBorders>
            <w:shd w:val="clear" w:color="auto" w:fill="auto"/>
            <w:vAlign w:val="center"/>
          </w:tcPr>
          <w:p w:rsidR="002D6707" w:rsidRPr="000A52A3" w:rsidRDefault="002D6707" w:rsidP="006F78DB">
            <w:pPr>
              <w:spacing w:after="0" w:line="240" w:lineRule="auto"/>
              <w:contextualSpacing/>
              <w:rPr>
                <w:rFonts w:ascii="Times New Roman" w:eastAsia="Times New Roman" w:hAnsi="Times New Roman" w:cs="Times New Roman"/>
                <w:sz w:val="20"/>
                <w:szCs w:val="20"/>
              </w:rPr>
            </w:pPr>
          </w:p>
        </w:tc>
        <w:tc>
          <w:tcPr>
            <w:tcW w:w="969" w:type="pct"/>
            <w:tcBorders>
              <w:bottom w:val="single" w:sz="4" w:space="0" w:color="auto"/>
            </w:tcBorders>
          </w:tcPr>
          <w:p w:rsidR="002D6707" w:rsidRPr="004C3379" w:rsidRDefault="002D6707" w:rsidP="006F78DB">
            <w:pPr>
              <w:spacing w:after="0" w:line="240" w:lineRule="auto"/>
              <w:contextualSpacing/>
              <w:rPr>
                <w:rFonts w:ascii="Times New Roman" w:eastAsia="Times New Roman" w:hAnsi="Times New Roman" w:cs="Times New Roman"/>
                <w:sz w:val="20"/>
                <w:szCs w:val="20"/>
              </w:rPr>
            </w:pPr>
            <w:r w:rsidRPr="004C3379">
              <w:rPr>
                <w:rFonts w:ascii="Times New Roman" w:eastAsia="Times New Roman" w:hAnsi="Times New Roman" w:cs="Times New Roman"/>
                <w:sz w:val="20"/>
                <w:szCs w:val="20"/>
              </w:rPr>
              <w:t>FuzzyEn [a.u.]</w:t>
            </w:r>
          </w:p>
        </w:tc>
        <w:tc>
          <w:tcPr>
            <w:tcW w:w="539" w:type="pct"/>
            <w:tcBorders>
              <w:bottom w:val="single" w:sz="4" w:space="0" w:color="auto"/>
            </w:tcBorders>
            <w:vAlign w:val="center"/>
          </w:tcPr>
          <w:p w:rsidR="002D6707" w:rsidRPr="000A52A3" w:rsidRDefault="0076033B" w:rsidP="006F78DB">
            <w:pPr>
              <w:spacing w:after="0" w:line="240" w:lineRule="auto"/>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0.2</w:t>
            </w:r>
          </w:p>
        </w:tc>
        <w:tc>
          <w:tcPr>
            <w:tcW w:w="538" w:type="pct"/>
            <w:tcBorders>
              <w:bottom w:val="single" w:sz="4" w:space="0" w:color="auto"/>
            </w:tcBorders>
            <w:vAlign w:val="center"/>
          </w:tcPr>
          <w:p w:rsidR="002D6707" w:rsidRPr="000A52A3" w:rsidRDefault="0076033B" w:rsidP="006F78DB">
            <w:pPr>
              <w:spacing w:after="0" w:line="240" w:lineRule="auto"/>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0.647</w:t>
            </w:r>
          </w:p>
        </w:tc>
        <w:tc>
          <w:tcPr>
            <w:tcW w:w="462" w:type="pct"/>
            <w:tcBorders>
              <w:bottom w:val="single" w:sz="4" w:space="0" w:color="auto"/>
            </w:tcBorders>
            <w:shd w:val="clear" w:color="auto" w:fill="auto"/>
            <w:vAlign w:val="center"/>
          </w:tcPr>
          <w:p w:rsidR="002D6707" w:rsidRPr="000A52A3" w:rsidRDefault="0076033B" w:rsidP="006F78DB">
            <w:pPr>
              <w:spacing w:after="0" w:line="240" w:lineRule="auto"/>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w:t>
            </w:r>
          </w:p>
        </w:tc>
        <w:tc>
          <w:tcPr>
            <w:tcW w:w="539" w:type="pct"/>
            <w:tcBorders>
              <w:bottom w:val="single" w:sz="4" w:space="0" w:color="auto"/>
            </w:tcBorders>
            <w:shd w:val="clear" w:color="auto" w:fill="auto"/>
            <w:vAlign w:val="center"/>
          </w:tcPr>
          <w:p w:rsidR="002D6707" w:rsidRPr="0076033B" w:rsidRDefault="0076033B" w:rsidP="006F78DB">
            <w:pPr>
              <w:spacing w:after="0" w:line="240" w:lineRule="auto"/>
              <w:contextualSpacing/>
              <w:jc w:val="center"/>
              <w:rPr>
                <w:rFonts w:ascii="Times New Roman" w:eastAsia="Times New Roman" w:hAnsi="Times New Roman" w:cs="Times New Roman"/>
                <w:sz w:val="20"/>
                <w:szCs w:val="20"/>
              </w:rPr>
            </w:pPr>
            <w:r w:rsidRPr="0076033B">
              <w:rPr>
                <w:rFonts w:ascii="Times New Roman" w:eastAsia="Times New Roman" w:hAnsi="Times New Roman" w:cs="Times New Roman"/>
                <w:sz w:val="20"/>
                <w:szCs w:val="20"/>
              </w:rPr>
              <w:t>0.357</w:t>
            </w:r>
          </w:p>
        </w:tc>
        <w:tc>
          <w:tcPr>
            <w:tcW w:w="462" w:type="pct"/>
            <w:tcBorders>
              <w:bottom w:val="single" w:sz="4" w:space="0" w:color="auto"/>
            </w:tcBorders>
            <w:shd w:val="clear" w:color="auto" w:fill="auto"/>
            <w:vAlign w:val="center"/>
          </w:tcPr>
          <w:p w:rsidR="002D6707" w:rsidRPr="000A52A3" w:rsidRDefault="0076033B" w:rsidP="006F78DB">
            <w:pPr>
              <w:spacing w:after="0" w:line="240" w:lineRule="auto"/>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35.6</w:t>
            </w:r>
          </w:p>
        </w:tc>
        <w:tc>
          <w:tcPr>
            <w:tcW w:w="611" w:type="pct"/>
            <w:tcBorders>
              <w:bottom w:val="single" w:sz="4" w:space="0" w:color="auto"/>
            </w:tcBorders>
            <w:shd w:val="clear" w:color="auto" w:fill="auto"/>
            <w:vAlign w:val="center"/>
          </w:tcPr>
          <w:p w:rsidR="002D6707" w:rsidRPr="000A52A3" w:rsidRDefault="0076033B" w:rsidP="006F78DB">
            <w:pPr>
              <w:spacing w:after="0" w:line="240" w:lineRule="auto"/>
              <w:contextualSpacing/>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&lt;0.001</w:t>
            </w:r>
          </w:p>
        </w:tc>
      </w:tr>
      <w:tr w:rsidR="00471783" w:rsidRPr="000A52A3" w:rsidTr="006F78DB">
        <w:trPr>
          <w:trHeight w:val="20"/>
        </w:trPr>
        <w:tc>
          <w:tcPr>
            <w:tcW w:w="880" w:type="pct"/>
            <w:vMerge w:val="restart"/>
            <w:tcBorders>
              <w:top w:val="single" w:sz="4" w:space="0" w:color="auto"/>
              <w:bottom w:val="nil"/>
            </w:tcBorders>
            <w:shd w:val="clear" w:color="auto" w:fill="auto"/>
            <w:vAlign w:val="center"/>
          </w:tcPr>
          <w:p w:rsidR="00471783" w:rsidRPr="000A52A3" w:rsidRDefault="00471783" w:rsidP="00471783">
            <w:pPr>
              <w:spacing w:after="0" w:line="240" w:lineRule="auto"/>
              <w:contextualSpacing/>
              <w:rPr>
                <w:rFonts w:ascii="Times New Roman" w:eastAsia="Times New Roman" w:hAnsi="Times New Roman" w:cs="Times New Roman"/>
                <w:sz w:val="20"/>
                <w:szCs w:val="20"/>
                <w:lang w:val="en-GB"/>
              </w:rPr>
            </w:pPr>
            <w:r w:rsidRPr="000A52A3">
              <w:rPr>
                <w:rFonts w:ascii="Times New Roman" w:eastAsia="Times New Roman" w:hAnsi="Times New Roman" w:cs="Times New Roman"/>
                <w:sz w:val="20"/>
                <w:szCs w:val="20"/>
                <w:lang w:val="en-GB"/>
              </w:rPr>
              <w:t>Gain BF</w:t>
            </w:r>
          </w:p>
          <w:p w:rsidR="00471783" w:rsidRPr="000A52A3" w:rsidRDefault="00471783" w:rsidP="00471783">
            <w:pPr>
              <w:spacing w:after="0" w:line="240" w:lineRule="auto"/>
              <w:contextualSpacing/>
              <w:rPr>
                <w:rFonts w:ascii="Times New Roman" w:eastAsia="Times New Roman" w:hAnsi="Times New Roman" w:cs="Times New Roman"/>
                <w:sz w:val="20"/>
                <w:szCs w:val="20"/>
                <w:lang w:val="en-GB"/>
              </w:rPr>
            </w:pPr>
            <w:r w:rsidRPr="000A52A3">
              <w:rPr>
                <w:rFonts w:ascii="Times New Roman" w:eastAsia="Times New Roman" w:hAnsi="Times New Roman" w:cs="Times New Roman"/>
                <w:sz w:val="20"/>
                <w:szCs w:val="20"/>
                <w:lang w:val="en-GB"/>
              </w:rPr>
              <w:t>[cm s</w:t>
            </w:r>
            <w:r w:rsidRPr="000A52A3">
              <w:rPr>
                <w:rFonts w:ascii="Times New Roman" w:eastAsia="Times New Roman" w:hAnsi="Times New Roman" w:cs="Times New Roman"/>
                <w:sz w:val="20"/>
                <w:szCs w:val="20"/>
                <w:vertAlign w:val="superscript"/>
                <w:lang w:val="en-GB"/>
              </w:rPr>
              <w:t>-1</w:t>
            </w:r>
            <w:r w:rsidRPr="000A52A3">
              <w:rPr>
                <w:rFonts w:ascii="Times New Roman" w:eastAsia="Times New Roman" w:hAnsi="Times New Roman" w:cs="Times New Roman"/>
                <w:sz w:val="20"/>
                <w:szCs w:val="20"/>
                <w:lang w:val="en-GB"/>
              </w:rPr>
              <w:t xml:space="preserve"> mmHg</w:t>
            </w:r>
            <w:r w:rsidRPr="000A52A3">
              <w:rPr>
                <w:rFonts w:ascii="Times New Roman" w:eastAsia="Times New Roman" w:hAnsi="Times New Roman" w:cs="Times New Roman"/>
                <w:sz w:val="20"/>
                <w:szCs w:val="20"/>
                <w:vertAlign w:val="superscript"/>
                <w:lang w:val="en-GB"/>
              </w:rPr>
              <w:t>-1</w:t>
            </w:r>
            <w:r w:rsidRPr="000A52A3">
              <w:rPr>
                <w:rFonts w:ascii="Times New Roman" w:eastAsia="Times New Roman" w:hAnsi="Times New Roman" w:cs="Times New Roman"/>
                <w:sz w:val="20"/>
                <w:szCs w:val="20"/>
                <w:lang w:val="en-GB"/>
              </w:rPr>
              <w:t>]</w:t>
            </w:r>
          </w:p>
        </w:tc>
        <w:tc>
          <w:tcPr>
            <w:tcW w:w="969" w:type="pct"/>
            <w:tcBorders>
              <w:top w:val="single" w:sz="4" w:space="0" w:color="auto"/>
              <w:bottom w:val="nil"/>
            </w:tcBorders>
          </w:tcPr>
          <w:p w:rsidR="00471783" w:rsidRPr="000A52A3" w:rsidRDefault="00471783" w:rsidP="00471783">
            <w:pPr>
              <w:spacing w:after="0" w:line="240" w:lineRule="auto"/>
              <w:contextualSpacing/>
              <w:rPr>
                <w:rFonts w:ascii="Times New Roman" w:eastAsia="Times New Roman" w:hAnsi="Times New Roman" w:cs="Times New Roman"/>
                <w:sz w:val="20"/>
                <w:szCs w:val="20"/>
              </w:rPr>
            </w:pPr>
            <w:r w:rsidRPr="004C3379">
              <w:rPr>
                <w:rFonts w:ascii="Times New Roman" w:eastAsia="Times New Roman" w:hAnsi="Times New Roman" w:cs="Times New Roman"/>
                <w:sz w:val="20"/>
                <w:szCs w:val="20"/>
              </w:rPr>
              <w:t>SDNN [ms]</w:t>
            </w:r>
          </w:p>
        </w:tc>
        <w:tc>
          <w:tcPr>
            <w:tcW w:w="539" w:type="pct"/>
            <w:tcBorders>
              <w:top w:val="single" w:sz="4" w:space="0" w:color="auto"/>
              <w:bottom w:val="nil"/>
            </w:tcBorders>
            <w:vAlign w:val="center"/>
          </w:tcPr>
          <w:p w:rsidR="00471783" w:rsidRPr="000A52A3" w:rsidRDefault="00E01201" w:rsidP="00471783">
            <w:pPr>
              <w:spacing w:after="0" w:line="240" w:lineRule="auto"/>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&gt;0.1</w:t>
            </w:r>
          </w:p>
        </w:tc>
        <w:tc>
          <w:tcPr>
            <w:tcW w:w="538" w:type="pct"/>
            <w:tcBorders>
              <w:top w:val="single" w:sz="4" w:space="0" w:color="auto"/>
              <w:bottom w:val="nil"/>
            </w:tcBorders>
            <w:vAlign w:val="center"/>
          </w:tcPr>
          <w:p w:rsidR="00471783" w:rsidRPr="000A52A3" w:rsidRDefault="00E01201" w:rsidP="00471783">
            <w:pPr>
              <w:spacing w:after="0" w:line="240" w:lineRule="auto"/>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0.981</w:t>
            </w:r>
          </w:p>
        </w:tc>
        <w:tc>
          <w:tcPr>
            <w:tcW w:w="462" w:type="pct"/>
            <w:tcBorders>
              <w:top w:val="single" w:sz="4" w:space="0" w:color="auto"/>
              <w:bottom w:val="nil"/>
            </w:tcBorders>
            <w:shd w:val="clear" w:color="auto" w:fill="auto"/>
            <w:vAlign w:val="center"/>
          </w:tcPr>
          <w:p w:rsidR="00471783" w:rsidRPr="000A52A3" w:rsidRDefault="00E01201" w:rsidP="00471783">
            <w:pPr>
              <w:spacing w:after="0" w:line="240" w:lineRule="auto"/>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79.2</w:t>
            </w:r>
          </w:p>
        </w:tc>
        <w:tc>
          <w:tcPr>
            <w:tcW w:w="539" w:type="pct"/>
            <w:tcBorders>
              <w:top w:val="single" w:sz="4" w:space="0" w:color="auto"/>
              <w:bottom w:val="nil"/>
            </w:tcBorders>
            <w:shd w:val="clear" w:color="auto" w:fill="auto"/>
            <w:vAlign w:val="center"/>
          </w:tcPr>
          <w:p w:rsidR="00471783" w:rsidRPr="00160F31" w:rsidRDefault="00E01201" w:rsidP="00471783">
            <w:pPr>
              <w:spacing w:after="0" w:line="240" w:lineRule="auto"/>
              <w:contextualSpacing/>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&lt;0.001</w:t>
            </w:r>
          </w:p>
        </w:tc>
        <w:tc>
          <w:tcPr>
            <w:tcW w:w="462" w:type="pct"/>
            <w:tcBorders>
              <w:top w:val="single" w:sz="4" w:space="0" w:color="auto"/>
              <w:bottom w:val="nil"/>
            </w:tcBorders>
            <w:shd w:val="clear" w:color="auto" w:fill="auto"/>
            <w:vAlign w:val="center"/>
          </w:tcPr>
          <w:p w:rsidR="00471783" w:rsidRPr="000A52A3" w:rsidRDefault="00E01201" w:rsidP="00471783">
            <w:pPr>
              <w:spacing w:after="0" w:line="240" w:lineRule="auto"/>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18.7</w:t>
            </w:r>
          </w:p>
        </w:tc>
        <w:tc>
          <w:tcPr>
            <w:tcW w:w="611" w:type="pct"/>
            <w:tcBorders>
              <w:top w:val="single" w:sz="4" w:space="0" w:color="auto"/>
              <w:bottom w:val="nil"/>
            </w:tcBorders>
            <w:shd w:val="clear" w:color="auto" w:fill="auto"/>
            <w:vAlign w:val="center"/>
          </w:tcPr>
          <w:p w:rsidR="00471783" w:rsidRPr="000A52A3" w:rsidRDefault="00471783" w:rsidP="00471783">
            <w:pPr>
              <w:spacing w:after="0" w:line="240" w:lineRule="auto"/>
              <w:contextualSpacing/>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&lt;0.001</w:t>
            </w:r>
          </w:p>
        </w:tc>
      </w:tr>
      <w:tr w:rsidR="00471783" w:rsidRPr="000A52A3" w:rsidTr="006F78DB">
        <w:trPr>
          <w:trHeight w:val="20"/>
        </w:trPr>
        <w:tc>
          <w:tcPr>
            <w:tcW w:w="880" w:type="pct"/>
            <w:vMerge/>
            <w:tcBorders>
              <w:top w:val="nil"/>
            </w:tcBorders>
            <w:shd w:val="clear" w:color="auto" w:fill="auto"/>
            <w:vAlign w:val="center"/>
          </w:tcPr>
          <w:p w:rsidR="00471783" w:rsidRPr="000A52A3" w:rsidRDefault="00471783" w:rsidP="00471783">
            <w:pPr>
              <w:spacing w:after="0" w:line="240" w:lineRule="auto"/>
              <w:contextualSpacing/>
              <w:rPr>
                <w:rFonts w:ascii="Times New Roman" w:eastAsia="Times New Roman" w:hAnsi="Times New Roman" w:cs="Times New Roman"/>
                <w:sz w:val="20"/>
                <w:szCs w:val="20"/>
              </w:rPr>
            </w:pPr>
          </w:p>
        </w:tc>
        <w:tc>
          <w:tcPr>
            <w:tcW w:w="969" w:type="pct"/>
            <w:tcBorders>
              <w:top w:val="nil"/>
            </w:tcBorders>
          </w:tcPr>
          <w:p w:rsidR="00471783" w:rsidRPr="000A52A3" w:rsidRDefault="00471783" w:rsidP="00471783">
            <w:pPr>
              <w:spacing w:after="0" w:line="240" w:lineRule="auto"/>
              <w:contextualSpacing/>
              <w:rPr>
                <w:rFonts w:ascii="Times New Roman" w:eastAsia="Times New Roman" w:hAnsi="Times New Roman" w:cs="Times New Roman"/>
                <w:sz w:val="20"/>
                <w:szCs w:val="20"/>
              </w:rPr>
            </w:pPr>
            <w:r w:rsidRPr="004C3379">
              <w:rPr>
                <w:rFonts w:ascii="Times New Roman" w:eastAsia="Times New Roman" w:hAnsi="Times New Roman" w:cs="Times New Roman"/>
                <w:sz w:val="20"/>
                <w:szCs w:val="20"/>
              </w:rPr>
              <w:t>RMSSD [ms]</w:t>
            </w:r>
          </w:p>
        </w:tc>
        <w:tc>
          <w:tcPr>
            <w:tcW w:w="539" w:type="pct"/>
            <w:tcBorders>
              <w:top w:val="nil"/>
            </w:tcBorders>
            <w:vAlign w:val="center"/>
          </w:tcPr>
          <w:p w:rsidR="00471783" w:rsidRPr="000A52A3" w:rsidRDefault="00E01201" w:rsidP="00471783">
            <w:pPr>
              <w:spacing w:after="0" w:line="240" w:lineRule="auto"/>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w:t>
            </w:r>
          </w:p>
        </w:tc>
        <w:tc>
          <w:tcPr>
            <w:tcW w:w="538" w:type="pct"/>
            <w:tcBorders>
              <w:top w:val="nil"/>
            </w:tcBorders>
            <w:vAlign w:val="center"/>
          </w:tcPr>
          <w:p w:rsidR="00471783" w:rsidRPr="000A52A3" w:rsidRDefault="00E01201" w:rsidP="00471783">
            <w:pPr>
              <w:spacing w:after="0" w:line="240" w:lineRule="auto"/>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0.362</w:t>
            </w:r>
          </w:p>
        </w:tc>
        <w:tc>
          <w:tcPr>
            <w:tcW w:w="462" w:type="pct"/>
            <w:tcBorders>
              <w:top w:val="nil"/>
            </w:tcBorders>
            <w:shd w:val="clear" w:color="auto" w:fill="auto"/>
            <w:vAlign w:val="center"/>
          </w:tcPr>
          <w:p w:rsidR="00471783" w:rsidRPr="000A52A3" w:rsidRDefault="00E01201" w:rsidP="00471783">
            <w:pPr>
              <w:spacing w:after="0" w:line="240" w:lineRule="auto"/>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85.3</w:t>
            </w:r>
          </w:p>
        </w:tc>
        <w:tc>
          <w:tcPr>
            <w:tcW w:w="539" w:type="pct"/>
            <w:tcBorders>
              <w:top w:val="nil"/>
            </w:tcBorders>
            <w:shd w:val="clear" w:color="auto" w:fill="auto"/>
            <w:vAlign w:val="center"/>
          </w:tcPr>
          <w:p w:rsidR="00471783" w:rsidRPr="000A52A3" w:rsidRDefault="00E01201" w:rsidP="00471783">
            <w:pPr>
              <w:spacing w:after="0" w:line="240" w:lineRule="auto"/>
              <w:contextualSpacing/>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&lt;0.001</w:t>
            </w:r>
          </w:p>
        </w:tc>
        <w:tc>
          <w:tcPr>
            <w:tcW w:w="462" w:type="pct"/>
            <w:tcBorders>
              <w:top w:val="nil"/>
            </w:tcBorders>
            <w:shd w:val="clear" w:color="auto" w:fill="auto"/>
            <w:vAlign w:val="center"/>
          </w:tcPr>
          <w:p w:rsidR="00471783" w:rsidRPr="000A52A3" w:rsidRDefault="00E01201" w:rsidP="00471783">
            <w:pPr>
              <w:spacing w:after="0" w:line="240" w:lineRule="auto"/>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35.0</w:t>
            </w:r>
          </w:p>
        </w:tc>
        <w:tc>
          <w:tcPr>
            <w:tcW w:w="611" w:type="pct"/>
            <w:tcBorders>
              <w:top w:val="nil"/>
            </w:tcBorders>
            <w:shd w:val="clear" w:color="auto" w:fill="auto"/>
            <w:vAlign w:val="center"/>
          </w:tcPr>
          <w:p w:rsidR="00471783" w:rsidRPr="000A52A3" w:rsidRDefault="00471783" w:rsidP="00471783">
            <w:pPr>
              <w:spacing w:after="0" w:line="240" w:lineRule="auto"/>
              <w:contextualSpacing/>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&lt;0.001</w:t>
            </w:r>
          </w:p>
        </w:tc>
      </w:tr>
      <w:tr w:rsidR="00471783" w:rsidRPr="000A52A3" w:rsidTr="006F78DB">
        <w:trPr>
          <w:trHeight w:val="20"/>
        </w:trPr>
        <w:tc>
          <w:tcPr>
            <w:tcW w:w="880" w:type="pct"/>
            <w:vMerge/>
            <w:shd w:val="clear" w:color="auto" w:fill="auto"/>
            <w:vAlign w:val="center"/>
          </w:tcPr>
          <w:p w:rsidR="00471783" w:rsidRPr="000A52A3" w:rsidRDefault="00471783" w:rsidP="00471783">
            <w:pPr>
              <w:spacing w:after="0" w:line="240" w:lineRule="auto"/>
              <w:contextualSpacing/>
              <w:rPr>
                <w:rFonts w:ascii="Times New Roman" w:eastAsia="Times New Roman" w:hAnsi="Times New Roman" w:cs="Times New Roman"/>
                <w:sz w:val="20"/>
                <w:szCs w:val="20"/>
              </w:rPr>
            </w:pPr>
          </w:p>
        </w:tc>
        <w:tc>
          <w:tcPr>
            <w:tcW w:w="969" w:type="pct"/>
          </w:tcPr>
          <w:p w:rsidR="00471783" w:rsidRPr="000A52A3" w:rsidRDefault="00471783" w:rsidP="00471783">
            <w:pPr>
              <w:spacing w:after="0" w:line="240" w:lineRule="auto"/>
              <w:contextualSpacing/>
              <w:rPr>
                <w:rFonts w:ascii="Times New Roman" w:eastAsia="Times New Roman" w:hAnsi="Times New Roman" w:cs="Times New Roman"/>
                <w:sz w:val="20"/>
                <w:szCs w:val="20"/>
              </w:rPr>
            </w:pPr>
            <w:r w:rsidRPr="004C3379">
              <w:rPr>
                <w:rFonts w:ascii="Times New Roman" w:eastAsia="Times New Roman" w:hAnsi="Times New Roman" w:cs="Times New Roman"/>
                <w:sz w:val="20"/>
                <w:szCs w:val="20"/>
              </w:rPr>
              <w:t>MeanNN [ms]</w:t>
            </w:r>
          </w:p>
        </w:tc>
        <w:tc>
          <w:tcPr>
            <w:tcW w:w="539" w:type="pct"/>
            <w:vAlign w:val="center"/>
          </w:tcPr>
          <w:p w:rsidR="00471783" w:rsidRPr="000A52A3" w:rsidRDefault="00F64520" w:rsidP="00471783">
            <w:pPr>
              <w:spacing w:after="0" w:line="240" w:lineRule="auto"/>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0.3</w:t>
            </w:r>
          </w:p>
        </w:tc>
        <w:tc>
          <w:tcPr>
            <w:tcW w:w="538" w:type="pct"/>
            <w:vAlign w:val="center"/>
          </w:tcPr>
          <w:p w:rsidR="00471783" w:rsidRPr="00B67309" w:rsidRDefault="00F64520" w:rsidP="00471783">
            <w:pPr>
              <w:spacing w:after="0" w:line="240" w:lineRule="auto"/>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0.586</w:t>
            </w:r>
          </w:p>
        </w:tc>
        <w:tc>
          <w:tcPr>
            <w:tcW w:w="462" w:type="pct"/>
            <w:shd w:val="clear" w:color="auto" w:fill="auto"/>
            <w:vAlign w:val="center"/>
          </w:tcPr>
          <w:p w:rsidR="00471783" w:rsidRPr="000A52A3" w:rsidRDefault="00F64520" w:rsidP="00471783">
            <w:pPr>
              <w:spacing w:after="0" w:line="240" w:lineRule="auto"/>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66.0</w:t>
            </w:r>
          </w:p>
        </w:tc>
        <w:tc>
          <w:tcPr>
            <w:tcW w:w="539" w:type="pct"/>
            <w:shd w:val="clear" w:color="auto" w:fill="auto"/>
            <w:vAlign w:val="center"/>
          </w:tcPr>
          <w:p w:rsidR="00471783" w:rsidRPr="00F64520" w:rsidRDefault="00F64520" w:rsidP="00471783">
            <w:pPr>
              <w:spacing w:after="0" w:line="240" w:lineRule="auto"/>
              <w:contextualSpacing/>
              <w:jc w:val="center"/>
              <w:rPr>
                <w:rFonts w:ascii="Times New Roman" w:eastAsia="Times New Roman" w:hAnsi="Times New Roman" w:cs="Times New Roman"/>
                <w:b/>
                <w:sz w:val="20"/>
                <w:szCs w:val="20"/>
              </w:rPr>
            </w:pPr>
            <w:r w:rsidRPr="00F64520">
              <w:rPr>
                <w:rFonts w:ascii="Times New Roman" w:eastAsia="Times New Roman" w:hAnsi="Times New Roman" w:cs="Times New Roman"/>
                <w:b/>
                <w:sz w:val="20"/>
                <w:szCs w:val="20"/>
              </w:rPr>
              <w:t>&lt;0.001</w:t>
            </w:r>
          </w:p>
        </w:tc>
        <w:tc>
          <w:tcPr>
            <w:tcW w:w="462" w:type="pct"/>
            <w:shd w:val="clear" w:color="auto" w:fill="auto"/>
            <w:vAlign w:val="center"/>
          </w:tcPr>
          <w:p w:rsidR="00471783" w:rsidRPr="000A52A3" w:rsidRDefault="009413E6" w:rsidP="00471783">
            <w:pPr>
              <w:spacing w:after="0" w:line="240" w:lineRule="auto"/>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6.2</w:t>
            </w:r>
          </w:p>
        </w:tc>
        <w:tc>
          <w:tcPr>
            <w:tcW w:w="611" w:type="pct"/>
            <w:shd w:val="clear" w:color="auto" w:fill="auto"/>
            <w:vAlign w:val="center"/>
          </w:tcPr>
          <w:p w:rsidR="00471783" w:rsidRPr="000A52A3" w:rsidRDefault="00471783" w:rsidP="00471783">
            <w:pPr>
              <w:spacing w:after="0" w:line="240" w:lineRule="auto"/>
              <w:contextualSpacing/>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0.01</w:t>
            </w:r>
            <w:r w:rsidR="009413E6">
              <w:rPr>
                <w:rFonts w:ascii="Times New Roman" w:eastAsia="Times New Roman" w:hAnsi="Times New Roman" w:cs="Times New Roman"/>
                <w:b/>
                <w:sz w:val="20"/>
                <w:szCs w:val="20"/>
              </w:rPr>
              <w:t>4</w:t>
            </w:r>
          </w:p>
        </w:tc>
      </w:tr>
      <w:tr w:rsidR="00471783" w:rsidRPr="000A52A3" w:rsidTr="006F78DB">
        <w:trPr>
          <w:trHeight w:val="20"/>
        </w:trPr>
        <w:tc>
          <w:tcPr>
            <w:tcW w:w="880" w:type="pct"/>
            <w:vMerge/>
            <w:shd w:val="clear" w:color="auto" w:fill="auto"/>
            <w:vAlign w:val="center"/>
          </w:tcPr>
          <w:p w:rsidR="00471783" w:rsidRPr="000A52A3" w:rsidRDefault="00471783" w:rsidP="00471783">
            <w:pPr>
              <w:spacing w:after="0" w:line="240" w:lineRule="auto"/>
              <w:contextualSpacing/>
              <w:rPr>
                <w:rFonts w:ascii="Times New Roman" w:eastAsia="Times New Roman" w:hAnsi="Times New Roman" w:cs="Times New Roman"/>
                <w:sz w:val="20"/>
                <w:szCs w:val="20"/>
              </w:rPr>
            </w:pPr>
          </w:p>
        </w:tc>
        <w:tc>
          <w:tcPr>
            <w:tcW w:w="969" w:type="pct"/>
          </w:tcPr>
          <w:p w:rsidR="00471783" w:rsidRPr="000A52A3" w:rsidRDefault="00471783" w:rsidP="00471783">
            <w:pPr>
              <w:spacing w:after="0" w:line="240" w:lineRule="auto"/>
              <w:contextualSpacing/>
              <w:rPr>
                <w:rFonts w:ascii="Times New Roman" w:eastAsia="Times New Roman" w:hAnsi="Times New Roman" w:cs="Times New Roman"/>
                <w:sz w:val="20"/>
                <w:szCs w:val="20"/>
              </w:rPr>
            </w:pPr>
            <w:r w:rsidRPr="004C3379">
              <w:rPr>
                <w:rFonts w:ascii="Times New Roman" w:eastAsia="Times New Roman" w:hAnsi="Times New Roman" w:cs="Times New Roman"/>
                <w:sz w:val="20"/>
                <w:szCs w:val="20"/>
              </w:rPr>
              <w:t>pNN20 [%]</w:t>
            </w:r>
          </w:p>
        </w:tc>
        <w:tc>
          <w:tcPr>
            <w:tcW w:w="539" w:type="pct"/>
            <w:vAlign w:val="center"/>
          </w:tcPr>
          <w:p w:rsidR="00471783" w:rsidRPr="000A52A3" w:rsidRDefault="00A2558B" w:rsidP="00471783">
            <w:pPr>
              <w:spacing w:after="0" w:line="240" w:lineRule="auto"/>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0.1</w:t>
            </w:r>
          </w:p>
        </w:tc>
        <w:tc>
          <w:tcPr>
            <w:tcW w:w="538" w:type="pct"/>
            <w:vAlign w:val="center"/>
          </w:tcPr>
          <w:p w:rsidR="00471783" w:rsidRPr="000A52A3" w:rsidRDefault="00A2558B" w:rsidP="00471783">
            <w:pPr>
              <w:spacing w:after="0" w:line="240" w:lineRule="auto"/>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0.726</w:t>
            </w:r>
          </w:p>
        </w:tc>
        <w:tc>
          <w:tcPr>
            <w:tcW w:w="462" w:type="pct"/>
            <w:shd w:val="clear" w:color="auto" w:fill="auto"/>
            <w:vAlign w:val="center"/>
          </w:tcPr>
          <w:p w:rsidR="00471783" w:rsidRPr="000A52A3" w:rsidRDefault="00A2558B" w:rsidP="00471783">
            <w:pPr>
              <w:spacing w:after="0" w:line="240" w:lineRule="auto"/>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86.2</w:t>
            </w:r>
          </w:p>
        </w:tc>
        <w:tc>
          <w:tcPr>
            <w:tcW w:w="539" w:type="pct"/>
            <w:shd w:val="clear" w:color="auto" w:fill="auto"/>
            <w:vAlign w:val="center"/>
          </w:tcPr>
          <w:p w:rsidR="00471783" w:rsidRPr="000A52A3" w:rsidRDefault="00A2558B" w:rsidP="00471783">
            <w:pPr>
              <w:spacing w:after="0" w:line="240" w:lineRule="auto"/>
              <w:contextualSpacing/>
              <w:jc w:val="center"/>
              <w:rPr>
                <w:rFonts w:ascii="Times New Roman" w:eastAsia="Times New Roman" w:hAnsi="Times New Roman" w:cs="Times New Roman"/>
                <w:sz w:val="20"/>
                <w:szCs w:val="20"/>
              </w:rPr>
            </w:pPr>
            <w:r w:rsidRPr="00F64520">
              <w:rPr>
                <w:rFonts w:ascii="Times New Roman" w:eastAsia="Times New Roman" w:hAnsi="Times New Roman" w:cs="Times New Roman"/>
                <w:b/>
                <w:sz w:val="20"/>
                <w:szCs w:val="20"/>
              </w:rPr>
              <w:t>&lt;0.001</w:t>
            </w:r>
          </w:p>
        </w:tc>
        <w:tc>
          <w:tcPr>
            <w:tcW w:w="462" w:type="pct"/>
            <w:shd w:val="clear" w:color="auto" w:fill="auto"/>
            <w:vAlign w:val="center"/>
          </w:tcPr>
          <w:p w:rsidR="00471783" w:rsidRPr="000A52A3" w:rsidRDefault="00A2558B" w:rsidP="00471783">
            <w:pPr>
              <w:spacing w:after="0" w:line="240" w:lineRule="auto"/>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17.6</w:t>
            </w:r>
          </w:p>
        </w:tc>
        <w:tc>
          <w:tcPr>
            <w:tcW w:w="611" w:type="pct"/>
            <w:shd w:val="clear" w:color="auto" w:fill="auto"/>
            <w:vAlign w:val="center"/>
          </w:tcPr>
          <w:p w:rsidR="00471783" w:rsidRPr="000A52A3" w:rsidRDefault="00471783" w:rsidP="00471783">
            <w:pPr>
              <w:spacing w:after="0" w:line="240" w:lineRule="auto"/>
              <w:contextualSpacing/>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&lt;0.001</w:t>
            </w:r>
          </w:p>
        </w:tc>
      </w:tr>
      <w:tr w:rsidR="00471783" w:rsidRPr="000A52A3" w:rsidTr="006F78DB">
        <w:trPr>
          <w:trHeight w:val="20"/>
        </w:trPr>
        <w:tc>
          <w:tcPr>
            <w:tcW w:w="880" w:type="pct"/>
            <w:shd w:val="clear" w:color="auto" w:fill="auto"/>
            <w:vAlign w:val="center"/>
          </w:tcPr>
          <w:p w:rsidR="00471783" w:rsidRPr="000A52A3" w:rsidRDefault="00471783" w:rsidP="00471783">
            <w:pPr>
              <w:spacing w:after="0" w:line="240" w:lineRule="auto"/>
              <w:contextualSpacing/>
              <w:rPr>
                <w:rFonts w:ascii="Times New Roman" w:eastAsia="Times New Roman" w:hAnsi="Times New Roman" w:cs="Times New Roman"/>
                <w:sz w:val="20"/>
                <w:szCs w:val="20"/>
              </w:rPr>
            </w:pPr>
          </w:p>
        </w:tc>
        <w:tc>
          <w:tcPr>
            <w:tcW w:w="969" w:type="pct"/>
          </w:tcPr>
          <w:p w:rsidR="00471783" w:rsidRPr="004C3379" w:rsidRDefault="00471783" w:rsidP="00471783">
            <w:pPr>
              <w:spacing w:after="0" w:line="240" w:lineRule="auto"/>
              <w:contextualSpacing/>
              <w:rPr>
                <w:rFonts w:ascii="Times New Roman" w:eastAsia="Times New Roman" w:hAnsi="Times New Roman" w:cs="Times New Roman"/>
                <w:sz w:val="20"/>
                <w:szCs w:val="20"/>
              </w:rPr>
            </w:pPr>
            <w:r w:rsidRPr="004C3379">
              <w:rPr>
                <w:rFonts w:ascii="Times New Roman" w:eastAsia="Times New Roman" w:hAnsi="Times New Roman" w:cs="Times New Roman"/>
                <w:sz w:val="20"/>
                <w:szCs w:val="20"/>
              </w:rPr>
              <w:t>pNN50 [%]</w:t>
            </w:r>
          </w:p>
        </w:tc>
        <w:tc>
          <w:tcPr>
            <w:tcW w:w="539" w:type="pct"/>
            <w:vAlign w:val="center"/>
          </w:tcPr>
          <w:p w:rsidR="00471783" w:rsidRPr="000A52A3" w:rsidRDefault="008D43F7" w:rsidP="00471783">
            <w:pPr>
              <w:spacing w:after="0" w:line="240" w:lineRule="auto"/>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w:t>
            </w:r>
          </w:p>
        </w:tc>
        <w:tc>
          <w:tcPr>
            <w:tcW w:w="538" w:type="pct"/>
            <w:vAlign w:val="center"/>
          </w:tcPr>
          <w:p w:rsidR="00471783" w:rsidRPr="000A52A3" w:rsidRDefault="008D43F7" w:rsidP="00471783">
            <w:pPr>
              <w:spacing w:after="0" w:line="240" w:lineRule="auto"/>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0.252</w:t>
            </w:r>
          </w:p>
        </w:tc>
        <w:tc>
          <w:tcPr>
            <w:tcW w:w="462" w:type="pct"/>
            <w:shd w:val="clear" w:color="auto" w:fill="auto"/>
            <w:vAlign w:val="center"/>
          </w:tcPr>
          <w:p w:rsidR="00471783" w:rsidRPr="000A52A3" w:rsidRDefault="008D43F7" w:rsidP="00471783">
            <w:pPr>
              <w:spacing w:after="0" w:line="240" w:lineRule="auto"/>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85.2</w:t>
            </w:r>
          </w:p>
        </w:tc>
        <w:tc>
          <w:tcPr>
            <w:tcW w:w="539" w:type="pct"/>
            <w:shd w:val="clear" w:color="auto" w:fill="auto"/>
            <w:vAlign w:val="center"/>
          </w:tcPr>
          <w:p w:rsidR="00471783" w:rsidRPr="000A52A3" w:rsidRDefault="008D43F7" w:rsidP="00471783">
            <w:pPr>
              <w:spacing w:after="0" w:line="240" w:lineRule="auto"/>
              <w:contextualSpacing/>
              <w:jc w:val="center"/>
              <w:rPr>
                <w:rFonts w:ascii="Times New Roman" w:eastAsia="Times New Roman" w:hAnsi="Times New Roman" w:cs="Times New Roman"/>
                <w:sz w:val="20"/>
                <w:szCs w:val="20"/>
              </w:rPr>
            </w:pPr>
            <w:r w:rsidRPr="00F64520">
              <w:rPr>
                <w:rFonts w:ascii="Times New Roman" w:eastAsia="Times New Roman" w:hAnsi="Times New Roman" w:cs="Times New Roman"/>
                <w:b/>
                <w:sz w:val="20"/>
                <w:szCs w:val="20"/>
              </w:rPr>
              <w:t>&lt;0.001</w:t>
            </w:r>
          </w:p>
        </w:tc>
        <w:tc>
          <w:tcPr>
            <w:tcW w:w="462" w:type="pct"/>
            <w:shd w:val="clear" w:color="auto" w:fill="auto"/>
            <w:vAlign w:val="center"/>
          </w:tcPr>
          <w:p w:rsidR="00471783" w:rsidRPr="000A52A3" w:rsidRDefault="008D43F7" w:rsidP="00471783">
            <w:pPr>
              <w:spacing w:after="0" w:line="240" w:lineRule="auto"/>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42.5</w:t>
            </w:r>
          </w:p>
        </w:tc>
        <w:tc>
          <w:tcPr>
            <w:tcW w:w="611" w:type="pct"/>
            <w:shd w:val="clear" w:color="auto" w:fill="auto"/>
            <w:vAlign w:val="center"/>
          </w:tcPr>
          <w:p w:rsidR="00471783" w:rsidRPr="000A52A3" w:rsidRDefault="00471783" w:rsidP="00471783">
            <w:pPr>
              <w:spacing w:after="0" w:line="240" w:lineRule="auto"/>
              <w:contextualSpacing/>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&lt;0.001</w:t>
            </w:r>
          </w:p>
        </w:tc>
      </w:tr>
      <w:tr w:rsidR="00471783" w:rsidRPr="000A52A3" w:rsidTr="006F78DB">
        <w:trPr>
          <w:trHeight w:val="20"/>
        </w:trPr>
        <w:tc>
          <w:tcPr>
            <w:tcW w:w="880" w:type="pct"/>
            <w:shd w:val="clear" w:color="auto" w:fill="auto"/>
            <w:vAlign w:val="center"/>
          </w:tcPr>
          <w:p w:rsidR="00471783" w:rsidRPr="000A52A3" w:rsidRDefault="00471783" w:rsidP="00471783">
            <w:pPr>
              <w:spacing w:after="0" w:line="240" w:lineRule="auto"/>
              <w:contextualSpacing/>
              <w:rPr>
                <w:rFonts w:ascii="Times New Roman" w:eastAsia="Times New Roman" w:hAnsi="Times New Roman" w:cs="Times New Roman"/>
                <w:sz w:val="20"/>
                <w:szCs w:val="20"/>
              </w:rPr>
            </w:pPr>
          </w:p>
        </w:tc>
        <w:tc>
          <w:tcPr>
            <w:tcW w:w="969" w:type="pct"/>
          </w:tcPr>
          <w:p w:rsidR="00471783" w:rsidRPr="004C3379" w:rsidRDefault="00471783" w:rsidP="00471783">
            <w:pPr>
              <w:spacing w:after="0" w:line="240" w:lineRule="auto"/>
              <w:contextualSpacing/>
              <w:rPr>
                <w:rFonts w:ascii="Times New Roman" w:eastAsia="Times New Roman" w:hAnsi="Times New Roman" w:cs="Times New Roman"/>
                <w:sz w:val="20"/>
                <w:szCs w:val="20"/>
              </w:rPr>
            </w:pPr>
            <w:r w:rsidRPr="004C3379">
              <w:rPr>
                <w:rFonts w:ascii="Times New Roman" w:eastAsia="Times New Roman" w:hAnsi="Times New Roman" w:cs="Times New Roman"/>
                <w:sz w:val="20"/>
                <w:szCs w:val="20"/>
              </w:rPr>
              <w:t>xBRS [ms/mm Hg]</w:t>
            </w:r>
          </w:p>
        </w:tc>
        <w:tc>
          <w:tcPr>
            <w:tcW w:w="539" w:type="pct"/>
            <w:vAlign w:val="center"/>
          </w:tcPr>
          <w:p w:rsidR="00471783" w:rsidRPr="000A52A3" w:rsidRDefault="00466DC1" w:rsidP="00471783">
            <w:pPr>
              <w:spacing w:after="0" w:line="240" w:lineRule="auto"/>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0.2</w:t>
            </w:r>
          </w:p>
        </w:tc>
        <w:tc>
          <w:tcPr>
            <w:tcW w:w="538" w:type="pct"/>
            <w:vAlign w:val="center"/>
          </w:tcPr>
          <w:p w:rsidR="00471783" w:rsidRPr="000A52A3" w:rsidRDefault="00466DC1" w:rsidP="00471783">
            <w:pPr>
              <w:spacing w:after="0" w:line="240" w:lineRule="auto"/>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0.648</w:t>
            </w:r>
          </w:p>
        </w:tc>
        <w:tc>
          <w:tcPr>
            <w:tcW w:w="462" w:type="pct"/>
            <w:shd w:val="clear" w:color="auto" w:fill="auto"/>
            <w:vAlign w:val="center"/>
          </w:tcPr>
          <w:p w:rsidR="00471783" w:rsidRPr="000A52A3" w:rsidRDefault="00466DC1" w:rsidP="00471783">
            <w:pPr>
              <w:spacing w:after="0" w:line="240" w:lineRule="auto"/>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86.7</w:t>
            </w:r>
          </w:p>
        </w:tc>
        <w:tc>
          <w:tcPr>
            <w:tcW w:w="539" w:type="pct"/>
            <w:shd w:val="clear" w:color="auto" w:fill="auto"/>
            <w:vAlign w:val="center"/>
          </w:tcPr>
          <w:p w:rsidR="00471783" w:rsidRPr="000A52A3" w:rsidRDefault="00466DC1" w:rsidP="00471783">
            <w:pPr>
              <w:spacing w:after="0" w:line="240" w:lineRule="auto"/>
              <w:contextualSpacing/>
              <w:jc w:val="center"/>
              <w:rPr>
                <w:rFonts w:ascii="Times New Roman" w:eastAsia="Times New Roman" w:hAnsi="Times New Roman" w:cs="Times New Roman"/>
                <w:sz w:val="20"/>
                <w:szCs w:val="20"/>
              </w:rPr>
            </w:pPr>
            <w:r w:rsidRPr="00F64520">
              <w:rPr>
                <w:rFonts w:ascii="Times New Roman" w:eastAsia="Times New Roman" w:hAnsi="Times New Roman" w:cs="Times New Roman"/>
                <w:b/>
                <w:sz w:val="20"/>
                <w:szCs w:val="20"/>
              </w:rPr>
              <w:t>&lt;0.001</w:t>
            </w:r>
          </w:p>
        </w:tc>
        <w:tc>
          <w:tcPr>
            <w:tcW w:w="462" w:type="pct"/>
            <w:shd w:val="clear" w:color="auto" w:fill="auto"/>
            <w:vAlign w:val="center"/>
          </w:tcPr>
          <w:p w:rsidR="00471783" w:rsidRPr="000A52A3" w:rsidRDefault="00466DC1" w:rsidP="00471783">
            <w:pPr>
              <w:spacing w:after="0" w:line="240" w:lineRule="auto"/>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30.2</w:t>
            </w:r>
          </w:p>
        </w:tc>
        <w:tc>
          <w:tcPr>
            <w:tcW w:w="611" w:type="pct"/>
            <w:shd w:val="clear" w:color="auto" w:fill="auto"/>
            <w:vAlign w:val="center"/>
          </w:tcPr>
          <w:p w:rsidR="00471783" w:rsidRPr="000A52A3" w:rsidRDefault="00471783" w:rsidP="00471783">
            <w:pPr>
              <w:spacing w:after="0" w:line="240" w:lineRule="auto"/>
              <w:contextualSpacing/>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&lt;0.001</w:t>
            </w:r>
          </w:p>
        </w:tc>
      </w:tr>
      <w:tr w:rsidR="00471783" w:rsidRPr="000A52A3" w:rsidTr="006F78DB">
        <w:trPr>
          <w:trHeight w:val="20"/>
        </w:trPr>
        <w:tc>
          <w:tcPr>
            <w:tcW w:w="880" w:type="pct"/>
            <w:shd w:val="clear" w:color="auto" w:fill="auto"/>
            <w:vAlign w:val="center"/>
          </w:tcPr>
          <w:p w:rsidR="00471783" w:rsidRPr="000A52A3" w:rsidRDefault="00471783" w:rsidP="00471783">
            <w:pPr>
              <w:spacing w:after="0" w:line="240" w:lineRule="auto"/>
              <w:contextualSpacing/>
              <w:rPr>
                <w:rFonts w:ascii="Times New Roman" w:eastAsia="Times New Roman" w:hAnsi="Times New Roman" w:cs="Times New Roman"/>
                <w:sz w:val="20"/>
                <w:szCs w:val="20"/>
              </w:rPr>
            </w:pPr>
          </w:p>
        </w:tc>
        <w:tc>
          <w:tcPr>
            <w:tcW w:w="969" w:type="pct"/>
          </w:tcPr>
          <w:p w:rsidR="00471783" w:rsidRPr="004C3379" w:rsidRDefault="00471783" w:rsidP="00471783">
            <w:pPr>
              <w:spacing w:after="0" w:line="240" w:lineRule="auto"/>
              <w:contextualSpacing/>
              <w:rPr>
                <w:rFonts w:ascii="Times New Roman" w:eastAsia="Times New Roman" w:hAnsi="Times New Roman" w:cs="Times New Roman"/>
                <w:sz w:val="20"/>
                <w:szCs w:val="20"/>
              </w:rPr>
            </w:pPr>
            <w:r w:rsidRPr="004C3379">
              <w:rPr>
                <w:rFonts w:ascii="Times New Roman" w:eastAsia="Times New Roman" w:hAnsi="Times New Roman" w:cs="Times New Roman"/>
                <w:sz w:val="20"/>
                <w:szCs w:val="20"/>
              </w:rPr>
              <w:t>LF</w:t>
            </w:r>
            <w:r>
              <w:rPr>
                <w:rFonts w:ascii="Times New Roman" w:eastAsia="Times New Roman" w:hAnsi="Times New Roman" w:cs="Times New Roman"/>
                <w:sz w:val="20"/>
                <w:szCs w:val="20"/>
              </w:rPr>
              <w:t>n</w:t>
            </w:r>
            <w:r w:rsidRPr="004C3379">
              <w:rPr>
                <w:rFonts w:ascii="Times New Roman" w:eastAsia="Times New Roman" w:hAnsi="Times New Roman" w:cs="Times New Roman"/>
                <w:sz w:val="20"/>
                <w:szCs w:val="20"/>
              </w:rPr>
              <w:t xml:space="preserve"> [a.u.]</w:t>
            </w:r>
          </w:p>
        </w:tc>
        <w:tc>
          <w:tcPr>
            <w:tcW w:w="539" w:type="pct"/>
            <w:vAlign w:val="center"/>
          </w:tcPr>
          <w:p w:rsidR="00471783" w:rsidRPr="000A52A3" w:rsidRDefault="000543F1" w:rsidP="00471783">
            <w:pPr>
              <w:spacing w:after="0" w:line="240" w:lineRule="auto"/>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0.2</w:t>
            </w:r>
          </w:p>
        </w:tc>
        <w:tc>
          <w:tcPr>
            <w:tcW w:w="538" w:type="pct"/>
            <w:vAlign w:val="center"/>
          </w:tcPr>
          <w:p w:rsidR="00471783" w:rsidRPr="000A52A3" w:rsidRDefault="000543F1" w:rsidP="00471783">
            <w:pPr>
              <w:spacing w:after="0" w:line="240" w:lineRule="auto"/>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0.673</w:t>
            </w:r>
          </w:p>
        </w:tc>
        <w:tc>
          <w:tcPr>
            <w:tcW w:w="462" w:type="pct"/>
            <w:shd w:val="clear" w:color="auto" w:fill="auto"/>
            <w:vAlign w:val="center"/>
          </w:tcPr>
          <w:p w:rsidR="00471783" w:rsidRPr="000A52A3" w:rsidRDefault="000543F1" w:rsidP="00471783">
            <w:pPr>
              <w:spacing w:after="0" w:line="240" w:lineRule="auto"/>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58.5</w:t>
            </w:r>
          </w:p>
        </w:tc>
        <w:tc>
          <w:tcPr>
            <w:tcW w:w="539" w:type="pct"/>
            <w:shd w:val="clear" w:color="auto" w:fill="auto"/>
            <w:vAlign w:val="center"/>
          </w:tcPr>
          <w:p w:rsidR="00471783" w:rsidRPr="000A52A3" w:rsidRDefault="000543F1" w:rsidP="00471783">
            <w:pPr>
              <w:spacing w:after="0" w:line="240" w:lineRule="auto"/>
              <w:contextualSpacing/>
              <w:jc w:val="center"/>
              <w:rPr>
                <w:rFonts w:ascii="Times New Roman" w:eastAsia="Times New Roman" w:hAnsi="Times New Roman" w:cs="Times New Roman"/>
                <w:sz w:val="20"/>
                <w:szCs w:val="20"/>
              </w:rPr>
            </w:pPr>
            <w:r w:rsidRPr="00F64520">
              <w:rPr>
                <w:rFonts w:ascii="Times New Roman" w:eastAsia="Times New Roman" w:hAnsi="Times New Roman" w:cs="Times New Roman"/>
                <w:b/>
                <w:sz w:val="20"/>
                <w:szCs w:val="20"/>
              </w:rPr>
              <w:t>&lt;0.001</w:t>
            </w:r>
          </w:p>
        </w:tc>
        <w:tc>
          <w:tcPr>
            <w:tcW w:w="462" w:type="pct"/>
            <w:shd w:val="clear" w:color="auto" w:fill="auto"/>
            <w:vAlign w:val="center"/>
          </w:tcPr>
          <w:p w:rsidR="00471783" w:rsidRPr="000A52A3" w:rsidRDefault="000543F1" w:rsidP="00471783">
            <w:pPr>
              <w:spacing w:after="0" w:line="240" w:lineRule="auto"/>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18.5</w:t>
            </w:r>
          </w:p>
        </w:tc>
        <w:tc>
          <w:tcPr>
            <w:tcW w:w="611" w:type="pct"/>
            <w:shd w:val="clear" w:color="auto" w:fill="auto"/>
            <w:vAlign w:val="center"/>
          </w:tcPr>
          <w:p w:rsidR="00471783" w:rsidRPr="000A52A3" w:rsidRDefault="00471783" w:rsidP="00471783">
            <w:pPr>
              <w:spacing w:after="0" w:line="240" w:lineRule="auto"/>
              <w:contextualSpacing/>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&lt;0.001</w:t>
            </w:r>
          </w:p>
        </w:tc>
      </w:tr>
      <w:tr w:rsidR="00471783" w:rsidRPr="000A52A3" w:rsidTr="006F78DB">
        <w:trPr>
          <w:trHeight w:val="20"/>
        </w:trPr>
        <w:tc>
          <w:tcPr>
            <w:tcW w:w="880" w:type="pct"/>
            <w:shd w:val="clear" w:color="auto" w:fill="auto"/>
            <w:vAlign w:val="center"/>
          </w:tcPr>
          <w:p w:rsidR="00471783" w:rsidRPr="000A52A3" w:rsidRDefault="00471783" w:rsidP="00471783">
            <w:pPr>
              <w:spacing w:after="0" w:line="240" w:lineRule="auto"/>
              <w:contextualSpacing/>
              <w:rPr>
                <w:rFonts w:ascii="Times New Roman" w:eastAsia="Times New Roman" w:hAnsi="Times New Roman" w:cs="Times New Roman"/>
                <w:sz w:val="20"/>
                <w:szCs w:val="20"/>
              </w:rPr>
            </w:pPr>
          </w:p>
        </w:tc>
        <w:tc>
          <w:tcPr>
            <w:tcW w:w="969" w:type="pct"/>
          </w:tcPr>
          <w:p w:rsidR="00471783" w:rsidRPr="004C3379" w:rsidRDefault="00471783" w:rsidP="00471783">
            <w:pPr>
              <w:spacing w:after="0" w:line="240" w:lineRule="auto"/>
              <w:contextualSpacing/>
              <w:rPr>
                <w:rFonts w:ascii="Times New Roman" w:eastAsia="Times New Roman" w:hAnsi="Times New Roman" w:cs="Times New Roman"/>
                <w:sz w:val="20"/>
                <w:szCs w:val="20"/>
              </w:rPr>
            </w:pPr>
            <w:r w:rsidRPr="004C3379">
              <w:rPr>
                <w:rFonts w:ascii="Times New Roman" w:eastAsia="Times New Roman" w:hAnsi="Times New Roman" w:cs="Times New Roman"/>
                <w:sz w:val="20"/>
                <w:szCs w:val="20"/>
              </w:rPr>
              <w:t>HF</w:t>
            </w:r>
            <w:r>
              <w:rPr>
                <w:rFonts w:ascii="Times New Roman" w:eastAsia="Times New Roman" w:hAnsi="Times New Roman" w:cs="Times New Roman"/>
                <w:sz w:val="20"/>
                <w:szCs w:val="20"/>
              </w:rPr>
              <w:t>n</w:t>
            </w:r>
            <w:r w:rsidRPr="004C3379">
              <w:rPr>
                <w:rFonts w:ascii="Times New Roman" w:eastAsia="Times New Roman" w:hAnsi="Times New Roman" w:cs="Times New Roman"/>
                <w:sz w:val="20"/>
                <w:szCs w:val="20"/>
              </w:rPr>
              <w:t xml:space="preserve"> [a.u.]</w:t>
            </w:r>
          </w:p>
        </w:tc>
        <w:tc>
          <w:tcPr>
            <w:tcW w:w="539" w:type="pct"/>
            <w:vAlign w:val="center"/>
          </w:tcPr>
          <w:p w:rsidR="00471783" w:rsidRPr="000A52A3" w:rsidRDefault="00ED0780" w:rsidP="00471783">
            <w:pPr>
              <w:spacing w:after="0" w:line="240" w:lineRule="auto"/>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7.3</w:t>
            </w:r>
          </w:p>
        </w:tc>
        <w:tc>
          <w:tcPr>
            <w:tcW w:w="538" w:type="pct"/>
            <w:vAlign w:val="center"/>
          </w:tcPr>
          <w:p w:rsidR="00471783" w:rsidRPr="00ED0780" w:rsidRDefault="00ED0780" w:rsidP="00471783">
            <w:pPr>
              <w:spacing w:after="0" w:line="240" w:lineRule="auto"/>
              <w:contextualSpacing/>
              <w:jc w:val="center"/>
              <w:rPr>
                <w:rFonts w:ascii="Times New Roman" w:eastAsia="Times New Roman" w:hAnsi="Times New Roman" w:cs="Times New Roman"/>
                <w:b/>
                <w:sz w:val="20"/>
                <w:szCs w:val="20"/>
              </w:rPr>
            </w:pPr>
            <w:r w:rsidRPr="00ED0780">
              <w:rPr>
                <w:rFonts w:ascii="Times New Roman" w:eastAsia="Times New Roman" w:hAnsi="Times New Roman" w:cs="Times New Roman"/>
                <w:b/>
                <w:sz w:val="20"/>
                <w:szCs w:val="20"/>
              </w:rPr>
              <w:t>0.008</w:t>
            </w:r>
          </w:p>
        </w:tc>
        <w:tc>
          <w:tcPr>
            <w:tcW w:w="462" w:type="pct"/>
            <w:shd w:val="clear" w:color="auto" w:fill="auto"/>
            <w:vAlign w:val="center"/>
          </w:tcPr>
          <w:p w:rsidR="00471783" w:rsidRPr="000A52A3" w:rsidRDefault="00ED0780" w:rsidP="00471783">
            <w:pPr>
              <w:spacing w:after="0" w:line="240" w:lineRule="auto"/>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36.2</w:t>
            </w:r>
          </w:p>
        </w:tc>
        <w:tc>
          <w:tcPr>
            <w:tcW w:w="539" w:type="pct"/>
            <w:shd w:val="clear" w:color="auto" w:fill="auto"/>
            <w:vAlign w:val="center"/>
          </w:tcPr>
          <w:p w:rsidR="00471783" w:rsidRPr="000A52A3" w:rsidRDefault="00ED0780" w:rsidP="00471783">
            <w:pPr>
              <w:spacing w:after="0" w:line="240" w:lineRule="auto"/>
              <w:contextualSpacing/>
              <w:jc w:val="center"/>
              <w:rPr>
                <w:rFonts w:ascii="Times New Roman" w:eastAsia="Times New Roman" w:hAnsi="Times New Roman" w:cs="Times New Roman"/>
                <w:sz w:val="20"/>
                <w:szCs w:val="20"/>
              </w:rPr>
            </w:pPr>
            <w:r w:rsidRPr="00F64520">
              <w:rPr>
                <w:rFonts w:ascii="Times New Roman" w:eastAsia="Times New Roman" w:hAnsi="Times New Roman" w:cs="Times New Roman"/>
                <w:b/>
                <w:sz w:val="20"/>
                <w:szCs w:val="20"/>
              </w:rPr>
              <w:t>&lt;0.001</w:t>
            </w:r>
          </w:p>
        </w:tc>
        <w:tc>
          <w:tcPr>
            <w:tcW w:w="462" w:type="pct"/>
            <w:shd w:val="clear" w:color="auto" w:fill="auto"/>
            <w:vAlign w:val="center"/>
          </w:tcPr>
          <w:p w:rsidR="00471783" w:rsidRPr="000A52A3" w:rsidRDefault="00ED0780" w:rsidP="00471783">
            <w:pPr>
              <w:spacing w:after="0" w:line="240" w:lineRule="auto"/>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53.8</w:t>
            </w:r>
          </w:p>
        </w:tc>
        <w:tc>
          <w:tcPr>
            <w:tcW w:w="611" w:type="pct"/>
            <w:shd w:val="clear" w:color="auto" w:fill="auto"/>
            <w:vAlign w:val="center"/>
          </w:tcPr>
          <w:p w:rsidR="00471783" w:rsidRPr="000A52A3" w:rsidRDefault="00471783" w:rsidP="00471783">
            <w:pPr>
              <w:spacing w:after="0" w:line="240" w:lineRule="auto"/>
              <w:contextualSpacing/>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&lt;0.001</w:t>
            </w:r>
          </w:p>
        </w:tc>
      </w:tr>
      <w:tr w:rsidR="00471783" w:rsidRPr="000A52A3" w:rsidTr="006F78DB">
        <w:trPr>
          <w:trHeight w:val="20"/>
        </w:trPr>
        <w:tc>
          <w:tcPr>
            <w:tcW w:w="880" w:type="pct"/>
            <w:shd w:val="clear" w:color="auto" w:fill="auto"/>
            <w:vAlign w:val="center"/>
          </w:tcPr>
          <w:p w:rsidR="00471783" w:rsidRPr="000A52A3" w:rsidRDefault="00471783" w:rsidP="00471783">
            <w:pPr>
              <w:spacing w:after="0" w:line="240" w:lineRule="auto"/>
              <w:contextualSpacing/>
              <w:rPr>
                <w:rFonts w:ascii="Times New Roman" w:eastAsia="Times New Roman" w:hAnsi="Times New Roman" w:cs="Times New Roman"/>
                <w:sz w:val="20"/>
                <w:szCs w:val="20"/>
              </w:rPr>
            </w:pPr>
          </w:p>
        </w:tc>
        <w:tc>
          <w:tcPr>
            <w:tcW w:w="969" w:type="pct"/>
          </w:tcPr>
          <w:p w:rsidR="00471783" w:rsidRPr="004C3379" w:rsidRDefault="00471783" w:rsidP="00471783">
            <w:pPr>
              <w:spacing w:after="0" w:line="240" w:lineRule="auto"/>
              <w:contextualSpacing/>
              <w:rPr>
                <w:rFonts w:ascii="Times New Roman" w:eastAsia="Times New Roman" w:hAnsi="Times New Roman" w:cs="Times New Roman"/>
                <w:sz w:val="20"/>
                <w:szCs w:val="20"/>
              </w:rPr>
            </w:pPr>
            <w:r w:rsidRPr="004C3379">
              <w:rPr>
                <w:rFonts w:ascii="Times New Roman" w:eastAsia="Times New Roman" w:hAnsi="Times New Roman" w:cs="Times New Roman"/>
                <w:sz w:val="20"/>
                <w:szCs w:val="20"/>
              </w:rPr>
              <w:t>LF/HF [a.u.]</w:t>
            </w:r>
          </w:p>
        </w:tc>
        <w:tc>
          <w:tcPr>
            <w:tcW w:w="539" w:type="pct"/>
            <w:vAlign w:val="center"/>
          </w:tcPr>
          <w:p w:rsidR="00471783" w:rsidRPr="000A52A3" w:rsidRDefault="00EB2E18" w:rsidP="00471783">
            <w:pPr>
              <w:spacing w:after="0" w:line="240" w:lineRule="auto"/>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w:t>
            </w:r>
          </w:p>
        </w:tc>
        <w:tc>
          <w:tcPr>
            <w:tcW w:w="538" w:type="pct"/>
            <w:vAlign w:val="center"/>
          </w:tcPr>
          <w:p w:rsidR="00471783" w:rsidRPr="000A52A3" w:rsidRDefault="00EB2E18" w:rsidP="00471783">
            <w:pPr>
              <w:spacing w:after="0" w:line="240" w:lineRule="auto"/>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0.231</w:t>
            </w:r>
          </w:p>
        </w:tc>
        <w:tc>
          <w:tcPr>
            <w:tcW w:w="462" w:type="pct"/>
            <w:shd w:val="clear" w:color="auto" w:fill="auto"/>
            <w:vAlign w:val="center"/>
          </w:tcPr>
          <w:p w:rsidR="00471783" w:rsidRPr="000A52A3" w:rsidRDefault="00EB2E18" w:rsidP="00471783">
            <w:pPr>
              <w:spacing w:after="0" w:line="240" w:lineRule="auto"/>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75.5</w:t>
            </w:r>
          </w:p>
        </w:tc>
        <w:tc>
          <w:tcPr>
            <w:tcW w:w="539" w:type="pct"/>
            <w:shd w:val="clear" w:color="auto" w:fill="auto"/>
            <w:vAlign w:val="center"/>
          </w:tcPr>
          <w:p w:rsidR="00471783" w:rsidRPr="000A52A3" w:rsidRDefault="00EB2E18" w:rsidP="00471783">
            <w:pPr>
              <w:spacing w:after="0" w:line="240" w:lineRule="auto"/>
              <w:contextualSpacing/>
              <w:jc w:val="center"/>
              <w:rPr>
                <w:rFonts w:ascii="Times New Roman" w:eastAsia="Times New Roman" w:hAnsi="Times New Roman" w:cs="Times New Roman"/>
                <w:sz w:val="20"/>
                <w:szCs w:val="20"/>
              </w:rPr>
            </w:pPr>
            <w:r w:rsidRPr="00F64520">
              <w:rPr>
                <w:rFonts w:ascii="Times New Roman" w:eastAsia="Times New Roman" w:hAnsi="Times New Roman" w:cs="Times New Roman"/>
                <w:b/>
                <w:sz w:val="20"/>
                <w:szCs w:val="20"/>
              </w:rPr>
              <w:t>&lt;0.001</w:t>
            </w:r>
          </w:p>
        </w:tc>
        <w:tc>
          <w:tcPr>
            <w:tcW w:w="462" w:type="pct"/>
            <w:shd w:val="clear" w:color="auto" w:fill="auto"/>
            <w:vAlign w:val="center"/>
          </w:tcPr>
          <w:p w:rsidR="00471783" w:rsidRPr="000A52A3" w:rsidRDefault="00EB2E18" w:rsidP="00471783">
            <w:pPr>
              <w:spacing w:after="0" w:line="240" w:lineRule="auto"/>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19.6</w:t>
            </w:r>
          </w:p>
        </w:tc>
        <w:tc>
          <w:tcPr>
            <w:tcW w:w="611" w:type="pct"/>
            <w:shd w:val="clear" w:color="auto" w:fill="auto"/>
            <w:vAlign w:val="center"/>
          </w:tcPr>
          <w:p w:rsidR="00471783" w:rsidRPr="000A52A3" w:rsidRDefault="00471783" w:rsidP="00471783">
            <w:pPr>
              <w:spacing w:after="0" w:line="240" w:lineRule="auto"/>
              <w:contextualSpacing/>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&lt;0.001</w:t>
            </w:r>
          </w:p>
        </w:tc>
      </w:tr>
      <w:tr w:rsidR="00471783" w:rsidRPr="000A52A3" w:rsidTr="006F78DB">
        <w:trPr>
          <w:trHeight w:val="20"/>
        </w:trPr>
        <w:tc>
          <w:tcPr>
            <w:tcW w:w="880" w:type="pct"/>
            <w:shd w:val="clear" w:color="auto" w:fill="auto"/>
            <w:vAlign w:val="center"/>
          </w:tcPr>
          <w:p w:rsidR="00471783" w:rsidRPr="000A52A3" w:rsidRDefault="00471783" w:rsidP="00471783">
            <w:pPr>
              <w:spacing w:after="0" w:line="240" w:lineRule="auto"/>
              <w:contextualSpacing/>
              <w:rPr>
                <w:rFonts w:ascii="Times New Roman" w:eastAsia="Times New Roman" w:hAnsi="Times New Roman" w:cs="Times New Roman"/>
                <w:sz w:val="20"/>
                <w:szCs w:val="20"/>
              </w:rPr>
            </w:pPr>
          </w:p>
        </w:tc>
        <w:tc>
          <w:tcPr>
            <w:tcW w:w="969" w:type="pct"/>
          </w:tcPr>
          <w:p w:rsidR="00471783" w:rsidRPr="004C3379" w:rsidRDefault="00471783" w:rsidP="00471783">
            <w:pPr>
              <w:spacing w:after="0" w:line="240" w:lineRule="auto"/>
              <w:contextualSpacing/>
              <w:rPr>
                <w:rFonts w:ascii="Times New Roman" w:eastAsia="Times New Roman" w:hAnsi="Times New Roman" w:cs="Times New Roman"/>
                <w:sz w:val="20"/>
                <w:szCs w:val="20"/>
              </w:rPr>
            </w:pPr>
            <w:r w:rsidRPr="004C3379">
              <w:rPr>
                <w:rFonts w:ascii="Times New Roman" w:eastAsia="Times New Roman" w:hAnsi="Times New Roman" w:cs="Times New Roman"/>
                <w:sz w:val="20"/>
                <w:szCs w:val="20"/>
              </w:rPr>
              <w:t>JSD</w:t>
            </w:r>
            <w:r w:rsidRPr="004C3379">
              <w:rPr>
                <w:rFonts w:ascii="Times New Roman" w:eastAsia="Times New Roman" w:hAnsi="Times New Roman" w:cs="Times New Roman"/>
                <w:sz w:val="20"/>
                <w:szCs w:val="20"/>
                <w:vertAlign w:val="subscript"/>
              </w:rPr>
              <w:t>sym</w:t>
            </w:r>
            <w:r w:rsidRPr="004C3379">
              <w:rPr>
                <w:rFonts w:ascii="Times New Roman" w:eastAsia="Times New Roman" w:hAnsi="Times New Roman" w:cs="Times New Roman"/>
                <w:sz w:val="20"/>
                <w:szCs w:val="20"/>
              </w:rPr>
              <w:t xml:space="preserve"> [a.u.]</w:t>
            </w:r>
          </w:p>
        </w:tc>
        <w:tc>
          <w:tcPr>
            <w:tcW w:w="539" w:type="pct"/>
            <w:vAlign w:val="center"/>
          </w:tcPr>
          <w:p w:rsidR="00471783" w:rsidRPr="000A52A3" w:rsidRDefault="008B66BD" w:rsidP="00471783">
            <w:pPr>
              <w:spacing w:after="0" w:line="240" w:lineRule="auto"/>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2.6</w:t>
            </w:r>
          </w:p>
        </w:tc>
        <w:tc>
          <w:tcPr>
            <w:tcW w:w="538" w:type="pct"/>
            <w:vAlign w:val="center"/>
          </w:tcPr>
          <w:p w:rsidR="00471783" w:rsidRPr="008B66BD" w:rsidRDefault="008B66BD" w:rsidP="00471783">
            <w:pPr>
              <w:spacing w:after="0" w:line="240" w:lineRule="auto"/>
              <w:contextualSpacing/>
              <w:jc w:val="center"/>
              <w:rPr>
                <w:rFonts w:ascii="Times New Roman" w:eastAsia="Times New Roman" w:hAnsi="Times New Roman" w:cs="Times New Roman"/>
                <w:sz w:val="20"/>
                <w:szCs w:val="20"/>
              </w:rPr>
            </w:pPr>
            <w:r w:rsidRPr="008B66BD">
              <w:rPr>
                <w:rFonts w:ascii="Times New Roman" w:eastAsia="Times New Roman" w:hAnsi="Times New Roman" w:cs="Times New Roman"/>
                <w:sz w:val="20"/>
                <w:szCs w:val="20"/>
              </w:rPr>
              <w:t>0.108</w:t>
            </w:r>
          </w:p>
        </w:tc>
        <w:tc>
          <w:tcPr>
            <w:tcW w:w="462" w:type="pct"/>
            <w:shd w:val="clear" w:color="auto" w:fill="auto"/>
            <w:vAlign w:val="center"/>
          </w:tcPr>
          <w:p w:rsidR="00471783" w:rsidRPr="008B66BD" w:rsidRDefault="0097449E" w:rsidP="00471783">
            <w:pPr>
              <w:spacing w:after="0" w:line="240" w:lineRule="auto"/>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81.7</w:t>
            </w:r>
          </w:p>
        </w:tc>
        <w:tc>
          <w:tcPr>
            <w:tcW w:w="539" w:type="pct"/>
            <w:shd w:val="clear" w:color="auto" w:fill="auto"/>
            <w:vAlign w:val="center"/>
          </w:tcPr>
          <w:p w:rsidR="00471783" w:rsidRPr="000A52A3" w:rsidRDefault="0097449E" w:rsidP="00471783">
            <w:pPr>
              <w:spacing w:after="0" w:line="240" w:lineRule="auto"/>
              <w:contextualSpacing/>
              <w:jc w:val="center"/>
              <w:rPr>
                <w:rFonts w:ascii="Times New Roman" w:eastAsia="Times New Roman" w:hAnsi="Times New Roman" w:cs="Times New Roman"/>
                <w:sz w:val="20"/>
                <w:szCs w:val="20"/>
              </w:rPr>
            </w:pPr>
            <w:r w:rsidRPr="00F64520">
              <w:rPr>
                <w:rFonts w:ascii="Times New Roman" w:eastAsia="Times New Roman" w:hAnsi="Times New Roman" w:cs="Times New Roman"/>
                <w:b/>
                <w:sz w:val="20"/>
                <w:szCs w:val="20"/>
              </w:rPr>
              <w:t>&lt;0.001</w:t>
            </w:r>
          </w:p>
        </w:tc>
        <w:tc>
          <w:tcPr>
            <w:tcW w:w="462" w:type="pct"/>
            <w:shd w:val="clear" w:color="auto" w:fill="auto"/>
            <w:vAlign w:val="center"/>
          </w:tcPr>
          <w:p w:rsidR="00471783" w:rsidRPr="000A52A3" w:rsidRDefault="0097449E" w:rsidP="00471783">
            <w:pPr>
              <w:spacing w:after="0" w:line="240" w:lineRule="auto"/>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17.2</w:t>
            </w:r>
          </w:p>
        </w:tc>
        <w:tc>
          <w:tcPr>
            <w:tcW w:w="611" w:type="pct"/>
            <w:shd w:val="clear" w:color="auto" w:fill="auto"/>
            <w:vAlign w:val="center"/>
          </w:tcPr>
          <w:p w:rsidR="00471783" w:rsidRPr="000A52A3" w:rsidRDefault="00471783" w:rsidP="00471783">
            <w:pPr>
              <w:spacing w:after="0" w:line="240" w:lineRule="auto"/>
              <w:contextualSpacing/>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&lt;0.001</w:t>
            </w:r>
          </w:p>
        </w:tc>
      </w:tr>
      <w:tr w:rsidR="00471783" w:rsidRPr="000A52A3" w:rsidTr="006F78DB">
        <w:trPr>
          <w:trHeight w:val="20"/>
        </w:trPr>
        <w:tc>
          <w:tcPr>
            <w:tcW w:w="880" w:type="pct"/>
            <w:shd w:val="clear" w:color="auto" w:fill="auto"/>
            <w:vAlign w:val="center"/>
          </w:tcPr>
          <w:p w:rsidR="00471783" w:rsidRPr="000A52A3" w:rsidRDefault="00471783" w:rsidP="00471783">
            <w:pPr>
              <w:spacing w:after="0" w:line="240" w:lineRule="auto"/>
              <w:contextualSpacing/>
              <w:rPr>
                <w:rFonts w:ascii="Times New Roman" w:eastAsia="Times New Roman" w:hAnsi="Times New Roman" w:cs="Times New Roman"/>
                <w:sz w:val="20"/>
                <w:szCs w:val="20"/>
              </w:rPr>
            </w:pPr>
          </w:p>
        </w:tc>
        <w:tc>
          <w:tcPr>
            <w:tcW w:w="969" w:type="pct"/>
          </w:tcPr>
          <w:p w:rsidR="00471783" w:rsidRPr="004C3379" w:rsidRDefault="00471783" w:rsidP="00471783">
            <w:pPr>
              <w:spacing w:after="0" w:line="240" w:lineRule="auto"/>
              <w:contextualSpacing/>
              <w:rPr>
                <w:rFonts w:ascii="Times New Roman" w:eastAsia="Times New Roman" w:hAnsi="Times New Roman" w:cs="Times New Roman"/>
                <w:sz w:val="20"/>
                <w:szCs w:val="20"/>
              </w:rPr>
            </w:pPr>
            <w:r w:rsidRPr="004C3379">
              <w:rPr>
                <w:rFonts w:ascii="Times New Roman" w:eastAsia="Times New Roman" w:hAnsi="Times New Roman" w:cs="Times New Roman"/>
                <w:sz w:val="20"/>
                <w:szCs w:val="20"/>
              </w:rPr>
              <w:t>JSD</w:t>
            </w:r>
            <w:r w:rsidRPr="004C3379">
              <w:rPr>
                <w:rFonts w:ascii="Times New Roman" w:eastAsia="Times New Roman" w:hAnsi="Times New Roman" w:cs="Times New Roman"/>
                <w:sz w:val="20"/>
                <w:szCs w:val="20"/>
                <w:vertAlign w:val="subscript"/>
              </w:rPr>
              <w:t>dia</w:t>
            </w:r>
            <w:r w:rsidRPr="004C3379">
              <w:rPr>
                <w:rFonts w:ascii="Times New Roman" w:eastAsia="Times New Roman" w:hAnsi="Times New Roman" w:cs="Times New Roman"/>
                <w:sz w:val="20"/>
                <w:szCs w:val="20"/>
              </w:rPr>
              <w:t xml:space="preserve"> [a.u.]</w:t>
            </w:r>
          </w:p>
        </w:tc>
        <w:tc>
          <w:tcPr>
            <w:tcW w:w="539" w:type="pct"/>
            <w:vAlign w:val="center"/>
          </w:tcPr>
          <w:p w:rsidR="00471783" w:rsidRPr="000A52A3" w:rsidRDefault="0097449E" w:rsidP="00471783">
            <w:pPr>
              <w:spacing w:after="0" w:line="240" w:lineRule="auto"/>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1.7</w:t>
            </w:r>
          </w:p>
        </w:tc>
        <w:tc>
          <w:tcPr>
            <w:tcW w:w="538" w:type="pct"/>
            <w:vAlign w:val="center"/>
          </w:tcPr>
          <w:p w:rsidR="00471783" w:rsidRPr="000A52A3" w:rsidRDefault="0097449E" w:rsidP="00471783">
            <w:pPr>
              <w:spacing w:after="0" w:line="240" w:lineRule="auto"/>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0.191</w:t>
            </w:r>
          </w:p>
        </w:tc>
        <w:tc>
          <w:tcPr>
            <w:tcW w:w="462" w:type="pct"/>
            <w:shd w:val="clear" w:color="auto" w:fill="auto"/>
            <w:vAlign w:val="center"/>
          </w:tcPr>
          <w:p w:rsidR="00471783" w:rsidRPr="000A52A3" w:rsidRDefault="0097449E" w:rsidP="00471783">
            <w:pPr>
              <w:spacing w:after="0" w:line="240" w:lineRule="auto"/>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83.9</w:t>
            </w:r>
          </w:p>
        </w:tc>
        <w:tc>
          <w:tcPr>
            <w:tcW w:w="539" w:type="pct"/>
            <w:shd w:val="clear" w:color="auto" w:fill="auto"/>
            <w:vAlign w:val="center"/>
          </w:tcPr>
          <w:p w:rsidR="00471783" w:rsidRPr="000A52A3" w:rsidRDefault="0097449E" w:rsidP="00471783">
            <w:pPr>
              <w:spacing w:after="0" w:line="240" w:lineRule="auto"/>
              <w:contextualSpacing/>
              <w:jc w:val="center"/>
              <w:rPr>
                <w:rFonts w:ascii="Times New Roman" w:eastAsia="Times New Roman" w:hAnsi="Times New Roman" w:cs="Times New Roman"/>
                <w:sz w:val="20"/>
                <w:szCs w:val="20"/>
              </w:rPr>
            </w:pPr>
            <w:r w:rsidRPr="00F64520">
              <w:rPr>
                <w:rFonts w:ascii="Times New Roman" w:eastAsia="Times New Roman" w:hAnsi="Times New Roman" w:cs="Times New Roman"/>
                <w:b/>
                <w:sz w:val="20"/>
                <w:szCs w:val="20"/>
              </w:rPr>
              <w:t>&lt;0.001</w:t>
            </w:r>
          </w:p>
        </w:tc>
        <w:tc>
          <w:tcPr>
            <w:tcW w:w="462" w:type="pct"/>
            <w:shd w:val="clear" w:color="auto" w:fill="auto"/>
            <w:vAlign w:val="center"/>
          </w:tcPr>
          <w:p w:rsidR="00471783" w:rsidRPr="000A52A3" w:rsidRDefault="0097449E" w:rsidP="00471783">
            <w:pPr>
              <w:spacing w:after="0" w:line="240" w:lineRule="auto"/>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47.8</w:t>
            </w:r>
          </w:p>
        </w:tc>
        <w:tc>
          <w:tcPr>
            <w:tcW w:w="611" w:type="pct"/>
            <w:shd w:val="clear" w:color="auto" w:fill="auto"/>
            <w:vAlign w:val="center"/>
          </w:tcPr>
          <w:p w:rsidR="00471783" w:rsidRPr="002B00D4" w:rsidRDefault="00471783" w:rsidP="00471783">
            <w:pPr>
              <w:spacing w:after="0" w:line="240" w:lineRule="auto"/>
              <w:contextualSpacing/>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&lt;0.001</w:t>
            </w:r>
          </w:p>
        </w:tc>
      </w:tr>
      <w:tr w:rsidR="00471783" w:rsidRPr="000A52A3" w:rsidTr="006F78DB">
        <w:trPr>
          <w:trHeight w:val="20"/>
        </w:trPr>
        <w:tc>
          <w:tcPr>
            <w:tcW w:w="880" w:type="pct"/>
            <w:shd w:val="clear" w:color="auto" w:fill="auto"/>
            <w:vAlign w:val="center"/>
          </w:tcPr>
          <w:p w:rsidR="00471783" w:rsidRPr="000A52A3" w:rsidRDefault="00471783" w:rsidP="00471783">
            <w:pPr>
              <w:spacing w:after="0" w:line="240" w:lineRule="auto"/>
              <w:contextualSpacing/>
              <w:rPr>
                <w:rFonts w:ascii="Times New Roman" w:eastAsia="Times New Roman" w:hAnsi="Times New Roman" w:cs="Times New Roman"/>
                <w:sz w:val="20"/>
                <w:szCs w:val="20"/>
              </w:rPr>
            </w:pPr>
          </w:p>
        </w:tc>
        <w:tc>
          <w:tcPr>
            <w:tcW w:w="969" w:type="pct"/>
          </w:tcPr>
          <w:p w:rsidR="00471783" w:rsidRPr="004C3379" w:rsidRDefault="00471783" w:rsidP="00471783">
            <w:pPr>
              <w:spacing w:after="0" w:line="240" w:lineRule="auto"/>
              <w:contextualSpacing/>
              <w:rPr>
                <w:rFonts w:ascii="Times New Roman" w:eastAsia="Times New Roman" w:hAnsi="Times New Roman" w:cs="Times New Roman"/>
                <w:sz w:val="20"/>
                <w:szCs w:val="20"/>
              </w:rPr>
            </w:pPr>
            <w:r w:rsidRPr="004C3379">
              <w:rPr>
                <w:rFonts w:ascii="Times New Roman" w:eastAsia="Times New Roman" w:hAnsi="Times New Roman" w:cs="Times New Roman"/>
                <w:sz w:val="20"/>
                <w:szCs w:val="20"/>
              </w:rPr>
              <w:t>MSEn [a.u.]</w:t>
            </w:r>
          </w:p>
        </w:tc>
        <w:tc>
          <w:tcPr>
            <w:tcW w:w="539" w:type="pct"/>
            <w:vAlign w:val="center"/>
          </w:tcPr>
          <w:p w:rsidR="00471783" w:rsidRPr="000A52A3" w:rsidRDefault="0097449E" w:rsidP="00471783">
            <w:pPr>
              <w:spacing w:after="0" w:line="240" w:lineRule="auto"/>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4.2</w:t>
            </w:r>
          </w:p>
        </w:tc>
        <w:tc>
          <w:tcPr>
            <w:tcW w:w="538" w:type="pct"/>
            <w:vAlign w:val="center"/>
          </w:tcPr>
          <w:p w:rsidR="00471783" w:rsidRPr="0097449E" w:rsidRDefault="0097449E" w:rsidP="00471783">
            <w:pPr>
              <w:spacing w:after="0" w:line="240" w:lineRule="auto"/>
              <w:contextualSpacing/>
              <w:jc w:val="center"/>
              <w:rPr>
                <w:rFonts w:ascii="Times New Roman" w:eastAsia="Times New Roman" w:hAnsi="Times New Roman" w:cs="Times New Roman"/>
                <w:b/>
                <w:sz w:val="20"/>
                <w:szCs w:val="20"/>
              </w:rPr>
            </w:pPr>
            <w:r w:rsidRPr="0097449E">
              <w:rPr>
                <w:rFonts w:ascii="Times New Roman" w:eastAsia="Times New Roman" w:hAnsi="Times New Roman" w:cs="Times New Roman"/>
                <w:b/>
                <w:sz w:val="20"/>
                <w:szCs w:val="20"/>
              </w:rPr>
              <w:t>0.042</w:t>
            </w:r>
          </w:p>
        </w:tc>
        <w:tc>
          <w:tcPr>
            <w:tcW w:w="462" w:type="pct"/>
            <w:shd w:val="clear" w:color="auto" w:fill="auto"/>
            <w:vAlign w:val="center"/>
          </w:tcPr>
          <w:p w:rsidR="00471783" w:rsidRPr="000A52A3" w:rsidRDefault="0097449E" w:rsidP="00471783">
            <w:pPr>
              <w:spacing w:after="0" w:line="240" w:lineRule="auto"/>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28.7</w:t>
            </w:r>
          </w:p>
        </w:tc>
        <w:tc>
          <w:tcPr>
            <w:tcW w:w="539" w:type="pct"/>
            <w:shd w:val="clear" w:color="auto" w:fill="auto"/>
            <w:vAlign w:val="center"/>
          </w:tcPr>
          <w:p w:rsidR="00471783" w:rsidRPr="000A52A3" w:rsidRDefault="0097449E" w:rsidP="00471783">
            <w:pPr>
              <w:spacing w:after="0" w:line="240" w:lineRule="auto"/>
              <w:contextualSpacing/>
              <w:jc w:val="center"/>
              <w:rPr>
                <w:rFonts w:ascii="Times New Roman" w:eastAsia="Times New Roman" w:hAnsi="Times New Roman" w:cs="Times New Roman"/>
                <w:sz w:val="20"/>
                <w:szCs w:val="20"/>
              </w:rPr>
            </w:pPr>
            <w:r w:rsidRPr="00F64520">
              <w:rPr>
                <w:rFonts w:ascii="Times New Roman" w:eastAsia="Times New Roman" w:hAnsi="Times New Roman" w:cs="Times New Roman"/>
                <w:b/>
                <w:sz w:val="20"/>
                <w:szCs w:val="20"/>
              </w:rPr>
              <w:t>&lt;0.001</w:t>
            </w:r>
          </w:p>
        </w:tc>
        <w:tc>
          <w:tcPr>
            <w:tcW w:w="462" w:type="pct"/>
            <w:shd w:val="clear" w:color="auto" w:fill="auto"/>
            <w:vAlign w:val="center"/>
          </w:tcPr>
          <w:p w:rsidR="00471783" w:rsidRPr="000A52A3" w:rsidRDefault="0097449E" w:rsidP="00471783">
            <w:pPr>
              <w:spacing w:after="0" w:line="240" w:lineRule="auto"/>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8.8</w:t>
            </w:r>
          </w:p>
        </w:tc>
        <w:tc>
          <w:tcPr>
            <w:tcW w:w="611" w:type="pct"/>
            <w:shd w:val="clear" w:color="auto" w:fill="auto"/>
            <w:vAlign w:val="center"/>
          </w:tcPr>
          <w:p w:rsidR="00471783" w:rsidRPr="000A52A3" w:rsidRDefault="00471783" w:rsidP="00471783">
            <w:pPr>
              <w:spacing w:after="0" w:line="240" w:lineRule="auto"/>
              <w:contextualSpacing/>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&lt;0.001</w:t>
            </w:r>
          </w:p>
        </w:tc>
      </w:tr>
      <w:tr w:rsidR="00471783" w:rsidRPr="000A52A3" w:rsidTr="006F78DB">
        <w:trPr>
          <w:trHeight w:val="20"/>
        </w:trPr>
        <w:tc>
          <w:tcPr>
            <w:tcW w:w="880" w:type="pct"/>
            <w:shd w:val="clear" w:color="auto" w:fill="auto"/>
            <w:vAlign w:val="center"/>
          </w:tcPr>
          <w:p w:rsidR="00471783" w:rsidRPr="000A52A3" w:rsidRDefault="00471783" w:rsidP="00471783">
            <w:pPr>
              <w:spacing w:after="0" w:line="240" w:lineRule="auto"/>
              <w:contextualSpacing/>
              <w:rPr>
                <w:rFonts w:ascii="Times New Roman" w:eastAsia="Times New Roman" w:hAnsi="Times New Roman" w:cs="Times New Roman"/>
                <w:sz w:val="20"/>
                <w:szCs w:val="20"/>
              </w:rPr>
            </w:pPr>
          </w:p>
        </w:tc>
        <w:tc>
          <w:tcPr>
            <w:tcW w:w="969" w:type="pct"/>
          </w:tcPr>
          <w:p w:rsidR="00471783" w:rsidRPr="004C3379" w:rsidRDefault="00471783" w:rsidP="00471783">
            <w:pPr>
              <w:spacing w:after="0" w:line="240" w:lineRule="auto"/>
              <w:contextualSpacing/>
              <w:rPr>
                <w:rFonts w:ascii="Times New Roman" w:eastAsia="Times New Roman" w:hAnsi="Times New Roman" w:cs="Times New Roman"/>
                <w:sz w:val="20"/>
                <w:szCs w:val="20"/>
              </w:rPr>
            </w:pPr>
            <w:r w:rsidRPr="004C3379">
              <w:rPr>
                <w:rFonts w:ascii="Times New Roman" w:eastAsia="Times New Roman" w:hAnsi="Times New Roman" w:cs="Times New Roman"/>
                <w:sz w:val="20"/>
                <w:szCs w:val="20"/>
              </w:rPr>
              <w:t>ApEn [a.u.]</w:t>
            </w:r>
          </w:p>
        </w:tc>
        <w:tc>
          <w:tcPr>
            <w:tcW w:w="539" w:type="pct"/>
            <w:vAlign w:val="center"/>
          </w:tcPr>
          <w:p w:rsidR="00471783" w:rsidRPr="000A52A3" w:rsidRDefault="0097449E" w:rsidP="00471783">
            <w:pPr>
              <w:spacing w:after="0" w:line="240" w:lineRule="auto"/>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0.4</w:t>
            </w:r>
          </w:p>
        </w:tc>
        <w:tc>
          <w:tcPr>
            <w:tcW w:w="538" w:type="pct"/>
            <w:vAlign w:val="center"/>
          </w:tcPr>
          <w:p w:rsidR="00471783" w:rsidRPr="000A52A3" w:rsidRDefault="0097449E" w:rsidP="00471783">
            <w:pPr>
              <w:spacing w:after="0" w:line="240" w:lineRule="auto"/>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0.532</w:t>
            </w:r>
          </w:p>
        </w:tc>
        <w:tc>
          <w:tcPr>
            <w:tcW w:w="462" w:type="pct"/>
            <w:shd w:val="clear" w:color="auto" w:fill="auto"/>
            <w:vAlign w:val="center"/>
          </w:tcPr>
          <w:p w:rsidR="00471783" w:rsidRPr="000A52A3" w:rsidRDefault="0097449E" w:rsidP="00471783">
            <w:pPr>
              <w:spacing w:after="0" w:line="240" w:lineRule="auto"/>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38.4</w:t>
            </w:r>
          </w:p>
        </w:tc>
        <w:tc>
          <w:tcPr>
            <w:tcW w:w="539" w:type="pct"/>
            <w:shd w:val="clear" w:color="auto" w:fill="auto"/>
            <w:vAlign w:val="center"/>
          </w:tcPr>
          <w:p w:rsidR="00471783" w:rsidRPr="000A52A3" w:rsidRDefault="0097449E" w:rsidP="00471783">
            <w:pPr>
              <w:spacing w:after="0" w:line="240" w:lineRule="auto"/>
              <w:contextualSpacing/>
              <w:jc w:val="center"/>
              <w:rPr>
                <w:rFonts w:ascii="Times New Roman" w:eastAsia="Times New Roman" w:hAnsi="Times New Roman" w:cs="Times New Roman"/>
                <w:sz w:val="20"/>
                <w:szCs w:val="20"/>
              </w:rPr>
            </w:pPr>
            <w:r w:rsidRPr="00F64520">
              <w:rPr>
                <w:rFonts w:ascii="Times New Roman" w:eastAsia="Times New Roman" w:hAnsi="Times New Roman" w:cs="Times New Roman"/>
                <w:b/>
                <w:sz w:val="20"/>
                <w:szCs w:val="20"/>
              </w:rPr>
              <w:t>&lt;0.001</w:t>
            </w:r>
          </w:p>
        </w:tc>
        <w:tc>
          <w:tcPr>
            <w:tcW w:w="462" w:type="pct"/>
            <w:shd w:val="clear" w:color="auto" w:fill="auto"/>
            <w:vAlign w:val="center"/>
          </w:tcPr>
          <w:p w:rsidR="00471783" w:rsidRPr="000A52A3" w:rsidRDefault="0097449E" w:rsidP="00471783">
            <w:pPr>
              <w:spacing w:after="0" w:line="240" w:lineRule="auto"/>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22.2</w:t>
            </w:r>
          </w:p>
        </w:tc>
        <w:tc>
          <w:tcPr>
            <w:tcW w:w="611" w:type="pct"/>
            <w:shd w:val="clear" w:color="auto" w:fill="auto"/>
            <w:vAlign w:val="center"/>
          </w:tcPr>
          <w:p w:rsidR="00471783" w:rsidRPr="000A52A3" w:rsidRDefault="00471783" w:rsidP="00471783">
            <w:pPr>
              <w:spacing w:after="0" w:line="240" w:lineRule="auto"/>
              <w:contextualSpacing/>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&lt;0.001</w:t>
            </w:r>
          </w:p>
        </w:tc>
      </w:tr>
      <w:tr w:rsidR="00471783" w:rsidRPr="000A52A3" w:rsidTr="006F78DB">
        <w:trPr>
          <w:trHeight w:val="20"/>
        </w:trPr>
        <w:tc>
          <w:tcPr>
            <w:tcW w:w="880" w:type="pct"/>
            <w:shd w:val="clear" w:color="auto" w:fill="auto"/>
            <w:vAlign w:val="center"/>
          </w:tcPr>
          <w:p w:rsidR="00471783" w:rsidRPr="000A52A3" w:rsidRDefault="00471783" w:rsidP="00471783">
            <w:pPr>
              <w:spacing w:after="0" w:line="240" w:lineRule="auto"/>
              <w:contextualSpacing/>
              <w:rPr>
                <w:rFonts w:ascii="Times New Roman" w:eastAsia="Times New Roman" w:hAnsi="Times New Roman" w:cs="Times New Roman"/>
                <w:sz w:val="20"/>
                <w:szCs w:val="20"/>
              </w:rPr>
            </w:pPr>
          </w:p>
        </w:tc>
        <w:tc>
          <w:tcPr>
            <w:tcW w:w="969" w:type="pct"/>
          </w:tcPr>
          <w:p w:rsidR="00471783" w:rsidRPr="004C3379" w:rsidRDefault="00471783" w:rsidP="00471783">
            <w:pPr>
              <w:spacing w:after="0" w:line="240" w:lineRule="auto"/>
              <w:contextualSpacing/>
              <w:rPr>
                <w:rFonts w:ascii="Times New Roman" w:eastAsia="Times New Roman" w:hAnsi="Times New Roman" w:cs="Times New Roman"/>
                <w:sz w:val="20"/>
                <w:szCs w:val="20"/>
              </w:rPr>
            </w:pPr>
            <w:r w:rsidRPr="004C3379">
              <w:rPr>
                <w:rFonts w:ascii="Times New Roman" w:eastAsia="Times New Roman" w:hAnsi="Times New Roman" w:cs="Times New Roman"/>
                <w:sz w:val="20"/>
                <w:szCs w:val="20"/>
              </w:rPr>
              <w:t>SampEn [a.u.]</w:t>
            </w:r>
          </w:p>
        </w:tc>
        <w:tc>
          <w:tcPr>
            <w:tcW w:w="539" w:type="pct"/>
            <w:vAlign w:val="center"/>
          </w:tcPr>
          <w:p w:rsidR="00471783" w:rsidRPr="000A52A3" w:rsidRDefault="0097449E" w:rsidP="00471783">
            <w:pPr>
              <w:spacing w:after="0" w:line="240" w:lineRule="auto"/>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2.2</w:t>
            </w:r>
          </w:p>
        </w:tc>
        <w:tc>
          <w:tcPr>
            <w:tcW w:w="538" w:type="pct"/>
            <w:vAlign w:val="center"/>
          </w:tcPr>
          <w:p w:rsidR="00471783" w:rsidRPr="000A52A3" w:rsidRDefault="0097449E" w:rsidP="00471783">
            <w:pPr>
              <w:spacing w:after="0" w:line="240" w:lineRule="auto"/>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0.142</w:t>
            </w:r>
          </w:p>
        </w:tc>
        <w:tc>
          <w:tcPr>
            <w:tcW w:w="462" w:type="pct"/>
            <w:shd w:val="clear" w:color="auto" w:fill="auto"/>
            <w:vAlign w:val="center"/>
          </w:tcPr>
          <w:p w:rsidR="00471783" w:rsidRPr="000A52A3" w:rsidRDefault="0097449E" w:rsidP="00471783">
            <w:pPr>
              <w:spacing w:after="0" w:line="240" w:lineRule="auto"/>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51.1</w:t>
            </w:r>
          </w:p>
        </w:tc>
        <w:tc>
          <w:tcPr>
            <w:tcW w:w="539" w:type="pct"/>
            <w:shd w:val="clear" w:color="auto" w:fill="auto"/>
            <w:vAlign w:val="center"/>
          </w:tcPr>
          <w:p w:rsidR="00471783" w:rsidRPr="000A52A3" w:rsidRDefault="0097449E" w:rsidP="00471783">
            <w:pPr>
              <w:spacing w:after="0" w:line="240" w:lineRule="auto"/>
              <w:contextualSpacing/>
              <w:jc w:val="center"/>
              <w:rPr>
                <w:rFonts w:ascii="Times New Roman" w:eastAsia="Times New Roman" w:hAnsi="Times New Roman" w:cs="Times New Roman"/>
                <w:sz w:val="20"/>
                <w:szCs w:val="20"/>
              </w:rPr>
            </w:pPr>
            <w:r w:rsidRPr="00F64520">
              <w:rPr>
                <w:rFonts w:ascii="Times New Roman" w:eastAsia="Times New Roman" w:hAnsi="Times New Roman" w:cs="Times New Roman"/>
                <w:b/>
                <w:sz w:val="20"/>
                <w:szCs w:val="20"/>
              </w:rPr>
              <w:t>&lt;0.001</w:t>
            </w:r>
          </w:p>
        </w:tc>
        <w:tc>
          <w:tcPr>
            <w:tcW w:w="462" w:type="pct"/>
            <w:shd w:val="clear" w:color="auto" w:fill="auto"/>
            <w:vAlign w:val="center"/>
          </w:tcPr>
          <w:p w:rsidR="00471783" w:rsidRPr="000A52A3" w:rsidRDefault="0097449E" w:rsidP="00471783">
            <w:pPr>
              <w:spacing w:after="0" w:line="240" w:lineRule="auto"/>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47.8</w:t>
            </w:r>
          </w:p>
        </w:tc>
        <w:tc>
          <w:tcPr>
            <w:tcW w:w="611" w:type="pct"/>
            <w:shd w:val="clear" w:color="auto" w:fill="auto"/>
            <w:vAlign w:val="center"/>
          </w:tcPr>
          <w:p w:rsidR="00471783" w:rsidRPr="0076033B" w:rsidRDefault="00471783" w:rsidP="00471783">
            <w:pPr>
              <w:spacing w:after="0" w:line="240" w:lineRule="auto"/>
              <w:contextualSpacing/>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&lt;0.001</w:t>
            </w:r>
          </w:p>
        </w:tc>
      </w:tr>
      <w:tr w:rsidR="00471783" w:rsidRPr="000A52A3" w:rsidTr="006F78DB">
        <w:trPr>
          <w:trHeight w:val="20"/>
        </w:trPr>
        <w:tc>
          <w:tcPr>
            <w:tcW w:w="880" w:type="pct"/>
            <w:shd w:val="clear" w:color="auto" w:fill="auto"/>
            <w:vAlign w:val="center"/>
          </w:tcPr>
          <w:p w:rsidR="00471783" w:rsidRPr="000A52A3" w:rsidRDefault="00471783" w:rsidP="00471783">
            <w:pPr>
              <w:spacing w:after="0" w:line="240" w:lineRule="auto"/>
              <w:contextualSpacing/>
              <w:rPr>
                <w:rFonts w:ascii="Times New Roman" w:eastAsia="Times New Roman" w:hAnsi="Times New Roman" w:cs="Times New Roman"/>
                <w:sz w:val="20"/>
                <w:szCs w:val="20"/>
              </w:rPr>
            </w:pPr>
          </w:p>
        </w:tc>
        <w:tc>
          <w:tcPr>
            <w:tcW w:w="969" w:type="pct"/>
          </w:tcPr>
          <w:p w:rsidR="00471783" w:rsidRPr="004C3379" w:rsidRDefault="00471783" w:rsidP="00471783">
            <w:pPr>
              <w:spacing w:after="0" w:line="240" w:lineRule="auto"/>
              <w:contextualSpacing/>
              <w:rPr>
                <w:rFonts w:ascii="Times New Roman" w:eastAsia="Times New Roman" w:hAnsi="Times New Roman" w:cs="Times New Roman"/>
                <w:sz w:val="20"/>
                <w:szCs w:val="20"/>
              </w:rPr>
            </w:pPr>
            <w:r w:rsidRPr="004C3379">
              <w:rPr>
                <w:rFonts w:ascii="Times New Roman" w:eastAsia="Times New Roman" w:hAnsi="Times New Roman" w:cs="Times New Roman"/>
                <w:sz w:val="20"/>
                <w:szCs w:val="20"/>
              </w:rPr>
              <w:t>FuzzyEn [a.u.]</w:t>
            </w:r>
          </w:p>
        </w:tc>
        <w:tc>
          <w:tcPr>
            <w:tcW w:w="539" w:type="pct"/>
            <w:vAlign w:val="center"/>
          </w:tcPr>
          <w:p w:rsidR="00471783" w:rsidRPr="000A52A3" w:rsidRDefault="0097449E" w:rsidP="00471783">
            <w:pPr>
              <w:spacing w:after="0" w:line="240" w:lineRule="auto"/>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&gt;0.1</w:t>
            </w:r>
          </w:p>
        </w:tc>
        <w:tc>
          <w:tcPr>
            <w:tcW w:w="538" w:type="pct"/>
            <w:vAlign w:val="center"/>
          </w:tcPr>
          <w:p w:rsidR="00471783" w:rsidRPr="000A52A3" w:rsidRDefault="0097449E" w:rsidP="00471783">
            <w:pPr>
              <w:spacing w:after="0" w:line="240" w:lineRule="auto"/>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0.861</w:t>
            </w:r>
          </w:p>
        </w:tc>
        <w:tc>
          <w:tcPr>
            <w:tcW w:w="462" w:type="pct"/>
            <w:shd w:val="clear" w:color="auto" w:fill="auto"/>
            <w:vAlign w:val="center"/>
          </w:tcPr>
          <w:p w:rsidR="00471783" w:rsidRPr="000A52A3" w:rsidRDefault="0097449E" w:rsidP="00471783">
            <w:pPr>
              <w:spacing w:after="0" w:line="240" w:lineRule="auto"/>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43.3</w:t>
            </w:r>
          </w:p>
        </w:tc>
        <w:tc>
          <w:tcPr>
            <w:tcW w:w="539" w:type="pct"/>
            <w:shd w:val="clear" w:color="auto" w:fill="auto"/>
            <w:vAlign w:val="center"/>
          </w:tcPr>
          <w:p w:rsidR="00471783" w:rsidRPr="000A52A3" w:rsidRDefault="0097449E" w:rsidP="00471783">
            <w:pPr>
              <w:spacing w:after="0" w:line="240" w:lineRule="auto"/>
              <w:contextualSpacing/>
              <w:jc w:val="center"/>
              <w:rPr>
                <w:rFonts w:ascii="Times New Roman" w:eastAsia="Times New Roman" w:hAnsi="Times New Roman" w:cs="Times New Roman"/>
                <w:sz w:val="20"/>
                <w:szCs w:val="20"/>
              </w:rPr>
            </w:pPr>
            <w:r w:rsidRPr="00F64520">
              <w:rPr>
                <w:rFonts w:ascii="Times New Roman" w:eastAsia="Times New Roman" w:hAnsi="Times New Roman" w:cs="Times New Roman"/>
                <w:b/>
                <w:sz w:val="20"/>
                <w:szCs w:val="20"/>
              </w:rPr>
              <w:t>&lt;0.001</w:t>
            </w:r>
          </w:p>
        </w:tc>
        <w:tc>
          <w:tcPr>
            <w:tcW w:w="462" w:type="pct"/>
            <w:shd w:val="clear" w:color="auto" w:fill="auto"/>
            <w:vAlign w:val="center"/>
          </w:tcPr>
          <w:p w:rsidR="00471783" w:rsidRPr="000A52A3" w:rsidRDefault="0097449E" w:rsidP="00471783">
            <w:pPr>
              <w:spacing w:after="0" w:line="240" w:lineRule="auto"/>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22.0</w:t>
            </w:r>
          </w:p>
        </w:tc>
        <w:tc>
          <w:tcPr>
            <w:tcW w:w="611" w:type="pct"/>
            <w:shd w:val="clear" w:color="auto" w:fill="auto"/>
            <w:vAlign w:val="center"/>
          </w:tcPr>
          <w:p w:rsidR="00471783" w:rsidRPr="000A52A3" w:rsidRDefault="00471783" w:rsidP="00471783">
            <w:pPr>
              <w:spacing w:after="0" w:line="240" w:lineRule="auto"/>
              <w:contextualSpacing/>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&lt;0.001</w:t>
            </w:r>
          </w:p>
        </w:tc>
      </w:tr>
    </w:tbl>
    <w:p w:rsidR="0026186C" w:rsidRPr="002D6707" w:rsidRDefault="002D6707" w:rsidP="001B4DA4">
      <w:pPr>
        <w:jc w:val="both"/>
        <w:rPr>
          <w:lang w:val="en-GB"/>
        </w:rPr>
      </w:pPr>
      <w:r w:rsidRPr="000A52A3">
        <w:rPr>
          <w:rFonts w:ascii="Times New Roman" w:eastAsia="Times New Roman" w:hAnsi="Times New Roman" w:cs="Times New Roman"/>
          <w:i/>
          <w:sz w:val="20"/>
          <w:szCs w:val="20"/>
          <w:lang w:val="en-GB"/>
        </w:rPr>
        <w:t>Abbreviations</w:t>
      </w:r>
      <w:r w:rsidRPr="000A52A3">
        <w:rPr>
          <w:rFonts w:ascii="Times New Roman" w:eastAsia="Times New Roman" w:hAnsi="Times New Roman" w:cs="Times New Roman"/>
          <w:sz w:val="20"/>
          <w:szCs w:val="20"/>
          <w:lang w:val="en-GB"/>
        </w:rPr>
        <w:t xml:space="preserve">: VLF, very low frequency </w:t>
      </w:r>
      <w:r w:rsidR="00320660">
        <w:rPr>
          <w:rFonts w:ascii="Times New Roman" w:eastAsia="Times New Roman" w:hAnsi="Times New Roman" w:cs="Times New Roman"/>
          <w:sz w:val="20"/>
          <w:szCs w:val="20"/>
          <w:lang w:val="en-GB"/>
        </w:rPr>
        <w:t>[</w:t>
      </w:r>
      <w:r w:rsidRPr="000A52A3">
        <w:rPr>
          <w:rFonts w:ascii="Times New Roman" w:eastAsia="Times New Roman" w:hAnsi="Times New Roman" w:cs="Times New Roman"/>
          <w:sz w:val="20"/>
          <w:szCs w:val="20"/>
          <w:lang w:val="en-GB"/>
        </w:rPr>
        <w:t>0.02–0.07 Hz</w:t>
      </w:r>
      <w:r w:rsidR="00320660">
        <w:rPr>
          <w:rFonts w:ascii="Times New Roman" w:eastAsia="Times New Roman" w:hAnsi="Times New Roman" w:cs="Times New Roman"/>
          <w:sz w:val="20"/>
          <w:szCs w:val="20"/>
          <w:lang w:val="en-GB"/>
        </w:rPr>
        <w:t>]</w:t>
      </w:r>
      <w:r w:rsidR="00CD17B6">
        <w:rPr>
          <w:rFonts w:ascii="Times New Roman" w:eastAsia="Times New Roman" w:hAnsi="Times New Roman" w:cs="Times New Roman"/>
          <w:sz w:val="20"/>
          <w:szCs w:val="20"/>
          <w:lang w:val="en-GB"/>
        </w:rPr>
        <w:t>;</w:t>
      </w:r>
      <w:r w:rsidRPr="000A52A3">
        <w:rPr>
          <w:rFonts w:ascii="Times New Roman" w:eastAsia="Times New Roman" w:hAnsi="Times New Roman" w:cs="Times New Roman"/>
          <w:sz w:val="20"/>
          <w:szCs w:val="20"/>
          <w:lang w:val="en-GB"/>
        </w:rPr>
        <w:t xml:space="preserve"> BF, breathing frequency </w:t>
      </w:r>
      <w:r w:rsidR="00A61BEA">
        <w:rPr>
          <w:rFonts w:ascii="Times New Roman" w:eastAsia="Times New Roman" w:hAnsi="Times New Roman" w:cs="Times New Roman"/>
          <w:sz w:val="20"/>
          <w:szCs w:val="20"/>
          <w:lang w:val="en-GB"/>
        </w:rPr>
        <w:t>(</w:t>
      </w:r>
      <w:r w:rsidR="00A61BEA" w:rsidRPr="006568B6">
        <w:rPr>
          <w:rFonts w:ascii="Times New Roman" w:eastAsia="Times New Roman" w:hAnsi="Times New Roman" w:cs="Times New Roman"/>
          <w:sz w:val="20"/>
          <w:szCs w:val="20"/>
          <w:lang w:val="en-GB"/>
        </w:rPr>
        <w:t xml:space="preserve">determined </w:t>
      </w:r>
      <w:r w:rsidR="00007598">
        <w:rPr>
          <w:rFonts w:ascii="Times New Roman" w:eastAsia="Times New Roman" w:hAnsi="Times New Roman" w:cs="Times New Roman"/>
          <w:sz w:val="20"/>
          <w:szCs w:val="20"/>
          <w:lang w:val="en-GB"/>
        </w:rPr>
        <w:t xml:space="preserve">individually </w:t>
      </w:r>
      <w:r w:rsidR="00A61BEA" w:rsidRPr="006568B6">
        <w:rPr>
          <w:rFonts w:ascii="Times New Roman" w:eastAsia="Times New Roman" w:hAnsi="Times New Roman" w:cs="Times New Roman"/>
          <w:sz w:val="20"/>
          <w:szCs w:val="20"/>
          <w:lang w:val="en-GB"/>
        </w:rPr>
        <w:t>for each participant</w:t>
      </w:r>
      <w:r w:rsidR="00212F1D">
        <w:rPr>
          <w:rFonts w:ascii="Times New Roman" w:eastAsia="Times New Roman" w:hAnsi="Times New Roman" w:cs="Times New Roman"/>
          <w:sz w:val="20"/>
          <w:szCs w:val="20"/>
          <w:lang w:val="en-GB"/>
        </w:rPr>
        <w:t xml:space="preserve"> during</w:t>
      </w:r>
      <w:r w:rsidR="00A61BEA" w:rsidRPr="006568B6">
        <w:rPr>
          <w:rFonts w:ascii="Times New Roman" w:eastAsia="Times New Roman" w:hAnsi="Times New Roman" w:cs="Times New Roman"/>
          <w:sz w:val="20"/>
          <w:szCs w:val="20"/>
          <w:lang w:val="en-GB"/>
        </w:rPr>
        <w:t xml:space="preserve"> spontaneous breathing</w:t>
      </w:r>
      <w:r w:rsidR="00CD17B6">
        <w:rPr>
          <w:rFonts w:ascii="Times New Roman" w:eastAsia="Times New Roman" w:hAnsi="Times New Roman" w:cs="Times New Roman"/>
          <w:sz w:val="20"/>
          <w:szCs w:val="20"/>
          <w:lang w:val="en-GB"/>
        </w:rPr>
        <w:t>, and defined as</w:t>
      </w:r>
      <w:r w:rsidR="00A61BEA" w:rsidRPr="006568B6">
        <w:rPr>
          <w:rFonts w:ascii="Times New Roman" w:eastAsia="Times New Roman" w:hAnsi="Times New Roman" w:cs="Times New Roman"/>
          <w:sz w:val="20"/>
          <w:szCs w:val="20"/>
          <w:lang w:val="en-GB"/>
        </w:rPr>
        <w:t xml:space="preserve"> </w:t>
      </w:r>
      <w:r w:rsidR="00320660">
        <w:rPr>
          <w:rFonts w:ascii="Times New Roman" w:eastAsia="Times New Roman" w:hAnsi="Times New Roman" w:cs="Times New Roman"/>
          <w:sz w:val="20"/>
          <w:szCs w:val="20"/>
          <w:lang w:val="en-GB"/>
        </w:rPr>
        <w:t>[</w:t>
      </w:r>
      <w:r w:rsidR="00A61BEA" w:rsidRPr="006568B6">
        <w:rPr>
          <w:rFonts w:ascii="Times New Roman" w:eastAsia="Times New Roman" w:hAnsi="Times New Roman" w:cs="Times New Roman"/>
          <w:sz w:val="20"/>
          <w:szCs w:val="20"/>
          <w:lang w:val="en-GB"/>
        </w:rPr>
        <w:t>0.10; 0.17; 0.25 Hz±0.02 Hz</w:t>
      </w:r>
      <w:r w:rsidR="005D273D">
        <w:rPr>
          <w:rFonts w:ascii="Times New Roman" w:eastAsia="Times New Roman" w:hAnsi="Times New Roman" w:cs="Times New Roman"/>
          <w:sz w:val="20"/>
          <w:szCs w:val="20"/>
          <w:lang w:val="en-GB"/>
        </w:rPr>
        <w:t>]</w:t>
      </w:r>
      <w:r w:rsidR="00A61BEA" w:rsidRPr="006568B6">
        <w:rPr>
          <w:rFonts w:ascii="Times New Roman" w:eastAsia="Times New Roman" w:hAnsi="Times New Roman" w:cs="Times New Roman"/>
          <w:sz w:val="20"/>
          <w:szCs w:val="20"/>
          <w:lang w:val="en-GB"/>
        </w:rPr>
        <w:t xml:space="preserve"> for controlled breathing</w:t>
      </w:r>
      <w:r w:rsidRPr="000A52A3">
        <w:rPr>
          <w:rFonts w:ascii="Times New Roman" w:eastAsia="Times New Roman" w:hAnsi="Times New Roman" w:cs="Times New Roman"/>
          <w:sz w:val="20"/>
          <w:szCs w:val="20"/>
          <w:lang w:val="en-GB"/>
        </w:rPr>
        <w:t>); SDNN, standard deviation of the R</w:t>
      </w:r>
      <w:r w:rsidR="00212F1D" w:rsidRPr="000A52A3">
        <w:rPr>
          <w:rFonts w:ascii="Times New Roman" w:eastAsia="Times New Roman" w:hAnsi="Times New Roman" w:cs="Times New Roman"/>
          <w:sz w:val="20"/>
          <w:szCs w:val="20"/>
          <w:lang w:val="en-GB"/>
        </w:rPr>
        <w:t>–</w:t>
      </w:r>
      <w:r w:rsidRPr="000A52A3">
        <w:rPr>
          <w:rFonts w:ascii="Times New Roman" w:eastAsia="Times New Roman" w:hAnsi="Times New Roman" w:cs="Times New Roman"/>
          <w:sz w:val="20"/>
          <w:szCs w:val="20"/>
          <w:lang w:val="en-GB"/>
        </w:rPr>
        <w:t>R intervals;  RMSSD, square root of the mean of the squared successive differences between adjacent R</w:t>
      </w:r>
      <w:r w:rsidR="00212F1D" w:rsidRPr="000A52A3">
        <w:rPr>
          <w:rFonts w:ascii="Times New Roman" w:eastAsia="Times New Roman" w:hAnsi="Times New Roman" w:cs="Times New Roman"/>
          <w:sz w:val="20"/>
          <w:szCs w:val="20"/>
          <w:lang w:val="en-GB"/>
        </w:rPr>
        <w:t>–</w:t>
      </w:r>
      <w:r w:rsidRPr="000A52A3">
        <w:rPr>
          <w:rFonts w:ascii="Times New Roman" w:eastAsia="Times New Roman" w:hAnsi="Times New Roman" w:cs="Times New Roman"/>
          <w:sz w:val="20"/>
          <w:szCs w:val="20"/>
          <w:lang w:val="en-GB"/>
        </w:rPr>
        <w:t>R intervals; pNN20 and pNN50, proportion of R</w:t>
      </w:r>
      <w:r w:rsidR="00212F1D" w:rsidRPr="000A52A3">
        <w:rPr>
          <w:rFonts w:ascii="Times New Roman" w:eastAsia="Times New Roman" w:hAnsi="Times New Roman" w:cs="Times New Roman"/>
          <w:sz w:val="20"/>
          <w:szCs w:val="20"/>
          <w:lang w:val="en-GB"/>
        </w:rPr>
        <w:t>–</w:t>
      </w:r>
      <w:r w:rsidRPr="000A52A3">
        <w:rPr>
          <w:rFonts w:ascii="Times New Roman" w:eastAsia="Times New Roman" w:hAnsi="Times New Roman" w:cs="Times New Roman"/>
          <w:sz w:val="20"/>
          <w:szCs w:val="20"/>
          <w:lang w:val="en-GB"/>
        </w:rPr>
        <w:t>R intervals greater than 20</w:t>
      </w:r>
      <w:r w:rsidR="00212F1D">
        <w:rPr>
          <w:rFonts w:ascii="Times New Roman" w:eastAsia="Times New Roman" w:hAnsi="Times New Roman" w:cs="Times New Roman"/>
          <w:sz w:val="20"/>
          <w:szCs w:val="20"/>
          <w:lang w:val="en-GB"/>
        </w:rPr>
        <w:t xml:space="preserve"> </w:t>
      </w:r>
      <w:r w:rsidRPr="000A52A3">
        <w:rPr>
          <w:rFonts w:ascii="Times New Roman" w:eastAsia="Times New Roman" w:hAnsi="Times New Roman" w:cs="Times New Roman"/>
          <w:sz w:val="20"/>
          <w:szCs w:val="20"/>
          <w:lang w:val="en-GB"/>
        </w:rPr>
        <w:t xml:space="preserve">ms or 50 ms, respectively; </w:t>
      </w:r>
      <w:r w:rsidR="006B2687" w:rsidRPr="00AF70AC">
        <w:rPr>
          <w:rFonts w:ascii="Times New Roman" w:eastAsia="Times New Roman" w:hAnsi="Times New Roman" w:cs="Times New Roman"/>
          <w:sz w:val="20"/>
          <w:szCs w:val="20"/>
          <w:lang w:val="en-GB"/>
        </w:rPr>
        <w:t>LFn</w:t>
      </w:r>
      <w:r w:rsidR="00DE5C95">
        <w:rPr>
          <w:rFonts w:ascii="Times New Roman" w:eastAsia="Times New Roman" w:hAnsi="Times New Roman" w:cs="Times New Roman"/>
          <w:sz w:val="20"/>
          <w:szCs w:val="20"/>
          <w:lang w:val="en-GB"/>
        </w:rPr>
        <w:t xml:space="preserve"> and</w:t>
      </w:r>
      <w:r w:rsidR="006B2687" w:rsidRPr="00AF70AC">
        <w:rPr>
          <w:rFonts w:ascii="Times New Roman" w:eastAsia="Times New Roman" w:hAnsi="Times New Roman" w:cs="Times New Roman"/>
          <w:sz w:val="20"/>
          <w:szCs w:val="20"/>
          <w:lang w:val="en-GB"/>
        </w:rPr>
        <w:t xml:space="preserve"> HFn, normali</w:t>
      </w:r>
      <w:r w:rsidR="006B2687">
        <w:rPr>
          <w:rFonts w:ascii="Times New Roman" w:eastAsia="Times New Roman" w:hAnsi="Times New Roman" w:cs="Times New Roman"/>
          <w:sz w:val="20"/>
          <w:szCs w:val="20"/>
          <w:lang w:val="en-GB"/>
        </w:rPr>
        <w:t>z</w:t>
      </w:r>
      <w:r w:rsidR="006B2687" w:rsidRPr="00AF70AC">
        <w:rPr>
          <w:rFonts w:ascii="Times New Roman" w:eastAsia="Times New Roman" w:hAnsi="Times New Roman" w:cs="Times New Roman"/>
          <w:sz w:val="20"/>
          <w:szCs w:val="20"/>
          <w:lang w:val="en-GB"/>
        </w:rPr>
        <w:t>ed power spectral density of the R</w:t>
      </w:r>
      <w:r w:rsidR="00DE5C95" w:rsidRPr="000A52A3">
        <w:rPr>
          <w:rFonts w:ascii="Times New Roman" w:eastAsia="Times New Roman" w:hAnsi="Times New Roman" w:cs="Times New Roman"/>
          <w:sz w:val="20"/>
          <w:szCs w:val="20"/>
          <w:lang w:val="en-GB"/>
        </w:rPr>
        <w:t>–</w:t>
      </w:r>
      <w:r w:rsidR="006B2687" w:rsidRPr="00AF70AC">
        <w:rPr>
          <w:rFonts w:ascii="Times New Roman" w:eastAsia="Times New Roman" w:hAnsi="Times New Roman" w:cs="Times New Roman"/>
          <w:sz w:val="20"/>
          <w:szCs w:val="20"/>
          <w:lang w:val="en-GB"/>
        </w:rPr>
        <w:t xml:space="preserve">R interval time series in the low-frequency range </w:t>
      </w:r>
      <w:r w:rsidR="005D273D">
        <w:rPr>
          <w:rFonts w:ascii="Times New Roman" w:eastAsia="Times New Roman" w:hAnsi="Times New Roman" w:cs="Times New Roman"/>
          <w:sz w:val="20"/>
          <w:szCs w:val="20"/>
          <w:lang w:val="en-GB"/>
        </w:rPr>
        <w:t>[</w:t>
      </w:r>
      <w:r w:rsidR="006B2687" w:rsidRPr="00AF70AC">
        <w:rPr>
          <w:rFonts w:ascii="Times New Roman" w:eastAsia="Times New Roman" w:hAnsi="Times New Roman" w:cs="Times New Roman"/>
          <w:sz w:val="20"/>
          <w:szCs w:val="20"/>
          <w:lang w:val="en-GB"/>
        </w:rPr>
        <w:t>LF, 0.04–0.15 Hz</w:t>
      </w:r>
      <w:r w:rsidR="005D273D">
        <w:rPr>
          <w:rFonts w:ascii="Times New Roman" w:eastAsia="Times New Roman" w:hAnsi="Times New Roman" w:cs="Times New Roman"/>
          <w:sz w:val="20"/>
          <w:szCs w:val="20"/>
          <w:lang w:val="en-GB"/>
        </w:rPr>
        <w:t>]</w:t>
      </w:r>
      <w:r w:rsidR="006B2687" w:rsidRPr="00AF70AC">
        <w:rPr>
          <w:rFonts w:ascii="Times New Roman" w:eastAsia="Times New Roman" w:hAnsi="Times New Roman" w:cs="Times New Roman"/>
          <w:sz w:val="20"/>
          <w:szCs w:val="20"/>
          <w:lang w:val="en-GB"/>
        </w:rPr>
        <w:t xml:space="preserve"> and the high-frequency range </w:t>
      </w:r>
      <w:r w:rsidR="005D273D">
        <w:rPr>
          <w:rFonts w:ascii="Times New Roman" w:eastAsia="Times New Roman" w:hAnsi="Times New Roman" w:cs="Times New Roman"/>
          <w:sz w:val="20"/>
          <w:szCs w:val="20"/>
          <w:lang w:val="en-GB"/>
        </w:rPr>
        <w:t>[</w:t>
      </w:r>
      <w:r w:rsidR="006B2687" w:rsidRPr="00AF70AC">
        <w:rPr>
          <w:rFonts w:ascii="Times New Roman" w:eastAsia="Times New Roman" w:hAnsi="Times New Roman" w:cs="Times New Roman"/>
          <w:sz w:val="20"/>
          <w:szCs w:val="20"/>
          <w:lang w:val="en-GB"/>
        </w:rPr>
        <w:t>HF, 0.15–0.40 Hz</w:t>
      </w:r>
      <w:r w:rsidR="005D273D">
        <w:rPr>
          <w:rFonts w:ascii="Times New Roman" w:eastAsia="Times New Roman" w:hAnsi="Times New Roman" w:cs="Times New Roman"/>
          <w:sz w:val="20"/>
          <w:szCs w:val="20"/>
          <w:lang w:val="en-GB"/>
        </w:rPr>
        <w:t>]</w:t>
      </w:r>
      <w:r w:rsidR="006B2687" w:rsidRPr="00AF70AC">
        <w:rPr>
          <w:rFonts w:ascii="Times New Roman" w:eastAsia="Times New Roman" w:hAnsi="Times New Roman" w:cs="Times New Roman"/>
          <w:sz w:val="20"/>
          <w:szCs w:val="20"/>
          <w:lang w:val="en-GB"/>
        </w:rPr>
        <w:t xml:space="preserve">, obtained by dividing the respective power spectra by </w:t>
      </w:r>
      <w:r w:rsidR="00DE5C95">
        <w:rPr>
          <w:rFonts w:ascii="Times New Roman" w:eastAsia="Times New Roman" w:hAnsi="Times New Roman" w:cs="Times New Roman"/>
          <w:sz w:val="20"/>
          <w:szCs w:val="20"/>
          <w:lang w:val="en-GB"/>
        </w:rPr>
        <w:t>the</w:t>
      </w:r>
      <w:r w:rsidR="006B2687" w:rsidRPr="00AF70AC">
        <w:rPr>
          <w:rFonts w:ascii="Times New Roman" w:eastAsia="Times New Roman" w:hAnsi="Times New Roman" w:cs="Times New Roman"/>
          <w:sz w:val="20"/>
          <w:szCs w:val="20"/>
          <w:lang w:val="en-GB"/>
        </w:rPr>
        <w:t xml:space="preserve"> total power </w:t>
      </w:r>
      <w:r w:rsidR="005D273D">
        <w:rPr>
          <w:rFonts w:ascii="Times New Roman" w:eastAsia="Times New Roman" w:hAnsi="Times New Roman" w:cs="Times New Roman"/>
          <w:sz w:val="20"/>
          <w:szCs w:val="20"/>
          <w:lang w:val="en-GB"/>
        </w:rPr>
        <w:t>[</w:t>
      </w:r>
      <w:r w:rsidR="006B2687" w:rsidRPr="00AF70AC">
        <w:rPr>
          <w:rFonts w:ascii="Times New Roman" w:eastAsia="Times New Roman" w:hAnsi="Times New Roman" w:cs="Times New Roman"/>
          <w:sz w:val="20"/>
          <w:szCs w:val="20"/>
          <w:lang w:val="en-GB"/>
        </w:rPr>
        <w:t>TP, 0.04–0.40 Hz</w:t>
      </w:r>
      <w:r w:rsidR="005D273D">
        <w:rPr>
          <w:rFonts w:ascii="Times New Roman" w:eastAsia="Times New Roman" w:hAnsi="Times New Roman" w:cs="Times New Roman"/>
          <w:sz w:val="20"/>
          <w:szCs w:val="20"/>
          <w:lang w:val="en-GB"/>
        </w:rPr>
        <w:t>]</w:t>
      </w:r>
      <w:r w:rsidR="006B2687" w:rsidRPr="00AF70AC">
        <w:rPr>
          <w:rFonts w:ascii="Times New Roman" w:eastAsia="Times New Roman" w:hAnsi="Times New Roman" w:cs="Times New Roman"/>
          <w:sz w:val="20"/>
          <w:szCs w:val="20"/>
          <w:lang w:val="en-GB"/>
        </w:rPr>
        <w:t>; LF/HF; low-to-high frequency ratio</w:t>
      </w:r>
      <w:r w:rsidRPr="000A52A3">
        <w:rPr>
          <w:rFonts w:ascii="Times New Roman" w:eastAsia="Times New Roman" w:hAnsi="Times New Roman" w:cs="Times New Roman"/>
          <w:sz w:val="20"/>
          <w:szCs w:val="20"/>
          <w:lang w:val="en-GB"/>
        </w:rPr>
        <w:t>; MSEn, multiscale entropy; ApEn, approximate entropy; SampEn, sample entropy, FuzzyEn, fuzzy entropy; xBRS, baroreflex sensitivity; JSD</w:t>
      </w:r>
      <w:r w:rsidRPr="000A52A3">
        <w:rPr>
          <w:rFonts w:ascii="Times New Roman" w:eastAsia="Times New Roman" w:hAnsi="Times New Roman" w:cs="Times New Roman"/>
          <w:sz w:val="20"/>
          <w:szCs w:val="20"/>
          <w:vertAlign w:val="subscript"/>
          <w:lang w:val="en-GB"/>
        </w:rPr>
        <w:t>sys</w:t>
      </w:r>
      <w:r w:rsidRPr="000A52A3">
        <w:rPr>
          <w:rFonts w:ascii="Times New Roman" w:eastAsia="Times New Roman" w:hAnsi="Times New Roman" w:cs="Times New Roman"/>
          <w:sz w:val="20"/>
          <w:szCs w:val="20"/>
          <w:lang w:val="en-GB"/>
        </w:rPr>
        <w:t>,</w:t>
      </w:r>
      <w:r w:rsidRPr="000A52A3">
        <w:rPr>
          <w:rFonts w:ascii="Times New Roman" w:hAnsi="Times New Roman" w:cs="Times New Roman"/>
          <w:sz w:val="20"/>
          <w:szCs w:val="20"/>
          <w:lang w:val="en-GB"/>
        </w:rPr>
        <w:t xml:space="preserve"> </w:t>
      </w:r>
      <w:r w:rsidRPr="000A52A3">
        <w:rPr>
          <w:rFonts w:ascii="Times New Roman" w:eastAsia="Times New Roman" w:hAnsi="Times New Roman" w:cs="Times New Roman"/>
          <w:sz w:val="20"/>
          <w:szCs w:val="20"/>
          <w:lang w:val="en-GB"/>
        </w:rPr>
        <w:t>relative frequency of baroreflex-like word types; JSD</w:t>
      </w:r>
      <w:r w:rsidRPr="000A52A3">
        <w:rPr>
          <w:rFonts w:ascii="Times New Roman" w:eastAsia="Times New Roman" w:hAnsi="Times New Roman" w:cs="Times New Roman"/>
          <w:sz w:val="20"/>
          <w:szCs w:val="20"/>
          <w:vertAlign w:val="subscript"/>
          <w:lang w:val="en-GB"/>
        </w:rPr>
        <w:t>diam</w:t>
      </w:r>
      <w:r w:rsidRPr="000A52A3">
        <w:rPr>
          <w:rFonts w:ascii="Times New Roman" w:eastAsia="Times New Roman" w:hAnsi="Times New Roman" w:cs="Times New Roman"/>
          <w:sz w:val="20"/>
          <w:szCs w:val="20"/>
          <w:lang w:val="en-GB"/>
        </w:rPr>
        <w:t xml:space="preserve">, relative frequency of patterns </w:t>
      </w:r>
      <w:r>
        <w:rPr>
          <w:rFonts w:ascii="Times New Roman" w:eastAsia="Times New Roman" w:hAnsi="Times New Roman" w:cs="Times New Roman"/>
          <w:sz w:val="20"/>
          <w:szCs w:val="20"/>
          <w:lang w:val="en-GB"/>
        </w:rPr>
        <w:t xml:space="preserve">opposite to </w:t>
      </w:r>
      <w:r w:rsidRPr="000A52A3">
        <w:rPr>
          <w:rFonts w:ascii="Times New Roman" w:eastAsia="Times New Roman" w:hAnsi="Times New Roman" w:cs="Times New Roman"/>
          <w:sz w:val="20"/>
          <w:szCs w:val="20"/>
          <w:lang w:val="en-GB"/>
        </w:rPr>
        <w:t>baroreflex-like word types</w:t>
      </w:r>
    </w:p>
    <w:p w:rsidR="00CD17B6" w:rsidRPr="002D6707" w:rsidRDefault="00CD17B6">
      <w:pPr>
        <w:jc w:val="both"/>
        <w:rPr>
          <w:lang w:val="en-GB"/>
        </w:rPr>
      </w:pPr>
    </w:p>
    <w:sectPr w:rsidR="00CD17B6" w:rsidRPr="002D6707">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A7B36" w:rsidRDefault="003A7B36" w:rsidP="00E3341F">
      <w:pPr>
        <w:spacing w:after="0" w:line="240" w:lineRule="auto"/>
      </w:pPr>
      <w:r>
        <w:separator/>
      </w:r>
    </w:p>
  </w:endnote>
  <w:endnote w:type="continuationSeparator" w:id="0">
    <w:p w:rsidR="003A7B36" w:rsidRDefault="003A7B36" w:rsidP="00E334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NimbusRomNo9L-Regu">
    <w:altName w:val="Yu Gothic"/>
    <w:panose1 w:val="00000000000000000000"/>
    <w:charset w:val="80"/>
    <w:family w:val="auto"/>
    <w:notTrueType/>
    <w:pitch w:val="default"/>
    <w:sig w:usb0="00000001" w:usb1="08070000" w:usb2="00000010" w:usb3="00000000" w:csb0="00020000" w:csb1="00000000"/>
  </w:font>
  <w:font w:name="Cambria Math">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78137571"/>
      <w:docPartObj>
        <w:docPartGallery w:val="Page Numbers (Bottom of Page)"/>
        <w:docPartUnique/>
      </w:docPartObj>
    </w:sdtPr>
    <w:sdtContent>
      <w:p w:rsidR="001E5C20" w:rsidRDefault="001E5C20">
        <w:pPr>
          <w:pStyle w:val="Stopka"/>
          <w:jc w:val="right"/>
        </w:pPr>
        <w:r>
          <w:fldChar w:fldCharType="begin"/>
        </w:r>
        <w:r>
          <w:instrText>PAGE   \* MERGEFORMAT</w:instrText>
        </w:r>
        <w:r>
          <w:fldChar w:fldCharType="separate"/>
        </w:r>
        <w:r>
          <w:t>2</w:t>
        </w:r>
        <w:r>
          <w:fldChar w:fldCharType="end"/>
        </w:r>
      </w:p>
    </w:sdtContent>
  </w:sdt>
  <w:p w:rsidR="001E5C20" w:rsidRDefault="001E5C2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A7B36" w:rsidRDefault="003A7B36" w:rsidP="00E3341F">
      <w:pPr>
        <w:spacing w:after="0" w:line="240" w:lineRule="auto"/>
      </w:pPr>
      <w:r>
        <w:separator/>
      </w:r>
    </w:p>
  </w:footnote>
  <w:footnote w:type="continuationSeparator" w:id="0">
    <w:p w:rsidR="003A7B36" w:rsidRDefault="003A7B36" w:rsidP="00E3341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5F4047C"/>
    <w:multiLevelType w:val="multilevel"/>
    <w:tmpl w:val="285E08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6707"/>
    <w:rsid w:val="00007598"/>
    <w:rsid w:val="0001164A"/>
    <w:rsid w:val="00012FDA"/>
    <w:rsid w:val="0004314D"/>
    <w:rsid w:val="000543F1"/>
    <w:rsid w:val="00095D23"/>
    <w:rsid w:val="000E61E2"/>
    <w:rsid w:val="0010081E"/>
    <w:rsid w:val="00104BC3"/>
    <w:rsid w:val="0018488C"/>
    <w:rsid w:val="001B4DA4"/>
    <w:rsid w:val="001E0F90"/>
    <w:rsid w:val="001E5C20"/>
    <w:rsid w:val="001F2AC2"/>
    <w:rsid w:val="00212F1D"/>
    <w:rsid w:val="0026186C"/>
    <w:rsid w:val="00293BA1"/>
    <w:rsid w:val="002A5770"/>
    <w:rsid w:val="002B00D4"/>
    <w:rsid w:val="002D28F9"/>
    <w:rsid w:val="002D6707"/>
    <w:rsid w:val="00320660"/>
    <w:rsid w:val="00396638"/>
    <w:rsid w:val="003A7B36"/>
    <w:rsid w:val="003B2E68"/>
    <w:rsid w:val="003C330A"/>
    <w:rsid w:val="003C51AA"/>
    <w:rsid w:val="003F3B46"/>
    <w:rsid w:val="00440EB9"/>
    <w:rsid w:val="00466DC1"/>
    <w:rsid w:val="00471783"/>
    <w:rsid w:val="004B29D0"/>
    <w:rsid w:val="004C42AB"/>
    <w:rsid w:val="004C4B96"/>
    <w:rsid w:val="004D2D88"/>
    <w:rsid w:val="004E6171"/>
    <w:rsid w:val="0050071F"/>
    <w:rsid w:val="0053590B"/>
    <w:rsid w:val="00557295"/>
    <w:rsid w:val="00573FD9"/>
    <w:rsid w:val="00595A7C"/>
    <w:rsid w:val="005B03AA"/>
    <w:rsid w:val="005D273D"/>
    <w:rsid w:val="00615976"/>
    <w:rsid w:val="0066218F"/>
    <w:rsid w:val="006B2687"/>
    <w:rsid w:val="006F0262"/>
    <w:rsid w:val="006F78DB"/>
    <w:rsid w:val="00710CDC"/>
    <w:rsid w:val="0076033B"/>
    <w:rsid w:val="007C292B"/>
    <w:rsid w:val="00822884"/>
    <w:rsid w:val="008264F3"/>
    <w:rsid w:val="008408C4"/>
    <w:rsid w:val="00895F98"/>
    <w:rsid w:val="008B66BD"/>
    <w:rsid w:val="008C633F"/>
    <w:rsid w:val="008D43F7"/>
    <w:rsid w:val="00901E1C"/>
    <w:rsid w:val="009413E6"/>
    <w:rsid w:val="00941B7D"/>
    <w:rsid w:val="00942FFE"/>
    <w:rsid w:val="009475C6"/>
    <w:rsid w:val="00954F91"/>
    <w:rsid w:val="0097449E"/>
    <w:rsid w:val="00991CAD"/>
    <w:rsid w:val="009D5C02"/>
    <w:rsid w:val="00A136D7"/>
    <w:rsid w:val="00A2558B"/>
    <w:rsid w:val="00A4337D"/>
    <w:rsid w:val="00A47230"/>
    <w:rsid w:val="00A61BEA"/>
    <w:rsid w:val="00B62645"/>
    <w:rsid w:val="00BF59A2"/>
    <w:rsid w:val="00C0430F"/>
    <w:rsid w:val="00C2379D"/>
    <w:rsid w:val="00C26309"/>
    <w:rsid w:val="00CA3F93"/>
    <w:rsid w:val="00CD17B6"/>
    <w:rsid w:val="00D341A6"/>
    <w:rsid w:val="00D90F5E"/>
    <w:rsid w:val="00D91278"/>
    <w:rsid w:val="00DA21F3"/>
    <w:rsid w:val="00DE5C95"/>
    <w:rsid w:val="00E005C2"/>
    <w:rsid w:val="00E01201"/>
    <w:rsid w:val="00E3341F"/>
    <w:rsid w:val="00E65A05"/>
    <w:rsid w:val="00EB2E18"/>
    <w:rsid w:val="00ED0780"/>
    <w:rsid w:val="00ED347B"/>
    <w:rsid w:val="00EE7D07"/>
    <w:rsid w:val="00F145D9"/>
    <w:rsid w:val="00F64520"/>
    <w:rsid w:val="00F93DB1"/>
    <w:rsid w:val="00FD09C7"/>
    <w:rsid w:val="00FD664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DBAF5"/>
  <w15:chartTrackingRefBased/>
  <w15:docId w15:val="{D9B14C0C-8577-4267-9575-B35BD0C529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D91278"/>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ormaltextrun">
    <w:name w:val="normaltextrun"/>
    <w:basedOn w:val="Domylnaczcionkaakapitu"/>
    <w:rsid w:val="002D6707"/>
  </w:style>
  <w:style w:type="paragraph" w:styleId="Legenda">
    <w:name w:val="caption"/>
    <w:basedOn w:val="Normalny"/>
    <w:next w:val="Normalny"/>
    <w:uiPriority w:val="35"/>
    <w:unhideWhenUsed/>
    <w:qFormat/>
    <w:rsid w:val="002D6707"/>
    <w:pPr>
      <w:spacing w:after="200" w:line="240" w:lineRule="auto"/>
    </w:pPr>
    <w:rPr>
      <w:i/>
      <w:iCs/>
      <w:color w:val="44546A" w:themeColor="text2"/>
      <w:sz w:val="18"/>
      <w:szCs w:val="18"/>
    </w:rPr>
  </w:style>
  <w:style w:type="character" w:styleId="Tekstzastpczy">
    <w:name w:val="Placeholder Text"/>
    <w:basedOn w:val="Domylnaczcionkaakapitu"/>
    <w:uiPriority w:val="99"/>
    <w:semiHidden/>
    <w:rsid w:val="00615976"/>
    <w:rPr>
      <w:color w:val="808080"/>
    </w:rPr>
  </w:style>
  <w:style w:type="paragraph" w:styleId="Nagwek">
    <w:name w:val="header"/>
    <w:basedOn w:val="Normalny"/>
    <w:link w:val="NagwekZnak"/>
    <w:uiPriority w:val="99"/>
    <w:unhideWhenUsed/>
    <w:rsid w:val="00E3341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E3341F"/>
  </w:style>
  <w:style w:type="paragraph" w:styleId="Stopka">
    <w:name w:val="footer"/>
    <w:basedOn w:val="Normalny"/>
    <w:link w:val="StopkaZnak"/>
    <w:uiPriority w:val="99"/>
    <w:unhideWhenUsed/>
    <w:rsid w:val="00E3341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334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1208314">
      <w:bodyDiv w:val="1"/>
      <w:marLeft w:val="0"/>
      <w:marRight w:val="0"/>
      <w:marTop w:val="0"/>
      <w:marBottom w:val="0"/>
      <w:divBdr>
        <w:top w:val="none" w:sz="0" w:space="0" w:color="auto"/>
        <w:left w:val="none" w:sz="0" w:space="0" w:color="auto"/>
        <w:bottom w:val="none" w:sz="0" w:space="0" w:color="auto"/>
        <w:right w:val="none" w:sz="0" w:space="0" w:color="auto"/>
      </w:divBdr>
      <w:divsChild>
        <w:div w:id="146211276">
          <w:marLeft w:val="480"/>
          <w:marRight w:val="0"/>
          <w:marTop w:val="0"/>
          <w:marBottom w:val="0"/>
          <w:divBdr>
            <w:top w:val="none" w:sz="0" w:space="0" w:color="auto"/>
            <w:left w:val="none" w:sz="0" w:space="0" w:color="auto"/>
            <w:bottom w:val="none" w:sz="0" w:space="0" w:color="auto"/>
            <w:right w:val="none" w:sz="0" w:space="0" w:color="auto"/>
          </w:divBdr>
        </w:div>
        <w:div w:id="10574272">
          <w:marLeft w:val="480"/>
          <w:marRight w:val="0"/>
          <w:marTop w:val="0"/>
          <w:marBottom w:val="0"/>
          <w:divBdr>
            <w:top w:val="none" w:sz="0" w:space="0" w:color="auto"/>
            <w:left w:val="none" w:sz="0" w:space="0" w:color="auto"/>
            <w:bottom w:val="none" w:sz="0" w:space="0" w:color="auto"/>
            <w:right w:val="none" w:sz="0" w:space="0" w:color="auto"/>
          </w:divBdr>
        </w:div>
        <w:div w:id="778598302">
          <w:marLeft w:val="480"/>
          <w:marRight w:val="0"/>
          <w:marTop w:val="0"/>
          <w:marBottom w:val="0"/>
          <w:divBdr>
            <w:top w:val="none" w:sz="0" w:space="0" w:color="auto"/>
            <w:left w:val="none" w:sz="0" w:space="0" w:color="auto"/>
            <w:bottom w:val="none" w:sz="0" w:space="0" w:color="auto"/>
            <w:right w:val="none" w:sz="0" w:space="0" w:color="auto"/>
          </w:divBdr>
        </w:div>
        <w:div w:id="342510352">
          <w:marLeft w:val="480"/>
          <w:marRight w:val="0"/>
          <w:marTop w:val="0"/>
          <w:marBottom w:val="0"/>
          <w:divBdr>
            <w:top w:val="none" w:sz="0" w:space="0" w:color="auto"/>
            <w:left w:val="none" w:sz="0" w:space="0" w:color="auto"/>
            <w:bottom w:val="none" w:sz="0" w:space="0" w:color="auto"/>
            <w:right w:val="none" w:sz="0" w:space="0" w:color="auto"/>
          </w:divBdr>
        </w:div>
      </w:divsChild>
    </w:div>
    <w:div w:id="1616012586">
      <w:bodyDiv w:val="1"/>
      <w:marLeft w:val="0"/>
      <w:marRight w:val="0"/>
      <w:marTop w:val="0"/>
      <w:marBottom w:val="0"/>
      <w:divBdr>
        <w:top w:val="none" w:sz="0" w:space="0" w:color="auto"/>
        <w:left w:val="none" w:sz="0" w:space="0" w:color="auto"/>
        <w:bottom w:val="none" w:sz="0" w:space="0" w:color="auto"/>
        <w:right w:val="none" w:sz="0" w:space="0" w:color="auto"/>
      </w:divBdr>
      <w:divsChild>
        <w:div w:id="1143279643">
          <w:marLeft w:val="480"/>
          <w:marRight w:val="0"/>
          <w:marTop w:val="0"/>
          <w:marBottom w:val="0"/>
          <w:divBdr>
            <w:top w:val="none" w:sz="0" w:space="0" w:color="auto"/>
            <w:left w:val="none" w:sz="0" w:space="0" w:color="auto"/>
            <w:bottom w:val="none" w:sz="0" w:space="0" w:color="auto"/>
            <w:right w:val="none" w:sz="0" w:space="0" w:color="auto"/>
          </w:divBdr>
        </w:div>
        <w:div w:id="1555694465">
          <w:marLeft w:val="480"/>
          <w:marRight w:val="0"/>
          <w:marTop w:val="0"/>
          <w:marBottom w:val="0"/>
          <w:divBdr>
            <w:top w:val="none" w:sz="0" w:space="0" w:color="auto"/>
            <w:left w:val="none" w:sz="0" w:space="0" w:color="auto"/>
            <w:bottom w:val="none" w:sz="0" w:space="0" w:color="auto"/>
            <w:right w:val="none" w:sz="0" w:space="0" w:color="auto"/>
          </w:divBdr>
        </w:div>
        <w:div w:id="1682390889">
          <w:marLeft w:val="480"/>
          <w:marRight w:val="0"/>
          <w:marTop w:val="0"/>
          <w:marBottom w:val="0"/>
          <w:divBdr>
            <w:top w:val="none" w:sz="0" w:space="0" w:color="auto"/>
            <w:left w:val="none" w:sz="0" w:space="0" w:color="auto"/>
            <w:bottom w:val="none" w:sz="0" w:space="0" w:color="auto"/>
            <w:right w:val="none" w:sz="0" w:space="0" w:color="auto"/>
          </w:divBdr>
        </w:div>
        <w:div w:id="740298101">
          <w:marLeft w:val="480"/>
          <w:marRight w:val="0"/>
          <w:marTop w:val="0"/>
          <w:marBottom w:val="0"/>
          <w:divBdr>
            <w:top w:val="none" w:sz="0" w:space="0" w:color="auto"/>
            <w:left w:val="none" w:sz="0" w:space="0" w:color="auto"/>
            <w:bottom w:val="none" w:sz="0" w:space="0" w:color="auto"/>
            <w:right w:val="none" w:sz="0" w:space="0" w:color="auto"/>
          </w:divBdr>
        </w:div>
      </w:divsChild>
    </w:div>
    <w:div w:id="1657951661">
      <w:bodyDiv w:val="1"/>
      <w:marLeft w:val="0"/>
      <w:marRight w:val="0"/>
      <w:marTop w:val="0"/>
      <w:marBottom w:val="0"/>
      <w:divBdr>
        <w:top w:val="none" w:sz="0" w:space="0" w:color="auto"/>
        <w:left w:val="none" w:sz="0" w:space="0" w:color="auto"/>
        <w:bottom w:val="none" w:sz="0" w:space="0" w:color="auto"/>
        <w:right w:val="none" w:sz="0" w:space="0" w:color="auto"/>
      </w:divBdr>
      <w:divsChild>
        <w:div w:id="1343163370">
          <w:marLeft w:val="480"/>
          <w:marRight w:val="0"/>
          <w:marTop w:val="0"/>
          <w:marBottom w:val="0"/>
          <w:divBdr>
            <w:top w:val="none" w:sz="0" w:space="0" w:color="auto"/>
            <w:left w:val="none" w:sz="0" w:space="0" w:color="auto"/>
            <w:bottom w:val="none" w:sz="0" w:space="0" w:color="auto"/>
            <w:right w:val="none" w:sz="0" w:space="0" w:color="auto"/>
          </w:divBdr>
        </w:div>
        <w:div w:id="566839785">
          <w:marLeft w:val="480"/>
          <w:marRight w:val="0"/>
          <w:marTop w:val="0"/>
          <w:marBottom w:val="0"/>
          <w:divBdr>
            <w:top w:val="none" w:sz="0" w:space="0" w:color="auto"/>
            <w:left w:val="none" w:sz="0" w:space="0" w:color="auto"/>
            <w:bottom w:val="none" w:sz="0" w:space="0" w:color="auto"/>
            <w:right w:val="none" w:sz="0" w:space="0" w:color="auto"/>
          </w:divBdr>
        </w:div>
        <w:div w:id="197547975">
          <w:marLeft w:val="480"/>
          <w:marRight w:val="0"/>
          <w:marTop w:val="0"/>
          <w:marBottom w:val="0"/>
          <w:divBdr>
            <w:top w:val="none" w:sz="0" w:space="0" w:color="auto"/>
            <w:left w:val="none" w:sz="0" w:space="0" w:color="auto"/>
            <w:bottom w:val="none" w:sz="0" w:space="0" w:color="auto"/>
            <w:right w:val="none" w:sz="0" w:space="0" w:color="auto"/>
          </w:divBdr>
        </w:div>
        <w:div w:id="99760144">
          <w:marLeft w:val="480"/>
          <w:marRight w:val="0"/>
          <w:marTop w:val="0"/>
          <w:marBottom w:val="0"/>
          <w:divBdr>
            <w:top w:val="none" w:sz="0" w:space="0" w:color="auto"/>
            <w:left w:val="none" w:sz="0" w:space="0" w:color="auto"/>
            <w:bottom w:val="none" w:sz="0" w:space="0" w:color="auto"/>
            <w:right w:val="none" w:sz="0" w:space="0" w:color="auto"/>
          </w:divBdr>
        </w:div>
      </w:divsChild>
    </w:div>
    <w:div w:id="1777673575">
      <w:bodyDiv w:val="1"/>
      <w:marLeft w:val="0"/>
      <w:marRight w:val="0"/>
      <w:marTop w:val="0"/>
      <w:marBottom w:val="0"/>
      <w:divBdr>
        <w:top w:val="none" w:sz="0" w:space="0" w:color="auto"/>
        <w:left w:val="none" w:sz="0" w:space="0" w:color="auto"/>
        <w:bottom w:val="none" w:sz="0" w:space="0" w:color="auto"/>
        <w:right w:val="none" w:sz="0" w:space="0" w:color="auto"/>
      </w:divBdr>
      <w:divsChild>
        <w:div w:id="514421844">
          <w:marLeft w:val="480"/>
          <w:marRight w:val="0"/>
          <w:marTop w:val="0"/>
          <w:marBottom w:val="0"/>
          <w:divBdr>
            <w:top w:val="none" w:sz="0" w:space="0" w:color="auto"/>
            <w:left w:val="none" w:sz="0" w:space="0" w:color="auto"/>
            <w:bottom w:val="none" w:sz="0" w:space="0" w:color="auto"/>
            <w:right w:val="none" w:sz="0" w:space="0" w:color="auto"/>
          </w:divBdr>
        </w:div>
        <w:div w:id="1781872870">
          <w:marLeft w:val="480"/>
          <w:marRight w:val="0"/>
          <w:marTop w:val="0"/>
          <w:marBottom w:val="0"/>
          <w:divBdr>
            <w:top w:val="none" w:sz="0" w:space="0" w:color="auto"/>
            <w:left w:val="none" w:sz="0" w:space="0" w:color="auto"/>
            <w:bottom w:val="none" w:sz="0" w:space="0" w:color="auto"/>
            <w:right w:val="none" w:sz="0" w:space="0" w:color="auto"/>
          </w:divBdr>
        </w:div>
        <w:div w:id="1893272692">
          <w:marLeft w:val="480"/>
          <w:marRight w:val="0"/>
          <w:marTop w:val="0"/>
          <w:marBottom w:val="0"/>
          <w:divBdr>
            <w:top w:val="none" w:sz="0" w:space="0" w:color="auto"/>
            <w:left w:val="none" w:sz="0" w:space="0" w:color="auto"/>
            <w:bottom w:val="none" w:sz="0" w:space="0" w:color="auto"/>
            <w:right w:val="none" w:sz="0" w:space="0" w:color="auto"/>
          </w:divBdr>
        </w:div>
        <w:div w:id="1414157474">
          <w:marLeft w:val="48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AA75CA7911C04523A5DEB12113DE7770"/>
        <w:category>
          <w:name w:val="Ogólne"/>
          <w:gallery w:val="placeholder"/>
        </w:category>
        <w:types>
          <w:type w:val="bbPlcHdr"/>
        </w:types>
        <w:behaviors>
          <w:behavior w:val="content"/>
        </w:behaviors>
        <w:guid w:val="{82463B75-C3C6-4B72-AB04-897A9E4A4804}"/>
      </w:docPartPr>
      <w:docPartBody>
        <w:p w:rsidR="00230798" w:rsidRDefault="00F14EF9" w:rsidP="00F14EF9">
          <w:pPr>
            <w:pStyle w:val="AA75CA7911C04523A5DEB12113DE7770"/>
          </w:pPr>
          <w:r w:rsidRPr="00E46473">
            <w:rPr>
              <w:rStyle w:val="Tekstzastpczy"/>
            </w:rPr>
            <w:t>Kliknij lub naciśnij tutaj, aby wprowadzić tekst.</w:t>
          </w:r>
        </w:p>
      </w:docPartBody>
    </w:docPart>
    <w:docPart>
      <w:docPartPr>
        <w:name w:val="DefaultPlaceholder_-1854013440"/>
        <w:category>
          <w:name w:val="Ogólne"/>
          <w:gallery w:val="placeholder"/>
        </w:category>
        <w:types>
          <w:type w:val="bbPlcHdr"/>
        </w:types>
        <w:behaviors>
          <w:behavior w:val="content"/>
        </w:behaviors>
        <w:guid w:val="{793CEBAB-9A4B-4DBB-A5CA-430029484450}"/>
      </w:docPartPr>
      <w:docPartBody>
        <w:p w:rsidR="00ED66B8" w:rsidRDefault="00ED66B8">
          <w:r w:rsidRPr="00F51A68">
            <w:rPr>
              <w:rStyle w:val="Tekstzastpczy"/>
            </w:rPr>
            <w:t>Kliknij lub naciśnij tutaj, aby wprowadzić tekst.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NimbusRomNo9L-Regu">
    <w:altName w:val="Yu Gothic"/>
    <w:panose1 w:val="00000000000000000000"/>
    <w:charset w:val="80"/>
    <w:family w:val="auto"/>
    <w:notTrueType/>
    <w:pitch w:val="default"/>
    <w:sig w:usb0="00000001" w:usb1="08070000" w:usb2="00000010" w:usb3="00000000" w:csb0="00020000" w:csb1="00000000"/>
  </w:font>
  <w:font w:name="Cambria Math">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4EF9"/>
    <w:rsid w:val="00105BAA"/>
    <w:rsid w:val="00230798"/>
    <w:rsid w:val="002E0791"/>
    <w:rsid w:val="00377C4C"/>
    <w:rsid w:val="00A61064"/>
    <w:rsid w:val="00ED66B8"/>
    <w:rsid w:val="00F06D5A"/>
    <w:rsid w:val="00F14EF9"/>
    <w:rsid w:val="00FB234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Tekstzastpczy">
    <w:name w:val="Placeholder Text"/>
    <w:basedOn w:val="Domylnaczcionkaakapitu"/>
    <w:uiPriority w:val="99"/>
    <w:semiHidden/>
    <w:rsid w:val="00ED66B8"/>
    <w:rPr>
      <w:color w:val="808080"/>
    </w:rPr>
  </w:style>
  <w:style w:type="paragraph" w:customStyle="1" w:styleId="AA75CA7911C04523A5DEB12113DE7770">
    <w:name w:val="AA75CA7911C04523A5DEB12113DE7770"/>
    <w:rsid w:val="00F14EF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6">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4D7B09C-ED59-4182-ADCD-45AF793A24CC}">
  <we:reference id="f78a3046-9e99-4300-aa2b-5814002b01a2" version="1.55.1.0" store="EXCatalog" storeType="EXCatalog"/>
  <we:alternateReferences>
    <we:reference id="WA104382081" version="1.55.1.0" store="pl-PL" storeType="OMEX"/>
  </we:alternateReferences>
  <we:properties>
    <we:property name="MENDELEY_CITATIONS_STYLE" value="{&quot;id&quot;:&quot;https://www.zotero.org/styles/apa&quot;,&quot;title&quot;:&quot;American Psychological Association 7th edition&quot;,&quot;format&quot;:&quot;author-date&quot;,&quot;defaultLocale&quot;:null,&quot;isLocaleCodeValid&quot;:true}"/>
    <we:property name="MENDELEY_CITATIONS" value="[{&quot;citationID&quot;:&quot;MENDELEY_CITATION_cc733f96-9acc-428b-8112-0e12d719f46a&quot;,&quot;properties&quot;:{&quot;noteIndex&quot;:0},&quot;isEdited&quot;:false,&quot;manualOverride&quot;:{&quot;isManuallyOverridden&quot;:false,&quot;citeprocText&quot;:&quot;(Baumert et al., 2005)&quot;,&quot;manualOverrideText&quot;:&quot;&quot;},&quot;citationTag&quot;:&quot;MENDELEY_CITATION_v3_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&quot;,&quot;citationItems&quot;:[{&quot;id&quot;:&quot;1a4ba51b-a553-37dd-9a52-b740f4c52d2f&quot;,&quot;itemData&quot;:{&quot;type&quot;:&quot;article-journal&quot;,&quot;id&quot;:&quot;1a4ba51b-a553-37dd-9a52-b740f4c52d2f&quot;,&quot;title&quot;:&quot;Short- and long-term joint symbolic dynamics of heart rate and blood pressure in dilated cardiomyopathy&quot;,&quot;author&quot;:[{&quot;family&quot;:&quot;Baumert&quot;,&quot;given&quot;:&quot;Mathias&quot;,&quot;parse-names&quot;:false,&quot;dropping-particle&quot;:&quot;&quot;,&quot;non-dropping-particle&quot;:&quot;&quot;},{&quot;family&quot;:&quot;Baier&quot;,&quot;given&quot;:&quot;Vico&quot;,&quot;parse-names&quot;:false,&quot;dropping-particle&quot;:&quot;&quot;,&quot;non-dropping-particle&quot;:&quot;&quot;},{&quot;family&quot;:&quot;Truebner&quot;,&quot;given&quot;:&quot;Sandra&quot;,&quot;parse-names&quot;:false,&quot;dropping-particle&quot;:&quot;&quot;,&quot;non-dropping-particle&quot;:&quot;&quot;},{&quot;family&quot;:&quot;Schirdewan&quot;,&quot;given&quot;:&quot;Alexander&quot;,&quot;parse-names&quot;:false,&quot;dropping-particle&quot;:&quot;&quot;,&quot;non-dropping-particle&quot;:&quot;&quot;},{&quot;family&quot;:&quot;Voss&quot;,&quot;given&quot;:&quot;Andreas&quot;,&quot;parse-names&quot;:false,&quot;dropping-particle&quot;:&quot;&quot;,&quot;non-dropping-particle&quot;:&quot;&quot;}],&quot;container-title&quot;:&quot;IEEE transactions on bio-medical engineering&quot;,&quot;accessed&quot;:{&quot;date-parts&quot;:[[2024,5,21]]},&quot;DOI&quot;:&quot;10.1109/TBME.2005.857636&quot;,&quot;ISSN&quot;:&quot;0018-9294&quot;,&quot;PMID&quot;:&quot;16366235&quot;,&quot;URL&quot;:&quot;https://pubmed.ncbi.nlm.nih.gov/16366235/&quot;,&quot;issued&quot;:{&quot;date-parts&quot;:[[2005,12]]},&quot;page&quot;:&quot;2112-2115&quot;,&quot;abstract&quot;:&quot;Autonomic cardiovascular control involves complex interactions of heart rate and blood pressure. In patients with dilated cardiomyopathy (DCM), this control is impaired and parameters for its quantification might be of prognostic importance. In this paper, we introduce methods based on joint symbolic dynamics (JSD) for the enhanced analysis of heart rate and blood pressure interactions. To assess the coarse-grained dynamics beat-to-beat changes of heart rate and blood pressure are encoded in symbol strings. Subsequently, the distribution properties of short symbol sequences (words) as well as the scaling properties of the whole symbol string are assessed. The comparison of joint symbolic heart rate and blood pressure dynamics in DCM (n = 75) with those in healthy controls (n = 75) showed significant changes. Both, the distribution of words and the scaling properties indicate a loss in heart rate dynamics associated with blood pressure regulation in DCM. In conclusion, the analyses of short- and long-term JSDs provide insights into complex physiological heart rate and blood pressure interactions and furthermore reveal patho-physiological cardiovascular control in DCM. © 2005 IEEE.&quot;,&quot;publisher&quot;:&quot;IEEE Trans Biomed Eng&quot;,&quot;issue&quot;:&quot;12&quot;,&quot;volume&quot;:&quot;52&quot;,&quot;container-title-short&quot;:&quot;IEEE Trans Biomed Eng&quot;},&quot;isTemporary&quot;:false}]},{&quot;citationID&quot;:&quot;MENDELEY_CITATION_4ccef16f-d1ea-42bf-a15d-4fb16c7cbd85&quot;,&quot;properties&quot;:{&quot;noteIndex&quot;:0},&quot;isEdited&quot;:false,&quot;manualOverride&quot;:{&quot;isManuallyOverridden&quot;:false,&quot;citeprocText&quot;:&quot;(Baumert et al., 2015)&quot;,&quot;manualOverrideText&quot;:&quot;&quot;},&quot;citationTag&quot;:&quot;MENDELEY_CITATION_v3_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&quot;,&quot;citationItems&quot;:[{&quot;id&quot;:&quot;a5b2b2ef-6943-399a-b9a5-50801f53781b&quot;,&quot;itemData&quot;:{&quot;type&quot;:&quot;article-journal&quot;,&quot;id&quot;:&quot;a5b2b2ef-6943-399a-b9a5-50801f53781b&quot;,&quot;title&quot;:&quot;Joint symbolic dynamics for the assessment of cardiovascular and cardiorespiratory interactions&quot;,&quot;author&quot;:[{&quot;family&quot;:&quot;Baumert&quot;,&quot;given&quot;:&quot;Mathias&quot;,&quot;parse-names&quot;:false,&quot;dropping-particle&quot;:&quot;&quot;,&quot;non-dropping-particle&quot;:&quot;&quot;},{&quot;family&quot;:&quot;Javorka&quot;,&quot;given&quot;:&quot;Michal&quot;,&quot;parse-names&quot;:false,&quot;dropping-particle&quot;:&quot;&quot;,&quot;non-dropping-particle&quot;:&quot;&quot;},{&quot;family&quot;:&quot;Kabir&quot;,&quot;given&quot;:&quot;Muammar&quot;,&quot;parse-names&quot;:false,&quot;dropping-particle&quot;:&quot;&quot;,&quot;non-dropping-particle&quot;:&quot;&quot;}],&quot;container-title&quot;:&quot;Philosophical Transactions of the Royal Society A: Mathematical, Physical and Engineering Sciences&quot;,&quot;accessed&quot;:{&quot;date-parts&quot;:[[2024,5,21]]},&quot;DOI&quot;:&quot;10.1098/RSTA.2014.0097&quot;,&quot;ISSN&quot;:&quot;1364503X&quot;,&quot;URL&quot;:&quot;https://royalsocietypublishing.org/doi/10.1098/rsta.2014.0097&quot;,&quot;issued&quot;:{&quot;date-parts&quot;:[[2015,2,13]]},&quot;abstract&quot;:&quot;Beat-to-beat variations in heart period provide information on cardiovascular control and are closely linked to variations in arterial pressure and respiration. Joint symbolic analysis of heart per...&quot;,&quot;publisher&quot;:&quot;The Royal Society Publishing&quot;,&quot;issue&quot;:&quot;2034&quot;,&quot;volume&quot;:&quot;373&quot;,&quot;container-title-short&quot;:&quot;&quot;},&quot;isTemporary&quot;:false}]},{&quot;citationID&quot;:&quot;MENDELEY_CITATION_fc9afd54-506c-402b-b141-55b88eeb2212&quot;,&quot;properties&quot;:{&quot;noteIndex&quot;:0},&quot;isEdited&quot;:false,&quot;manualOverride&quot;:{&quot;isManuallyOverridden&quot;:false,&quot;citeprocText&quot;:&quot;(Baumert et al., 2015)&quot;,&quot;manualOverrideText&quot;:&quot;&quot;},&quot;citationTag&quot;:&quot;MENDELEY_CITATION_v3_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&quot;,&quot;citationItems&quot;:[{&quot;id&quot;:&quot;a5b2b2ef-6943-399a-b9a5-50801f53781b&quot;,&quot;itemData&quot;:{&quot;type&quot;:&quot;article-journal&quot;,&quot;id&quot;:&quot;a5b2b2ef-6943-399a-b9a5-50801f53781b&quot;,&quot;title&quot;:&quot;Joint symbolic dynamics for the assessment of cardiovascular and cardiorespiratory interactions&quot;,&quot;author&quot;:[{&quot;family&quot;:&quot;Baumert&quot;,&quot;given&quot;:&quot;Mathias&quot;,&quot;parse-names&quot;:false,&quot;dropping-particle&quot;:&quot;&quot;,&quot;non-dropping-particle&quot;:&quot;&quot;},{&quot;family&quot;:&quot;Javorka&quot;,&quot;given&quot;:&quot;Michal&quot;,&quot;parse-names&quot;:false,&quot;dropping-particle&quot;:&quot;&quot;,&quot;non-dropping-particle&quot;:&quot;&quot;},{&quot;family&quot;:&quot;Kabir&quot;,&quot;given&quot;:&quot;Muammar&quot;,&quot;parse-names&quot;:false,&quot;dropping-particle&quot;:&quot;&quot;,&quot;non-dropping-particle&quot;:&quot;&quot;}],&quot;container-title&quot;:&quot;Philosophical Transactions of the Royal Society A: Mathematical, Physical and Engineering Sciences&quot;,&quot;accessed&quot;:{&quot;date-parts&quot;:[[2024,5,21]]},&quot;DOI&quot;:&quot;10.1098/RSTA.2014.0097&quot;,&quot;ISSN&quot;:&quot;1364503X&quot;,&quot;URL&quot;:&quot;https://royalsocietypublishing.org/doi/10.1098/rsta.2014.0097&quot;,&quot;issued&quot;:{&quot;date-parts&quot;:[[2015,2,13]]},&quot;abstract&quot;:&quot;Beat-to-beat variations in heart period provide information on cardiovascular control and are closely linked to variations in arterial pressure and respiration. Joint symbolic analysis of heart per...&quot;,&quot;publisher&quot;:&quot;The Royal Society Publishing&quot;,&quot;issue&quot;:&quot;2034&quot;,&quot;volume&quot;:&quot;373&quot;,&quot;container-title-short&quot;:&quot;&quot;},&quot;isTemporary&quot;:false}]},{&quot;citationID&quot;:&quot;MENDELEY_CITATION_f2f20351-6cc1-4076-ac0d-e27bdd1d1d2f&quot;,&quot;properties&quot;:{&quot;noteIndex&quot;:0},&quot;isEdited&quot;:false,&quot;manualOverride&quot;:{&quot;isManuallyOverridden&quot;:false,&quot;citeprocText&quot;:&quot;(Baumert et al., 2013; Kabir et al., 2013)&quot;,&quot;manualOverrideText&quot;:&quot;&quot;},&quot;citationTag&quot;:&quot;MENDELEY_CITATION_v3_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&quot;,&quot;citationItems&quot;:[{&quot;id&quot;:&quot;fbc96832-fec6-3c6d-9787-8a2f1b1cfb5c&quot;,&quot;itemData&quot;:{&quot;type&quot;:&quot;article-journal&quot;,&quot;id&quot;:&quot;fbc96832-fec6-3c6d-9787-8a2f1b1cfb5c&quot;,&quot;title&quot;:&quot;Joint symbolic dynamics as an effective approach to study the influence of respiratory phase on baroreflex function&quot;,&quot;author&quot;:[{&quot;family&quot;:&quot;Kabir&quot;,&quot;given&quot;:&quot;Muammar M.&quot;,&quot;parse-names&quot;:false,&quot;dropping-particle&quot;:&quot;&quot;,&quot;non-dropping-particle&quot;:&quot;&quot;},{&quot;family&quot;:&quot;Voss&quot;,&quot;given&quot;:&quot;Andreas&quot;,&quot;parse-names&quot;:false,&quot;dropping-particle&quot;:&quot;&quot;,&quot;non-dropping-particle&quot;:&quot;&quot;},{&quot;family&quot;:&quot;Abbott&quot;,&quot;given&quot;:&quot;Derek&quot;,&quot;parse-names&quot;:false,&quot;dropping-particle&quot;:&quot;&quot;,&quot;non-dropping-particle&quot;:&quot;&quot;},{&quot;family&quot;:&quot;Baumert&quot;,&quot;given&quot;:&quot;Mathias&quot;,&quot;parse-names&quot;:false,&quot;dropping-particle&quot;:&quot;&quot;,&quot;non-dropping-particle&quot;:&quot;&quot;}],&quot;container-title&quot;:&quot;Annual International Conference of the IEEE Engineering in Medicine and Biology Society. IEEE Engineering in Medicine and Biology Society. Annual International Conference&quot;,&quot;container-title-short&quot;:&quot;Annu Int Conf IEEE Eng Med Biol Soc&quot;,&quot;accessed&quot;:{&quot;date-parts&quot;:[[2025,1,17]]},&quot;DOI&quot;:&quot;10.1109/EMBC.2013.6609434&quot;,&quot;ISBN&quot;:&quot;9781457702167&quot;,&quot;ISSN&quot;:&quot;2694-0604&quot;,&quot;PMID&quot;:&quot;24109621&quot;,&quot;URL&quot;:&quot;https://pubmed.ncbi.nlm.nih.gov/24109621/&quot;,&quot;issued&quot;:{&quot;date-parts&quot;:[[2013]]},&quot;page&quot;:&quot;49-52&quot;,&quot;abstract&quot;:&quot;This study sought to employ a novel approach based on joint symbolic dynamics (JSD) to study the influence of respiratory phase on baroreflex function. We recorded electrocardiograms (ECG), blood pressure and respiration in 10 (5 male/5 female) healthy experienced athletes. For our analysis, time series of R-R intervals and systolic blood pressure were extracted, and respiratory phases were obtained using the Hilbert transform. Based on the changes between successive values, each series was transformed into binary symbol vectors, and words of length '2' were formed. From parallel analysis of the symbolic dynamics in the three time series, the relationship between respiratory phases and baroreflex function was quantified. We analysed baroreflex patterns via different word combinations for specific respiratory phases and observed that baroreflex patterns occurred at similar frequency during expiration, inspiration and phase transitions (25.0±14.4% vs. 33.4±19.5%, expiration-inspiration: 25.0±12.6% and inspiration-expiration: 22.1±17.4%, respectively). From this study, it appears that JSD provides a novel and efficient technique for the combined analysis of interactions between respiration, heart rate and blood pressure. © 2013 IEEE.&quot;,&quot;publisher&quot;:&quot;Annu Int Conf IEEE Eng Med Biol Soc&quot;,&quot;volume&quot;:&quot;2013&quot;},&quot;isTemporary&quot;:false},{&quot;id&quot;:&quot;0333a47b-6172-3e32-b2e1-b78e9014c97c&quot;,&quot;itemData&quot;:{&quot;type&quot;:&quot;article-journal&quot;,&quot;id&quot;:&quot;0333a47b-6172-3e32-b2e1-b78e9014c97c&quot;,&quot;title&quot;:&quot;Joint symbolic analyses of heart rate, blood pressure, and respiratory dynamics&quot;,&quot;author&quot;:[{&quot;family&quot;:&quot;Baumert&quot;,&quot;given&quot;:&quot;Mathias&quot;,&quot;parse-names&quot;:false,&quot;dropping-particle&quot;:&quot;&quot;,&quot;non-dropping-particle&quot;:&quot;&quot;},{&quot;family&quot;:&quot;Javorka&quot;,&quot;given&quot;:&quot;Michal&quot;,&quot;parse-names&quot;:false,&quot;dropping-particle&quot;:&quot;&quot;,&quot;non-dropping-particle&quot;:&quot;&quot;},{&quot;family&quot;:&quot;Kabir&quot;,&quot;given&quot;:&quot;Muammar M.&quot;,&quot;parse-names&quot;:false,&quot;dropping-particle&quot;:&quot;&quot;,&quot;non-dropping-particle&quot;:&quot;&quot;}],&quot;container-title&quot;:&quot;Journal of Electrocardiology&quot;,&quot;accessed&quot;:{&quot;date-parts&quot;:[[2024,5,20]]},&quot;DOI&quot;:&quot;10.1016/j.jelectrocard.2013.07.009&quot;,&quot;ISSN&quot;:&quot;00220736&quot;,&quot;PMID&quot;:&quot;23958037&quot;,&quot;issued&quot;:{&quot;date-parts&quot;:[[2013,11]]},&quot;page&quot;:&quot;569-573&quot;,&quot;abstract&quot;:&quot;Introduction The dynamics of cardiovascular variables are modulated by respiration. The aim of this study was to assess baroreflex function in normal subjects based on the joint symbolic dynamics of heart rate, blood pressure and respiration. Methods ECG, continuous blood pressure and respiration were recorded in ten healthy subjects during rest in the supine position and upon standing. Beat-to-beat time series of heart rate, systolic blood pressure and respiratory phase were extracted and transformed into binary symbol sequences. Words of length two that were reflective of baroreflex activity were statistically analysed with respect to the respiratory phase. Results Symbolic analysis showed a significant influence of the respiratory phase on the occurrence of baroreflex patterns. Upon standing, the frequency of baroreflex words increased and the effect of respiration appeared to be reduced. Conclusions Symbolic dynamics provide a simple representation of cardiovascular dynamics and may be useful for assessing baroreflex function. © 2013 Elsevier Inc.&quot;,&quot;issue&quot;:&quot;6&quot;,&quot;volume&quot;:&quot;46&quot;,&quot;container-title-short&quot;:&quot;J Electrocardiol&quot;},&quot;isTemporary&quot;:fals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odwołanie numeryczne" Version="1987"/>
</file>

<file path=customXml/itemProps1.xml><?xml version="1.0" encoding="utf-8"?>
<ds:datastoreItem xmlns:ds="http://schemas.openxmlformats.org/officeDocument/2006/customXml" ds:itemID="{4EFB3AE0-20C3-477B-BAD5-CEC8D0BDD6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3621</TotalTime>
  <Pages>9</Pages>
  <Words>1670</Words>
  <Characters>9349</Characters>
  <Application>Microsoft Office Word</Application>
  <DocSecurity>0</DocSecurity>
  <Lines>521</Lines>
  <Paragraphs>394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AGNIESZKA URYGA</dc:creator>
  <cp:keywords/>
  <dc:description/>
  <cp:lastModifiedBy>AGNIESZKA URYGA</cp:lastModifiedBy>
  <cp:revision>86</cp:revision>
  <dcterms:created xsi:type="dcterms:W3CDTF">2025-02-04T08:50:00Z</dcterms:created>
  <dcterms:modified xsi:type="dcterms:W3CDTF">2025-06-16T10:21:00Z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40dac3afad6d38e34bb52b70ae12fba0aa855b1d743c5e67bdd5eabe5a78b1fd</vt:lpwstr>
  </property>
</Properties>
</file>