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4F0A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5B20BF">
        <w:rPr>
          <w:rFonts w:ascii="Times New Roman" w:hAnsi="Times New Roman" w:cs="Times New Roman"/>
          <w:iCs/>
          <w:lang w:val="en-US"/>
        </w:rPr>
        <w:t>Table 1 The overview of parameters in each score and scoring systems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6"/>
        <w:gridCol w:w="3008"/>
        <w:gridCol w:w="3002"/>
      </w:tblGrid>
      <w:tr w:rsidR="009C67CA" w:rsidRPr="005B20BF" w14:paraId="0F6E9DB7" w14:textId="77777777" w:rsidTr="008017DD">
        <w:tc>
          <w:tcPr>
            <w:tcW w:w="9062" w:type="dxa"/>
            <w:gridSpan w:val="3"/>
          </w:tcPr>
          <w:p w14:paraId="5384243A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IMS</w:t>
            </w:r>
          </w:p>
        </w:tc>
      </w:tr>
      <w:tr w:rsidR="009C67CA" w:rsidRPr="005B20BF" w14:paraId="40C25AE8" w14:textId="77777777" w:rsidTr="008017DD">
        <w:tc>
          <w:tcPr>
            <w:tcW w:w="6041" w:type="dxa"/>
            <w:gridSpan w:val="2"/>
          </w:tcPr>
          <w:p w14:paraId="21A5246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3021" w:type="dxa"/>
          </w:tcPr>
          <w:p w14:paraId="5771B89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points</w:t>
            </w:r>
          </w:p>
        </w:tc>
      </w:tr>
      <w:tr w:rsidR="009C67CA" w:rsidRPr="005B20BF" w14:paraId="55980E7D" w14:textId="77777777" w:rsidTr="008017DD">
        <w:tc>
          <w:tcPr>
            <w:tcW w:w="3020" w:type="dxa"/>
          </w:tcPr>
          <w:p w14:paraId="7B26540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number of diabetes medications</w:t>
            </w:r>
          </w:p>
        </w:tc>
        <w:tc>
          <w:tcPr>
            <w:tcW w:w="3021" w:type="dxa"/>
          </w:tcPr>
          <w:p w14:paraId="0872003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021" w:type="dxa"/>
          </w:tcPr>
          <w:p w14:paraId="187EDAA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1D49F6C4" w14:textId="77777777" w:rsidTr="008017DD">
        <w:tc>
          <w:tcPr>
            <w:tcW w:w="3020" w:type="dxa"/>
          </w:tcPr>
          <w:p w14:paraId="4570C3F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21B1D3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021" w:type="dxa"/>
          </w:tcPr>
          <w:p w14:paraId="353DC20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9C67CA" w:rsidRPr="005B20BF" w14:paraId="733BE247" w14:textId="77777777" w:rsidTr="008017DD">
        <w:tc>
          <w:tcPr>
            <w:tcW w:w="3020" w:type="dxa"/>
          </w:tcPr>
          <w:p w14:paraId="398C7DB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DBFBE6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021" w:type="dxa"/>
          </w:tcPr>
          <w:p w14:paraId="1FF7747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9C67CA" w:rsidRPr="005B20BF" w14:paraId="11291031" w14:textId="77777777" w:rsidTr="008017DD">
        <w:tc>
          <w:tcPr>
            <w:tcW w:w="3020" w:type="dxa"/>
          </w:tcPr>
          <w:p w14:paraId="5B64B0F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0E587E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021" w:type="dxa"/>
          </w:tcPr>
          <w:p w14:paraId="409AE3F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38</w:t>
            </w:r>
          </w:p>
        </w:tc>
      </w:tr>
      <w:tr w:rsidR="009C67CA" w:rsidRPr="005B20BF" w14:paraId="3CC58BBB" w14:textId="77777777" w:rsidTr="008017DD">
        <w:tc>
          <w:tcPr>
            <w:tcW w:w="3020" w:type="dxa"/>
          </w:tcPr>
          <w:p w14:paraId="6F5EF2E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8987BB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021" w:type="dxa"/>
          </w:tcPr>
          <w:p w14:paraId="7CCF6E4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9C67CA" w:rsidRPr="005B20BF" w14:paraId="69932860" w14:textId="77777777" w:rsidTr="008017DD">
        <w:tc>
          <w:tcPr>
            <w:tcW w:w="3020" w:type="dxa"/>
          </w:tcPr>
          <w:p w14:paraId="018E4FC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B97BD7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021" w:type="dxa"/>
          </w:tcPr>
          <w:p w14:paraId="174C6A3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63</w:t>
            </w:r>
          </w:p>
        </w:tc>
      </w:tr>
      <w:tr w:rsidR="009C67CA" w:rsidRPr="005B20BF" w14:paraId="54BEAC7C" w14:textId="77777777" w:rsidTr="008017DD">
        <w:tc>
          <w:tcPr>
            <w:tcW w:w="3020" w:type="dxa"/>
          </w:tcPr>
          <w:p w14:paraId="4D80E2C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preoperative insulin use</w:t>
            </w:r>
          </w:p>
        </w:tc>
        <w:tc>
          <w:tcPr>
            <w:tcW w:w="3021" w:type="dxa"/>
          </w:tcPr>
          <w:p w14:paraId="64881E4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54FEF9B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9C67CA" w:rsidRPr="005B20BF" w14:paraId="3042A795" w14:textId="77777777" w:rsidTr="008017DD">
        <w:tc>
          <w:tcPr>
            <w:tcW w:w="3020" w:type="dxa"/>
          </w:tcPr>
          <w:p w14:paraId="31EBE41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19943E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2FCEEC0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5DB40706" w14:textId="77777777" w:rsidTr="008017DD">
        <w:tc>
          <w:tcPr>
            <w:tcW w:w="3020" w:type="dxa"/>
          </w:tcPr>
          <w:p w14:paraId="0823D87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preoperative duration of diabetes (years)</w:t>
            </w:r>
          </w:p>
        </w:tc>
        <w:tc>
          <w:tcPr>
            <w:tcW w:w="3021" w:type="dxa"/>
          </w:tcPr>
          <w:p w14:paraId="623354A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021" w:type="dxa"/>
          </w:tcPr>
          <w:p w14:paraId="66441A5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3B67C74A" w14:textId="77777777" w:rsidTr="008017DD">
        <w:tc>
          <w:tcPr>
            <w:tcW w:w="3020" w:type="dxa"/>
          </w:tcPr>
          <w:p w14:paraId="5E7E559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FA61E4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021" w:type="dxa"/>
          </w:tcPr>
          <w:p w14:paraId="12E3776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5.6</w:t>
            </w:r>
          </w:p>
        </w:tc>
      </w:tr>
      <w:tr w:rsidR="009C67CA" w:rsidRPr="005B20BF" w14:paraId="3A951DF9" w14:textId="77777777" w:rsidTr="008017DD">
        <w:tc>
          <w:tcPr>
            <w:tcW w:w="3020" w:type="dxa"/>
          </w:tcPr>
          <w:p w14:paraId="17552FD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A17EE7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021" w:type="dxa"/>
          </w:tcPr>
          <w:p w14:paraId="4323418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11.2</w:t>
            </w:r>
          </w:p>
        </w:tc>
      </w:tr>
      <w:tr w:rsidR="009C67CA" w:rsidRPr="005B20BF" w14:paraId="701FC3CE" w14:textId="77777777" w:rsidTr="008017DD">
        <w:tc>
          <w:tcPr>
            <w:tcW w:w="3020" w:type="dxa"/>
          </w:tcPr>
          <w:p w14:paraId="05ABBC1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85A8D2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021" w:type="dxa"/>
          </w:tcPr>
          <w:p w14:paraId="34E5D4C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16.8</w:t>
            </w:r>
          </w:p>
        </w:tc>
      </w:tr>
      <w:tr w:rsidR="009C67CA" w:rsidRPr="005B20BF" w14:paraId="6D845ECA" w14:textId="77777777" w:rsidTr="008017DD">
        <w:tc>
          <w:tcPr>
            <w:tcW w:w="3020" w:type="dxa"/>
          </w:tcPr>
          <w:p w14:paraId="0DA7B1E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7561566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021" w:type="dxa"/>
          </w:tcPr>
          <w:p w14:paraId="323D1CB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22.4</w:t>
            </w:r>
          </w:p>
        </w:tc>
      </w:tr>
      <w:tr w:rsidR="009C67CA" w:rsidRPr="005B20BF" w14:paraId="224F8DFA" w14:textId="77777777" w:rsidTr="008017DD">
        <w:tc>
          <w:tcPr>
            <w:tcW w:w="3020" w:type="dxa"/>
          </w:tcPr>
          <w:p w14:paraId="0A356D5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EAF485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021" w:type="dxa"/>
          </w:tcPr>
          <w:p w14:paraId="657706D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28</w:t>
            </w:r>
          </w:p>
        </w:tc>
      </w:tr>
      <w:tr w:rsidR="009C67CA" w:rsidRPr="005B20BF" w14:paraId="32175441" w14:textId="77777777" w:rsidTr="008017DD">
        <w:tc>
          <w:tcPr>
            <w:tcW w:w="3020" w:type="dxa"/>
          </w:tcPr>
          <w:p w14:paraId="6106780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038687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021" w:type="dxa"/>
          </w:tcPr>
          <w:p w14:paraId="1F0C334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9C67CA" w:rsidRPr="005B20BF" w14:paraId="5210E257" w14:textId="77777777" w:rsidTr="008017DD">
        <w:tc>
          <w:tcPr>
            <w:tcW w:w="3020" w:type="dxa"/>
          </w:tcPr>
          <w:p w14:paraId="4407FCF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0180177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021" w:type="dxa"/>
          </w:tcPr>
          <w:p w14:paraId="2A10657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36</w:t>
            </w:r>
          </w:p>
        </w:tc>
      </w:tr>
      <w:tr w:rsidR="009C67CA" w:rsidRPr="005B20BF" w14:paraId="6A4BF023" w14:textId="77777777" w:rsidTr="008017DD">
        <w:tc>
          <w:tcPr>
            <w:tcW w:w="3020" w:type="dxa"/>
          </w:tcPr>
          <w:p w14:paraId="6CC808B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1036C9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021" w:type="dxa"/>
          </w:tcPr>
          <w:p w14:paraId="0B69862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40</w:t>
            </w:r>
          </w:p>
        </w:tc>
      </w:tr>
      <w:tr w:rsidR="009C67CA" w:rsidRPr="005B20BF" w14:paraId="2C87746C" w14:textId="77777777" w:rsidTr="008017DD">
        <w:tc>
          <w:tcPr>
            <w:tcW w:w="3020" w:type="dxa"/>
          </w:tcPr>
          <w:p w14:paraId="7E485F7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983D9A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021" w:type="dxa"/>
          </w:tcPr>
          <w:p w14:paraId="1242ECE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44</w:t>
            </w:r>
          </w:p>
        </w:tc>
      </w:tr>
      <w:tr w:rsidR="009C67CA" w:rsidRPr="005B20BF" w14:paraId="41FEA586" w14:textId="77777777" w:rsidTr="008017DD">
        <w:tc>
          <w:tcPr>
            <w:tcW w:w="3020" w:type="dxa"/>
          </w:tcPr>
          <w:p w14:paraId="638A1B8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44F61D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021" w:type="dxa"/>
          </w:tcPr>
          <w:p w14:paraId="34692D6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48</w:t>
            </w:r>
          </w:p>
        </w:tc>
      </w:tr>
      <w:tr w:rsidR="009C67CA" w:rsidRPr="005B20BF" w14:paraId="205AACF6" w14:textId="77777777" w:rsidTr="008017DD">
        <w:tc>
          <w:tcPr>
            <w:tcW w:w="3020" w:type="dxa"/>
          </w:tcPr>
          <w:p w14:paraId="6120E3D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5D27B7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021" w:type="dxa"/>
          </w:tcPr>
          <w:p w14:paraId="36D83AF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9C67CA" w:rsidRPr="005B20BF" w14:paraId="07A9BBDC" w14:textId="77777777" w:rsidTr="008017DD">
        <w:tc>
          <w:tcPr>
            <w:tcW w:w="3020" w:type="dxa"/>
          </w:tcPr>
          <w:p w14:paraId="51AA18A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0581B7B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021" w:type="dxa"/>
          </w:tcPr>
          <w:p w14:paraId="5C71753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66.4</w:t>
            </w:r>
          </w:p>
        </w:tc>
      </w:tr>
      <w:tr w:rsidR="009C67CA" w:rsidRPr="005B20BF" w14:paraId="5E869CF9" w14:textId="77777777" w:rsidTr="008017DD">
        <w:tc>
          <w:tcPr>
            <w:tcW w:w="3020" w:type="dxa"/>
          </w:tcPr>
          <w:p w14:paraId="15989F5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B25C43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021" w:type="dxa"/>
          </w:tcPr>
          <w:p w14:paraId="12E461B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74.8</w:t>
            </w:r>
          </w:p>
        </w:tc>
      </w:tr>
      <w:tr w:rsidR="009C67CA" w:rsidRPr="005B20BF" w14:paraId="1A24E6C7" w14:textId="77777777" w:rsidTr="008017DD">
        <w:tc>
          <w:tcPr>
            <w:tcW w:w="3020" w:type="dxa"/>
          </w:tcPr>
          <w:p w14:paraId="6D40EC5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6EB70D4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3021" w:type="dxa"/>
          </w:tcPr>
          <w:p w14:paraId="7F84866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83.2</w:t>
            </w:r>
          </w:p>
        </w:tc>
      </w:tr>
      <w:tr w:rsidR="009C67CA" w:rsidRPr="005B20BF" w14:paraId="6250F49A" w14:textId="77777777" w:rsidTr="008017DD">
        <w:tc>
          <w:tcPr>
            <w:tcW w:w="3020" w:type="dxa"/>
          </w:tcPr>
          <w:p w14:paraId="14B60D2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724499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021" w:type="dxa"/>
          </w:tcPr>
          <w:p w14:paraId="36291D2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91.6</w:t>
            </w:r>
          </w:p>
        </w:tc>
      </w:tr>
      <w:tr w:rsidR="009C67CA" w:rsidRPr="005B20BF" w14:paraId="5F162655" w14:textId="77777777" w:rsidTr="008017DD">
        <w:tc>
          <w:tcPr>
            <w:tcW w:w="3020" w:type="dxa"/>
          </w:tcPr>
          <w:p w14:paraId="56C4AD0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22FEE9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3021" w:type="dxa"/>
          </w:tcPr>
          <w:p w14:paraId="13E1F8E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9C67CA" w:rsidRPr="005B20BF" w14:paraId="70DCC9A4" w14:textId="77777777" w:rsidTr="008017DD">
        <w:tc>
          <w:tcPr>
            <w:tcW w:w="3020" w:type="dxa"/>
          </w:tcPr>
          <w:p w14:paraId="6FC96D1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 xml:space="preserve">preoperative glycemic control </w:t>
            </w:r>
          </w:p>
        </w:tc>
        <w:tc>
          <w:tcPr>
            <w:tcW w:w="3021" w:type="dxa"/>
          </w:tcPr>
          <w:p w14:paraId="1D6BAA0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4666CD3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5578CF97" w14:textId="77777777" w:rsidTr="008017DD">
        <w:tc>
          <w:tcPr>
            <w:tcW w:w="3020" w:type="dxa"/>
          </w:tcPr>
          <w:p w14:paraId="61309E0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12B395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1243FE2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9C67CA" w:rsidRPr="005B20BF" w14:paraId="55AF417F" w14:textId="77777777" w:rsidTr="008017DD">
        <w:tc>
          <w:tcPr>
            <w:tcW w:w="6041" w:type="dxa"/>
            <w:gridSpan w:val="2"/>
          </w:tcPr>
          <w:p w14:paraId="16C0B604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MAX score</w:t>
            </w:r>
          </w:p>
        </w:tc>
        <w:tc>
          <w:tcPr>
            <w:tcW w:w="3021" w:type="dxa"/>
          </w:tcPr>
          <w:p w14:paraId="7A1368FA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200</w:t>
            </w:r>
          </w:p>
        </w:tc>
      </w:tr>
      <w:tr w:rsidR="009C67CA" w:rsidRPr="005B20BF" w14:paraId="58821CFA" w14:textId="77777777" w:rsidTr="008017DD">
        <w:tc>
          <w:tcPr>
            <w:tcW w:w="9062" w:type="dxa"/>
            <w:gridSpan w:val="3"/>
          </w:tcPr>
          <w:p w14:paraId="3F707696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b/>
                <w:lang w:val="en-US"/>
              </w:rPr>
              <w:t>DiaRem</w:t>
            </w:r>
            <w:proofErr w:type="spellEnd"/>
          </w:p>
        </w:tc>
      </w:tr>
      <w:tr w:rsidR="009C67CA" w:rsidRPr="005B20BF" w14:paraId="1424557A" w14:textId="77777777" w:rsidTr="008017DD">
        <w:tc>
          <w:tcPr>
            <w:tcW w:w="6041" w:type="dxa"/>
            <w:gridSpan w:val="2"/>
          </w:tcPr>
          <w:p w14:paraId="129E7D6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3021" w:type="dxa"/>
          </w:tcPr>
          <w:p w14:paraId="653DEFC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points</w:t>
            </w:r>
          </w:p>
        </w:tc>
      </w:tr>
      <w:tr w:rsidR="009C67CA" w:rsidRPr="005B20BF" w14:paraId="0133064C" w14:textId="77777777" w:rsidTr="008017DD">
        <w:tc>
          <w:tcPr>
            <w:tcW w:w="3020" w:type="dxa"/>
          </w:tcPr>
          <w:p w14:paraId="50EFD4E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age (years)</w:t>
            </w:r>
          </w:p>
        </w:tc>
        <w:tc>
          <w:tcPr>
            <w:tcW w:w="3021" w:type="dxa"/>
          </w:tcPr>
          <w:p w14:paraId="1BC87D5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&lt;40</w:t>
            </w:r>
          </w:p>
        </w:tc>
        <w:tc>
          <w:tcPr>
            <w:tcW w:w="3021" w:type="dxa"/>
          </w:tcPr>
          <w:p w14:paraId="757E168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5057DD91" w14:textId="77777777" w:rsidTr="008017DD">
        <w:tc>
          <w:tcPr>
            <w:tcW w:w="3020" w:type="dxa"/>
          </w:tcPr>
          <w:p w14:paraId="1D854F9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E4A9C9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40-49</w:t>
            </w:r>
          </w:p>
        </w:tc>
        <w:tc>
          <w:tcPr>
            <w:tcW w:w="3021" w:type="dxa"/>
          </w:tcPr>
          <w:p w14:paraId="2F64FD5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2437869B" w14:textId="77777777" w:rsidTr="008017DD">
        <w:tc>
          <w:tcPr>
            <w:tcW w:w="3020" w:type="dxa"/>
          </w:tcPr>
          <w:p w14:paraId="55DBD58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6D9BC06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50-59</w:t>
            </w:r>
          </w:p>
        </w:tc>
        <w:tc>
          <w:tcPr>
            <w:tcW w:w="3021" w:type="dxa"/>
          </w:tcPr>
          <w:p w14:paraId="0B32501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6E7AE7D5" w14:textId="77777777" w:rsidTr="008017DD">
        <w:tc>
          <w:tcPr>
            <w:tcW w:w="3020" w:type="dxa"/>
          </w:tcPr>
          <w:p w14:paraId="0133B2A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758F83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&gt;60</w:t>
            </w:r>
          </w:p>
        </w:tc>
        <w:tc>
          <w:tcPr>
            <w:tcW w:w="3021" w:type="dxa"/>
          </w:tcPr>
          <w:p w14:paraId="6B386B5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4E6EA323" w14:textId="77777777" w:rsidTr="008017DD">
        <w:tc>
          <w:tcPr>
            <w:tcW w:w="3020" w:type="dxa"/>
          </w:tcPr>
          <w:p w14:paraId="7C1CC0B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HbA1c (%)</w:t>
            </w:r>
          </w:p>
        </w:tc>
        <w:tc>
          <w:tcPr>
            <w:tcW w:w="3021" w:type="dxa"/>
          </w:tcPr>
          <w:p w14:paraId="761989A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&lt;6.5</w:t>
            </w:r>
          </w:p>
        </w:tc>
        <w:tc>
          <w:tcPr>
            <w:tcW w:w="3021" w:type="dxa"/>
          </w:tcPr>
          <w:p w14:paraId="4CC220B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42405F83" w14:textId="77777777" w:rsidTr="008017DD">
        <w:tc>
          <w:tcPr>
            <w:tcW w:w="3020" w:type="dxa"/>
          </w:tcPr>
          <w:p w14:paraId="0575639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037949B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6.5-6.9</w:t>
            </w:r>
          </w:p>
        </w:tc>
        <w:tc>
          <w:tcPr>
            <w:tcW w:w="3021" w:type="dxa"/>
          </w:tcPr>
          <w:p w14:paraId="5F0E4A2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4E75E086" w14:textId="77777777" w:rsidTr="008017DD">
        <w:tc>
          <w:tcPr>
            <w:tcW w:w="3020" w:type="dxa"/>
          </w:tcPr>
          <w:p w14:paraId="3A9D032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48EAB7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7.0-8.9</w:t>
            </w:r>
          </w:p>
        </w:tc>
        <w:tc>
          <w:tcPr>
            <w:tcW w:w="3021" w:type="dxa"/>
          </w:tcPr>
          <w:p w14:paraId="6055965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C67CA" w:rsidRPr="005B20BF" w14:paraId="69308C95" w14:textId="77777777" w:rsidTr="008017DD">
        <w:tc>
          <w:tcPr>
            <w:tcW w:w="3020" w:type="dxa"/>
          </w:tcPr>
          <w:p w14:paraId="1B3348C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97ABFF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&gt;9.0</w:t>
            </w:r>
          </w:p>
        </w:tc>
        <w:tc>
          <w:tcPr>
            <w:tcW w:w="3021" w:type="dxa"/>
          </w:tcPr>
          <w:p w14:paraId="15228AB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9C67CA" w:rsidRPr="005B20BF" w14:paraId="6629A63C" w14:textId="77777777" w:rsidTr="008017DD">
        <w:tc>
          <w:tcPr>
            <w:tcW w:w="3020" w:type="dxa"/>
          </w:tcPr>
          <w:p w14:paraId="068E24D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diabetes medication</w:t>
            </w:r>
          </w:p>
        </w:tc>
        <w:tc>
          <w:tcPr>
            <w:tcW w:w="3021" w:type="dxa"/>
          </w:tcPr>
          <w:p w14:paraId="1629325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other than sulfonylureas or ISA</w:t>
            </w:r>
          </w:p>
        </w:tc>
        <w:tc>
          <w:tcPr>
            <w:tcW w:w="3021" w:type="dxa"/>
          </w:tcPr>
          <w:p w14:paraId="457CF75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2FA60625" w14:textId="77777777" w:rsidTr="008017DD">
        <w:tc>
          <w:tcPr>
            <w:tcW w:w="3020" w:type="dxa"/>
          </w:tcPr>
          <w:p w14:paraId="66DB3FA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0425230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sulfonylureas or ISA</w:t>
            </w:r>
          </w:p>
        </w:tc>
        <w:tc>
          <w:tcPr>
            <w:tcW w:w="3021" w:type="dxa"/>
          </w:tcPr>
          <w:p w14:paraId="1FBCF8E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1546F519" w14:textId="77777777" w:rsidTr="008017DD">
        <w:tc>
          <w:tcPr>
            <w:tcW w:w="3020" w:type="dxa"/>
          </w:tcPr>
          <w:p w14:paraId="0F468AD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insulin use</w:t>
            </w:r>
          </w:p>
        </w:tc>
        <w:tc>
          <w:tcPr>
            <w:tcW w:w="3021" w:type="dxa"/>
          </w:tcPr>
          <w:p w14:paraId="2048317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0C9D9AC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9C67CA" w:rsidRPr="005B20BF" w14:paraId="6C422600" w14:textId="77777777" w:rsidTr="008017DD">
        <w:tc>
          <w:tcPr>
            <w:tcW w:w="3020" w:type="dxa"/>
          </w:tcPr>
          <w:p w14:paraId="5E3573C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3A7A63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11A118D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3B7E816A" w14:textId="77777777" w:rsidTr="008017DD">
        <w:tc>
          <w:tcPr>
            <w:tcW w:w="6041" w:type="dxa"/>
            <w:gridSpan w:val="2"/>
          </w:tcPr>
          <w:p w14:paraId="40B8B58D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MAX score</w:t>
            </w:r>
          </w:p>
        </w:tc>
        <w:tc>
          <w:tcPr>
            <w:tcW w:w="3021" w:type="dxa"/>
          </w:tcPr>
          <w:p w14:paraId="0919BD44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</w:tr>
      <w:tr w:rsidR="009C67CA" w:rsidRPr="005B20BF" w14:paraId="148F6B29" w14:textId="77777777" w:rsidTr="008017DD">
        <w:tc>
          <w:tcPr>
            <w:tcW w:w="9062" w:type="dxa"/>
            <w:gridSpan w:val="3"/>
          </w:tcPr>
          <w:p w14:paraId="7F37A3AF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Ad-</w:t>
            </w:r>
            <w:proofErr w:type="spellStart"/>
            <w:r w:rsidRPr="005B20BF">
              <w:rPr>
                <w:rFonts w:ascii="Times New Roman" w:hAnsi="Times New Roman" w:cs="Times New Roman"/>
                <w:b/>
                <w:lang w:val="en-US"/>
              </w:rPr>
              <w:t>DiaRem</w:t>
            </w:r>
            <w:proofErr w:type="spellEnd"/>
          </w:p>
        </w:tc>
      </w:tr>
      <w:tr w:rsidR="009C67CA" w:rsidRPr="005B20BF" w14:paraId="1DBF6848" w14:textId="77777777" w:rsidTr="008017DD">
        <w:tc>
          <w:tcPr>
            <w:tcW w:w="6041" w:type="dxa"/>
            <w:gridSpan w:val="2"/>
          </w:tcPr>
          <w:p w14:paraId="5D0EBDA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3021" w:type="dxa"/>
          </w:tcPr>
          <w:p w14:paraId="198EFE5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points</w:t>
            </w:r>
          </w:p>
        </w:tc>
      </w:tr>
      <w:tr w:rsidR="009C67CA" w:rsidRPr="005B20BF" w14:paraId="126A2D80" w14:textId="77777777" w:rsidTr="008017DD">
        <w:tc>
          <w:tcPr>
            <w:tcW w:w="3020" w:type="dxa"/>
          </w:tcPr>
          <w:p w14:paraId="5310597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age (years)</w:t>
            </w:r>
          </w:p>
        </w:tc>
        <w:tc>
          <w:tcPr>
            <w:tcW w:w="3021" w:type="dxa"/>
          </w:tcPr>
          <w:p w14:paraId="3545E74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15-41</w:t>
            </w:r>
          </w:p>
        </w:tc>
        <w:tc>
          <w:tcPr>
            <w:tcW w:w="3021" w:type="dxa"/>
          </w:tcPr>
          <w:p w14:paraId="55C5701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25FCE252" w14:textId="77777777" w:rsidTr="008017DD">
        <w:tc>
          <w:tcPr>
            <w:tcW w:w="3020" w:type="dxa"/>
          </w:tcPr>
          <w:p w14:paraId="0E6046B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E86A63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42-52</w:t>
            </w:r>
          </w:p>
        </w:tc>
        <w:tc>
          <w:tcPr>
            <w:tcW w:w="3021" w:type="dxa"/>
          </w:tcPr>
          <w:p w14:paraId="2EA25E0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49A816B6" w14:textId="77777777" w:rsidTr="008017DD">
        <w:tc>
          <w:tcPr>
            <w:tcW w:w="3020" w:type="dxa"/>
          </w:tcPr>
          <w:p w14:paraId="71831FB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E652EC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53-69</w:t>
            </w:r>
          </w:p>
        </w:tc>
        <w:tc>
          <w:tcPr>
            <w:tcW w:w="3021" w:type="dxa"/>
          </w:tcPr>
          <w:p w14:paraId="1ABFC2F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C67CA" w:rsidRPr="005B20BF" w14:paraId="0E30A934" w14:textId="77777777" w:rsidTr="008017DD">
        <w:tc>
          <w:tcPr>
            <w:tcW w:w="3020" w:type="dxa"/>
          </w:tcPr>
          <w:p w14:paraId="507C23C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HbA1c (%)</w:t>
            </w:r>
          </w:p>
        </w:tc>
        <w:tc>
          <w:tcPr>
            <w:tcW w:w="3021" w:type="dxa"/>
          </w:tcPr>
          <w:p w14:paraId="4576479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4.5-6.9</w:t>
            </w:r>
          </w:p>
        </w:tc>
        <w:tc>
          <w:tcPr>
            <w:tcW w:w="3021" w:type="dxa"/>
          </w:tcPr>
          <w:p w14:paraId="65A536B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57A3ED81" w14:textId="77777777" w:rsidTr="008017DD">
        <w:tc>
          <w:tcPr>
            <w:tcW w:w="3020" w:type="dxa"/>
          </w:tcPr>
          <w:p w14:paraId="7BD7F57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6F1FF8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7.0-7.4</w:t>
            </w:r>
          </w:p>
        </w:tc>
        <w:tc>
          <w:tcPr>
            <w:tcW w:w="3021" w:type="dxa"/>
          </w:tcPr>
          <w:p w14:paraId="2CE4913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53A14D82" w14:textId="77777777" w:rsidTr="008017DD">
        <w:tc>
          <w:tcPr>
            <w:tcW w:w="3020" w:type="dxa"/>
          </w:tcPr>
          <w:p w14:paraId="46DB57B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67C1BA6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7.5-18.4</w:t>
            </w:r>
          </w:p>
        </w:tc>
        <w:tc>
          <w:tcPr>
            <w:tcW w:w="3021" w:type="dxa"/>
          </w:tcPr>
          <w:p w14:paraId="0E1841C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C67CA" w:rsidRPr="005B20BF" w14:paraId="422828CA" w14:textId="77777777" w:rsidTr="008017DD">
        <w:tc>
          <w:tcPr>
            <w:tcW w:w="3020" w:type="dxa"/>
          </w:tcPr>
          <w:p w14:paraId="6E274D9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insulin use</w:t>
            </w:r>
          </w:p>
        </w:tc>
        <w:tc>
          <w:tcPr>
            <w:tcW w:w="3021" w:type="dxa"/>
          </w:tcPr>
          <w:p w14:paraId="74D9749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555BE9E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0A039DA2" w14:textId="77777777" w:rsidTr="008017DD">
        <w:tc>
          <w:tcPr>
            <w:tcW w:w="3020" w:type="dxa"/>
          </w:tcPr>
          <w:p w14:paraId="19B1B53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1828F3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18BC472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5A10CCB3" w14:textId="77777777" w:rsidTr="008017DD">
        <w:tc>
          <w:tcPr>
            <w:tcW w:w="3020" w:type="dxa"/>
          </w:tcPr>
          <w:p w14:paraId="47C3153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glucose-lowering agents</w:t>
            </w:r>
          </w:p>
        </w:tc>
        <w:tc>
          <w:tcPr>
            <w:tcW w:w="3021" w:type="dxa"/>
          </w:tcPr>
          <w:p w14:paraId="2212804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3AD009B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1C98CFEC" w14:textId="77777777" w:rsidTr="008017DD">
        <w:tc>
          <w:tcPr>
            <w:tcW w:w="3020" w:type="dxa"/>
          </w:tcPr>
          <w:p w14:paraId="5189E37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1E8306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3396005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22F6F552" w14:textId="77777777" w:rsidTr="008017DD">
        <w:tc>
          <w:tcPr>
            <w:tcW w:w="3020" w:type="dxa"/>
          </w:tcPr>
          <w:p w14:paraId="2D6D45E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number of glucose-lowering drugs</w:t>
            </w:r>
          </w:p>
        </w:tc>
        <w:tc>
          <w:tcPr>
            <w:tcW w:w="3021" w:type="dxa"/>
          </w:tcPr>
          <w:p w14:paraId="5420BA5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021" w:type="dxa"/>
          </w:tcPr>
          <w:p w14:paraId="06987CC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4B5ED8F0" w14:textId="77777777" w:rsidTr="008017DD">
        <w:tc>
          <w:tcPr>
            <w:tcW w:w="3020" w:type="dxa"/>
          </w:tcPr>
          <w:p w14:paraId="772E124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D7FC5D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021" w:type="dxa"/>
          </w:tcPr>
          <w:p w14:paraId="69D5D52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69ECA25B" w14:textId="77777777" w:rsidTr="008017DD">
        <w:tc>
          <w:tcPr>
            <w:tcW w:w="3020" w:type="dxa"/>
          </w:tcPr>
          <w:p w14:paraId="10B549A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5D6622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021" w:type="dxa"/>
          </w:tcPr>
          <w:p w14:paraId="5C815D7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2555BB5E" w14:textId="77777777" w:rsidTr="008017DD">
        <w:tc>
          <w:tcPr>
            <w:tcW w:w="3020" w:type="dxa"/>
          </w:tcPr>
          <w:p w14:paraId="361D795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3C5CBB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≥3</w:t>
            </w:r>
          </w:p>
        </w:tc>
        <w:tc>
          <w:tcPr>
            <w:tcW w:w="3021" w:type="dxa"/>
          </w:tcPr>
          <w:p w14:paraId="7625DB2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015400E8" w14:textId="77777777" w:rsidTr="008017DD">
        <w:tc>
          <w:tcPr>
            <w:tcW w:w="3020" w:type="dxa"/>
          </w:tcPr>
          <w:p w14:paraId="6501C83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duration of diabetes (years)</w:t>
            </w:r>
          </w:p>
        </w:tc>
        <w:tc>
          <w:tcPr>
            <w:tcW w:w="3021" w:type="dxa"/>
          </w:tcPr>
          <w:p w14:paraId="106A88E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0-6.9</w:t>
            </w:r>
          </w:p>
        </w:tc>
        <w:tc>
          <w:tcPr>
            <w:tcW w:w="3021" w:type="dxa"/>
          </w:tcPr>
          <w:p w14:paraId="6212ABC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19836EB0" w14:textId="77777777" w:rsidTr="008017DD">
        <w:tc>
          <w:tcPr>
            <w:tcW w:w="3020" w:type="dxa"/>
          </w:tcPr>
          <w:p w14:paraId="0EB3661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35FBDA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7.0-13.9</w:t>
            </w:r>
          </w:p>
        </w:tc>
        <w:tc>
          <w:tcPr>
            <w:tcW w:w="3021" w:type="dxa"/>
          </w:tcPr>
          <w:p w14:paraId="5AFC3B7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58D56A81" w14:textId="77777777" w:rsidTr="008017DD">
        <w:tc>
          <w:tcPr>
            <w:tcW w:w="3020" w:type="dxa"/>
          </w:tcPr>
          <w:p w14:paraId="623A152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694B44E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≥14</w:t>
            </w:r>
          </w:p>
        </w:tc>
        <w:tc>
          <w:tcPr>
            <w:tcW w:w="3021" w:type="dxa"/>
          </w:tcPr>
          <w:p w14:paraId="079E23F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C67CA" w:rsidRPr="005B20BF" w14:paraId="42EFEBD9" w14:textId="77777777" w:rsidTr="008017DD">
        <w:tc>
          <w:tcPr>
            <w:tcW w:w="6041" w:type="dxa"/>
            <w:gridSpan w:val="2"/>
          </w:tcPr>
          <w:p w14:paraId="0E63B92C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MAX score</w:t>
            </w:r>
          </w:p>
        </w:tc>
        <w:tc>
          <w:tcPr>
            <w:tcW w:w="3021" w:type="dxa"/>
          </w:tcPr>
          <w:p w14:paraId="22C38C73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</w:tr>
      <w:tr w:rsidR="009C67CA" w:rsidRPr="005B20BF" w14:paraId="394F0E59" w14:textId="77777777" w:rsidTr="008017DD">
        <w:tc>
          <w:tcPr>
            <w:tcW w:w="9062" w:type="dxa"/>
            <w:gridSpan w:val="3"/>
          </w:tcPr>
          <w:p w14:paraId="0937B608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b/>
                <w:lang w:val="en-US"/>
              </w:rPr>
              <w:t>DiaBetter</w:t>
            </w:r>
            <w:proofErr w:type="spellEnd"/>
          </w:p>
        </w:tc>
      </w:tr>
      <w:tr w:rsidR="009C67CA" w:rsidRPr="005B20BF" w14:paraId="1B908C7C" w14:textId="77777777" w:rsidTr="008017DD">
        <w:tc>
          <w:tcPr>
            <w:tcW w:w="6041" w:type="dxa"/>
            <w:gridSpan w:val="2"/>
          </w:tcPr>
          <w:p w14:paraId="28E6441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3021" w:type="dxa"/>
          </w:tcPr>
          <w:p w14:paraId="24CE5B4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points</w:t>
            </w:r>
          </w:p>
        </w:tc>
      </w:tr>
      <w:tr w:rsidR="009C67CA" w:rsidRPr="005B20BF" w14:paraId="51EA9E5E" w14:textId="77777777" w:rsidTr="008017DD">
        <w:tc>
          <w:tcPr>
            <w:tcW w:w="3020" w:type="dxa"/>
          </w:tcPr>
          <w:p w14:paraId="136A34C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HbA1c (%)</w:t>
            </w:r>
          </w:p>
        </w:tc>
        <w:tc>
          <w:tcPr>
            <w:tcW w:w="3021" w:type="dxa"/>
          </w:tcPr>
          <w:p w14:paraId="6C77BE4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≤6.5</w:t>
            </w:r>
          </w:p>
        </w:tc>
        <w:tc>
          <w:tcPr>
            <w:tcW w:w="3021" w:type="dxa"/>
          </w:tcPr>
          <w:p w14:paraId="48CBEA5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1975C974" w14:textId="77777777" w:rsidTr="008017DD">
        <w:tc>
          <w:tcPr>
            <w:tcW w:w="3020" w:type="dxa"/>
          </w:tcPr>
          <w:p w14:paraId="30CA58E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DC1B78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6.6-7.2</w:t>
            </w:r>
          </w:p>
        </w:tc>
        <w:tc>
          <w:tcPr>
            <w:tcW w:w="3021" w:type="dxa"/>
          </w:tcPr>
          <w:p w14:paraId="6BAAFB4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4141F65D" w14:textId="77777777" w:rsidTr="008017DD">
        <w:tc>
          <w:tcPr>
            <w:tcW w:w="3020" w:type="dxa"/>
          </w:tcPr>
          <w:p w14:paraId="56BE1CB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56606D7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7.3-8.4</w:t>
            </w:r>
          </w:p>
        </w:tc>
        <w:tc>
          <w:tcPr>
            <w:tcW w:w="3021" w:type="dxa"/>
          </w:tcPr>
          <w:p w14:paraId="4C53ADD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74760836" w14:textId="77777777" w:rsidTr="008017DD">
        <w:tc>
          <w:tcPr>
            <w:tcW w:w="3020" w:type="dxa"/>
          </w:tcPr>
          <w:p w14:paraId="1A952A0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6779F2A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≥8.5</w:t>
            </w:r>
          </w:p>
        </w:tc>
        <w:tc>
          <w:tcPr>
            <w:tcW w:w="3021" w:type="dxa"/>
          </w:tcPr>
          <w:p w14:paraId="4C5F060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4FA5B4D5" w14:textId="77777777" w:rsidTr="008017DD">
        <w:tc>
          <w:tcPr>
            <w:tcW w:w="3020" w:type="dxa"/>
          </w:tcPr>
          <w:p w14:paraId="6F25F42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duration of diabetes (years)</w:t>
            </w:r>
          </w:p>
        </w:tc>
        <w:tc>
          <w:tcPr>
            <w:tcW w:w="3021" w:type="dxa"/>
          </w:tcPr>
          <w:p w14:paraId="1E13813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≤2</w:t>
            </w:r>
          </w:p>
        </w:tc>
        <w:tc>
          <w:tcPr>
            <w:tcW w:w="3021" w:type="dxa"/>
          </w:tcPr>
          <w:p w14:paraId="6D50CBC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49863B18" w14:textId="77777777" w:rsidTr="008017DD">
        <w:tc>
          <w:tcPr>
            <w:tcW w:w="3020" w:type="dxa"/>
          </w:tcPr>
          <w:p w14:paraId="231723D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9C6245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2.1-5.0</w:t>
            </w:r>
          </w:p>
        </w:tc>
        <w:tc>
          <w:tcPr>
            <w:tcW w:w="3021" w:type="dxa"/>
          </w:tcPr>
          <w:p w14:paraId="516C79B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58263489" w14:textId="77777777" w:rsidTr="008017DD">
        <w:tc>
          <w:tcPr>
            <w:tcW w:w="3020" w:type="dxa"/>
          </w:tcPr>
          <w:p w14:paraId="3D95EAD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B5F6C9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5.1-10.0</w:t>
            </w:r>
          </w:p>
        </w:tc>
        <w:tc>
          <w:tcPr>
            <w:tcW w:w="3021" w:type="dxa"/>
          </w:tcPr>
          <w:p w14:paraId="56D5839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31EE919A" w14:textId="77777777" w:rsidTr="008017DD">
        <w:tc>
          <w:tcPr>
            <w:tcW w:w="3020" w:type="dxa"/>
          </w:tcPr>
          <w:p w14:paraId="4CBA4F3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227D32C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≥10.1</w:t>
            </w:r>
          </w:p>
        </w:tc>
        <w:tc>
          <w:tcPr>
            <w:tcW w:w="3021" w:type="dxa"/>
          </w:tcPr>
          <w:p w14:paraId="3812525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72897D5B" w14:textId="77777777" w:rsidTr="008017DD">
        <w:tc>
          <w:tcPr>
            <w:tcW w:w="3020" w:type="dxa"/>
          </w:tcPr>
          <w:p w14:paraId="2854964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anti-diabetic medications</w:t>
            </w:r>
          </w:p>
        </w:tc>
        <w:tc>
          <w:tcPr>
            <w:tcW w:w="3021" w:type="dxa"/>
          </w:tcPr>
          <w:p w14:paraId="50166A7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021" w:type="dxa"/>
          </w:tcPr>
          <w:p w14:paraId="06FEA84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30BEC966" w14:textId="77777777" w:rsidTr="008017DD">
        <w:tc>
          <w:tcPr>
            <w:tcW w:w="3020" w:type="dxa"/>
          </w:tcPr>
          <w:p w14:paraId="1F9B11A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1B012EC7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metformin</w:t>
            </w:r>
          </w:p>
        </w:tc>
        <w:tc>
          <w:tcPr>
            <w:tcW w:w="3021" w:type="dxa"/>
          </w:tcPr>
          <w:p w14:paraId="176C4C7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3E6E3E85" w14:textId="77777777" w:rsidTr="008017DD">
        <w:tc>
          <w:tcPr>
            <w:tcW w:w="3020" w:type="dxa"/>
          </w:tcPr>
          <w:p w14:paraId="2241292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8D52BA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other than metformin or insulin</w:t>
            </w:r>
          </w:p>
        </w:tc>
        <w:tc>
          <w:tcPr>
            <w:tcW w:w="3021" w:type="dxa"/>
          </w:tcPr>
          <w:p w14:paraId="64F8F8D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67CA" w:rsidRPr="005B20BF" w14:paraId="60229A08" w14:textId="77777777" w:rsidTr="008017DD">
        <w:tc>
          <w:tcPr>
            <w:tcW w:w="3020" w:type="dxa"/>
          </w:tcPr>
          <w:p w14:paraId="266150E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7E6A816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insulin</w:t>
            </w:r>
          </w:p>
        </w:tc>
        <w:tc>
          <w:tcPr>
            <w:tcW w:w="3021" w:type="dxa"/>
          </w:tcPr>
          <w:p w14:paraId="56F3C03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9C67CA" w:rsidRPr="005B20BF" w14:paraId="46349046" w14:textId="77777777" w:rsidTr="008017DD">
        <w:tc>
          <w:tcPr>
            <w:tcW w:w="6041" w:type="dxa"/>
            <w:gridSpan w:val="2"/>
          </w:tcPr>
          <w:p w14:paraId="2A7C15C0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MAX score</w:t>
            </w:r>
          </w:p>
        </w:tc>
        <w:tc>
          <w:tcPr>
            <w:tcW w:w="3021" w:type="dxa"/>
          </w:tcPr>
          <w:p w14:paraId="755B2F5A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  <w:tr w:rsidR="009C67CA" w:rsidRPr="005B20BF" w14:paraId="455067EA" w14:textId="77777777" w:rsidTr="008017DD">
        <w:tc>
          <w:tcPr>
            <w:tcW w:w="9062" w:type="dxa"/>
            <w:gridSpan w:val="3"/>
          </w:tcPr>
          <w:p w14:paraId="698F9B94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Robert et. al.</w:t>
            </w:r>
          </w:p>
        </w:tc>
      </w:tr>
      <w:tr w:rsidR="009C67CA" w:rsidRPr="005B20BF" w14:paraId="14056378" w14:textId="77777777" w:rsidTr="008017DD">
        <w:tc>
          <w:tcPr>
            <w:tcW w:w="6041" w:type="dxa"/>
            <w:gridSpan w:val="2"/>
          </w:tcPr>
          <w:p w14:paraId="38AF4C1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3021" w:type="dxa"/>
          </w:tcPr>
          <w:p w14:paraId="3807885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points</w:t>
            </w:r>
          </w:p>
        </w:tc>
      </w:tr>
      <w:tr w:rsidR="009C67CA" w:rsidRPr="005B20BF" w14:paraId="2FE6265C" w14:textId="77777777" w:rsidTr="008017DD">
        <w:tc>
          <w:tcPr>
            <w:tcW w:w="3020" w:type="dxa"/>
          </w:tcPr>
          <w:p w14:paraId="2DC5B67B" w14:textId="77777777" w:rsidR="009C67CA" w:rsidRPr="005B20BF" w:rsidRDefault="009C67CA" w:rsidP="008017DD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BMI ≤50 kg/m</w:t>
            </w:r>
            <w:r w:rsidRPr="005B20B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3021" w:type="dxa"/>
          </w:tcPr>
          <w:p w14:paraId="14F655E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4949D11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3ACF490B" w14:textId="77777777" w:rsidTr="008017DD">
        <w:tc>
          <w:tcPr>
            <w:tcW w:w="3020" w:type="dxa"/>
          </w:tcPr>
          <w:p w14:paraId="2B5A5F3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503282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252941D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040D5A70" w14:textId="77777777" w:rsidTr="008017DD">
        <w:tc>
          <w:tcPr>
            <w:tcW w:w="3020" w:type="dxa"/>
          </w:tcPr>
          <w:p w14:paraId="3D31FB7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duration of diabetes (years)</w:t>
            </w:r>
          </w:p>
        </w:tc>
        <w:tc>
          <w:tcPr>
            <w:tcW w:w="3021" w:type="dxa"/>
          </w:tcPr>
          <w:p w14:paraId="4189079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0-4</w:t>
            </w:r>
          </w:p>
        </w:tc>
        <w:tc>
          <w:tcPr>
            <w:tcW w:w="3021" w:type="dxa"/>
          </w:tcPr>
          <w:p w14:paraId="40F4A29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58E12D92" w14:textId="77777777" w:rsidTr="008017DD">
        <w:tc>
          <w:tcPr>
            <w:tcW w:w="3020" w:type="dxa"/>
          </w:tcPr>
          <w:p w14:paraId="0F53324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05BCEBD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&gt;4</w:t>
            </w:r>
          </w:p>
        </w:tc>
        <w:tc>
          <w:tcPr>
            <w:tcW w:w="3021" w:type="dxa"/>
          </w:tcPr>
          <w:p w14:paraId="3BAF8DD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3660139F" w14:textId="77777777" w:rsidTr="008017DD">
        <w:tc>
          <w:tcPr>
            <w:tcW w:w="3020" w:type="dxa"/>
          </w:tcPr>
          <w:p w14:paraId="519E2A4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HbA1c (%)</w:t>
            </w:r>
          </w:p>
        </w:tc>
        <w:tc>
          <w:tcPr>
            <w:tcW w:w="3021" w:type="dxa"/>
          </w:tcPr>
          <w:p w14:paraId="3BC8E9B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≤7.1</w:t>
            </w:r>
          </w:p>
        </w:tc>
        <w:tc>
          <w:tcPr>
            <w:tcW w:w="3021" w:type="dxa"/>
          </w:tcPr>
          <w:p w14:paraId="25BBF2D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78D935DE" w14:textId="77777777" w:rsidTr="008017DD">
        <w:tc>
          <w:tcPr>
            <w:tcW w:w="3020" w:type="dxa"/>
          </w:tcPr>
          <w:p w14:paraId="1EDD9BB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36ABBD5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&gt;7.1</w:t>
            </w:r>
          </w:p>
        </w:tc>
        <w:tc>
          <w:tcPr>
            <w:tcW w:w="3021" w:type="dxa"/>
          </w:tcPr>
          <w:p w14:paraId="758B376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065CC9D5" w14:textId="77777777" w:rsidTr="008017DD">
        <w:tc>
          <w:tcPr>
            <w:tcW w:w="3020" w:type="dxa"/>
          </w:tcPr>
          <w:p w14:paraId="3FF4828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FBG (mg/dL)</w:t>
            </w:r>
          </w:p>
        </w:tc>
        <w:tc>
          <w:tcPr>
            <w:tcW w:w="3021" w:type="dxa"/>
          </w:tcPr>
          <w:p w14:paraId="224153A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≤114</w:t>
            </w:r>
          </w:p>
        </w:tc>
        <w:tc>
          <w:tcPr>
            <w:tcW w:w="3021" w:type="dxa"/>
          </w:tcPr>
          <w:p w14:paraId="3F3243B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79B075D3" w14:textId="77777777" w:rsidTr="008017DD">
        <w:tc>
          <w:tcPr>
            <w:tcW w:w="3020" w:type="dxa"/>
          </w:tcPr>
          <w:p w14:paraId="30B797A5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0E414F5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&gt;114</w:t>
            </w:r>
          </w:p>
        </w:tc>
        <w:tc>
          <w:tcPr>
            <w:tcW w:w="3021" w:type="dxa"/>
          </w:tcPr>
          <w:p w14:paraId="7A8C76A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2BA8DE80" w14:textId="77777777" w:rsidTr="008017DD">
        <w:tc>
          <w:tcPr>
            <w:tcW w:w="3020" w:type="dxa"/>
          </w:tcPr>
          <w:p w14:paraId="01A5106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OAD treatment without insulin</w:t>
            </w:r>
          </w:p>
        </w:tc>
        <w:tc>
          <w:tcPr>
            <w:tcW w:w="3021" w:type="dxa"/>
          </w:tcPr>
          <w:p w14:paraId="3473C0F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21" w:type="dxa"/>
          </w:tcPr>
          <w:p w14:paraId="57BDE93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9C67CA" w:rsidRPr="005B20BF" w14:paraId="415F449C" w14:textId="77777777" w:rsidTr="008017DD">
        <w:tc>
          <w:tcPr>
            <w:tcW w:w="3020" w:type="dxa"/>
          </w:tcPr>
          <w:p w14:paraId="086CABD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14:paraId="4C0A358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21" w:type="dxa"/>
          </w:tcPr>
          <w:p w14:paraId="3EB503C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67CA" w:rsidRPr="005B20BF" w14:paraId="559CF9B8" w14:textId="77777777" w:rsidTr="008017DD">
        <w:tc>
          <w:tcPr>
            <w:tcW w:w="6041" w:type="dxa"/>
            <w:gridSpan w:val="2"/>
          </w:tcPr>
          <w:p w14:paraId="7ED7E18B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MAX score</w:t>
            </w:r>
          </w:p>
        </w:tc>
        <w:tc>
          <w:tcPr>
            <w:tcW w:w="3021" w:type="dxa"/>
          </w:tcPr>
          <w:p w14:paraId="3AF49FA3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</w:tbl>
    <w:p w14:paraId="0224E8F4" w14:textId="77777777" w:rsidR="009C67CA" w:rsidRPr="005B20BF" w:rsidRDefault="009C67CA" w:rsidP="009C67CA">
      <w:pPr>
        <w:pStyle w:val="Legenda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Abbreviations: IMS, Individualized Metabolic Surgery; HbA1c, glycated hemoglobin; Ad-</w:t>
      </w:r>
      <w:proofErr w:type="spellStart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DiaRem</w:t>
      </w:r>
      <w:proofErr w:type="spellEnd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, Advanced </w:t>
      </w:r>
      <w:proofErr w:type="spellStart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DiaRem</w:t>
      </w:r>
      <w:proofErr w:type="spellEnd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; BMI, body mass index; FBG, fasting blood glucose; OAD, oral antidiabetic drugs;</w:t>
      </w:r>
    </w:p>
    <w:p w14:paraId="5D099BB3" w14:textId="77777777" w:rsidR="009C67CA" w:rsidRPr="005B20BF" w:rsidRDefault="009C67CA" w:rsidP="009C67CA">
      <w:pPr>
        <w:pStyle w:val="Legenda"/>
        <w:keepNext/>
        <w:rPr>
          <w:rFonts w:ascii="Times New Roman" w:hAnsi="Times New Roman" w:cs="Times New Roman"/>
          <w:i w:val="0"/>
          <w:color w:val="auto"/>
          <w:sz w:val="22"/>
          <w:lang w:val="en-US"/>
        </w:rPr>
      </w:pPr>
    </w:p>
    <w:p w14:paraId="54A711AC" w14:textId="77777777" w:rsidR="009C67CA" w:rsidRPr="005B20BF" w:rsidRDefault="009C67CA" w:rsidP="009C67CA">
      <w:pPr>
        <w:pStyle w:val="Legenda"/>
        <w:keepNext/>
        <w:rPr>
          <w:rFonts w:ascii="Times New Roman" w:hAnsi="Times New Roman" w:cs="Times New Roman"/>
          <w:i w:val="0"/>
          <w:color w:val="auto"/>
          <w:sz w:val="22"/>
          <w:lang w:val="en-US"/>
        </w:rPr>
      </w:pPr>
    </w:p>
    <w:p w14:paraId="285DD6B1" w14:textId="77777777" w:rsidR="009C67CA" w:rsidRPr="005B20BF" w:rsidRDefault="009C67CA" w:rsidP="009C67CA">
      <w:pPr>
        <w:pStyle w:val="Legenda"/>
        <w:keepNext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5B20BF">
        <w:rPr>
          <w:rFonts w:ascii="Times New Roman" w:hAnsi="Times New Roman" w:cs="Times New Roman"/>
          <w:i w:val="0"/>
          <w:color w:val="auto"/>
          <w:sz w:val="22"/>
          <w:lang w:val="en-US"/>
        </w:rPr>
        <w:t>Table 2 Comparison between pre- and postoperative characteristic of the study population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55"/>
        <w:gridCol w:w="2257"/>
        <w:gridCol w:w="2252"/>
      </w:tblGrid>
      <w:tr w:rsidR="009C67CA" w:rsidRPr="005B20BF" w14:paraId="1A578A06" w14:textId="77777777" w:rsidTr="008017DD">
        <w:tc>
          <w:tcPr>
            <w:tcW w:w="2265" w:type="dxa"/>
          </w:tcPr>
          <w:p w14:paraId="33020AA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2265" w:type="dxa"/>
          </w:tcPr>
          <w:p w14:paraId="705FBE5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 xml:space="preserve">Preoperative </w:t>
            </w:r>
          </w:p>
        </w:tc>
        <w:tc>
          <w:tcPr>
            <w:tcW w:w="2266" w:type="dxa"/>
          </w:tcPr>
          <w:p w14:paraId="24173F9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 xml:space="preserve">Postoperative </w:t>
            </w:r>
          </w:p>
        </w:tc>
        <w:tc>
          <w:tcPr>
            <w:tcW w:w="2266" w:type="dxa"/>
          </w:tcPr>
          <w:p w14:paraId="2AEE7DA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9C67CA" w:rsidRPr="005B20BF" w14:paraId="527180CD" w14:textId="77777777" w:rsidTr="008017DD">
        <w:tc>
          <w:tcPr>
            <w:tcW w:w="2265" w:type="dxa"/>
          </w:tcPr>
          <w:p w14:paraId="2B56C28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Weight, kg</w:t>
            </w:r>
          </w:p>
        </w:tc>
        <w:tc>
          <w:tcPr>
            <w:tcW w:w="2265" w:type="dxa"/>
          </w:tcPr>
          <w:p w14:paraId="3A7261CE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130.00 (26.50)</w:t>
            </w:r>
          </w:p>
        </w:tc>
        <w:tc>
          <w:tcPr>
            <w:tcW w:w="2266" w:type="dxa"/>
          </w:tcPr>
          <w:p w14:paraId="511EF9B8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94.00 (26.00)</w:t>
            </w:r>
          </w:p>
        </w:tc>
        <w:tc>
          <w:tcPr>
            <w:tcW w:w="2266" w:type="dxa"/>
          </w:tcPr>
          <w:p w14:paraId="2C5EF88A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&lt;0.0001</w:t>
            </w:r>
          </w:p>
        </w:tc>
      </w:tr>
      <w:tr w:rsidR="009C67CA" w:rsidRPr="005B20BF" w14:paraId="70193171" w14:textId="77777777" w:rsidTr="008017DD">
        <w:tc>
          <w:tcPr>
            <w:tcW w:w="2265" w:type="dxa"/>
          </w:tcPr>
          <w:p w14:paraId="67671AE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BMI, kg/m</w:t>
            </w:r>
            <w:r w:rsidRPr="005B20B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2265" w:type="dxa"/>
          </w:tcPr>
          <w:p w14:paraId="7980E9DC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45.39 (9.31)</w:t>
            </w:r>
          </w:p>
        </w:tc>
        <w:tc>
          <w:tcPr>
            <w:tcW w:w="2266" w:type="dxa"/>
          </w:tcPr>
          <w:p w14:paraId="61988F1C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33.09 (6.95)</w:t>
            </w:r>
          </w:p>
        </w:tc>
        <w:tc>
          <w:tcPr>
            <w:tcW w:w="2266" w:type="dxa"/>
          </w:tcPr>
          <w:p w14:paraId="34B71E7B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&lt;0.0001</w:t>
            </w:r>
          </w:p>
        </w:tc>
      </w:tr>
      <w:tr w:rsidR="009C67CA" w:rsidRPr="005B20BF" w14:paraId="52CAF09D" w14:textId="77777777" w:rsidTr="008017DD">
        <w:tc>
          <w:tcPr>
            <w:tcW w:w="2265" w:type="dxa"/>
          </w:tcPr>
          <w:p w14:paraId="118AB750" w14:textId="77777777" w:rsidR="009C67CA" w:rsidRPr="005B20BF" w:rsidRDefault="009C67CA" w:rsidP="008017D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FBG, mmol/L</w:t>
            </w:r>
          </w:p>
        </w:tc>
        <w:tc>
          <w:tcPr>
            <w:tcW w:w="2265" w:type="dxa"/>
          </w:tcPr>
          <w:p w14:paraId="11A723E6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7.67 (3.53)</w:t>
            </w:r>
          </w:p>
        </w:tc>
        <w:tc>
          <w:tcPr>
            <w:tcW w:w="2266" w:type="dxa"/>
          </w:tcPr>
          <w:p w14:paraId="5418EBFF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5.11 (2.29)</w:t>
            </w:r>
          </w:p>
        </w:tc>
        <w:tc>
          <w:tcPr>
            <w:tcW w:w="2266" w:type="dxa"/>
          </w:tcPr>
          <w:p w14:paraId="5B226D60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&lt;0.0001</w:t>
            </w:r>
          </w:p>
        </w:tc>
      </w:tr>
      <w:tr w:rsidR="009C67CA" w:rsidRPr="005B20BF" w14:paraId="38E006D6" w14:textId="77777777" w:rsidTr="008017DD">
        <w:tc>
          <w:tcPr>
            <w:tcW w:w="2265" w:type="dxa"/>
          </w:tcPr>
          <w:p w14:paraId="4E7D90B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HbA1c, %</w:t>
            </w:r>
          </w:p>
        </w:tc>
        <w:tc>
          <w:tcPr>
            <w:tcW w:w="2265" w:type="dxa"/>
          </w:tcPr>
          <w:p w14:paraId="4225F34E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6.75 (2.00)</w:t>
            </w:r>
          </w:p>
        </w:tc>
        <w:tc>
          <w:tcPr>
            <w:tcW w:w="2266" w:type="dxa"/>
          </w:tcPr>
          <w:p w14:paraId="44F3D8F8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5.80 (1.40)</w:t>
            </w:r>
          </w:p>
        </w:tc>
        <w:tc>
          <w:tcPr>
            <w:tcW w:w="2266" w:type="dxa"/>
          </w:tcPr>
          <w:p w14:paraId="59D76F91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lang w:val="en-US"/>
              </w:rPr>
              <w:t>&lt;0.0001</w:t>
            </w:r>
          </w:p>
        </w:tc>
      </w:tr>
    </w:tbl>
    <w:p w14:paraId="05730E92" w14:textId="77777777" w:rsidR="009C67CA" w:rsidRPr="005B20BF" w:rsidRDefault="009C67CA" w:rsidP="009C67CA">
      <w:pPr>
        <w:pStyle w:val="Legenda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Data are shown as median (interquartile range) 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 xml:space="preserve">p-values refer to the comparison between parameters assessed pre- and postoperatively with the use of Wilcoxon test 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>embolden p-values indicate statistically significant result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>Abbreviations: BMI, body mass index; FBG, fasting blood glucose; HbA1c, glycated hemoglobin;</w:t>
      </w:r>
    </w:p>
    <w:p w14:paraId="2A02ADD0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D2D5EF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6615B5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5B791B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41A4B4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584118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C5F5EE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789ED9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72E08C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1D1C20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CCB31D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006848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AD58A9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2F48AD" w14:textId="77777777" w:rsidR="009C67CA" w:rsidRPr="005B20BF" w:rsidRDefault="009C67CA" w:rsidP="009C67C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03E34D" w14:textId="77777777" w:rsidR="009C67CA" w:rsidRPr="005B20BF" w:rsidRDefault="009C67CA" w:rsidP="009C67CA">
      <w:pPr>
        <w:rPr>
          <w:rFonts w:ascii="Times New Roman" w:hAnsi="Times New Roman" w:cs="Times New Roman"/>
          <w:lang w:val="en-US"/>
        </w:rPr>
      </w:pPr>
      <w:r w:rsidRPr="005B20BF">
        <w:rPr>
          <w:rFonts w:ascii="Times New Roman" w:hAnsi="Times New Roman" w:cs="Times New Roman"/>
          <w:lang w:val="en-US"/>
        </w:rPr>
        <w:t>Table 3 Comparison of AUROC between different scores in all patients, patients after RYGB and after SG for partial diabetes remission</w:t>
      </w:r>
    </w:p>
    <w:tbl>
      <w:tblPr>
        <w:tblStyle w:val="Tabela-Siatka"/>
        <w:tblW w:w="11103" w:type="dxa"/>
        <w:tblInd w:w="-867" w:type="dxa"/>
        <w:tblLook w:val="04A0" w:firstRow="1" w:lastRow="0" w:firstColumn="1" w:lastColumn="0" w:noHBand="0" w:noVBand="1"/>
      </w:tblPr>
      <w:tblGrid>
        <w:gridCol w:w="1429"/>
        <w:gridCol w:w="2001"/>
        <w:gridCol w:w="2001"/>
        <w:gridCol w:w="1780"/>
        <w:gridCol w:w="2001"/>
        <w:gridCol w:w="1891"/>
      </w:tblGrid>
      <w:tr w:rsidR="009C67CA" w:rsidRPr="005B20BF" w14:paraId="599C659B" w14:textId="77777777" w:rsidTr="008017DD">
        <w:tc>
          <w:tcPr>
            <w:tcW w:w="1429" w:type="dxa"/>
          </w:tcPr>
          <w:p w14:paraId="5233BB4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1" w:type="dxa"/>
          </w:tcPr>
          <w:p w14:paraId="25A405A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IMS</w:t>
            </w:r>
          </w:p>
        </w:tc>
        <w:tc>
          <w:tcPr>
            <w:tcW w:w="2001" w:type="dxa"/>
          </w:tcPr>
          <w:p w14:paraId="207AC63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1780" w:type="dxa"/>
          </w:tcPr>
          <w:p w14:paraId="21131C4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Ad-</w:t>
            </w: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2001" w:type="dxa"/>
          </w:tcPr>
          <w:p w14:paraId="7531742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DiaBetter</w:t>
            </w:r>
            <w:proofErr w:type="spellEnd"/>
          </w:p>
        </w:tc>
        <w:tc>
          <w:tcPr>
            <w:tcW w:w="1891" w:type="dxa"/>
          </w:tcPr>
          <w:p w14:paraId="05423FF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 xml:space="preserve">Robert et. </w:t>
            </w:r>
          </w:p>
        </w:tc>
      </w:tr>
      <w:tr w:rsidR="009C67CA" w:rsidRPr="005B20BF" w14:paraId="0E87FBA9" w14:textId="77777777" w:rsidTr="008017DD">
        <w:tc>
          <w:tcPr>
            <w:tcW w:w="1429" w:type="dxa"/>
          </w:tcPr>
          <w:p w14:paraId="5FF2CFB6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IMS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14:paraId="0117623F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1" w:type="dxa"/>
          </w:tcPr>
          <w:p w14:paraId="7920B84A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0.46/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0.008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780" w:type="dxa"/>
          </w:tcPr>
          <w:p w14:paraId="774AF1EE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0.40/0.15/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2001" w:type="dxa"/>
          </w:tcPr>
          <w:p w14:paraId="1130375E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0.006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891" w:type="dxa"/>
          </w:tcPr>
          <w:p w14:paraId="01C8C707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0.05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0.004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0.0007</w:t>
            </w:r>
          </w:p>
        </w:tc>
      </w:tr>
      <w:tr w:rsidR="009C67CA" w:rsidRPr="005B20BF" w14:paraId="0D1462EF" w14:textId="77777777" w:rsidTr="008017DD">
        <w:tc>
          <w:tcPr>
            <w:tcW w:w="1429" w:type="dxa"/>
          </w:tcPr>
          <w:p w14:paraId="11CE4B0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2001" w:type="dxa"/>
          </w:tcPr>
          <w:p w14:paraId="3220303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</w:rPr>
              <w:t>0.46/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0.008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14:paraId="17E6996E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0" w:type="dxa"/>
          </w:tcPr>
          <w:p w14:paraId="0498D693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0.10/0.07/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2001" w:type="dxa"/>
          </w:tcPr>
          <w:p w14:paraId="766C6F0F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0.30/0.75/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891" w:type="dxa"/>
          </w:tcPr>
          <w:p w14:paraId="38ED925A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0.002</w:t>
            </w:r>
            <w:r w:rsidRPr="005B20BF">
              <w:rPr>
                <w:rFonts w:ascii="Times New Roman" w:hAnsi="Times New Roman" w:cs="Times New Roman"/>
              </w:rPr>
              <w:t>/0.39/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9C67CA" w:rsidRPr="005B20BF" w14:paraId="4DDC1430" w14:textId="77777777" w:rsidTr="008017DD">
        <w:tc>
          <w:tcPr>
            <w:tcW w:w="1429" w:type="dxa"/>
          </w:tcPr>
          <w:p w14:paraId="6224354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Ad-</w:t>
            </w: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2001" w:type="dxa"/>
          </w:tcPr>
          <w:p w14:paraId="221DB9F2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</w:rPr>
              <w:t>0.40/0.15/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2001" w:type="dxa"/>
          </w:tcPr>
          <w:p w14:paraId="69732CC3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</w:rPr>
              <w:t>0.10/0.07/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  <w:tc>
          <w:tcPr>
            <w:tcW w:w="1780" w:type="dxa"/>
            <w:shd w:val="clear" w:color="auto" w:fill="D0CECE" w:themeFill="background2" w:themeFillShade="E6"/>
          </w:tcPr>
          <w:p w14:paraId="0289295B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1" w:type="dxa"/>
          </w:tcPr>
          <w:p w14:paraId="63044CD7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  <w:r w:rsidRPr="005B20BF">
              <w:rPr>
                <w:rFonts w:ascii="Times New Roman" w:hAnsi="Times New Roman" w:cs="Times New Roman"/>
              </w:rPr>
              <w:t>/0.17/0.37</w:t>
            </w:r>
          </w:p>
        </w:tc>
        <w:tc>
          <w:tcPr>
            <w:tcW w:w="1891" w:type="dxa"/>
          </w:tcPr>
          <w:p w14:paraId="3704CA92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0.15/0.06/0.40</w:t>
            </w:r>
          </w:p>
        </w:tc>
      </w:tr>
      <w:tr w:rsidR="009C67CA" w:rsidRPr="005B20BF" w14:paraId="204D9FC9" w14:textId="77777777" w:rsidTr="008017DD">
        <w:tc>
          <w:tcPr>
            <w:tcW w:w="1429" w:type="dxa"/>
          </w:tcPr>
          <w:p w14:paraId="0EFF446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DiaBetter</w:t>
            </w:r>
            <w:proofErr w:type="spellEnd"/>
          </w:p>
        </w:tc>
        <w:tc>
          <w:tcPr>
            <w:tcW w:w="2001" w:type="dxa"/>
          </w:tcPr>
          <w:p w14:paraId="71F05B37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0.006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2001" w:type="dxa"/>
          </w:tcPr>
          <w:p w14:paraId="2CE83C7A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</w:rPr>
              <w:t>0.30/0.75/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780" w:type="dxa"/>
          </w:tcPr>
          <w:p w14:paraId="6464D295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  <w:r w:rsidRPr="005B20BF">
              <w:rPr>
                <w:rFonts w:ascii="Times New Roman" w:hAnsi="Times New Roman" w:cs="Times New Roman"/>
              </w:rPr>
              <w:t>/0.17/0.37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14:paraId="0AEF9C29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1" w:type="dxa"/>
          </w:tcPr>
          <w:p w14:paraId="2546984E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0.001</w:t>
            </w:r>
            <w:r w:rsidRPr="005B20BF">
              <w:rPr>
                <w:rFonts w:ascii="Times New Roman" w:hAnsi="Times New Roman" w:cs="Times New Roman"/>
              </w:rPr>
              <w:t>/0.23/1.00</w:t>
            </w:r>
          </w:p>
        </w:tc>
      </w:tr>
      <w:tr w:rsidR="009C67CA" w:rsidRPr="005B20BF" w14:paraId="35A4D257" w14:textId="77777777" w:rsidTr="008017DD">
        <w:tc>
          <w:tcPr>
            <w:tcW w:w="1429" w:type="dxa"/>
          </w:tcPr>
          <w:p w14:paraId="5CF7A56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Robert et. al.</w:t>
            </w:r>
          </w:p>
        </w:tc>
        <w:tc>
          <w:tcPr>
            <w:tcW w:w="2001" w:type="dxa"/>
          </w:tcPr>
          <w:p w14:paraId="23905F65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0.05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0.004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0.0007</w:t>
            </w:r>
          </w:p>
        </w:tc>
        <w:tc>
          <w:tcPr>
            <w:tcW w:w="2001" w:type="dxa"/>
          </w:tcPr>
          <w:p w14:paraId="74A86168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0.002</w:t>
            </w:r>
            <w:r w:rsidRPr="005B20BF">
              <w:rPr>
                <w:rFonts w:ascii="Times New Roman" w:hAnsi="Times New Roman" w:cs="Times New Roman"/>
              </w:rPr>
              <w:t>/0.39/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1780" w:type="dxa"/>
          </w:tcPr>
          <w:p w14:paraId="7AADCA10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</w:rPr>
              <w:t>0.15/0.06/0.40</w:t>
            </w:r>
          </w:p>
        </w:tc>
        <w:tc>
          <w:tcPr>
            <w:tcW w:w="2001" w:type="dxa"/>
          </w:tcPr>
          <w:p w14:paraId="782DCE9B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0.001</w:t>
            </w:r>
            <w:r w:rsidRPr="005B20BF">
              <w:rPr>
                <w:rFonts w:ascii="Times New Roman" w:hAnsi="Times New Roman" w:cs="Times New Roman"/>
              </w:rPr>
              <w:t>/0.23/1.00</w:t>
            </w:r>
          </w:p>
        </w:tc>
        <w:tc>
          <w:tcPr>
            <w:tcW w:w="1891" w:type="dxa"/>
            <w:shd w:val="clear" w:color="auto" w:fill="D0CECE" w:themeFill="background2" w:themeFillShade="E6"/>
          </w:tcPr>
          <w:p w14:paraId="105C07D3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F261F49" w14:textId="77777777" w:rsidR="009C67CA" w:rsidRPr="005B20BF" w:rsidRDefault="009C67CA" w:rsidP="009C67CA">
      <w:pPr>
        <w:pStyle w:val="Legenda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Data are shown as p-value in all study population/patients after RYGB/patients after SG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>embolden p-values indicate statistically significant result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>Abbreviations: RYGB, Roux-en-Y gastric bypass; SG, sleeve gastrectomy; IMS, Individualized Metabolic Surgery; Ad-</w:t>
      </w:r>
      <w:proofErr w:type="spellStart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DiaRem</w:t>
      </w:r>
      <w:proofErr w:type="spellEnd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, Advanced </w:t>
      </w:r>
      <w:proofErr w:type="spellStart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DiaRem</w:t>
      </w:r>
      <w:proofErr w:type="spellEnd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;</w:t>
      </w:r>
    </w:p>
    <w:p w14:paraId="448AF887" w14:textId="77777777" w:rsidR="009C67CA" w:rsidRPr="005B20BF" w:rsidRDefault="009C67CA" w:rsidP="009C67CA">
      <w:pPr>
        <w:rPr>
          <w:lang w:val="en-US"/>
        </w:rPr>
      </w:pPr>
    </w:p>
    <w:p w14:paraId="226D380C" w14:textId="77777777" w:rsidR="009C67CA" w:rsidRPr="005B20BF" w:rsidRDefault="009C67CA" w:rsidP="009C67CA">
      <w:pPr>
        <w:rPr>
          <w:rFonts w:ascii="Times New Roman" w:hAnsi="Times New Roman" w:cs="Times New Roman"/>
          <w:lang w:val="en-US"/>
        </w:rPr>
      </w:pPr>
      <w:r w:rsidRPr="005B20BF">
        <w:rPr>
          <w:rFonts w:ascii="Times New Roman" w:hAnsi="Times New Roman" w:cs="Times New Roman"/>
          <w:lang w:val="en-US"/>
        </w:rPr>
        <w:t>Table 4 Comparison of AUROC between different scores in all patients, patients after RYGB and after SG for complete diabetes remission</w:t>
      </w:r>
    </w:p>
    <w:tbl>
      <w:tblPr>
        <w:tblStyle w:val="Tabela-Siatka"/>
        <w:tblW w:w="11103" w:type="dxa"/>
        <w:tblInd w:w="-867" w:type="dxa"/>
        <w:tblLook w:val="04A0" w:firstRow="1" w:lastRow="0" w:firstColumn="1" w:lastColumn="0" w:noHBand="0" w:noVBand="1"/>
      </w:tblPr>
      <w:tblGrid>
        <w:gridCol w:w="1429"/>
        <w:gridCol w:w="2001"/>
        <w:gridCol w:w="2001"/>
        <w:gridCol w:w="1780"/>
        <w:gridCol w:w="2001"/>
        <w:gridCol w:w="1891"/>
      </w:tblGrid>
      <w:tr w:rsidR="009C67CA" w:rsidRPr="005B20BF" w14:paraId="30DE3FA3" w14:textId="77777777" w:rsidTr="008017DD">
        <w:tc>
          <w:tcPr>
            <w:tcW w:w="1429" w:type="dxa"/>
          </w:tcPr>
          <w:p w14:paraId="530BF881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1" w:type="dxa"/>
          </w:tcPr>
          <w:p w14:paraId="0D494608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IMS</w:t>
            </w:r>
          </w:p>
        </w:tc>
        <w:tc>
          <w:tcPr>
            <w:tcW w:w="2001" w:type="dxa"/>
          </w:tcPr>
          <w:p w14:paraId="4F105A3A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1780" w:type="dxa"/>
          </w:tcPr>
          <w:p w14:paraId="41623B30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Ad-</w:t>
            </w: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2001" w:type="dxa"/>
          </w:tcPr>
          <w:p w14:paraId="70856B4A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DiaBetter</w:t>
            </w:r>
            <w:proofErr w:type="spellEnd"/>
          </w:p>
        </w:tc>
        <w:tc>
          <w:tcPr>
            <w:tcW w:w="1891" w:type="dxa"/>
            <w:shd w:val="clear" w:color="auto" w:fill="auto"/>
          </w:tcPr>
          <w:p w14:paraId="4971E154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 xml:space="preserve">Robert et. </w:t>
            </w:r>
          </w:p>
        </w:tc>
      </w:tr>
      <w:tr w:rsidR="009C67CA" w:rsidRPr="005B20BF" w14:paraId="3799CC1C" w14:textId="77777777" w:rsidTr="008017DD">
        <w:tc>
          <w:tcPr>
            <w:tcW w:w="1429" w:type="dxa"/>
          </w:tcPr>
          <w:p w14:paraId="593C2E2C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IMS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14:paraId="74C445A4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14:paraId="28B0A7DB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bCs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0.003/0.02/0.0001</w:t>
            </w:r>
          </w:p>
        </w:tc>
        <w:tc>
          <w:tcPr>
            <w:tcW w:w="1780" w:type="dxa"/>
          </w:tcPr>
          <w:p w14:paraId="1C243907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  <w:r w:rsidRPr="005B20BF">
              <w:rPr>
                <w:rFonts w:ascii="Times New Roman" w:hAnsi="Times New Roman" w:cs="Times New Roman"/>
              </w:rPr>
              <w:t>/0.06/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2001" w:type="dxa"/>
          </w:tcPr>
          <w:p w14:paraId="34AC8B6C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0.15/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1891" w:type="dxa"/>
            <w:shd w:val="clear" w:color="auto" w:fill="auto"/>
          </w:tcPr>
          <w:p w14:paraId="5A6D8BD2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0.12/</w:t>
            </w:r>
            <w:r w:rsidRPr="005B20BF">
              <w:rPr>
                <w:rFonts w:ascii="Times New Roman" w:hAnsi="Times New Roman" w:cs="Times New Roman"/>
                <w:b/>
                <w:bCs/>
                <w:lang w:val="en-US"/>
              </w:rPr>
              <w:t>0.0008</w:t>
            </w:r>
            <w:r w:rsidRPr="005B20BF">
              <w:rPr>
                <w:rFonts w:ascii="Times New Roman" w:hAnsi="Times New Roman" w:cs="Times New Roman"/>
                <w:lang w:val="en-US"/>
              </w:rPr>
              <w:t>/0.05</w:t>
            </w:r>
          </w:p>
        </w:tc>
      </w:tr>
      <w:tr w:rsidR="009C67CA" w:rsidRPr="005B20BF" w14:paraId="15802223" w14:textId="77777777" w:rsidTr="008017DD">
        <w:tc>
          <w:tcPr>
            <w:tcW w:w="1429" w:type="dxa"/>
          </w:tcPr>
          <w:p w14:paraId="22381954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2001" w:type="dxa"/>
          </w:tcPr>
          <w:p w14:paraId="5D30661C" w14:textId="77777777" w:rsidR="009C67CA" w:rsidRPr="005B20BF" w:rsidRDefault="009C67CA" w:rsidP="008017DD">
            <w:pPr>
              <w:rPr>
                <w:rFonts w:ascii="Times New Roman" w:hAnsi="Times New Roman" w:cs="Times New Roman"/>
                <w:b/>
                <w:bCs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0.003/0.02/0.0001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14:paraId="24CA1BA9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893F3EA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0.51/0.30/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2001" w:type="dxa"/>
          </w:tcPr>
          <w:p w14:paraId="5F0149D3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  <w:r w:rsidRPr="005B20BF">
              <w:rPr>
                <w:rFonts w:ascii="Times New Roman" w:hAnsi="Times New Roman" w:cs="Times New Roman"/>
              </w:rPr>
              <w:t>/0.54/0.06</w:t>
            </w:r>
          </w:p>
        </w:tc>
        <w:tc>
          <w:tcPr>
            <w:tcW w:w="1891" w:type="dxa"/>
            <w:shd w:val="clear" w:color="auto" w:fill="auto"/>
          </w:tcPr>
          <w:p w14:paraId="4F79FA32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</w:rPr>
              <w:t>0.35/0.17/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9C67CA" w:rsidRPr="005B20BF" w14:paraId="0DC851D8" w14:textId="77777777" w:rsidTr="008017DD">
        <w:tc>
          <w:tcPr>
            <w:tcW w:w="1429" w:type="dxa"/>
          </w:tcPr>
          <w:p w14:paraId="6FAA679D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Ad-</w:t>
            </w: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DiaRem</w:t>
            </w:r>
            <w:proofErr w:type="spellEnd"/>
          </w:p>
        </w:tc>
        <w:tc>
          <w:tcPr>
            <w:tcW w:w="2001" w:type="dxa"/>
          </w:tcPr>
          <w:p w14:paraId="7755D623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  <w:r w:rsidRPr="005B20BF">
              <w:rPr>
                <w:rFonts w:ascii="Times New Roman" w:hAnsi="Times New Roman" w:cs="Times New Roman"/>
              </w:rPr>
              <w:t>/0.06/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2001" w:type="dxa"/>
          </w:tcPr>
          <w:p w14:paraId="3304F055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0.51/0.30/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780" w:type="dxa"/>
            <w:shd w:val="clear" w:color="auto" w:fill="D0CECE" w:themeFill="background2" w:themeFillShade="E6"/>
          </w:tcPr>
          <w:p w14:paraId="5F84AAD8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14:paraId="7F9B029F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0.15/0.60/0.62</w:t>
            </w:r>
          </w:p>
        </w:tc>
        <w:tc>
          <w:tcPr>
            <w:tcW w:w="1891" w:type="dxa"/>
            <w:shd w:val="clear" w:color="auto" w:fill="auto"/>
          </w:tcPr>
          <w:p w14:paraId="78C08C03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0.69/</w:t>
            </w:r>
            <w:r w:rsidRPr="005B20BF">
              <w:rPr>
                <w:rFonts w:ascii="Times New Roman" w:hAnsi="Times New Roman" w:cs="Times New Roman"/>
                <w:b/>
                <w:bCs/>
                <w:lang w:val="en-US"/>
              </w:rPr>
              <w:t>0.04</w:t>
            </w:r>
            <w:r w:rsidRPr="005B20BF">
              <w:rPr>
                <w:rFonts w:ascii="Times New Roman" w:hAnsi="Times New Roman" w:cs="Times New Roman"/>
                <w:lang w:val="en-US"/>
              </w:rPr>
              <w:t>/0.86</w:t>
            </w:r>
          </w:p>
        </w:tc>
      </w:tr>
      <w:tr w:rsidR="009C67CA" w:rsidRPr="005B20BF" w14:paraId="67836AF7" w14:textId="77777777" w:rsidTr="008017DD">
        <w:tc>
          <w:tcPr>
            <w:tcW w:w="1429" w:type="dxa"/>
          </w:tcPr>
          <w:p w14:paraId="58F87D9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B20BF">
              <w:rPr>
                <w:rFonts w:ascii="Times New Roman" w:hAnsi="Times New Roman" w:cs="Times New Roman"/>
                <w:lang w:val="en-US"/>
              </w:rPr>
              <w:t>DiaBetter</w:t>
            </w:r>
            <w:proofErr w:type="spellEnd"/>
          </w:p>
        </w:tc>
        <w:tc>
          <w:tcPr>
            <w:tcW w:w="2001" w:type="dxa"/>
          </w:tcPr>
          <w:p w14:paraId="4FF71DEA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0.15/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  <w:r w:rsidRPr="005B20BF">
              <w:rPr>
                <w:rFonts w:ascii="Times New Roman" w:hAnsi="Times New Roman" w:cs="Times New Roman"/>
              </w:rPr>
              <w:t>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&lt;0.0001</w:t>
            </w:r>
          </w:p>
        </w:tc>
        <w:tc>
          <w:tcPr>
            <w:tcW w:w="2001" w:type="dxa"/>
          </w:tcPr>
          <w:p w14:paraId="564370D9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b/>
                <w:bCs/>
              </w:rPr>
              <w:t>0.01</w:t>
            </w:r>
            <w:r w:rsidRPr="005B20BF">
              <w:rPr>
                <w:rFonts w:ascii="Times New Roman" w:hAnsi="Times New Roman" w:cs="Times New Roman"/>
              </w:rPr>
              <w:t>/0.54/0.06</w:t>
            </w:r>
          </w:p>
        </w:tc>
        <w:tc>
          <w:tcPr>
            <w:tcW w:w="1780" w:type="dxa"/>
          </w:tcPr>
          <w:p w14:paraId="744D22AD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0.15/0.60/0.62</w:t>
            </w:r>
          </w:p>
        </w:tc>
        <w:tc>
          <w:tcPr>
            <w:tcW w:w="2001" w:type="dxa"/>
            <w:shd w:val="clear" w:color="auto" w:fill="D0CECE" w:themeFill="background2" w:themeFillShade="E6"/>
          </w:tcPr>
          <w:p w14:paraId="4E382BA0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shd w:val="clear" w:color="auto" w:fill="auto"/>
          </w:tcPr>
          <w:p w14:paraId="5BEE7ECD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0.39/</w:t>
            </w:r>
            <w:r w:rsidRPr="005B20BF">
              <w:rPr>
                <w:rFonts w:ascii="Times New Roman" w:hAnsi="Times New Roman" w:cs="Times New Roman"/>
                <w:b/>
                <w:bCs/>
                <w:lang w:val="en-US"/>
              </w:rPr>
              <w:t>0.03</w:t>
            </w:r>
            <w:r w:rsidRPr="005B20BF">
              <w:rPr>
                <w:rFonts w:ascii="Times New Roman" w:hAnsi="Times New Roman" w:cs="Times New Roman"/>
                <w:lang w:val="en-US"/>
              </w:rPr>
              <w:t>/0.51</w:t>
            </w:r>
          </w:p>
        </w:tc>
      </w:tr>
      <w:tr w:rsidR="009C67CA" w:rsidRPr="005B20BF" w14:paraId="5A364DD2" w14:textId="77777777" w:rsidTr="008017DD">
        <w:tc>
          <w:tcPr>
            <w:tcW w:w="1429" w:type="dxa"/>
          </w:tcPr>
          <w:p w14:paraId="37AB8688" w14:textId="77777777" w:rsidR="009C67CA" w:rsidRPr="005B20BF" w:rsidRDefault="009C67CA" w:rsidP="008017DD">
            <w:pPr>
              <w:rPr>
                <w:rFonts w:ascii="Times New Roman" w:hAnsi="Times New Roman" w:cs="Times New Roman"/>
                <w:lang w:val="en-US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Robert et. al.</w:t>
            </w:r>
          </w:p>
        </w:tc>
        <w:tc>
          <w:tcPr>
            <w:tcW w:w="2001" w:type="dxa"/>
          </w:tcPr>
          <w:p w14:paraId="4A54F276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0.12/</w:t>
            </w:r>
            <w:r w:rsidRPr="005B20BF">
              <w:rPr>
                <w:rFonts w:ascii="Times New Roman" w:hAnsi="Times New Roman" w:cs="Times New Roman"/>
                <w:b/>
                <w:bCs/>
                <w:lang w:val="en-US"/>
              </w:rPr>
              <w:t>0.0008</w:t>
            </w:r>
            <w:r w:rsidRPr="005B20BF">
              <w:rPr>
                <w:rFonts w:ascii="Times New Roman" w:hAnsi="Times New Roman" w:cs="Times New Roman"/>
                <w:lang w:val="en-US"/>
              </w:rPr>
              <w:t>/0.05</w:t>
            </w:r>
          </w:p>
        </w:tc>
        <w:tc>
          <w:tcPr>
            <w:tcW w:w="2001" w:type="dxa"/>
          </w:tcPr>
          <w:p w14:paraId="37E677A7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</w:rPr>
              <w:t>0.35/0.17/</w:t>
            </w:r>
            <w:r w:rsidRPr="005B20B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780" w:type="dxa"/>
          </w:tcPr>
          <w:p w14:paraId="1F8912E4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0.69/</w:t>
            </w:r>
            <w:r w:rsidRPr="005B20BF">
              <w:rPr>
                <w:rFonts w:ascii="Times New Roman" w:hAnsi="Times New Roman" w:cs="Times New Roman"/>
                <w:b/>
                <w:bCs/>
                <w:lang w:val="en-US"/>
              </w:rPr>
              <w:t>0.04</w:t>
            </w:r>
            <w:r w:rsidRPr="005B20BF">
              <w:rPr>
                <w:rFonts w:ascii="Times New Roman" w:hAnsi="Times New Roman" w:cs="Times New Roman"/>
                <w:lang w:val="en-US"/>
              </w:rPr>
              <w:t>/0.86</w:t>
            </w:r>
          </w:p>
        </w:tc>
        <w:tc>
          <w:tcPr>
            <w:tcW w:w="2001" w:type="dxa"/>
          </w:tcPr>
          <w:p w14:paraId="68A68AC5" w14:textId="77777777" w:rsidR="009C67CA" w:rsidRPr="005B20BF" w:rsidRDefault="009C67CA" w:rsidP="008017DD">
            <w:pPr>
              <w:rPr>
                <w:rFonts w:ascii="Times New Roman" w:hAnsi="Times New Roman" w:cs="Times New Roman"/>
              </w:rPr>
            </w:pPr>
            <w:r w:rsidRPr="005B20BF">
              <w:rPr>
                <w:rFonts w:ascii="Times New Roman" w:hAnsi="Times New Roman" w:cs="Times New Roman"/>
                <w:lang w:val="en-US"/>
              </w:rPr>
              <w:t>0.39/</w:t>
            </w:r>
            <w:r w:rsidRPr="005B20BF">
              <w:rPr>
                <w:rFonts w:ascii="Times New Roman" w:hAnsi="Times New Roman" w:cs="Times New Roman"/>
                <w:b/>
                <w:bCs/>
                <w:lang w:val="en-US"/>
              </w:rPr>
              <w:t>0.03</w:t>
            </w:r>
            <w:r w:rsidRPr="005B20BF">
              <w:rPr>
                <w:rFonts w:ascii="Times New Roman" w:hAnsi="Times New Roman" w:cs="Times New Roman"/>
                <w:lang w:val="en-US"/>
              </w:rPr>
              <w:t>/0.51</w:t>
            </w:r>
          </w:p>
        </w:tc>
        <w:tc>
          <w:tcPr>
            <w:tcW w:w="1891" w:type="dxa"/>
            <w:shd w:val="clear" w:color="auto" w:fill="D0CECE" w:themeFill="background2" w:themeFillShade="E6"/>
          </w:tcPr>
          <w:p w14:paraId="58268E84" w14:textId="77777777" w:rsidR="009C67CA" w:rsidRPr="005B20BF" w:rsidRDefault="009C67CA" w:rsidP="008017DD">
            <w:pPr>
              <w:keepNext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545265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E9D61D" w14:textId="77777777" w:rsidR="009C67CA" w:rsidRPr="005B20BF" w:rsidRDefault="009C67CA" w:rsidP="009C67CA">
      <w:pPr>
        <w:pStyle w:val="Legenda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Data are shown as p-value in all study population/patients after RYGB/patients after SG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>embolden p-values indicate statistically significant result</w:t>
      </w:r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br/>
        <w:t>Abbreviations: RYGB, Roux-en-Y gastric bypass; SG, sleeve gastrectomy; IMS, Individualized Metabolic Surgery; Ad-</w:t>
      </w:r>
      <w:proofErr w:type="spellStart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DiaRem</w:t>
      </w:r>
      <w:proofErr w:type="spellEnd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, Advanced </w:t>
      </w:r>
      <w:proofErr w:type="spellStart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DiaRem</w:t>
      </w:r>
      <w:proofErr w:type="spellEnd"/>
      <w:r w:rsidRPr="005B20BF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;</w:t>
      </w:r>
    </w:p>
    <w:p w14:paraId="3EC80641" w14:textId="77777777" w:rsidR="009C67CA" w:rsidRPr="005B20BF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A4BEDC" w14:textId="77777777" w:rsidR="009C67CA" w:rsidRPr="00954EA4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3AD032" w14:textId="77777777" w:rsidR="009C67CA" w:rsidRPr="00954EA4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51D294" w14:textId="77777777" w:rsidR="009C67CA" w:rsidRPr="00954EA4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082506" w14:textId="77777777" w:rsidR="009C67CA" w:rsidRPr="00954EA4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8125EE" w14:textId="77777777" w:rsidR="009C67CA" w:rsidRPr="00954EA4" w:rsidRDefault="009C67CA" w:rsidP="009C67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98F1A1" w14:textId="77777777" w:rsidR="009C67CA" w:rsidRDefault="009C67CA" w:rsidP="009C67CA">
      <w:pPr>
        <w:spacing w:line="480" w:lineRule="auto"/>
        <w:jc w:val="both"/>
        <w:rPr>
          <w:rFonts w:ascii="Times New Roman" w:hAnsi="Times New Roman" w:cs="Times New Roman"/>
          <w:i/>
          <w:lang w:val="en-US"/>
        </w:rPr>
      </w:pPr>
    </w:p>
    <w:p w14:paraId="0B422071" w14:textId="77777777" w:rsidR="00DD3CCD" w:rsidRPr="009C67CA" w:rsidRDefault="00DD3CCD">
      <w:pPr>
        <w:rPr>
          <w:lang w:val="en-US"/>
        </w:rPr>
      </w:pPr>
    </w:p>
    <w:sectPr w:rsidR="00DD3CCD" w:rsidRPr="009C6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A"/>
    <w:rsid w:val="009C67CA"/>
    <w:rsid w:val="00DD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40B5"/>
  <w15:chartTrackingRefBased/>
  <w15:docId w15:val="{1AD4993C-252A-43FD-8B8A-7E072D73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7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C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C67C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Iza</cp:lastModifiedBy>
  <cp:revision>1</cp:revision>
  <dcterms:created xsi:type="dcterms:W3CDTF">2021-06-25T14:04:00Z</dcterms:created>
  <dcterms:modified xsi:type="dcterms:W3CDTF">2021-06-25T14:05:00Z</dcterms:modified>
</cp:coreProperties>
</file>