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0A2C" w:rsidRDefault="00460A2C" w:rsidP="00460A2C">
      <w:pPr>
        <w:jc w:val="left"/>
        <w:rPr>
          <w:rFonts w:ascii="Times New Roman" w:eastAsia="SimSun" w:hAnsi="Times New Roman" w:cs="Times New Roman"/>
          <w:sz w:val="22"/>
          <w:szCs w:val="22"/>
          <w:shd w:val="clear" w:color="auto" w:fill="FFFFFF"/>
        </w:rPr>
      </w:pPr>
      <w:bookmarkStart w:id="0" w:name="_GoBack"/>
      <w:bookmarkEnd w:id="0"/>
      <w:r>
        <w:rPr>
          <w:rFonts w:ascii="Times New Roman" w:eastAsia="SimSun" w:hAnsi="Times New Roman" w:cs="Times New Roman"/>
          <w:sz w:val="22"/>
          <w:szCs w:val="22"/>
          <w:shd w:val="clear" w:color="auto" w:fill="FFFFFF"/>
          <w:lang w:bidi="ar"/>
        </w:rPr>
        <w:t>Supplementary Table 1 Model development information</w:t>
      </w:r>
    </w:p>
    <w:p w:rsidR="00460A2C" w:rsidRDefault="00460A2C" w:rsidP="00460A2C">
      <w:pPr>
        <w:widowControl/>
        <w:jc w:val="left"/>
        <w:rPr>
          <w:rFonts w:ascii="Times New Roman" w:eastAsia="SimSun" w:hAnsi="Times New Roman" w:cs="Times New Roman"/>
          <w:sz w:val="22"/>
          <w:szCs w:val="22"/>
          <w:shd w:val="clear" w:color="auto" w:fill="FFFFFF"/>
        </w:rPr>
      </w:pPr>
      <w:r>
        <w:rPr>
          <w:rFonts w:ascii="Times New Roman" w:eastAsia="SimSun" w:hAnsi="Times New Roman" w:cs="Times New Roman"/>
          <w:sz w:val="22"/>
          <w:szCs w:val="22"/>
          <w:shd w:val="clear" w:color="auto" w:fill="FFFFFF"/>
          <w:lang w:bidi="ar"/>
        </w:rPr>
        <w:t xml:space="preserve">Information-2025.10.3 </w:t>
      </w:r>
      <w:proofErr w:type="gramStart"/>
      <w:r>
        <w:rPr>
          <w:rFonts w:ascii="Times New Roman" w:eastAsia="SimSun" w:hAnsi="Times New Roman" w:cs="Times New Roman"/>
          <w:sz w:val="22"/>
          <w:szCs w:val="22"/>
          <w:shd w:val="clear" w:color="auto" w:fill="FFFFFF"/>
          <w:lang w:bidi="ar"/>
        </w:rPr>
        <w:t>Sheet2(</w:t>
      </w:r>
      <w:proofErr w:type="gramEnd"/>
      <w:r>
        <w:rPr>
          <w:rFonts w:ascii="Times New Roman" w:eastAsia="SimSun" w:hAnsi="Times New Roman" w:cs="Times New Roman"/>
          <w:sz w:val="22"/>
          <w:szCs w:val="22"/>
          <w:shd w:val="clear" w:color="auto" w:fill="FFFFFF"/>
          <w:lang w:bidi="ar"/>
        </w:rPr>
        <w:t>Model development information)</w:t>
      </w:r>
    </w:p>
    <w:p w:rsidR="00460A2C" w:rsidRDefault="00460A2C" w:rsidP="00460A2C">
      <w:pPr>
        <w:widowControl/>
        <w:jc w:val="left"/>
        <w:rPr>
          <w:rFonts w:ascii="Times New Roman" w:eastAsia="SimSun" w:hAnsi="Times New Roman" w:cs="Times New Roman"/>
          <w:sz w:val="22"/>
          <w:szCs w:val="22"/>
          <w:shd w:val="clear" w:color="auto" w:fill="FFFFFF"/>
        </w:rPr>
      </w:pPr>
      <w:r>
        <w:rPr>
          <w:rFonts w:ascii="Times New Roman" w:eastAsia="SimSun" w:hAnsi="Times New Roman" w:cs="Times New Roman"/>
          <w:sz w:val="22"/>
          <w:szCs w:val="22"/>
          <w:shd w:val="clear" w:color="auto" w:fill="FFFFFF"/>
          <w:lang w:bidi="ar"/>
        </w:rPr>
        <w:t>*NR: Not Report</w:t>
      </w:r>
    </w:p>
    <w:p w:rsidR="00460A2C" w:rsidRDefault="00460A2C" w:rsidP="00460A2C">
      <w:pPr>
        <w:rPr>
          <w:rFonts w:ascii="Times New Roman" w:eastAsia="SimSun" w:hAnsi="Times New Roman" w:cs="Times New Roman"/>
          <w:sz w:val="22"/>
          <w:szCs w:val="22"/>
          <w:shd w:val="clear" w:color="auto" w:fill="FFFFFF"/>
          <w:lang w:bidi="ar"/>
        </w:rPr>
        <w:sectPr w:rsidR="00460A2C">
          <w:pgSz w:w="11906" w:h="16838"/>
          <w:pgMar w:top="1440" w:right="1800" w:bottom="1440" w:left="1800" w:header="851" w:footer="992" w:gutter="0"/>
          <w:cols w:space="425"/>
          <w:docGrid w:type="lines" w:linePitch="312"/>
        </w:sectPr>
      </w:pPr>
    </w:p>
    <w:p w:rsidR="00460A2C" w:rsidRDefault="00460A2C" w:rsidP="00460A2C">
      <w:pPr>
        <w:widowControl/>
        <w:jc w:val="left"/>
        <w:rPr>
          <w:rFonts w:ascii="Times New Roman" w:eastAsia="SimSun" w:hAnsi="Times New Roman" w:cs="Times New Roman"/>
          <w:sz w:val="22"/>
          <w:szCs w:val="22"/>
          <w:shd w:val="clear" w:color="auto" w:fill="FFFFFF"/>
        </w:rPr>
      </w:pPr>
      <w:r>
        <w:rPr>
          <w:rFonts w:ascii="Times New Roman" w:eastAsia="SimSun" w:hAnsi="Times New Roman" w:cs="Times New Roman"/>
          <w:sz w:val="22"/>
          <w:szCs w:val="22"/>
          <w:shd w:val="clear" w:color="auto" w:fill="FFFFFF"/>
          <w:lang w:bidi="ar"/>
        </w:rPr>
        <w:lastRenderedPageBreak/>
        <w:t xml:space="preserve">Supplementary Table 2 </w:t>
      </w:r>
      <w:r>
        <w:rPr>
          <w:rFonts w:ascii="Times New Roman" w:eastAsia="STIX-Regular" w:hAnsi="Times New Roman" w:cs="Times New Roman"/>
          <w:color w:val="000000"/>
          <w:kern w:val="0"/>
          <w:sz w:val="22"/>
          <w:szCs w:val="22"/>
          <w:lang w:bidi="ar"/>
        </w:rPr>
        <w:t xml:space="preserve">PROBAST </w:t>
      </w:r>
      <w:r>
        <w:rPr>
          <w:rFonts w:ascii="Times New Roman" w:eastAsia="SimSun" w:hAnsi="Times New Roman" w:cs="Times New Roman"/>
          <w:color w:val="000000"/>
          <w:kern w:val="0"/>
          <w:sz w:val="22"/>
          <w:szCs w:val="22"/>
          <w:lang w:bidi="ar"/>
        </w:rPr>
        <w:t>r</w:t>
      </w:r>
      <w:r>
        <w:rPr>
          <w:rFonts w:ascii="Times New Roman" w:eastAsia="STIX-Regular" w:hAnsi="Times New Roman" w:cs="Times New Roman"/>
          <w:color w:val="000000"/>
          <w:kern w:val="0"/>
          <w:sz w:val="22"/>
          <w:szCs w:val="22"/>
          <w:lang w:bidi="ar"/>
        </w:rPr>
        <w:t xml:space="preserve">isk of </w:t>
      </w:r>
      <w:r>
        <w:rPr>
          <w:rFonts w:ascii="Times New Roman" w:eastAsia="SimSun" w:hAnsi="Times New Roman" w:cs="Times New Roman"/>
          <w:color w:val="000000"/>
          <w:kern w:val="0"/>
          <w:sz w:val="22"/>
          <w:szCs w:val="22"/>
          <w:lang w:bidi="ar"/>
        </w:rPr>
        <w:t>b</w:t>
      </w:r>
      <w:r>
        <w:rPr>
          <w:rFonts w:ascii="Times New Roman" w:eastAsia="STIX-Regular" w:hAnsi="Times New Roman" w:cs="Times New Roman"/>
          <w:color w:val="000000"/>
          <w:kern w:val="0"/>
          <w:sz w:val="22"/>
          <w:szCs w:val="22"/>
          <w:lang w:bidi="ar"/>
        </w:rPr>
        <w:t xml:space="preserve">ias of </w:t>
      </w:r>
      <w:r>
        <w:rPr>
          <w:rFonts w:ascii="Times New Roman" w:eastAsia="SimSun" w:hAnsi="Times New Roman" w:cs="Times New Roman"/>
          <w:color w:val="000000"/>
          <w:kern w:val="0"/>
          <w:sz w:val="22"/>
          <w:szCs w:val="22"/>
          <w:lang w:bidi="ar"/>
        </w:rPr>
        <w:t>i</w:t>
      </w:r>
      <w:r>
        <w:rPr>
          <w:rFonts w:ascii="Times New Roman" w:eastAsia="STIX-Regular" w:hAnsi="Times New Roman" w:cs="Times New Roman"/>
          <w:color w:val="000000"/>
          <w:kern w:val="0"/>
          <w:sz w:val="22"/>
          <w:szCs w:val="22"/>
          <w:lang w:bidi="ar"/>
        </w:rPr>
        <w:t xml:space="preserve">ncluded </w:t>
      </w:r>
      <w:r>
        <w:rPr>
          <w:rFonts w:ascii="Times New Roman" w:eastAsia="SimSun" w:hAnsi="Times New Roman" w:cs="Times New Roman"/>
          <w:color w:val="000000"/>
          <w:kern w:val="0"/>
          <w:sz w:val="22"/>
          <w:szCs w:val="22"/>
          <w:lang w:bidi="ar"/>
        </w:rPr>
        <w:t>s</w:t>
      </w:r>
      <w:r>
        <w:rPr>
          <w:rFonts w:ascii="Times New Roman" w:eastAsia="STIX-Regular" w:hAnsi="Times New Roman" w:cs="Times New Roman"/>
          <w:color w:val="000000"/>
          <w:kern w:val="0"/>
          <w:sz w:val="22"/>
          <w:szCs w:val="22"/>
          <w:lang w:bidi="ar"/>
        </w:rPr>
        <w:t>tudies</w:t>
      </w:r>
    </w:p>
    <w:tbl>
      <w:tblPr>
        <w:tblpPr w:leftFromText="180" w:rightFromText="180" w:vertAnchor="text" w:horzAnchor="page" w:tblpX="1915" w:tblpY="57"/>
        <w:tblOverlap w:val="never"/>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9"/>
        <w:gridCol w:w="1016"/>
        <w:gridCol w:w="454"/>
        <w:gridCol w:w="454"/>
        <w:gridCol w:w="454"/>
        <w:gridCol w:w="455"/>
        <w:gridCol w:w="455"/>
        <w:gridCol w:w="455"/>
        <w:gridCol w:w="455"/>
        <w:gridCol w:w="455"/>
        <w:gridCol w:w="455"/>
        <w:gridCol w:w="455"/>
        <w:gridCol w:w="455"/>
        <w:gridCol w:w="455"/>
        <w:gridCol w:w="455"/>
        <w:gridCol w:w="455"/>
      </w:tblGrid>
      <w:tr w:rsidR="00460A2C" w:rsidTr="006B7F7F">
        <w:trPr>
          <w:trHeight w:val="2674"/>
        </w:trPr>
        <w:tc>
          <w:tcPr>
            <w:tcW w:w="1855"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center"/>
          </w:tcPr>
          <w:p w:rsidR="00460A2C" w:rsidRDefault="00460A2C" w:rsidP="006B7F7F">
            <w:pPr>
              <w:ind w:firstLineChars="300" w:firstLine="660"/>
              <w:rPr>
                <w:rFonts w:ascii="Times New Roman" w:hAnsi="Times New Roman" w:cs="Times New Roman"/>
                <w:sz w:val="22"/>
                <w:szCs w:val="22"/>
              </w:rPr>
            </w:pPr>
            <w:r>
              <w:rPr>
                <w:rFonts w:ascii="Times New Roman" w:eastAsia="SimSun" w:hAnsi="Times New Roman" w:cs="Times New Roman"/>
                <w:sz w:val="22"/>
                <w:szCs w:val="22"/>
                <w:lang w:bidi="ar"/>
              </w:rPr>
              <w:t>References</w:t>
            </w:r>
          </w:p>
          <w:p w:rsidR="00460A2C" w:rsidRDefault="00460A2C" w:rsidP="006B7F7F">
            <w:pPr>
              <w:rPr>
                <w:rFonts w:ascii="Times New Roman" w:hAnsi="Times New Roman" w:cs="Times New Roman"/>
                <w:sz w:val="22"/>
                <w:szCs w:val="22"/>
              </w:rPr>
            </w:pPr>
          </w:p>
          <w:p w:rsidR="00460A2C" w:rsidRDefault="00460A2C" w:rsidP="006B7F7F">
            <w:pPr>
              <w:rPr>
                <w:rFonts w:ascii="Times New Roman" w:hAnsi="Times New Roman" w:cs="Times New Roman"/>
                <w:sz w:val="22"/>
                <w:szCs w:val="22"/>
              </w:rPr>
            </w:pPr>
          </w:p>
          <w:p w:rsidR="00460A2C" w:rsidRDefault="00460A2C" w:rsidP="006B7F7F">
            <w:pPr>
              <w:jc w:val="left"/>
              <w:rPr>
                <w:rFonts w:ascii="Times New Roman" w:hAnsi="Times New Roman" w:cs="Times New Roman"/>
                <w:sz w:val="22"/>
                <w:szCs w:val="22"/>
              </w:rPr>
            </w:pPr>
            <w:r>
              <w:rPr>
                <w:rFonts w:ascii="Times New Roman" w:eastAsia="SimSun" w:hAnsi="Times New Roman" w:cs="Times New Roman"/>
                <w:sz w:val="22"/>
                <w:szCs w:val="22"/>
                <w:lang w:bidi="ar"/>
              </w:rPr>
              <w:t>Sections</w:t>
            </w:r>
          </w:p>
        </w:tc>
        <w:tc>
          <w:tcPr>
            <w:tcW w:w="454"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460A2C" w:rsidRDefault="00460A2C" w:rsidP="006B7F7F">
            <w:pPr>
              <w:widowControl/>
              <w:ind w:left="113" w:right="113"/>
              <w:jc w:val="left"/>
              <w:textAlignment w:val="center"/>
              <w:rPr>
                <w:rFonts w:ascii="Times New Roman" w:eastAsia="SimSun" w:hAnsi="Times New Roman" w:cs="Times New Roman"/>
                <w:sz w:val="22"/>
                <w:szCs w:val="22"/>
              </w:rPr>
            </w:pPr>
            <w:proofErr w:type="spellStart"/>
            <w:r>
              <w:rPr>
                <w:rFonts w:ascii="Times New Roman" w:eastAsia="SimSun" w:hAnsi="Times New Roman" w:cs="Times New Roman"/>
                <w:kern w:val="0"/>
                <w:sz w:val="22"/>
                <w:szCs w:val="22"/>
                <w:lang w:bidi="ar"/>
              </w:rPr>
              <w:t>Benovic</w:t>
            </w:r>
            <w:proofErr w:type="spellEnd"/>
            <w:r>
              <w:rPr>
                <w:rFonts w:ascii="Times New Roman" w:eastAsia="SimSun" w:hAnsi="Times New Roman" w:cs="Times New Roman"/>
                <w:kern w:val="0"/>
                <w:sz w:val="22"/>
                <w:szCs w:val="22"/>
                <w:lang w:bidi="ar"/>
              </w:rPr>
              <w:t xml:space="preserve"> S et al, 2024</w:t>
            </w:r>
          </w:p>
        </w:tc>
        <w:tc>
          <w:tcPr>
            <w:tcW w:w="454"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460A2C" w:rsidRDefault="00460A2C" w:rsidP="006B7F7F">
            <w:pPr>
              <w:widowControl/>
              <w:ind w:left="113" w:right="113"/>
              <w:jc w:val="left"/>
              <w:textAlignment w:val="center"/>
              <w:rPr>
                <w:rFonts w:ascii="Times New Roman" w:eastAsia="SimSun" w:hAnsi="Times New Roman" w:cs="Times New Roman"/>
                <w:sz w:val="22"/>
                <w:szCs w:val="22"/>
              </w:rPr>
            </w:pPr>
            <w:proofErr w:type="spellStart"/>
            <w:r>
              <w:rPr>
                <w:rFonts w:ascii="Times New Roman" w:eastAsia="SimSun" w:hAnsi="Times New Roman" w:cs="Times New Roman"/>
                <w:kern w:val="0"/>
                <w:sz w:val="22"/>
                <w:szCs w:val="22"/>
                <w:lang w:bidi="ar"/>
              </w:rPr>
              <w:t>Boppana</w:t>
            </w:r>
            <w:proofErr w:type="spellEnd"/>
            <w:r>
              <w:rPr>
                <w:rFonts w:ascii="Times New Roman" w:eastAsia="SimSun" w:hAnsi="Times New Roman" w:cs="Times New Roman"/>
                <w:kern w:val="0"/>
                <w:sz w:val="22"/>
                <w:szCs w:val="22"/>
                <w:lang w:bidi="ar"/>
              </w:rPr>
              <w:t xml:space="preserve"> SH et al, 2025</w:t>
            </w:r>
          </w:p>
        </w:tc>
        <w:tc>
          <w:tcPr>
            <w:tcW w:w="454"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460A2C" w:rsidRDefault="00460A2C" w:rsidP="006B7F7F">
            <w:pPr>
              <w:widowControl/>
              <w:ind w:left="113" w:right="113"/>
              <w:jc w:val="left"/>
              <w:textAlignment w:val="center"/>
              <w:rPr>
                <w:rFonts w:ascii="Times New Roman" w:eastAsia="SimSun" w:hAnsi="Times New Roman" w:cs="Times New Roman"/>
                <w:sz w:val="22"/>
                <w:szCs w:val="22"/>
              </w:rPr>
            </w:pPr>
            <w:r>
              <w:rPr>
                <w:rFonts w:ascii="Times New Roman" w:eastAsia="SimSun" w:hAnsi="Times New Roman" w:cs="Times New Roman"/>
                <w:kern w:val="0"/>
                <w:sz w:val="22"/>
                <w:szCs w:val="22"/>
                <w:lang w:bidi="ar"/>
              </w:rPr>
              <w:t>Choi JY et al, 2023</w:t>
            </w:r>
          </w:p>
        </w:tc>
        <w:tc>
          <w:tcPr>
            <w:tcW w:w="455"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460A2C" w:rsidRDefault="00460A2C" w:rsidP="006B7F7F">
            <w:pPr>
              <w:widowControl/>
              <w:ind w:left="113" w:right="113"/>
              <w:jc w:val="left"/>
              <w:textAlignment w:val="center"/>
              <w:rPr>
                <w:rFonts w:ascii="Times New Roman" w:eastAsia="SimSun" w:hAnsi="Times New Roman" w:cs="Times New Roman"/>
                <w:sz w:val="22"/>
                <w:szCs w:val="22"/>
              </w:rPr>
            </w:pPr>
            <w:proofErr w:type="spellStart"/>
            <w:r>
              <w:rPr>
                <w:rFonts w:ascii="Times New Roman" w:eastAsia="SimSun" w:hAnsi="Times New Roman" w:cs="Times New Roman"/>
                <w:kern w:val="0"/>
                <w:sz w:val="22"/>
                <w:szCs w:val="22"/>
                <w:lang w:bidi="ar"/>
              </w:rPr>
              <w:t>Fliegenschmidt</w:t>
            </w:r>
            <w:proofErr w:type="spellEnd"/>
            <w:r>
              <w:rPr>
                <w:rFonts w:ascii="Times New Roman" w:eastAsia="SimSun" w:hAnsi="Times New Roman" w:cs="Times New Roman"/>
                <w:kern w:val="0"/>
                <w:sz w:val="22"/>
                <w:szCs w:val="22"/>
                <w:lang w:bidi="ar"/>
              </w:rPr>
              <w:t xml:space="preserve"> J et al, 2022</w:t>
            </w:r>
          </w:p>
        </w:tc>
        <w:tc>
          <w:tcPr>
            <w:tcW w:w="455"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460A2C" w:rsidRDefault="00460A2C" w:rsidP="006B7F7F">
            <w:pPr>
              <w:widowControl/>
              <w:ind w:left="113" w:right="113"/>
              <w:jc w:val="left"/>
              <w:textAlignment w:val="center"/>
              <w:rPr>
                <w:rFonts w:ascii="Times New Roman" w:eastAsia="SimSun" w:hAnsi="Times New Roman" w:cs="Times New Roman"/>
                <w:sz w:val="22"/>
                <w:szCs w:val="22"/>
              </w:rPr>
            </w:pPr>
            <w:proofErr w:type="spellStart"/>
            <w:r>
              <w:rPr>
                <w:rFonts w:ascii="Times New Roman" w:eastAsia="SimSun" w:hAnsi="Times New Roman" w:cs="Times New Roman"/>
                <w:kern w:val="0"/>
                <w:sz w:val="22"/>
                <w:szCs w:val="22"/>
                <w:lang w:bidi="ar"/>
              </w:rPr>
              <w:t>Kocar</w:t>
            </w:r>
            <w:proofErr w:type="spellEnd"/>
            <w:r>
              <w:rPr>
                <w:rFonts w:ascii="Times New Roman" w:eastAsia="SimSun" w:hAnsi="Times New Roman" w:cs="Times New Roman"/>
                <w:kern w:val="0"/>
                <w:sz w:val="22"/>
                <w:szCs w:val="22"/>
                <w:lang w:bidi="ar"/>
              </w:rPr>
              <w:t xml:space="preserve"> TD et al, 2025</w:t>
            </w:r>
          </w:p>
        </w:tc>
        <w:tc>
          <w:tcPr>
            <w:tcW w:w="455"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460A2C" w:rsidRDefault="00460A2C" w:rsidP="006B7F7F">
            <w:pPr>
              <w:widowControl/>
              <w:ind w:left="113" w:right="113"/>
              <w:jc w:val="left"/>
              <w:textAlignment w:val="center"/>
              <w:rPr>
                <w:rFonts w:ascii="Times New Roman" w:eastAsia="SimSun" w:hAnsi="Times New Roman" w:cs="Times New Roman"/>
                <w:sz w:val="22"/>
                <w:szCs w:val="22"/>
              </w:rPr>
            </w:pPr>
            <w:r>
              <w:rPr>
                <w:rFonts w:ascii="Times New Roman" w:eastAsia="SimSun" w:hAnsi="Times New Roman" w:cs="Times New Roman"/>
                <w:kern w:val="0"/>
                <w:sz w:val="22"/>
                <w:szCs w:val="22"/>
                <w:lang w:bidi="ar"/>
              </w:rPr>
              <w:t>Li H et al, 2025</w:t>
            </w:r>
          </w:p>
        </w:tc>
        <w:tc>
          <w:tcPr>
            <w:tcW w:w="455"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460A2C" w:rsidRDefault="00460A2C" w:rsidP="006B7F7F">
            <w:pPr>
              <w:widowControl/>
              <w:ind w:left="113" w:right="113"/>
              <w:jc w:val="left"/>
              <w:textAlignment w:val="center"/>
              <w:rPr>
                <w:rFonts w:ascii="Times New Roman" w:eastAsia="SimSun" w:hAnsi="Times New Roman" w:cs="Times New Roman"/>
                <w:sz w:val="22"/>
                <w:szCs w:val="22"/>
              </w:rPr>
            </w:pPr>
            <w:r>
              <w:rPr>
                <w:rFonts w:ascii="Times New Roman" w:eastAsia="SimSun" w:hAnsi="Times New Roman" w:cs="Times New Roman"/>
                <w:kern w:val="0"/>
                <w:sz w:val="22"/>
                <w:szCs w:val="22"/>
                <w:lang w:bidi="ar"/>
              </w:rPr>
              <w:t>Liu Y et al, 2023</w:t>
            </w:r>
          </w:p>
        </w:tc>
        <w:tc>
          <w:tcPr>
            <w:tcW w:w="455"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460A2C" w:rsidRDefault="00460A2C" w:rsidP="006B7F7F">
            <w:pPr>
              <w:widowControl/>
              <w:ind w:left="113" w:right="113"/>
              <w:jc w:val="left"/>
              <w:textAlignment w:val="center"/>
              <w:rPr>
                <w:rFonts w:ascii="Times New Roman" w:eastAsia="SimSun" w:hAnsi="Times New Roman" w:cs="Times New Roman"/>
                <w:sz w:val="22"/>
                <w:szCs w:val="22"/>
              </w:rPr>
            </w:pPr>
            <w:r>
              <w:rPr>
                <w:rFonts w:ascii="Times New Roman" w:eastAsia="SimSun" w:hAnsi="Times New Roman" w:cs="Times New Roman"/>
                <w:kern w:val="0"/>
                <w:sz w:val="22"/>
                <w:szCs w:val="22"/>
                <w:lang w:bidi="ar"/>
              </w:rPr>
              <w:t>Lu Y et al, 2025</w:t>
            </w:r>
          </w:p>
        </w:tc>
        <w:tc>
          <w:tcPr>
            <w:tcW w:w="455"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460A2C" w:rsidRDefault="00460A2C" w:rsidP="006B7F7F">
            <w:pPr>
              <w:widowControl/>
              <w:ind w:left="113" w:right="113"/>
              <w:jc w:val="left"/>
              <w:textAlignment w:val="center"/>
              <w:rPr>
                <w:rFonts w:ascii="Times New Roman" w:eastAsia="SimSun" w:hAnsi="Times New Roman" w:cs="Times New Roman"/>
                <w:sz w:val="22"/>
                <w:szCs w:val="22"/>
              </w:rPr>
            </w:pPr>
            <w:proofErr w:type="spellStart"/>
            <w:r>
              <w:rPr>
                <w:rFonts w:ascii="Times New Roman" w:eastAsia="SimSun" w:hAnsi="Times New Roman" w:cs="Times New Roman"/>
                <w:kern w:val="0"/>
                <w:sz w:val="22"/>
                <w:szCs w:val="22"/>
                <w:lang w:bidi="ar"/>
              </w:rPr>
              <w:t>Menzenbach</w:t>
            </w:r>
            <w:proofErr w:type="spellEnd"/>
            <w:r>
              <w:rPr>
                <w:rFonts w:ascii="Times New Roman" w:eastAsia="SimSun" w:hAnsi="Times New Roman" w:cs="Times New Roman"/>
                <w:kern w:val="0"/>
                <w:sz w:val="22"/>
                <w:szCs w:val="22"/>
                <w:lang w:bidi="ar"/>
              </w:rPr>
              <w:t xml:space="preserve"> J et al, 2022</w:t>
            </w:r>
          </w:p>
        </w:tc>
        <w:tc>
          <w:tcPr>
            <w:tcW w:w="455"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460A2C" w:rsidRDefault="00460A2C" w:rsidP="006B7F7F">
            <w:pPr>
              <w:widowControl/>
              <w:ind w:left="113" w:right="113"/>
              <w:jc w:val="left"/>
              <w:textAlignment w:val="center"/>
              <w:rPr>
                <w:rFonts w:ascii="Times New Roman" w:eastAsia="SimSun" w:hAnsi="Times New Roman" w:cs="Times New Roman"/>
                <w:sz w:val="22"/>
                <w:szCs w:val="22"/>
              </w:rPr>
            </w:pPr>
            <w:proofErr w:type="spellStart"/>
            <w:r>
              <w:rPr>
                <w:rFonts w:ascii="Times New Roman" w:eastAsia="SimSun" w:hAnsi="Times New Roman" w:cs="Times New Roman"/>
                <w:kern w:val="0"/>
                <w:sz w:val="22"/>
                <w:szCs w:val="22"/>
                <w:lang w:bidi="ar"/>
              </w:rPr>
              <w:t>Oosterhoff</w:t>
            </w:r>
            <w:proofErr w:type="spellEnd"/>
            <w:r>
              <w:rPr>
                <w:rFonts w:ascii="Times New Roman" w:eastAsia="SimSun" w:hAnsi="Times New Roman" w:cs="Times New Roman"/>
                <w:kern w:val="0"/>
                <w:sz w:val="22"/>
                <w:szCs w:val="22"/>
                <w:lang w:bidi="ar"/>
              </w:rPr>
              <w:t xml:space="preserve"> JHF et al, 2021</w:t>
            </w:r>
          </w:p>
        </w:tc>
        <w:tc>
          <w:tcPr>
            <w:tcW w:w="455"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460A2C" w:rsidRDefault="00460A2C" w:rsidP="006B7F7F">
            <w:pPr>
              <w:widowControl/>
              <w:ind w:left="113" w:right="113"/>
              <w:jc w:val="left"/>
              <w:textAlignment w:val="center"/>
              <w:rPr>
                <w:rFonts w:ascii="Times New Roman" w:eastAsia="SimSun" w:hAnsi="Times New Roman" w:cs="Times New Roman"/>
                <w:sz w:val="22"/>
                <w:szCs w:val="22"/>
              </w:rPr>
            </w:pPr>
            <w:proofErr w:type="spellStart"/>
            <w:r>
              <w:rPr>
                <w:rFonts w:ascii="Times New Roman" w:eastAsia="SimSun" w:hAnsi="Times New Roman" w:cs="Times New Roman"/>
                <w:kern w:val="0"/>
                <w:sz w:val="22"/>
                <w:szCs w:val="22"/>
                <w:lang w:bidi="ar"/>
              </w:rPr>
              <w:t>Oosterhoff</w:t>
            </w:r>
            <w:proofErr w:type="spellEnd"/>
            <w:r>
              <w:rPr>
                <w:rFonts w:ascii="Times New Roman" w:eastAsia="SimSun" w:hAnsi="Times New Roman" w:cs="Times New Roman"/>
                <w:kern w:val="0"/>
                <w:sz w:val="22"/>
                <w:szCs w:val="22"/>
                <w:lang w:bidi="ar"/>
              </w:rPr>
              <w:t xml:space="preserve"> JHF et al, 2022</w:t>
            </w:r>
          </w:p>
        </w:tc>
        <w:tc>
          <w:tcPr>
            <w:tcW w:w="455"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460A2C" w:rsidRDefault="00460A2C" w:rsidP="006B7F7F">
            <w:pPr>
              <w:widowControl/>
              <w:ind w:left="113" w:right="113"/>
              <w:jc w:val="left"/>
              <w:textAlignment w:val="center"/>
              <w:rPr>
                <w:rFonts w:ascii="Times New Roman" w:eastAsia="SimSun" w:hAnsi="Times New Roman" w:cs="Times New Roman"/>
                <w:sz w:val="22"/>
                <w:szCs w:val="22"/>
              </w:rPr>
            </w:pPr>
            <w:r>
              <w:rPr>
                <w:rFonts w:ascii="Times New Roman" w:eastAsia="SimSun" w:hAnsi="Times New Roman" w:cs="Times New Roman"/>
                <w:kern w:val="0"/>
                <w:sz w:val="22"/>
                <w:szCs w:val="22"/>
                <w:lang w:bidi="ar"/>
              </w:rPr>
              <w:t>Song Y et al, 2024</w:t>
            </w:r>
          </w:p>
        </w:tc>
        <w:tc>
          <w:tcPr>
            <w:tcW w:w="455"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460A2C" w:rsidRDefault="00460A2C" w:rsidP="006B7F7F">
            <w:pPr>
              <w:widowControl/>
              <w:ind w:left="113" w:right="113"/>
              <w:jc w:val="left"/>
              <w:textAlignment w:val="center"/>
              <w:rPr>
                <w:rFonts w:ascii="Times New Roman" w:eastAsia="SimSun" w:hAnsi="Times New Roman" w:cs="Times New Roman"/>
                <w:sz w:val="22"/>
                <w:szCs w:val="22"/>
              </w:rPr>
            </w:pPr>
            <w:r>
              <w:rPr>
                <w:rFonts w:ascii="Times New Roman" w:eastAsia="SimSun" w:hAnsi="Times New Roman" w:cs="Times New Roman"/>
                <w:kern w:val="0"/>
                <w:sz w:val="22"/>
                <w:szCs w:val="22"/>
                <w:lang w:bidi="ar"/>
              </w:rPr>
              <w:t>Song YX et al, 2023</w:t>
            </w:r>
          </w:p>
        </w:tc>
        <w:tc>
          <w:tcPr>
            <w:tcW w:w="455"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460A2C" w:rsidRDefault="00460A2C" w:rsidP="006B7F7F">
            <w:pPr>
              <w:widowControl/>
              <w:ind w:left="113" w:right="113"/>
              <w:jc w:val="left"/>
              <w:textAlignment w:val="center"/>
              <w:rPr>
                <w:rFonts w:ascii="Times New Roman" w:eastAsia="SimSun" w:hAnsi="Times New Roman" w:cs="Times New Roman"/>
                <w:sz w:val="22"/>
                <w:szCs w:val="22"/>
              </w:rPr>
            </w:pPr>
            <w:r>
              <w:rPr>
                <w:rFonts w:ascii="Times New Roman" w:eastAsia="SimSun" w:hAnsi="Times New Roman" w:cs="Times New Roman"/>
                <w:kern w:val="0"/>
                <w:sz w:val="22"/>
                <w:szCs w:val="22"/>
                <w:lang w:bidi="ar"/>
              </w:rPr>
              <w:t xml:space="preserve">Yoshimura M </w:t>
            </w:r>
            <w:proofErr w:type="spellStart"/>
            <w:r>
              <w:rPr>
                <w:rFonts w:ascii="Times New Roman" w:eastAsia="SimSun" w:hAnsi="Times New Roman" w:cs="Times New Roman"/>
                <w:kern w:val="0"/>
                <w:sz w:val="22"/>
                <w:szCs w:val="22"/>
                <w:lang w:bidi="ar"/>
              </w:rPr>
              <w:t>rt</w:t>
            </w:r>
            <w:proofErr w:type="spellEnd"/>
            <w:r>
              <w:rPr>
                <w:rFonts w:ascii="Times New Roman" w:eastAsia="SimSun" w:hAnsi="Times New Roman" w:cs="Times New Roman"/>
                <w:kern w:val="0"/>
                <w:sz w:val="22"/>
                <w:szCs w:val="22"/>
                <w:lang w:bidi="ar"/>
              </w:rPr>
              <w:t xml:space="preserve"> al, 2024</w:t>
            </w:r>
          </w:p>
        </w:tc>
      </w:tr>
      <w:tr w:rsidR="00460A2C" w:rsidTr="006B7F7F">
        <w:trPr>
          <w:trHeight w:val="353"/>
        </w:trPr>
        <w:tc>
          <w:tcPr>
            <w:tcW w:w="839"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V"/>
            <w:vAlign w:val="center"/>
          </w:tcPr>
          <w:p w:rsidR="00460A2C" w:rsidRDefault="00460A2C" w:rsidP="006B7F7F">
            <w:pPr>
              <w:widowControl/>
              <w:ind w:left="113" w:right="113"/>
              <w:jc w:val="center"/>
              <w:textAlignment w:val="center"/>
              <w:rPr>
                <w:rFonts w:ascii="Times New Roman" w:eastAsia="SimSun" w:hAnsi="Times New Roman" w:cs="Times New Roman"/>
                <w:b/>
                <w:bCs/>
                <w:color w:val="000000"/>
                <w:sz w:val="22"/>
                <w:szCs w:val="22"/>
              </w:rPr>
            </w:pPr>
            <w:r>
              <w:rPr>
                <w:rFonts w:ascii="Times New Roman" w:eastAsia="SimSun" w:hAnsi="Times New Roman" w:cs="Times New Roman"/>
                <w:b/>
                <w:bCs/>
                <w:color w:val="000000"/>
                <w:kern w:val="0"/>
                <w:sz w:val="22"/>
                <w:szCs w:val="22"/>
                <w:lang w:bidi="ar"/>
              </w:rPr>
              <w:t>Participants</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A2C" w:rsidRDefault="00460A2C" w:rsidP="006B7F7F">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1.1</w:t>
            </w:r>
          </w:p>
        </w:tc>
        <w:tc>
          <w:tcPr>
            <w:tcW w:w="454" w:type="dxa"/>
            <w:tcBorders>
              <w:top w:val="single" w:sz="4" w:space="0" w:color="auto"/>
              <w:left w:val="single" w:sz="4" w:space="0" w:color="auto"/>
              <w:bottom w:val="single" w:sz="4" w:space="0" w:color="auto"/>
              <w:right w:val="single" w:sz="4" w:space="0" w:color="auto"/>
            </w:tcBorders>
            <w:shd w:val="clear" w:color="auto" w:fill="17C913"/>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4"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4"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r>
      <w:tr w:rsidR="00460A2C" w:rsidTr="006B7F7F">
        <w:trPr>
          <w:trHeight w:val="353"/>
        </w:trPr>
        <w:tc>
          <w:tcPr>
            <w:tcW w:w="839" w:type="dxa"/>
            <w:vMerge/>
            <w:tcBorders>
              <w:top w:val="single" w:sz="4" w:space="0" w:color="auto"/>
              <w:left w:val="single" w:sz="4" w:space="0" w:color="auto"/>
              <w:bottom w:val="single" w:sz="4" w:space="0" w:color="auto"/>
              <w:right w:val="single" w:sz="4" w:space="0" w:color="auto"/>
            </w:tcBorders>
            <w:shd w:val="clear" w:color="auto" w:fill="auto"/>
            <w:noWrap/>
            <w:textDirection w:val="tbRlV"/>
            <w:vAlign w:val="center"/>
          </w:tcPr>
          <w:p w:rsidR="00460A2C" w:rsidRDefault="00460A2C" w:rsidP="006B7F7F">
            <w:pPr>
              <w:rPr>
                <w:rFonts w:ascii="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A2C" w:rsidRDefault="00460A2C" w:rsidP="006B7F7F">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1.2</w:t>
            </w:r>
          </w:p>
        </w:tc>
        <w:tc>
          <w:tcPr>
            <w:tcW w:w="454" w:type="dxa"/>
            <w:tcBorders>
              <w:top w:val="single" w:sz="4" w:space="0" w:color="auto"/>
              <w:left w:val="single" w:sz="4" w:space="0" w:color="auto"/>
              <w:bottom w:val="single" w:sz="4" w:space="0" w:color="auto"/>
              <w:right w:val="single" w:sz="4" w:space="0" w:color="auto"/>
            </w:tcBorders>
            <w:shd w:val="clear" w:color="auto" w:fill="17C913"/>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4"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4"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r>
      <w:tr w:rsidR="00460A2C" w:rsidTr="006B7F7F">
        <w:trPr>
          <w:trHeight w:val="353"/>
        </w:trPr>
        <w:tc>
          <w:tcPr>
            <w:tcW w:w="839" w:type="dxa"/>
            <w:vMerge/>
            <w:tcBorders>
              <w:top w:val="single" w:sz="4" w:space="0" w:color="auto"/>
              <w:left w:val="single" w:sz="4" w:space="0" w:color="auto"/>
              <w:bottom w:val="single" w:sz="4" w:space="0" w:color="auto"/>
              <w:right w:val="single" w:sz="4" w:space="0" w:color="auto"/>
            </w:tcBorders>
            <w:shd w:val="clear" w:color="auto" w:fill="auto"/>
            <w:noWrap/>
            <w:textDirection w:val="tbRlV"/>
            <w:vAlign w:val="center"/>
          </w:tcPr>
          <w:p w:rsidR="00460A2C" w:rsidRDefault="00460A2C" w:rsidP="006B7F7F">
            <w:pPr>
              <w:rPr>
                <w:rFonts w:ascii="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A2C" w:rsidRDefault="00460A2C" w:rsidP="006B7F7F">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Total</w:t>
            </w:r>
          </w:p>
        </w:tc>
        <w:tc>
          <w:tcPr>
            <w:tcW w:w="454" w:type="dxa"/>
            <w:tcBorders>
              <w:top w:val="single" w:sz="4" w:space="0" w:color="auto"/>
              <w:left w:val="single" w:sz="4" w:space="0" w:color="auto"/>
              <w:bottom w:val="single" w:sz="4" w:space="0" w:color="auto"/>
              <w:right w:val="single" w:sz="4" w:space="0" w:color="auto"/>
            </w:tcBorders>
            <w:shd w:val="clear" w:color="auto" w:fill="17C913"/>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4"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4"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r>
      <w:tr w:rsidR="00460A2C" w:rsidTr="006B7F7F">
        <w:trPr>
          <w:trHeight w:val="353"/>
        </w:trPr>
        <w:tc>
          <w:tcPr>
            <w:tcW w:w="839"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V"/>
            <w:vAlign w:val="center"/>
          </w:tcPr>
          <w:p w:rsidR="00460A2C" w:rsidRDefault="00460A2C" w:rsidP="006B7F7F">
            <w:pPr>
              <w:widowControl/>
              <w:ind w:left="113" w:right="113"/>
              <w:jc w:val="center"/>
              <w:textAlignment w:val="center"/>
              <w:rPr>
                <w:rFonts w:ascii="Times New Roman" w:eastAsia="SimSun" w:hAnsi="Times New Roman" w:cs="Times New Roman"/>
                <w:b/>
                <w:bCs/>
                <w:color w:val="000000"/>
                <w:sz w:val="22"/>
                <w:szCs w:val="22"/>
              </w:rPr>
            </w:pPr>
            <w:r>
              <w:rPr>
                <w:rFonts w:ascii="Times New Roman" w:eastAsia="SimSun" w:hAnsi="Times New Roman" w:cs="Times New Roman"/>
                <w:b/>
                <w:bCs/>
                <w:color w:val="000000"/>
                <w:kern w:val="0"/>
                <w:sz w:val="22"/>
                <w:szCs w:val="22"/>
                <w:lang w:bidi="ar"/>
              </w:rPr>
              <w:t>Predictors</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A2C" w:rsidRDefault="00460A2C" w:rsidP="006B7F7F">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2.1</w:t>
            </w:r>
          </w:p>
        </w:tc>
        <w:tc>
          <w:tcPr>
            <w:tcW w:w="454" w:type="dxa"/>
            <w:tcBorders>
              <w:top w:val="single" w:sz="4" w:space="0" w:color="auto"/>
              <w:left w:val="single" w:sz="4" w:space="0" w:color="auto"/>
              <w:bottom w:val="single" w:sz="4" w:space="0" w:color="auto"/>
              <w:right w:val="single" w:sz="4" w:space="0" w:color="auto"/>
            </w:tcBorders>
            <w:shd w:val="clear" w:color="auto" w:fill="17C913"/>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4"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4"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r>
      <w:tr w:rsidR="00460A2C" w:rsidTr="006B7F7F">
        <w:trPr>
          <w:trHeight w:val="353"/>
        </w:trPr>
        <w:tc>
          <w:tcPr>
            <w:tcW w:w="839" w:type="dxa"/>
            <w:vMerge/>
            <w:tcBorders>
              <w:top w:val="single" w:sz="4" w:space="0" w:color="auto"/>
              <w:left w:val="single" w:sz="4" w:space="0" w:color="auto"/>
              <w:bottom w:val="single" w:sz="4" w:space="0" w:color="auto"/>
              <w:right w:val="single" w:sz="4" w:space="0" w:color="auto"/>
            </w:tcBorders>
            <w:shd w:val="clear" w:color="auto" w:fill="auto"/>
            <w:noWrap/>
            <w:textDirection w:val="tbRlV"/>
            <w:vAlign w:val="center"/>
          </w:tcPr>
          <w:p w:rsidR="00460A2C" w:rsidRDefault="00460A2C" w:rsidP="006B7F7F">
            <w:pPr>
              <w:rPr>
                <w:rFonts w:ascii="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A2C" w:rsidRDefault="00460A2C" w:rsidP="006B7F7F">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2.2</w:t>
            </w:r>
          </w:p>
        </w:tc>
        <w:tc>
          <w:tcPr>
            <w:tcW w:w="454" w:type="dxa"/>
            <w:tcBorders>
              <w:top w:val="single" w:sz="4" w:space="0" w:color="auto"/>
              <w:left w:val="single" w:sz="4" w:space="0" w:color="auto"/>
              <w:bottom w:val="single" w:sz="4" w:space="0" w:color="auto"/>
              <w:right w:val="single" w:sz="4" w:space="0" w:color="auto"/>
            </w:tcBorders>
            <w:shd w:val="clear" w:color="auto" w:fill="17C913"/>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4"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4"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r>
      <w:tr w:rsidR="00460A2C" w:rsidTr="006B7F7F">
        <w:trPr>
          <w:trHeight w:val="353"/>
        </w:trPr>
        <w:tc>
          <w:tcPr>
            <w:tcW w:w="839" w:type="dxa"/>
            <w:vMerge/>
            <w:tcBorders>
              <w:top w:val="single" w:sz="4" w:space="0" w:color="auto"/>
              <w:left w:val="single" w:sz="4" w:space="0" w:color="auto"/>
              <w:bottom w:val="single" w:sz="4" w:space="0" w:color="auto"/>
              <w:right w:val="single" w:sz="4" w:space="0" w:color="auto"/>
            </w:tcBorders>
            <w:shd w:val="clear" w:color="auto" w:fill="auto"/>
            <w:noWrap/>
            <w:textDirection w:val="tbRlV"/>
            <w:vAlign w:val="center"/>
          </w:tcPr>
          <w:p w:rsidR="00460A2C" w:rsidRDefault="00460A2C" w:rsidP="006B7F7F">
            <w:pPr>
              <w:rPr>
                <w:rFonts w:ascii="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A2C" w:rsidRDefault="00460A2C" w:rsidP="006B7F7F">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2.3</w:t>
            </w:r>
          </w:p>
        </w:tc>
        <w:tc>
          <w:tcPr>
            <w:tcW w:w="454" w:type="dxa"/>
            <w:tcBorders>
              <w:top w:val="single" w:sz="4" w:space="0" w:color="auto"/>
              <w:left w:val="single" w:sz="4" w:space="0" w:color="auto"/>
              <w:bottom w:val="single" w:sz="4" w:space="0" w:color="auto"/>
              <w:right w:val="single" w:sz="4" w:space="0" w:color="auto"/>
            </w:tcBorders>
            <w:shd w:val="clear" w:color="auto" w:fill="17C913"/>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4"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4"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r>
      <w:tr w:rsidR="00460A2C" w:rsidTr="006B7F7F">
        <w:trPr>
          <w:trHeight w:val="353"/>
        </w:trPr>
        <w:tc>
          <w:tcPr>
            <w:tcW w:w="839" w:type="dxa"/>
            <w:vMerge/>
            <w:tcBorders>
              <w:top w:val="single" w:sz="4" w:space="0" w:color="auto"/>
              <w:left w:val="single" w:sz="4" w:space="0" w:color="auto"/>
              <w:bottom w:val="single" w:sz="4" w:space="0" w:color="auto"/>
              <w:right w:val="single" w:sz="4" w:space="0" w:color="auto"/>
            </w:tcBorders>
            <w:shd w:val="clear" w:color="auto" w:fill="auto"/>
            <w:noWrap/>
            <w:textDirection w:val="tbRlV"/>
            <w:vAlign w:val="center"/>
          </w:tcPr>
          <w:p w:rsidR="00460A2C" w:rsidRDefault="00460A2C" w:rsidP="006B7F7F">
            <w:pPr>
              <w:rPr>
                <w:rFonts w:ascii="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A2C" w:rsidRDefault="00460A2C" w:rsidP="006B7F7F">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Total</w:t>
            </w:r>
          </w:p>
        </w:tc>
        <w:tc>
          <w:tcPr>
            <w:tcW w:w="454" w:type="dxa"/>
            <w:tcBorders>
              <w:top w:val="single" w:sz="4" w:space="0" w:color="auto"/>
              <w:left w:val="single" w:sz="4" w:space="0" w:color="auto"/>
              <w:bottom w:val="single" w:sz="4" w:space="0" w:color="auto"/>
              <w:right w:val="single" w:sz="4" w:space="0" w:color="auto"/>
            </w:tcBorders>
            <w:shd w:val="clear" w:color="auto" w:fill="17C913"/>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4"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4"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r>
      <w:tr w:rsidR="00460A2C" w:rsidTr="006B7F7F">
        <w:trPr>
          <w:trHeight w:val="353"/>
        </w:trPr>
        <w:tc>
          <w:tcPr>
            <w:tcW w:w="839"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460A2C" w:rsidRDefault="00460A2C" w:rsidP="006B7F7F">
            <w:pPr>
              <w:widowControl/>
              <w:ind w:left="113" w:right="113"/>
              <w:jc w:val="center"/>
              <w:textAlignment w:val="center"/>
              <w:rPr>
                <w:rFonts w:ascii="Times New Roman" w:eastAsia="SimSun" w:hAnsi="Times New Roman" w:cs="Times New Roman"/>
                <w:b/>
                <w:bCs/>
                <w:color w:val="000000"/>
                <w:sz w:val="22"/>
                <w:szCs w:val="22"/>
              </w:rPr>
            </w:pPr>
            <w:r>
              <w:rPr>
                <w:rFonts w:ascii="Times New Roman" w:eastAsia="SimSun" w:hAnsi="Times New Roman" w:cs="Times New Roman"/>
                <w:b/>
                <w:bCs/>
                <w:color w:val="000000"/>
                <w:kern w:val="0"/>
                <w:sz w:val="22"/>
                <w:szCs w:val="22"/>
                <w:lang w:bidi="ar"/>
              </w:rPr>
              <w:t>Outcome</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A2C" w:rsidRDefault="00460A2C" w:rsidP="006B7F7F">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3.1</w:t>
            </w:r>
          </w:p>
        </w:tc>
        <w:tc>
          <w:tcPr>
            <w:tcW w:w="454" w:type="dxa"/>
            <w:tcBorders>
              <w:top w:val="single" w:sz="4" w:space="0" w:color="auto"/>
              <w:left w:val="single" w:sz="4" w:space="0" w:color="auto"/>
              <w:bottom w:val="single" w:sz="4" w:space="0" w:color="auto"/>
              <w:right w:val="single" w:sz="4" w:space="0" w:color="auto"/>
            </w:tcBorders>
            <w:shd w:val="clear" w:color="auto" w:fill="17C913"/>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4" w:type="dxa"/>
            <w:tcBorders>
              <w:top w:val="single" w:sz="4" w:space="0" w:color="auto"/>
              <w:left w:val="single" w:sz="4" w:space="0" w:color="auto"/>
              <w:bottom w:val="single" w:sz="4" w:space="0" w:color="auto"/>
              <w:right w:val="single" w:sz="4" w:space="0" w:color="auto"/>
            </w:tcBorders>
            <w:shd w:val="clear" w:color="auto" w:fill="FFFF00"/>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4" w:type="dxa"/>
            <w:tcBorders>
              <w:top w:val="single" w:sz="4" w:space="0" w:color="auto"/>
              <w:left w:val="single" w:sz="4" w:space="0" w:color="auto"/>
              <w:bottom w:val="single" w:sz="4" w:space="0" w:color="auto"/>
              <w:right w:val="single" w:sz="4" w:space="0" w:color="auto"/>
            </w:tcBorders>
            <w:shd w:val="clear" w:color="auto" w:fill="FF0000"/>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FF0000"/>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r>
      <w:tr w:rsidR="00460A2C" w:rsidTr="006B7F7F">
        <w:trPr>
          <w:trHeight w:val="353"/>
        </w:trPr>
        <w:tc>
          <w:tcPr>
            <w:tcW w:w="839" w:type="dxa"/>
            <w:vMerge/>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460A2C" w:rsidRDefault="00460A2C" w:rsidP="006B7F7F">
            <w:pPr>
              <w:rPr>
                <w:rFonts w:ascii="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A2C" w:rsidRDefault="00460A2C" w:rsidP="006B7F7F">
            <w:pPr>
              <w:widowControl/>
              <w:tabs>
                <w:tab w:val="left" w:pos="251"/>
              </w:tabs>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3.2</w:t>
            </w:r>
          </w:p>
        </w:tc>
        <w:tc>
          <w:tcPr>
            <w:tcW w:w="454" w:type="dxa"/>
            <w:tcBorders>
              <w:top w:val="single" w:sz="4" w:space="0" w:color="auto"/>
              <w:left w:val="single" w:sz="4" w:space="0" w:color="auto"/>
              <w:bottom w:val="single" w:sz="4" w:space="0" w:color="auto"/>
              <w:right w:val="single" w:sz="4" w:space="0" w:color="auto"/>
            </w:tcBorders>
            <w:shd w:val="clear" w:color="auto" w:fill="17C913"/>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4" w:type="dxa"/>
            <w:tcBorders>
              <w:top w:val="single" w:sz="4" w:space="0" w:color="auto"/>
              <w:left w:val="single" w:sz="4" w:space="0" w:color="auto"/>
              <w:bottom w:val="single" w:sz="4" w:space="0" w:color="auto"/>
              <w:right w:val="single" w:sz="4" w:space="0" w:color="auto"/>
            </w:tcBorders>
            <w:shd w:val="clear" w:color="auto" w:fill="FFFF00"/>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4"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r>
      <w:tr w:rsidR="00460A2C" w:rsidTr="006B7F7F">
        <w:trPr>
          <w:trHeight w:val="353"/>
        </w:trPr>
        <w:tc>
          <w:tcPr>
            <w:tcW w:w="839" w:type="dxa"/>
            <w:vMerge/>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460A2C" w:rsidRDefault="00460A2C" w:rsidP="006B7F7F">
            <w:pPr>
              <w:rPr>
                <w:rFonts w:ascii="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A2C" w:rsidRDefault="00460A2C" w:rsidP="006B7F7F">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3.3</w:t>
            </w:r>
          </w:p>
        </w:tc>
        <w:tc>
          <w:tcPr>
            <w:tcW w:w="454" w:type="dxa"/>
            <w:tcBorders>
              <w:top w:val="single" w:sz="4" w:space="0" w:color="auto"/>
              <w:left w:val="single" w:sz="4" w:space="0" w:color="auto"/>
              <w:bottom w:val="single" w:sz="4" w:space="0" w:color="auto"/>
              <w:right w:val="single" w:sz="4" w:space="0" w:color="auto"/>
            </w:tcBorders>
            <w:shd w:val="clear" w:color="auto" w:fill="17C913"/>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4"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4"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r>
      <w:tr w:rsidR="00460A2C" w:rsidTr="006B7F7F">
        <w:trPr>
          <w:trHeight w:val="353"/>
        </w:trPr>
        <w:tc>
          <w:tcPr>
            <w:tcW w:w="839" w:type="dxa"/>
            <w:vMerge/>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460A2C" w:rsidRDefault="00460A2C" w:rsidP="006B7F7F">
            <w:pPr>
              <w:rPr>
                <w:rFonts w:ascii="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A2C" w:rsidRDefault="00460A2C" w:rsidP="006B7F7F">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3.4</w:t>
            </w:r>
          </w:p>
        </w:tc>
        <w:tc>
          <w:tcPr>
            <w:tcW w:w="454" w:type="dxa"/>
            <w:tcBorders>
              <w:top w:val="single" w:sz="4" w:space="0" w:color="auto"/>
              <w:left w:val="single" w:sz="4" w:space="0" w:color="auto"/>
              <w:bottom w:val="single" w:sz="4" w:space="0" w:color="auto"/>
              <w:right w:val="single" w:sz="4" w:space="0" w:color="auto"/>
            </w:tcBorders>
            <w:shd w:val="clear" w:color="auto" w:fill="17C913"/>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4"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4"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r>
      <w:tr w:rsidR="00460A2C" w:rsidTr="006B7F7F">
        <w:trPr>
          <w:trHeight w:val="353"/>
        </w:trPr>
        <w:tc>
          <w:tcPr>
            <w:tcW w:w="839" w:type="dxa"/>
            <w:vMerge/>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460A2C" w:rsidRDefault="00460A2C" w:rsidP="006B7F7F">
            <w:pPr>
              <w:rPr>
                <w:rFonts w:ascii="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A2C" w:rsidRDefault="00460A2C" w:rsidP="006B7F7F">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3.5</w:t>
            </w:r>
          </w:p>
        </w:tc>
        <w:tc>
          <w:tcPr>
            <w:tcW w:w="454" w:type="dxa"/>
            <w:tcBorders>
              <w:top w:val="single" w:sz="4" w:space="0" w:color="auto"/>
              <w:left w:val="single" w:sz="4" w:space="0" w:color="auto"/>
              <w:bottom w:val="single" w:sz="4" w:space="0" w:color="auto"/>
              <w:right w:val="single" w:sz="4" w:space="0" w:color="auto"/>
            </w:tcBorders>
            <w:shd w:val="clear" w:color="auto" w:fill="FFFF00"/>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4" w:type="dxa"/>
            <w:tcBorders>
              <w:top w:val="single" w:sz="4" w:space="0" w:color="auto"/>
              <w:left w:val="single" w:sz="4" w:space="0" w:color="auto"/>
              <w:bottom w:val="single" w:sz="4" w:space="0" w:color="auto"/>
              <w:right w:val="single" w:sz="4" w:space="0" w:color="auto"/>
            </w:tcBorders>
            <w:shd w:val="clear" w:color="auto" w:fill="FFFF00"/>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4"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FFFF00"/>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FFFF00"/>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FFFF00"/>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FFFF00"/>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FFFF00"/>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FFFF00"/>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FFFF00"/>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r>
      <w:tr w:rsidR="00460A2C" w:rsidTr="006B7F7F">
        <w:trPr>
          <w:trHeight w:val="353"/>
        </w:trPr>
        <w:tc>
          <w:tcPr>
            <w:tcW w:w="839" w:type="dxa"/>
            <w:vMerge/>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460A2C" w:rsidRDefault="00460A2C" w:rsidP="006B7F7F">
            <w:pPr>
              <w:rPr>
                <w:rFonts w:ascii="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A2C" w:rsidRDefault="00460A2C" w:rsidP="006B7F7F">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3.6</w:t>
            </w:r>
          </w:p>
        </w:tc>
        <w:tc>
          <w:tcPr>
            <w:tcW w:w="454" w:type="dxa"/>
            <w:tcBorders>
              <w:top w:val="single" w:sz="4" w:space="0" w:color="auto"/>
              <w:left w:val="single" w:sz="4" w:space="0" w:color="auto"/>
              <w:bottom w:val="single" w:sz="4" w:space="0" w:color="auto"/>
              <w:right w:val="single" w:sz="4" w:space="0" w:color="auto"/>
            </w:tcBorders>
            <w:shd w:val="clear" w:color="auto" w:fill="17C913"/>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4"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4"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r>
      <w:tr w:rsidR="00460A2C" w:rsidTr="006B7F7F">
        <w:trPr>
          <w:trHeight w:val="353"/>
        </w:trPr>
        <w:tc>
          <w:tcPr>
            <w:tcW w:w="839" w:type="dxa"/>
            <w:vMerge/>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460A2C" w:rsidRDefault="00460A2C" w:rsidP="006B7F7F">
            <w:pPr>
              <w:rPr>
                <w:rFonts w:ascii="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A2C" w:rsidRDefault="00460A2C" w:rsidP="006B7F7F">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Total</w:t>
            </w:r>
          </w:p>
        </w:tc>
        <w:tc>
          <w:tcPr>
            <w:tcW w:w="454"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4" w:type="dxa"/>
            <w:tcBorders>
              <w:top w:val="single" w:sz="4" w:space="0" w:color="auto"/>
              <w:left w:val="single" w:sz="4" w:space="0" w:color="auto"/>
              <w:bottom w:val="single" w:sz="4" w:space="0" w:color="auto"/>
              <w:right w:val="single" w:sz="4" w:space="0" w:color="auto"/>
            </w:tcBorders>
            <w:shd w:val="clear" w:color="auto" w:fill="FFFF00"/>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4" w:type="dxa"/>
            <w:tcBorders>
              <w:top w:val="single" w:sz="4" w:space="0" w:color="auto"/>
              <w:left w:val="single" w:sz="4" w:space="0" w:color="auto"/>
              <w:bottom w:val="single" w:sz="4" w:space="0" w:color="auto"/>
              <w:right w:val="single" w:sz="4" w:space="0" w:color="auto"/>
            </w:tcBorders>
            <w:shd w:val="clear" w:color="auto" w:fill="FF0000"/>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r>
      <w:tr w:rsidR="00460A2C" w:rsidTr="006B7F7F">
        <w:trPr>
          <w:trHeight w:val="353"/>
        </w:trPr>
        <w:tc>
          <w:tcPr>
            <w:tcW w:w="839"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460A2C" w:rsidRDefault="00460A2C" w:rsidP="006B7F7F">
            <w:pPr>
              <w:ind w:left="113" w:right="113"/>
              <w:jc w:val="center"/>
              <w:rPr>
                <w:rFonts w:ascii="Times New Roman" w:eastAsia="SimSun" w:hAnsi="Times New Roman" w:cs="Times New Roman"/>
                <w:b/>
                <w:bCs/>
                <w:color w:val="000000"/>
                <w:sz w:val="22"/>
                <w:szCs w:val="22"/>
              </w:rPr>
            </w:pPr>
            <w:r>
              <w:rPr>
                <w:rFonts w:ascii="Times New Roman" w:eastAsia="SimSun" w:hAnsi="Times New Roman" w:cs="Times New Roman"/>
                <w:b/>
                <w:bCs/>
                <w:color w:val="000000"/>
                <w:kern w:val="0"/>
                <w:sz w:val="22"/>
                <w:szCs w:val="22"/>
                <w:lang w:bidi="ar"/>
              </w:rPr>
              <w:t>Analysis</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A2C" w:rsidRDefault="00460A2C" w:rsidP="006B7F7F">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4.1</w:t>
            </w:r>
          </w:p>
        </w:tc>
        <w:tc>
          <w:tcPr>
            <w:tcW w:w="454" w:type="dxa"/>
            <w:tcBorders>
              <w:top w:val="single" w:sz="4" w:space="0" w:color="auto"/>
              <w:left w:val="single" w:sz="4" w:space="0" w:color="auto"/>
              <w:bottom w:val="single" w:sz="4" w:space="0" w:color="auto"/>
              <w:right w:val="single" w:sz="4" w:space="0" w:color="auto"/>
            </w:tcBorders>
            <w:shd w:val="clear" w:color="auto" w:fill="FF0000"/>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4"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4"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FF0000"/>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FF0000"/>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FF0000"/>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r>
      <w:tr w:rsidR="00460A2C" w:rsidTr="006B7F7F">
        <w:trPr>
          <w:trHeight w:val="353"/>
        </w:trPr>
        <w:tc>
          <w:tcPr>
            <w:tcW w:w="839" w:type="dxa"/>
            <w:vMerge/>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460A2C" w:rsidRDefault="00460A2C" w:rsidP="006B7F7F">
            <w:pPr>
              <w:rPr>
                <w:rFonts w:ascii="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A2C" w:rsidRDefault="00460A2C" w:rsidP="006B7F7F">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4.2</w:t>
            </w:r>
          </w:p>
        </w:tc>
        <w:tc>
          <w:tcPr>
            <w:tcW w:w="454"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4"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4"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r>
      <w:tr w:rsidR="00460A2C" w:rsidTr="006B7F7F">
        <w:trPr>
          <w:trHeight w:val="353"/>
        </w:trPr>
        <w:tc>
          <w:tcPr>
            <w:tcW w:w="839" w:type="dxa"/>
            <w:vMerge/>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460A2C" w:rsidRDefault="00460A2C" w:rsidP="006B7F7F">
            <w:pPr>
              <w:rPr>
                <w:rFonts w:ascii="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A2C" w:rsidRDefault="00460A2C" w:rsidP="006B7F7F">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4.3</w:t>
            </w:r>
          </w:p>
        </w:tc>
        <w:tc>
          <w:tcPr>
            <w:tcW w:w="454"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4"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4"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FF0000"/>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r>
      <w:tr w:rsidR="00460A2C" w:rsidTr="006B7F7F">
        <w:trPr>
          <w:trHeight w:val="353"/>
        </w:trPr>
        <w:tc>
          <w:tcPr>
            <w:tcW w:w="839" w:type="dxa"/>
            <w:vMerge/>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460A2C" w:rsidRDefault="00460A2C" w:rsidP="006B7F7F">
            <w:pPr>
              <w:rPr>
                <w:rFonts w:ascii="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A2C" w:rsidRDefault="00460A2C" w:rsidP="006B7F7F">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4.4</w:t>
            </w:r>
          </w:p>
        </w:tc>
        <w:tc>
          <w:tcPr>
            <w:tcW w:w="454"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4" w:type="dxa"/>
            <w:tcBorders>
              <w:top w:val="single" w:sz="4" w:space="0" w:color="auto"/>
              <w:left w:val="single" w:sz="4" w:space="0" w:color="auto"/>
              <w:bottom w:val="single" w:sz="4" w:space="0" w:color="auto"/>
              <w:right w:val="single" w:sz="4" w:space="0" w:color="auto"/>
            </w:tcBorders>
            <w:shd w:val="clear" w:color="auto" w:fill="FFFF00"/>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4" w:type="dxa"/>
            <w:tcBorders>
              <w:top w:val="single" w:sz="4" w:space="0" w:color="auto"/>
              <w:left w:val="single" w:sz="4" w:space="0" w:color="auto"/>
              <w:bottom w:val="single" w:sz="4" w:space="0" w:color="auto"/>
              <w:right w:val="single" w:sz="4" w:space="0" w:color="auto"/>
            </w:tcBorders>
            <w:shd w:val="clear" w:color="auto" w:fill="FFFF00"/>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FF0000"/>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FF0000"/>
            <w:noWrap/>
            <w:vAlign w:val="center"/>
          </w:tcPr>
          <w:p w:rsidR="00460A2C" w:rsidRDefault="00460A2C" w:rsidP="006B7F7F">
            <w:pPr>
              <w:jc w:val="center"/>
              <w:rPr>
                <w:rFonts w:ascii="Times New Roman" w:eastAsia="SimSun" w:hAnsi="Times New Roman" w:cs="Times New Roman"/>
                <w:color w:val="000000"/>
                <w:sz w:val="22"/>
                <w:szCs w:val="22"/>
                <w:highlight w:val="red"/>
              </w:rPr>
            </w:pPr>
            <w:r>
              <w:rPr>
                <w:rFonts w:ascii="Times New Roman" w:eastAsia="SimSun" w:hAnsi="Times New Roman" w:cs="Times New Roman"/>
                <w:color w:val="000000"/>
                <w:sz w:val="22"/>
                <w:szCs w:val="22"/>
                <w:highlight w:val="red"/>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FF0000"/>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FFFF00"/>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FF0000"/>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FF0000"/>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r>
      <w:tr w:rsidR="00460A2C" w:rsidTr="006B7F7F">
        <w:trPr>
          <w:trHeight w:val="353"/>
        </w:trPr>
        <w:tc>
          <w:tcPr>
            <w:tcW w:w="839" w:type="dxa"/>
            <w:vMerge/>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460A2C" w:rsidRDefault="00460A2C" w:rsidP="006B7F7F">
            <w:pPr>
              <w:rPr>
                <w:rFonts w:ascii="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A2C" w:rsidRDefault="00460A2C" w:rsidP="006B7F7F">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4.5</w:t>
            </w:r>
          </w:p>
        </w:tc>
        <w:tc>
          <w:tcPr>
            <w:tcW w:w="454"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4"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4"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FF0000"/>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FFFF00"/>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FF0000"/>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FF0000"/>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r>
      <w:tr w:rsidR="00460A2C" w:rsidTr="006B7F7F">
        <w:trPr>
          <w:trHeight w:val="353"/>
        </w:trPr>
        <w:tc>
          <w:tcPr>
            <w:tcW w:w="839" w:type="dxa"/>
            <w:vMerge/>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460A2C" w:rsidRDefault="00460A2C" w:rsidP="006B7F7F">
            <w:pPr>
              <w:rPr>
                <w:rFonts w:ascii="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A2C" w:rsidRDefault="00460A2C" w:rsidP="006B7F7F">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4.6</w:t>
            </w:r>
          </w:p>
        </w:tc>
        <w:tc>
          <w:tcPr>
            <w:tcW w:w="454"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4"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4"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r>
      <w:tr w:rsidR="00460A2C" w:rsidTr="006B7F7F">
        <w:trPr>
          <w:trHeight w:val="353"/>
        </w:trPr>
        <w:tc>
          <w:tcPr>
            <w:tcW w:w="839" w:type="dxa"/>
            <w:vMerge/>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460A2C" w:rsidRDefault="00460A2C" w:rsidP="006B7F7F">
            <w:pPr>
              <w:rPr>
                <w:rFonts w:ascii="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A2C" w:rsidRDefault="00460A2C" w:rsidP="006B7F7F">
            <w:pPr>
              <w:widowControl/>
              <w:jc w:val="left"/>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color w:val="000000"/>
                <w:kern w:val="0"/>
                <w:sz w:val="22"/>
                <w:szCs w:val="22"/>
                <w:lang w:bidi="ar"/>
              </w:rPr>
              <w:t>4.7</w:t>
            </w:r>
          </w:p>
        </w:tc>
        <w:tc>
          <w:tcPr>
            <w:tcW w:w="454"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4"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4"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r>
      <w:tr w:rsidR="00460A2C" w:rsidTr="006B7F7F">
        <w:trPr>
          <w:trHeight w:val="353"/>
        </w:trPr>
        <w:tc>
          <w:tcPr>
            <w:tcW w:w="839" w:type="dxa"/>
            <w:vMerge/>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460A2C" w:rsidRDefault="00460A2C" w:rsidP="006B7F7F">
            <w:pPr>
              <w:rPr>
                <w:rFonts w:ascii="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A2C" w:rsidRDefault="00460A2C" w:rsidP="006B7F7F">
            <w:pPr>
              <w:widowControl/>
              <w:jc w:val="left"/>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color w:val="000000"/>
                <w:kern w:val="0"/>
                <w:sz w:val="22"/>
                <w:szCs w:val="22"/>
                <w:lang w:bidi="ar"/>
              </w:rPr>
              <w:t>4.8</w:t>
            </w:r>
          </w:p>
        </w:tc>
        <w:tc>
          <w:tcPr>
            <w:tcW w:w="454"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4"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4"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FFFF00"/>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FFFF00"/>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FF0000"/>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FFFF00"/>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r>
      <w:tr w:rsidR="00460A2C" w:rsidTr="006B7F7F">
        <w:trPr>
          <w:trHeight w:val="353"/>
        </w:trPr>
        <w:tc>
          <w:tcPr>
            <w:tcW w:w="839" w:type="dxa"/>
            <w:vMerge/>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460A2C" w:rsidRDefault="00460A2C" w:rsidP="006B7F7F">
            <w:pPr>
              <w:rPr>
                <w:rFonts w:ascii="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A2C" w:rsidRDefault="00460A2C" w:rsidP="006B7F7F">
            <w:pPr>
              <w:widowControl/>
              <w:jc w:val="left"/>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color w:val="000000"/>
                <w:kern w:val="0"/>
                <w:sz w:val="22"/>
                <w:szCs w:val="22"/>
                <w:lang w:bidi="ar"/>
              </w:rPr>
              <w:t>4.9</w:t>
            </w:r>
          </w:p>
        </w:tc>
        <w:tc>
          <w:tcPr>
            <w:tcW w:w="454"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4" w:type="dxa"/>
            <w:tcBorders>
              <w:top w:val="single" w:sz="4" w:space="0" w:color="auto"/>
              <w:left w:val="single" w:sz="4" w:space="0" w:color="auto"/>
              <w:bottom w:val="single" w:sz="4" w:space="0" w:color="auto"/>
              <w:right w:val="single" w:sz="4" w:space="0" w:color="auto"/>
            </w:tcBorders>
            <w:shd w:val="clear" w:color="auto" w:fill="FF0000"/>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4"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FFFF00"/>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FFFF00"/>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FFFF00"/>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FFFF00"/>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r>
      <w:tr w:rsidR="00460A2C" w:rsidTr="006B7F7F">
        <w:trPr>
          <w:trHeight w:val="353"/>
        </w:trPr>
        <w:tc>
          <w:tcPr>
            <w:tcW w:w="839" w:type="dxa"/>
            <w:vMerge/>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460A2C" w:rsidRDefault="00460A2C" w:rsidP="006B7F7F">
            <w:pPr>
              <w:rPr>
                <w:rFonts w:ascii="Times New Roman" w:hAnsi="Times New Roman" w:cs="Times New Roman"/>
                <w:sz w:val="20"/>
                <w:szCs w:val="20"/>
              </w:rPr>
            </w:pP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A2C" w:rsidRDefault="00460A2C" w:rsidP="006B7F7F">
            <w:pPr>
              <w:widowControl/>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color w:val="000000"/>
                <w:kern w:val="0"/>
                <w:sz w:val="22"/>
                <w:szCs w:val="22"/>
                <w:lang w:bidi="ar"/>
              </w:rPr>
              <w:t>Total</w:t>
            </w:r>
          </w:p>
        </w:tc>
        <w:tc>
          <w:tcPr>
            <w:tcW w:w="454"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4"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4"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FF0000"/>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FF0000"/>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FF0000"/>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FF0000"/>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FF0000"/>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FF0000"/>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r>
      <w:tr w:rsidR="00460A2C" w:rsidTr="006B7F7F">
        <w:trPr>
          <w:trHeight w:val="373"/>
        </w:trPr>
        <w:tc>
          <w:tcPr>
            <w:tcW w:w="185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60A2C" w:rsidRDefault="00460A2C" w:rsidP="006B7F7F">
            <w:pPr>
              <w:widowControl/>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color w:val="000000"/>
                <w:kern w:val="0"/>
                <w:sz w:val="22"/>
                <w:szCs w:val="22"/>
                <w:lang w:bidi="ar"/>
              </w:rPr>
              <w:t>Overall</w:t>
            </w:r>
          </w:p>
        </w:tc>
        <w:tc>
          <w:tcPr>
            <w:tcW w:w="454"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4" w:type="dxa"/>
            <w:tcBorders>
              <w:top w:val="single" w:sz="4" w:space="0" w:color="auto"/>
              <w:left w:val="single" w:sz="4" w:space="0" w:color="auto"/>
              <w:bottom w:val="single" w:sz="4" w:space="0" w:color="auto"/>
              <w:right w:val="single" w:sz="4" w:space="0" w:color="auto"/>
            </w:tcBorders>
            <w:shd w:val="clear" w:color="auto" w:fill="FFFF00"/>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4" w:type="dxa"/>
            <w:tcBorders>
              <w:top w:val="single" w:sz="4" w:space="0" w:color="auto"/>
              <w:left w:val="single" w:sz="4" w:space="0" w:color="auto"/>
              <w:bottom w:val="single" w:sz="4" w:space="0" w:color="auto"/>
              <w:right w:val="single" w:sz="4" w:space="0" w:color="auto"/>
            </w:tcBorders>
            <w:shd w:val="clear" w:color="auto" w:fill="FF0000"/>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FF0000"/>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FF0000"/>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FF0000"/>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17C913"/>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FF0000"/>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FF0000"/>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c>
          <w:tcPr>
            <w:tcW w:w="455" w:type="dxa"/>
            <w:tcBorders>
              <w:top w:val="single" w:sz="4" w:space="0" w:color="auto"/>
              <w:left w:val="single" w:sz="4" w:space="0" w:color="auto"/>
              <w:bottom w:val="single" w:sz="4" w:space="0" w:color="auto"/>
              <w:right w:val="single" w:sz="4" w:space="0" w:color="auto"/>
            </w:tcBorders>
            <w:shd w:val="clear" w:color="auto" w:fill="FF0000"/>
            <w:noWrap/>
            <w:vAlign w:val="center"/>
          </w:tcPr>
          <w:p w:rsidR="00460A2C" w:rsidRDefault="00460A2C" w:rsidP="006B7F7F">
            <w:pPr>
              <w:jc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lang w:bidi="ar"/>
              </w:rPr>
              <w:t>-</w:t>
            </w:r>
          </w:p>
        </w:tc>
      </w:tr>
    </w:tbl>
    <w:p w:rsidR="00460A2C" w:rsidRDefault="00460A2C" w:rsidP="00460A2C">
      <w:pPr>
        <w:rPr>
          <w:rFonts w:ascii="Times New Roman" w:hAnsi="Times New Roman" w:cs="Times New Roman"/>
          <w:sz w:val="22"/>
          <w:szCs w:val="22"/>
        </w:rPr>
      </w:pPr>
      <w:r>
        <w:rPr>
          <w:rFonts w:ascii="Times New Roman" w:eastAsia="SimSun" w:hAnsi="Times New Roman" w:cs="Times New Roman"/>
          <w:sz w:val="22"/>
          <w:szCs w:val="22"/>
          <w:lang w:bidi="ar"/>
        </w:rPr>
        <w:t xml:space="preserve">1.1: Were appropriate data sources used, e.g. cohort, RCT or nested case-control study data? 1.2: Were all inclusions and exclusions of participants appropriate? 2.1: Were predictors defined and assessed in a similar way for all participants? 2.2Were predictor assessment made without knowledge of outcome data? 2.3 Are all predictors available at the time the model is intended to be used? 3.1 was the outcome determined appropriately? 3.2 Was a pre-specified or standard outcome definition used? 3.3 Were predictors excluded from the outcome definition? 3.4 Was the outcome defined and determined in a similar way for all participants? 3.5 Was the outcome determine without knowledge of predictor information? 3.6 Was the time interval between predictor assessment and outcome? 4.1 Were there a reasonable number of participants with the outcome? 4.2 Were continuous and categorical predictors handled appropriately? 4.3 Were all enrolled participants included in the analysis? 4.4. Were participants with missing data handled appropriately? 4.5 Was selection of predictors based on </w:t>
      </w:r>
      <w:proofErr w:type="spellStart"/>
      <w:r>
        <w:rPr>
          <w:rFonts w:ascii="Times New Roman" w:eastAsia="SimSun" w:hAnsi="Times New Roman" w:cs="Times New Roman"/>
          <w:sz w:val="22"/>
          <w:szCs w:val="22"/>
          <w:lang w:bidi="ar"/>
        </w:rPr>
        <w:t>univariable</w:t>
      </w:r>
      <w:proofErr w:type="spellEnd"/>
      <w:r>
        <w:rPr>
          <w:rFonts w:ascii="Times New Roman" w:eastAsia="SimSun" w:hAnsi="Times New Roman" w:cs="Times New Roman"/>
          <w:sz w:val="22"/>
          <w:szCs w:val="22"/>
          <w:lang w:bidi="ar"/>
        </w:rPr>
        <w:t xml:space="preserve"> analysis avoided? 4.6 Were complexities in the data (e.g., censoring, competing risks, </w:t>
      </w:r>
      <w:proofErr w:type="gramStart"/>
      <w:r>
        <w:rPr>
          <w:rFonts w:ascii="Times New Roman" w:eastAsia="SimSun" w:hAnsi="Times New Roman" w:cs="Times New Roman"/>
          <w:sz w:val="22"/>
          <w:szCs w:val="22"/>
          <w:lang w:bidi="ar"/>
        </w:rPr>
        <w:t>sampling</w:t>
      </w:r>
      <w:proofErr w:type="gramEnd"/>
      <w:r>
        <w:rPr>
          <w:rFonts w:ascii="Times New Roman" w:eastAsia="SimSun" w:hAnsi="Times New Roman" w:cs="Times New Roman"/>
          <w:sz w:val="22"/>
          <w:szCs w:val="22"/>
          <w:lang w:bidi="ar"/>
        </w:rPr>
        <w:t xml:space="preserve"> of control participants) accounted for appropriately? 4.7 Were relevant model performance measures evaluated appropriately? 4.8 Were model overfitting and optimism in model performance accounted for? 4.9 Do predictors and their assigned weights in the final model correspond to the results from the reported multivariable analysis?</w:t>
      </w:r>
    </w:p>
    <w:p w:rsidR="00460A2C" w:rsidRDefault="00460A2C" w:rsidP="00460A2C">
      <w:pPr>
        <w:rPr>
          <w:rFonts w:ascii="Times New Roman" w:eastAsia="SimSun" w:hAnsi="Times New Roman" w:cs="Times New Roman"/>
          <w:sz w:val="22"/>
          <w:szCs w:val="22"/>
          <w:shd w:val="clear" w:color="auto" w:fill="FFFFFF"/>
          <w:lang w:bidi="ar"/>
        </w:rPr>
        <w:sectPr w:rsidR="00460A2C">
          <w:pgSz w:w="11906" w:h="16838"/>
          <w:pgMar w:top="1440" w:right="1800" w:bottom="1440" w:left="1800" w:header="851" w:footer="992" w:gutter="0"/>
          <w:cols w:space="425"/>
          <w:docGrid w:type="lines" w:linePitch="312"/>
        </w:sectPr>
      </w:pPr>
      <w:r>
        <w:rPr>
          <w:rFonts w:ascii="Times New Roman" w:eastAsia="SimSun" w:hAnsi="Times New Roman" w:cs="Times New Roman"/>
          <w:sz w:val="22"/>
          <w:szCs w:val="22"/>
          <w:lang w:bidi="ar"/>
        </w:rPr>
        <w:t xml:space="preserve">“+” indicated low </w:t>
      </w:r>
      <w:proofErr w:type="spellStart"/>
      <w:r>
        <w:rPr>
          <w:rFonts w:ascii="Times New Roman" w:eastAsia="SimSun" w:hAnsi="Times New Roman" w:cs="Times New Roman"/>
          <w:sz w:val="22"/>
          <w:szCs w:val="22"/>
          <w:lang w:bidi="ar"/>
        </w:rPr>
        <w:t>RoB</w:t>
      </w:r>
      <w:proofErr w:type="spellEnd"/>
      <w:r>
        <w:rPr>
          <w:rFonts w:ascii="Times New Roman" w:eastAsia="SimSun" w:hAnsi="Times New Roman" w:cs="Times New Roman"/>
          <w:sz w:val="22"/>
          <w:szCs w:val="22"/>
          <w:lang w:bidi="ar"/>
        </w:rPr>
        <w:t>; “?”</w:t>
      </w:r>
      <w:proofErr w:type="gramStart"/>
      <w:r>
        <w:rPr>
          <w:rFonts w:ascii="Times New Roman" w:eastAsia="SimSun" w:hAnsi="Times New Roman" w:cs="Times New Roman"/>
          <w:sz w:val="22"/>
          <w:szCs w:val="22"/>
          <w:lang w:bidi="ar"/>
        </w:rPr>
        <w:t>indicated</w:t>
      </w:r>
      <w:proofErr w:type="gramEnd"/>
      <w:r>
        <w:rPr>
          <w:rFonts w:ascii="Times New Roman" w:eastAsia="SimSun" w:hAnsi="Times New Roman" w:cs="Times New Roman"/>
          <w:sz w:val="22"/>
          <w:szCs w:val="22"/>
          <w:lang w:bidi="ar"/>
        </w:rPr>
        <w:t xml:space="preserve"> unclear </w:t>
      </w:r>
      <w:proofErr w:type="spellStart"/>
      <w:r>
        <w:rPr>
          <w:rFonts w:ascii="Times New Roman" w:eastAsia="SimSun" w:hAnsi="Times New Roman" w:cs="Times New Roman"/>
          <w:sz w:val="22"/>
          <w:szCs w:val="22"/>
          <w:lang w:bidi="ar"/>
        </w:rPr>
        <w:t>RoB</w:t>
      </w:r>
      <w:proofErr w:type="spellEnd"/>
      <w:r>
        <w:rPr>
          <w:rFonts w:ascii="Times New Roman" w:eastAsia="SimSun" w:hAnsi="Times New Roman" w:cs="Times New Roman"/>
          <w:sz w:val="22"/>
          <w:szCs w:val="22"/>
          <w:lang w:bidi="ar"/>
        </w:rPr>
        <w:t xml:space="preserve">; “-”indicated high </w:t>
      </w:r>
      <w:proofErr w:type="spellStart"/>
      <w:r>
        <w:rPr>
          <w:rFonts w:ascii="Times New Roman" w:eastAsia="SimSun" w:hAnsi="Times New Roman" w:cs="Times New Roman"/>
          <w:sz w:val="22"/>
          <w:szCs w:val="22"/>
          <w:lang w:bidi="ar"/>
        </w:rPr>
        <w:t>RoB</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RoB</w:t>
      </w:r>
      <w:proofErr w:type="spellEnd"/>
      <w:r>
        <w:rPr>
          <w:rFonts w:ascii="Times New Roman" w:eastAsia="SimSun" w:hAnsi="Times New Roman" w:cs="Times New Roman"/>
          <w:sz w:val="22"/>
          <w:szCs w:val="22"/>
          <w:lang w:bidi="ar"/>
        </w:rPr>
        <w:t>: risk of bias</w:t>
      </w:r>
    </w:p>
    <w:p w:rsidR="00460A2C" w:rsidRDefault="00460A2C" w:rsidP="00460A2C">
      <w:pPr>
        <w:widowControl/>
        <w:jc w:val="left"/>
        <w:rPr>
          <w:rFonts w:ascii="Times New Roman" w:hAnsi="Times New Roman" w:cs="Times New Roman"/>
          <w:sz w:val="22"/>
          <w:szCs w:val="22"/>
        </w:rPr>
      </w:pPr>
      <w:r>
        <w:rPr>
          <w:rFonts w:ascii="Times New Roman" w:eastAsia="SimSun" w:hAnsi="Times New Roman" w:cs="Times New Roman"/>
          <w:sz w:val="22"/>
          <w:szCs w:val="22"/>
          <w:shd w:val="clear" w:color="auto" w:fill="FFFFFF"/>
          <w:lang w:bidi="ar"/>
        </w:rPr>
        <w:t xml:space="preserve">Supplementary </w:t>
      </w:r>
      <w:r>
        <w:rPr>
          <w:rFonts w:ascii="Times New Roman" w:eastAsia="SimSun" w:hAnsi="Times New Roman" w:cs="Times New Roman"/>
          <w:sz w:val="22"/>
          <w:szCs w:val="22"/>
          <w:lang w:bidi="ar"/>
        </w:rPr>
        <w:t>Figure 1 Forest plot of ensemble model</w:t>
      </w:r>
    </w:p>
    <w:p w:rsidR="00460A2C" w:rsidRDefault="00460A2C" w:rsidP="00460A2C">
      <w:pPr>
        <w:jc w:val="left"/>
        <w:rPr>
          <w:rFonts w:ascii="Times New Roman" w:hAnsi="Times New Roman" w:cs="Times New Roman"/>
          <w:sz w:val="22"/>
          <w:szCs w:val="22"/>
        </w:rPr>
      </w:pPr>
      <w:r>
        <w:rPr>
          <w:rFonts w:ascii="Times New Roman" w:hAnsi="Times New Roman" w:cs="Times New Roman"/>
          <w:noProof/>
          <w:sz w:val="22"/>
          <w:szCs w:val="22"/>
          <w:lang w:eastAsia="en-US"/>
        </w:rPr>
        <w:drawing>
          <wp:inline distT="0" distB="0" distL="0" distR="0" wp14:anchorId="52E247CE" wp14:editId="4DE97BE2">
            <wp:extent cx="5274310" cy="4321175"/>
            <wp:effectExtent l="0" t="0" r="2540" b="317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4310" cy="4321175"/>
                    </a:xfrm>
                    <a:prstGeom prst="rect">
                      <a:avLst/>
                    </a:prstGeom>
                  </pic:spPr>
                </pic:pic>
              </a:graphicData>
            </a:graphic>
          </wp:inline>
        </w:drawing>
      </w:r>
    </w:p>
    <w:p w:rsidR="00460A2C" w:rsidRDefault="00460A2C" w:rsidP="00460A2C">
      <w:pPr>
        <w:rPr>
          <w:rFonts w:ascii="Times New Roman" w:eastAsia="SimSun" w:hAnsi="Times New Roman" w:cs="Times New Roman"/>
          <w:sz w:val="22"/>
          <w:szCs w:val="22"/>
          <w:lang w:bidi="ar"/>
        </w:rPr>
        <w:sectPr w:rsidR="00460A2C">
          <w:pgSz w:w="11906" w:h="16838"/>
          <w:pgMar w:top="1440" w:right="1800" w:bottom="1440" w:left="1800" w:header="851" w:footer="992" w:gutter="0"/>
          <w:cols w:space="425"/>
          <w:docGrid w:type="lines" w:linePitch="312"/>
        </w:sectPr>
      </w:pPr>
    </w:p>
    <w:p w:rsidR="00460A2C" w:rsidRDefault="00460A2C" w:rsidP="00460A2C">
      <w:pPr>
        <w:jc w:val="left"/>
        <w:rPr>
          <w:rFonts w:ascii="Times New Roman" w:hAnsi="Times New Roman" w:cs="Times New Roman"/>
          <w:sz w:val="22"/>
          <w:szCs w:val="22"/>
        </w:rPr>
      </w:pPr>
      <w:r>
        <w:rPr>
          <w:rFonts w:ascii="Times New Roman" w:eastAsia="SimSun" w:hAnsi="Times New Roman" w:cs="Times New Roman"/>
          <w:sz w:val="22"/>
          <w:szCs w:val="22"/>
          <w:shd w:val="clear" w:color="auto" w:fill="FFFFFF"/>
          <w:lang w:bidi="ar"/>
        </w:rPr>
        <w:t xml:space="preserve">Supplementary </w:t>
      </w:r>
      <w:r>
        <w:rPr>
          <w:rFonts w:ascii="Times New Roman" w:eastAsia="SimSun" w:hAnsi="Times New Roman" w:cs="Times New Roman"/>
          <w:sz w:val="22"/>
          <w:szCs w:val="22"/>
          <w:lang w:bidi="ar"/>
        </w:rPr>
        <w:t>Figure 2 Forest plot of single model</w:t>
      </w:r>
    </w:p>
    <w:p w:rsidR="00460A2C" w:rsidRDefault="00460A2C" w:rsidP="00460A2C">
      <w:pPr>
        <w:jc w:val="left"/>
        <w:rPr>
          <w:rFonts w:ascii="Times New Roman" w:hAnsi="Times New Roman" w:cs="Times New Roman"/>
          <w:sz w:val="22"/>
          <w:szCs w:val="22"/>
        </w:rPr>
      </w:pPr>
      <w:r>
        <w:rPr>
          <w:rFonts w:ascii="Times New Roman" w:hAnsi="Times New Roman" w:cs="Times New Roman"/>
          <w:noProof/>
          <w:sz w:val="22"/>
          <w:szCs w:val="22"/>
          <w:lang w:eastAsia="en-US"/>
        </w:rPr>
        <w:drawing>
          <wp:inline distT="0" distB="0" distL="0" distR="0" wp14:anchorId="114262F9" wp14:editId="3ADBA414">
            <wp:extent cx="5274310" cy="3765550"/>
            <wp:effectExtent l="0" t="0" r="2540" b="635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3765550"/>
                    </a:xfrm>
                    <a:prstGeom prst="rect">
                      <a:avLst/>
                    </a:prstGeom>
                  </pic:spPr>
                </pic:pic>
              </a:graphicData>
            </a:graphic>
          </wp:inline>
        </w:drawing>
      </w:r>
    </w:p>
    <w:p w:rsidR="00460A2C" w:rsidRDefault="00460A2C" w:rsidP="00460A2C">
      <w:pPr>
        <w:rPr>
          <w:rFonts w:ascii="Times New Roman" w:eastAsia="SimSun" w:hAnsi="Times New Roman" w:cs="Times New Roman"/>
          <w:sz w:val="22"/>
          <w:szCs w:val="22"/>
          <w:lang w:bidi="ar"/>
        </w:rPr>
        <w:sectPr w:rsidR="00460A2C">
          <w:pgSz w:w="11906" w:h="16838"/>
          <w:pgMar w:top="1440" w:right="1800" w:bottom="1440" w:left="1800" w:header="851" w:footer="992" w:gutter="0"/>
          <w:cols w:space="425"/>
          <w:docGrid w:type="lines" w:linePitch="312"/>
        </w:sectPr>
      </w:pPr>
    </w:p>
    <w:p w:rsidR="00460A2C" w:rsidRDefault="00460A2C" w:rsidP="00460A2C">
      <w:pPr>
        <w:jc w:val="left"/>
        <w:rPr>
          <w:rFonts w:ascii="Times New Roman" w:hAnsi="Times New Roman" w:cs="Times New Roman"/>
          <w:sz w:val="22"/>
          <w:szCs w:val="22"/>
        </w:rPr>
      </w:pPr>
      <w:r>
        <w:rPr>
          <w:rFonts w:ascii="Times New Roman" w:eastAsia="SimSun" w:hAnsi="Times New Roman" w:cs="Times New Roman"/>
          <w:sz w:val="22"/>
          <w:szCs w:val="22"/>
          <w:shd w:val="clear" w:color="auto" w:fill="FFFFFF"/>
          <w:lang w:bidi="ar"/>
        </w:rPr>
        <w:t xml:space="preserve">Supplementary </w:t>
      </w:r>
      <w:r>
        <w:rPr>
          <w:rFonts w:ascii="Times New Roman" w:eastAsia="SimSun" w:hAnsi="Times New Roman" w:cs="Times New Roman"/>
          <w:sz w:val="22"/>
          <w:szCs w:val="22"/>
          <w:lang w:bidi="ar"/>
        </w:rPr>
        <w:t>Figure 3 Forest plot of internal validation</w:t>
      </w:r>
    </w:p>
    <w:p w:rsidR="00460A2C" w:rsidRDefault="00460A2C" w:rsidP="00460A2C">
      <w:pPr>
        <w:jc w:val="left"/>
        <w:rPr>
          <w:rFonts w:ascii="Times New Roman" w:hAnsi="Times New Roman" w:cs="Times New Roman"/>
          <w:sz w:val="22"/>
          <w:szCs w:val="22"/>
        </w:rPr>
      </w:pPr>
      <w:r>
        <w:rPr>
          <w:rFonts w:ascii="Times New Roman" w:hAnsi="Times New Roman" w:cs="Times New Roman"/>
          <w:noProof/>
          <w:sz w:val="22"/>
          <w:szCs w:val="22"/>
          <w:lang w:eastAsia="en-US"/>
        </w:rPr>
        <w:drawing>
          <wp:inline distT="0" distB="0" distL="0" distR="0" wp14:anchorId="173260E5" wp14:editId="02BBEB91">
            <wp:extent cx="5274310" cy="4798695"/>
            <wp:effectExtent l="0" t="0" r="2540" b="190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4798695"/>
                    </a:xfrm>
                    <a:prstGeom prst="rect">
                      <a:avLst/>
                    </a:prstGeom>
                  </pic:spPr>
                </pic:pic>
              </a:graphicData>
            </a:graphic>
          </wp:inline>
        </w:drawing>
      </w:r>
    </w:p>
    <w:p w:rsidR="00460A2C" w:rsidRDefault="00460A2C" w:rsidP="00460A2C">
      <w:pPr>
        <w:rPr>
          <w:rFonts w:ascii="Times New Roman" w:eastAsia="SimSun" w:hAnsi="Times New Roman" w:cs="Times New Roman"/>
          <w:sz w:val="22"/>
          <w:szCs w:val="22"/>
          <w:lang w:bidi="ar"/>
        </w:rPr>
        <w:sectPr w:rsidR="00460A2C">
          <w:pgSz w:w="11906" w:h="16838"/>
          <w:pgMar w:top="1440" w:right="1800" w:bottom="1440" w:left="1800" w:header="851" w:footer="992" w:gutter="0"/>
          <w:cols w:space="425"/>
          <w:docGrid w:type="lines" w:linePitch="312"/>
        </w:sectPr>
      </w:pPr>
    </w:p>
    <w:p w:rsidR="00460A2C" w:rsidRDefault="00460A2C" w:rsidP="00460A2C">
      <w:pPr>
        <w:jc w:val="left"/>
        <w:rPr>
          <w:rFonts w:ascii="Times New Roman" w:hAnsi="Times New Roman" w:cs="Times New Roman"/>
          <w:sz w:val="22"/>
          <w:szCs w:val="22"/>
        </w:rPr>
      </w:pPr>
      <w:r>
        <w:rPr>
          <w:rFonts w:ascii="Times New Roman" w:eastAsia="SimSun" w:hAnsi="Times New Roman" w:cs="Times New Roman"/>
          <w:sz w:val="22"/>
          <w:szCs w:val="22"/>
          <w:shd w:val="clear" w:color="auto" w:fill="FFFFFF"/>
          <w:lang w:bidi="ar"/>
        </w:rPr>
        <w:t xml:space="preserve">Supplementary </w:t>
      </w:r>
      <w:r>
        <w:rPr>
          <w:rFonts w:ascii="Times New Roman" w:eastAsia="SimSun" w:hAnsi="Times New Roman" w:cs="Times New Roman"/>
          <w:sz w:val="22"/>
          <w:szCs w:val="22"/>
          <w:lang w:bidi="ar"/>
        </w:rPr>
        <w:t>Figure 4 Forest plot of external validation</w:t>
      </w:r>
    </w:p>
    <w:p w:rsidR="00460A2C" w:rsidRDefault="00460A2C" w:rsidP="00460A2C">
      <w:pPr>
        <w:rPr>
          <w:rFonts w:ascii="Times New Roman" w:eastAsia="SimSun" w:hAnsi="Times New Roman" w:cs="Times New Roman"/>
          <w:sz w:val="22"/>
          <w:szCs w:val="22"/>
          <w:shd w:val="clear" w:color="auto" w:fill="FFFFFF"/>
        </w:rPr>
      </w:pPr>
      <w:r>
        <w:rPr>
          <w:rFonts w:ascii="Times New Roman" w:eastAsia="SimSun" w:hAnsi="Times New Roman" w:cs="Times New Roman"/>
          <w:noProof/>
          <w:sz w:val="22"/>
          <w:szCs w:val="22"/>
          <w:shd w:val="clear" w:color="auto" w:fill="FFFFFF"/>
          <w:lang w:eastAsia="en-US"/>
        </w:rPr>
        <w:drawing>
          <wp:inline distT="0" distB="0" distL="0" distR="0" wp14:anchorId="7E48B9E4" wp14:editId="47106414">
            <wp:extent cx="5274310" cy="3296285"/>
            <wp:effectExtent l="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3296285"/>
                    </a:xfrm>
                    <a:prstGeom prst="rect">
                      <a:avLst/>
                    </a:prstGeom>
                  </pic:spPr>
                </pic:pic>
              </a:graphicData>
            </a:graphic>
          </wp:inline>
        </w:drawing>
      </w:r>
    </w:p>
    <w:p w:rsidR="00460A2C" w:rsidRDefault="00460A2C" w:rsidP="00460A2C">
      <w:pPr>
        <w:rPr>
          <w:rFonts w:ascii="Times New Roman" w:eastAsia="SimSun" w:hAnsi="Times New Roman" w:cs="Times New Roman"/>
          <w:sz w:val="22"/>
          <w:szCs w:val="22"/>
          <w:shd w:val="clear" w:color="auto" w:fill="FFFFFF"/>
          <w:lang w:bidi="ar"/>
        </w:rPr>
        <w:sectPr w:rsidR="00460A2C">
          <w:pgSz w:w="11906" w:h="16838"/>
          <w:pgMar w:top="1440" w:right="1800" w:bottom="1440" w:left="1800" w:header="851" w:footer="992" w:gutter="0"/>
          <w:cols w:space="425"/>
          <w:docGrid w:type="lines" w:linePitch="312"/>
        </w:sectPr>
      </w:pPr>
    </w:p>
    <w:p w:rsidR="00460A2C" w:rsidRDefault="00460A2C" w:rsidP="00460A2C">
      <w:pPr>
        <w:jc w:val="left"/>
        <w:rPr>
          <w:rFonts w:ascii="Times New Roman" w:eastAsia="SimSun" w:hAnsi="Times New Roman" w:cs="Times New Roman"/>
          <w:sz w:val="22"/>
          <w:szCs w:val="22"/>
          <w:shd w:val="clear" w:color="auto" w:fill="FFFFFF"/>
        </w:rPr>
      </w:pPr>
      <w:r>
        <w:rPr>
          <w:rFonts w:ascii="Times New Roman" w:eastAsia="SimSun" w:hAnsi="Times New Roman" w:cs="Times New Roman"/>
          <w:sz w:val="22"/>
          <w:szCs w:val="22"/>
          <w:shd w:val="clear" w:color="auto" w:fill="FFFFFF"/>
          <w:lang w:bidi="ar"/>
        </w:rPr>
        <w:t>Supplementary Figure 5 Number of models for external validation</w:t>
      </w:r>
    </w:p>
    <w:p w:rsidR="00460A2C" w:rsidRDefault="00460A2C" w:rsidP="00460A2C">
      <w:pPr>
        <w:rPr>
          <w:rFonts w:ascii="Times New Roman" w:eastAsia="SimSun" w:hAnsi="Times New Roman" w:cs="Times New Roman"/>
          <w:sz w:val="22"/>
          <w:szCs w:val="22"/>
          <w:shd w:val="clear" w:color="auto" w:fill="FFFFFF"/>
        </w:rPr>
      </w:pPr>
      <w:r>
        <w:rPr>
          <w:rFonts w:ascii="Times New Roman" w:eastAsia="SimSun" w:hAnsi="Times New Roman" w:cs="Times New Roman"/>
          <w:noProof/>
          <w:sz w:val="22"/>
          <w:szCs w:val="22"/>
          <w:shd w:val="clear" w:color="auto" w:fill="FFFFFF"/>
          <w:lang w:eastAsia="en-US"/>
        </w:rPr>
        <w:drawing>
          <wp:inline distT="0" distB="0" distL="0" distR="0" wp14:anchorId="5ADC3499" wp14:editId="4CDAA98C">
            <wp:extent cx="5274310" cy="4175760"/>
            <wp:effectExtent l="0" t="0" r="254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4175760"/>
                    </a:xfrm>
                    <a:prstGeom prst="rect">
                      <a:avLst/>
                    </a:prstGeom>
                  </pic:spPr>
                </pic:pic>
              </a:graphicData>
            </a:graphic>
          </wp:inline>
        </w:drawing>
      </w:r>
    </w:p>
    <w:p w:rsidR="00460A2C" w:rsidRDefault="00460A2C" w:rsidP="00460A2C">
      <w:pPr>
        <w:widowControl/>
        <w:jc w:val="left"/>
        <w:rPr>
          <w:rFonts w:ascii="Times New Roman" w:eastAsia="SimSun" w:hAnsi="Times New Roman" w:cs="Times New Roman"/>
          <w:sz w:val="22"/>
          <w:szCs w:val="22"/>
          <w:shd w:val="clear" w:color="auto" w:fill="FFFFFF"/>
        </w:rPr>
      </w:pPr>
      <w:r>
        <w:rPr>
          <w:rFonts w:ascii="Times New Roman" w:eastAsia="SimSun" w:hAnsi="Times New Roman" w:cs="Times New Roman"/>
          <w:sz w:val="22"/>
          <w:szCs w:val="22"/>
          <w:shd w:val="clear" w:color="auto" w:fill="FFFFFF"/>
          <w:lang w:bidi="ar"/>
        </w:rPr>
        <w:br w:type="page"/>
      </w:r>
    </w:p>
    <w:p w:rsidR="00460A2C" w:rsidRDefault="00460A2C" w:rsidP="00460A2C">
      <w:pPr>
        <w:rPr>
          <w:rFonts w:ascii="Times New Roman" w:eastAsia="SimSun" w:hAnsi="Times New Roman" w:cs="Times New Roman"/>
          <w:sz w:val="22"/>
          <w:szCs w:val="22"/>
          <w:shd w:val="clear" w:color="auto" w:fill="FFFFFF"/>
        </w:rPr>
      </w:pPr>
      <w:r>
        <w:rPr>
          <w:rFonts w:ascii="Times New Roman" w:eastAsia="SimSun" w:hAnsi="Times New Roman" w:cs="Times New Roman"/>
          <w:sz w:val="22"/>
          <w:szCs w:val="22"/>
          <w:shd w:val="clear" w:color="auto" w:fill="FFFFFF"/>
          <w:lang w:bidi="ar"/>
        </w:rPr>
        <w:t xml:space="preserve">Supplementary Figure 6 </w:t>
      </w:r>
      <w:r>
        <w:rPr>
          <w:rStyle w:val="Strong"/>
          <w:rFonts w:ascii="Times New Roman" w:eastAsia="Segoe UI" w:hAnsi="Times New Roman" w:cs="Times New Roman"/>
          <w:bCs/>
          <w:color w:val="0F1115"/>
          <w:sz w:val="22"/>
          <w:szCs w:val="22"/>
          <w:shd w:val="clear" w:color="auto" w:fill="FFFFFF"/>
          <w:lang w:bidi="ar"/>
        </w:rPr>
        <w:t xml:space="preserve">AUC </w:t>
      </w:r>
      <w:r>
        <w:rPr>
          <w:rStyle w:val="Strong"/>
          <w:rFonts w:ascii="Times New Roman" w:eastAsia="SimSun" w:hAnsi="Times New Roman" w:cs="Times New Roman"/>
          <w:bCs/>
          <w:color w:val="0F1115"/>
          <w:sz w:val="22"/>
          <w:szCs w:val="22"/>
          <w:shd w:val="clear" w:color="auto" w:fill="FFFFFF"/>
          <w:lang w:bidi="ar"/>
        </w:rPr>
        <w:t>p</w:t>
      </w:r>
      <w:r>
        <w:rPr>
          <w:rStyle w:val="Strong"/>
          <w:rFonts w:ascii="Times New Roman" w:eastAsia="Segoe UI" w:hAnsi="Times New Roman" w:cs="Times New Roman"/>
          <w:bCs/>
          <w:color w:val="0F1115"/>
          <w:sz w:val="22"/>
          <w:szCs w:val="22"/>
          <w:shd w:val="clear" w:color="auto" w:fill="FFFFFF"/>
          <w:lang w:bidi="ar"/>
        </w:rPr>
        <w:t xml:space="preserve">erformance of </w:t>
      </w:r>
      <w:r>
        <w:rPr>
          <w:rStyle w:val="Strong"/>
          <w:rFonts w:ascii="Times New Roman" w:eastAsia="SimSun" w:hAnsi="Times New Roman" w:cs="Times New Roman"/>
          <w:bCs/>
          <w:color w:val="0F1115"/>
          <w:sz w:val="22"/>
          <w:szCs w:val="22"/>
          <w:shd w:val="clear" w:color="auto" w:fill="FFFFFF"/>
          <w:lang w:bidi="ar"/>
        </w:rPr>
        <w:t>e</w:t>
      </w:r>
      <w:r>
        <w:rPr>
          <w:rStyle w:val="Strong"/>
          <w:rFonts w:ascii="Times New Roman" w:eastAsia="Segoe UI" w:hAnsi="Times New Roman" w:cs="Times New Roman"/>
          <w:bCs/>
          <w:color w:val="0F1115"/>
          <w:sz w:val="22"/>
          <w:szCs w:val="22"/>
          <w:shd w:val="clear" w:color="auto" w:fill="FFFFFF"/>
          <w:lang w:bidi="ar"/>
        </w:rPr>
        <w:t xml:space="preserve">xternal </w:t>
      </w:r>
      <w:r>
        <w:rPr>
          <w:rStyle w:val="Strong"/>
          <w:rFonts w:ascii="Times New Roman" w:eastAsia="SimSun" w:hAnsi="Times New Roman" w:cs="Times New Roman"/>
          <w:bCs/>
          <w:color w:val="0F1115"/>
          <w:sz w:val="22"/>
          <w:szCs w:val="22"/>
          <w:shd w:val="clear" w:color="auto" w:fill="FFFFFF"/>
          <w:lang w:bidi="ar"/>
        </w:rPr>
        <w:t>v</w:t>
      </w:r>
      <w:r>
        <w:rPr>
          <w:rStyle w:val="Strong"/>
          <w:rFonts w:ascii="Times New Roman" w:eastAsia="Segoe UI" w:hAnsi="Times New Roman" w:cs="Times New Roman"/>
          <w:bCs/>
          <w:color w:val="0F1115"/>
          <w:sz w:val="22"/>
          <w:szCs w:val="22"/>
          <w:shd w:val="clear" w:color="auto" w:fill="FFFFFF"/>
          <w:lang w:bidi="ar"/>
        </w:rPr>
        <w:t xml:space="preserve">alidation </w:t>
      </w:r>
      <w:r>
        <w:rPr>
          <w:rStyle w:val="Strong"/>
          <w:rFonts w:ascii="Times New Roman" w:eastAsia="SimSun" w:hAnsi="Times New Roman" w:cs="Times New Roman"/>
          <w:bCs/>
          <w:color w:val="0F1115"/>
          <w:sz w:val="22"/>
          <w:szCs w:val="22"/>
          <w:shd w:val="clear" w:color="auto" w:fill="FFFFFF"/>
          <w:lang w:bidi="ar"/>
        </w:rPr>
        <w:t>m</w:t>
      </w:r>
      <w:r>
        <w:rPr>
          <w:rStyle w:val="Strong"/>
          <w:rFonts w:ascii="Times New Roman" w:eastAsia="Segoe UI" w:hAnsi="Times New Roman" w:cs="Times New Roman"/>
          <w:bCs/>
          <w:color w:val="0F1115"/>
          <w:sz w:val="22"/>
          <w:szCs w:val="22"/>
          <w:shd w:val="clear" w:color="auto" w:fill="FFFFFF"/>
          <w:lang w:bidi="ar"/>
        </w:rPr>
        <w:t>odels</w:t>
      </w:r>
    </w:p>
    <w:p w:rsidR="00460A2C" w:rsidRDefault="00460A2C" w:rsidP="00460A2C">
      <w:pPr>
        <w:rPr>
          <w:rFonts w:ascii="Times New Roman" w:eastAsia="SimSun" w:hAnsi="Times New Roman" w:cs="Times New Roman"/>
          <w:sz w:val="22"/>
          <w:szCs w:val="22"/>
          <w:shd w:val="clear" w:color="auto" w:fill="FFFFFF"/>
        </w:rPr>
      </w:pPr>
      <w:r>
        <w:rPr>
          <w:rFonts w:ascii="Times New Roman" w:eastAsia="SimSun" w:hAnsi="Times New Roman" w:cs="Times New Roman"/>
          <w:noProof/>
          <w:sz w:val="22"/>
          <w:szCs w:val="22"/>
          <w:shd w:val="clear" w:color="auto" w:fill="FFFFFF"/>
          <w:lang w:eastAsia="en-US"/>
        </w:rPr>
        <w:drawing>
          <wp:inline distT="0" distB="0" distL="0" distR="0" wp14:anchorId="7BA74323" wp14:editId="5AC78967">
            <wp:extent cx="5274310" cy="4175760"/>
            <wp:effectExtent l="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4175760"/>
                    </a:xfrm>
                    <a:prstGeom prst="rect">
                      <a:avLst/>
                    </a:prstGeom>
                  </pic:spPr>
                </pic:pic>
              </a:graphicData>
            </a:graphic>
          </wp:inline>
        </w:drawing>
      </w:r>
    </w:p>
    <w:p w:rsidR="00460A2C" w:rsidRDefault="00460A2C" w:rsidP="00460A2C">
      <w:pPr>
        <w:widowControl/>
        <w:jc w:val="left"/>
        <w:rPr>
          <w:rFonts w:ascii="Times New Roman" w:eastAsia="SimSun" w:hAnsi="Times New Roman" w:cs="Times New Roman"/>
          <w:sz w:val="22"/>
          <w:szCs w:val="22"/>
          <w:shd w:val="clear" w:color="auto" w:fill="FFFFFF"/>
        </w:rPr>
      </w:pPr>
      <w:r>
        <w:rPr>
          <w:rFonts w:ascii="Times New Roman" w:eastAsia="SimSun" w:hAnsi="Times New Roman" w:cs="Times New Roman"/>
          <w:sz w:val="22"/>
          <w:szCs w:val="22"/>
          <w:shd w:val="clear" w:color="auto" w:fill="FFFFFF"/>
          <w:lang w:bidi="ar"/>
        </w:rPr>
        <w:br w:type="page"/>
      </w:r>
    </w:p>
    <w:p w:rsidR="00460A2C" w:rsidRDefault="00460A2C" w:rsidP="00460A2C">
      <w:pPr>
        <w:tabs>
          <w:tab w:val="left" w:pos="1190"/>
        </w:tabs>
        <w:jc w:val="left"/>
        <w:rPr>
          <w:rFonts w:ascii="Times New Roman" w:hAnsi="Times New Roman" w:cs="Times New Roman"/>
          <w:sz w:val="22"/>
          <w:szCs w:val="22"/>
        </w:rPr>
      </w:pPr>
      <w:r>
        <w:rPr>
          <w:rFonts w:ascii="Times New Roman" w:eastAsia="SimSun" w:hAnsi="Times New Roman" w:cs="Times New Roman"/>
          <w:sz w:val="22"/>
          <w:szCs w:val="22"/>
          <w:shd w:val="clear" w:color="auto" w:fill="FFFFFF"/>
          <w:lang w:bidi="ar"/>
        </w:rPr>
        <w:t xml:space="preserve">Supplementary </w:t>
      </w:r>
      <w:r>
        <w:rPr>
          <w:rFonts w:ascii="Times New Roman" w:eastAsia="SimSun" w:hAnsi="Times New Roman" w:cs="Times New Roman"/>
          <w:sz w:val="22"/>
          <w:szCs w:val="22"/>
          <w:lang w:bidi="ar"/>
        </w:rPr>
        <w:t xml:space="preserve">Figure </w:t>
      </w:r>
      <w:r>
        <w:rPr>
          <w:rFonts w:ascii="Times New Roman" w:eastAsia="SimSun" w:hAnsi="Times New Roman" w:cs="Times New Roman" w:hint="eastAsia"/>
          <w:sz w:val="22"/>
          <w:szCs w:val="22"/>
          <w:lang w:bidi="ar"/>
        </w:rPr>
        <w:t>7</w:t>
      </w:r>
      <w:r>
        <w:rPr>
          <w:rFonts w:ascii="Times New Roman" w:eastAsia="SimSun" w:hAnsi="Times New Roman" w:cs="Times New Roman"/>
          <w:sz w:val="22"/>
          <w:szCs w:val="22"/>
          <w:lang w:bidi="ar"/>
        </w:rPr>
        <w:t xml:space="preserve"> Forest plot of ensemble model from external validation</w:t>
      </w:r>
    </w:p>
    <w:p w:rsidR="00460A2C" w:rsidRDefault="00460A2C" w:rsidP="00460A2C">
      <w:pPr>
        <w:jc w:val="left"/>
        <w:rPr>
          <w:rFonts w:ascii="Times New Roman" w:hAnsi="Times New Roman" w:cs="Times New Roman"/>
          <w:sz w:val="22"/>
          <w:szCs w:val="22"/>
        </w:rPr>
      </w:pPr>
      <w:r>
        <w:rPr>
          <w:rFonts w:ascii="Times New Roman" w:hAnsi="Times New Roman" w:cs="Times New Roman"/>
          <w:noProof/>
          <w:sz w:val="22"/>
          <w:szCs w:val="22"/>
          <w:lang w:eastAsia="en-US"/>
        </w:rPr>
        <w:drawing>
          <wp:inline distT="0" distB="0" distL="0" distR="0" wp14:anchorId="33EF1FA4" wp14:editId="779DADA4">
            <wp:extent cx="5274310" cy="3164840"/>
            <wp:effectExtent l="0" t="0" r="254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3164840"/>
                    </a:xfrm>
                    <a:prstGeom prst="rect">
                      <a:avLst/>
                    </a:prstGeom>
                  </pic:spPr>
                </pic:pic>
              </a:graphicData>
            </a:graphic>
          </wp:inline>
        </w:drawing>
      </w:r>
    </w:p>
    <w:p w:rsidR="00460A2C" w:rsidRDefault="00460A2C" w:rsidP="00460A2C">
      <w:pPr>
        <w:rPr>
          <w:rFonts w:ascii="Times New Roman" w:eastAsia="SimSun" w:hAnsi="Times New Roman" w:cs="Times New Roman"/>
          <w:sz w:val="22"/>
          <w:szCs w:val="22"/>
          <w:lang w:bidi="ar"/>
        </w:rPr>
        <w:sectPr w:rsidR="00460A2C">
          <w:pgSz w:w="11906" w:h="16838"/>
          <w:pgMar w:top="1440" w:right="1800" w:bottom="1440" w:left="1800" w:header="851" w:footer="992" w:gutter="0"/>
          <w:cols w:space="425"/>
          <w:docGrid w:type="lines" w:linePitch="312"/>
        </w:sectPr>
      </w:pPr>
    </w:p>
    <w:p w:rsidR="00460A2C" w:rsidRDefault="00460A2C" w:rsidP="00460A2C">
      <w:pPr>
        <w:jc w:val="left"/>
        <w:rPr>
          <w:rFonts w:ascii="Times New Roman" w:hAnsi="Times New Roman" w:cs="Times New Roman"/>
          <w:sz w:val="22"/>
          <w:szCs w:val="22"/>
        </w:rPr>
      </w:pPr>
      <w:r>
        <w:rPr>
          <w:rFonts w:ascii="Times New Roman" w:eastAsia="SimSun" w:hAnsi="Times New Roman" w:cs="Times New Roman"/>
          <w:sz w:val="22"/>
          <w:szCs w:val="22"/>
          <w:shd w:val="clear" w:color="auto" w:fill="FFFFFF"/>
          <w:lang w:bidi="ar"/>
        </w:rPr>
        <w:t xml:space="preserve">Supplementary </w:t>
      </w:r>
      <w:r>
        <w:rPr>
          <w:rFonts w:ascii="Times New Roman" w:eastAsia="SimSun" w:hAnsi="Times New Roman" w:cs="Times New Roman"/>
          <w:sz w:val="22"/>
          <w:szCs w:val="22"/>
          <w:lang w:bidi="ar"/>
        </w:rPr>
        <w:t xml:space="preserve">Figure </w:t>
      </w:r>
      <w:r>
        <w:rPr>
          <w:rFonts w:ascii="Times New Roman" w:eastAsia="SimSun" w:hAnsi="Times New Roman" w:cs="Times New Roman" w:hint="eastAsia"/>
          <w:sz w:val="22"/>
          <w:szCs w:val="22"/>
          <w:lang w:bidi="ar"/>
        </w:rPr>
        <w:t>8</w:t>
      </w:r>
      <w:r>
        <w:rPr>
          <w:rFonts w:ascii="Times New Roman" w:eastAsia="SimSun" w:hAnsi="Times New Roman" w:cs="Times New Roman"/>
          <w:sz w:val="22"/>
          <w:szCs w:val="22"/>
          <w:lang w:bidi="ar"/>
        </w:rPr>
        <w:t xml:space="preserve"> Forest plot of single model from external validation</w:t>
      </w:r>
    </w:p>
    <w:p w:rsidR="00460A2C" w:rsidRDefault="00460A2C" w:rsidP="00460A2C">
      <w:pPr>
        <w:rPr>
          <w:rFonts w:ascii="Times New Roman" w:eastAsia="SimSun" w:hAnsi="Times New Roman" w:cs="Times New Roman"/>
          <w:sz w:val="22"/>
          <w:szCs w:val="22"/>
          <w:lang w:bidi="ar"/>
        </w:rPr>
        <w:sectPr w:rsidR="00460A2C">
          <w:pgSz w:w="11906" w:h="16838"/>
          <w:pgMar w:top="1440" w:right="1800" w:bottom="1440" w:left="1800" w:header="851" w:footer="992" w:gutter="0"/>
          <w:cols w:space="425"/>
          <w:docGrid w:type="lines" w:linePitch="312"/>
        </w:sectPr>
      </w:pPr>
      <w:r>
        <w:rPr>
          <w:rFonts w:ascii="Times New Roman" w:eastAsia="SimSun" w:hAnsi="Times New Roman" w:cs="Times New Roman"/>
          <w:noProof/>
          <w:sz w:val="22"/>
          <w:szCs w:val="22"/>
          <w:lang w:eastAsia="en-US"/>
        </w:rPr>
        <w:drawing>
          <wp:inline distT="0" distB="0" distL="0" distR="0" wp14:anchorId="771B6F53" wp14:editId="728AC201">
            <wp:extent cx="5274310" cy="3164840"/>
            <wp:effectExtent l="0" t="0" r="254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3164840"/>
                    </a:xfrm>
                    <a:prstGeom prst="rect">
                      <a:avLst/>
                    </a:prstGeom>
                  </pic:spPr>
                </pic:pic>
              </a:graphicData>
            </a:graphic>
          </wp:inline>
        </w:drawing>
      </w:r>
    </w:p>
    <w:p w:rsidR="00460A2C" w:rsidRDefault="00460A2C" w:rsidP="00460A2C">
      <w:pPr>
        <w:jc w:val="left"/>
        <w:rPr>
          <w:rFonts w:ascii="Times New Roman" w:eastAsia="Segoe UI" w:hAnsi="Times New Roman" w:cs="Times New Roman"/>
          <w:bCs/>
          <w:color w:val="0F1115"/>
          <w:sz w:val="22"/>
          <w:szCs w:val="22"/>
          <w:shd w:val="clear" w:color="auto" w:fill="FFFFFF"/>
        </w:rPr>
      </w:pPr>
      <w:r>
        <w:rPr>
          <w:rFonts w:ascii="Times New Roman" w:eastAsia="SimSun" w:hAnsi="Times New Roman" w:cs="Times New Roman"/>
          <w:sz w:val="22"/>
          <w:szCs w:val="22"/>
          <w:shd w:val="clear" w:color="auto" w:fill="FFFFFF"/>
          <w:lang w:bidi="ar"/>
        </w:rPr>
        <w:t xml:space="preserve">Supplementary </w:t>
      </w:r>
      <w:r>
        <w:rPr>
          <w:rFonts w:ascii="Times New Roman" w:eastAsia="SimSun" w:hAnsi="Times New Roman" w:cs="Times New Roman"/>
          <w:sz w:val="22"/>
          <w:szCs w:val="22"/>
          <w:lang w:bidi="ar"/>
        </w:rPr>
        <w:t xml:space="preserve">Figure </w:t>
      </w:r>
      <w:r>
        <w:rPr>
          <w:rFonts w:ascii="Times New Roman" w:eastAsia="SimSun" w:hAnsi="Times New Roman" w:cs="Times New Roman" w:hint="eastAsia"/>
          <w:sz w:val="22"/>
          <w:szCs w:val="22"/>
          <w:lang w:bidi="ar"/>
        </w:rPr>
        <w:t>9</w:t>
      </w:r>
      <w:r>
        <w:rPr>
          <w:rFonts w:ascii="Times New Roman" w:eastAsia="SimSun" w:hAnsi="Times New Roman" w:cs="Times New Roman"/>
          <w:sz w:val="22"/>
          <w:szCs w:val="22"/>
          <w:lang w:bidi="ar"/>
        </w:rPr>
        <w:t xml:space="preserve"> </w:t>
      </w:r>
      <w:r>
        <w:rPr>
          <w:rStyle w:val="Strong"/>
          <w:rFonts w:ascii="Times New Roman" w:eastAsia="Segoe UI" w:hAnsi="Times New Roman" w:cs="Times New Roman"/>
          <w:bCs/>
          <w:color w:val="0F1115"/>
          <w:sz w:val="22"/>
          <w:szCs w:val="22"/>
          <w:shd w:val="clear" w:color="auto" w:fill="FFFFFF"/>
          <w:lang w:bidi="ar"/>
        </w:rPr>
        <w:t xml:space="preserve">Funnel </w:t>
      </w:r>
      <w:r>
        <w:rPr>
          <w:rStyle w:val="Strong"/>
          <w:rFonts w:ascii="Times New Roman" w:eastAsia="SimSun" w:hAnsi="Times New Roman" w:cs="Times New Roman"/>
          <w:bCs/>
          <w:color w:val="0F1115"/>
          <w:sz w:val="22"/>
          <w:szCs w:val="22"/>
          <w:shd w:val="clear" w:color="auto" w:fill="FFFFFF"/>
          <w:lang w:bidi="ar"/>
        </w:rPr>
        <w:t>p</w:t>
      </w:r>
      <w:r>
        <w:rPr>
          <w:rStyle w:val="Strong"/>
          <w:rFonts w:ascii="Times New Roman" w:eastAsia="Segoe UI" w:hAnsi="Times New Roman" w:cs="Times New Roman"/>
          <w:bCs/>
          <w:color w:val="0F1115"/>
          <w:sz w:val="22"/>
          <w:szCs w:val="22"/>
          <w:shd w:val="clear" w:color="auto" w:fill="FFFFFF"/>
          <w:lang w:bidi="ar"/>
        </w:rPr>
        <w:t xml:space="preserve">lot for </w:t>
      </w:r>
      <w:r>
        <w:rPr>
          <w:rStyle w:val="Strong"/>
          <w:rFonts w:ascii="Times New Roman" w:eastAsia="SimSun" w:hAnsi="Times New Roman" w:cs="Times New Roman"/>
          <w:bCs/>
          <w:color w:val="0F1115"/>
          <w:sz w:val="22"/>
          <w:szCs w:val="22"/>
          <w:shd w:val="clear" w:color="auto" w:fill="FFFFFF"/>
          <w:lang w:bidi="ar"/>
        </w:rPr>
        <w:t>p</w:t>
      </w:r>
      <w:r>
        <w:rPr>
          <w:rStyle w:val="Strong"/>
          <w:rFonts w:ascii="Times New Roman" w:eastAsia="Segoe UI" w:hAnsi="Times New Roman" w:cs="Times New Roman"/>
          <w:bCs/>
          <w:color w:val="0F1115"/>
          <w:sz w:val="22"/>
          <w:szCs w:val="22"/>
          <w:shd w:val="clear" w:color="auto" w:fill="FFFFFF"/>
          <w:lang w:bidi="ar"/>
        </w:rPr>
        <w:t xml:space="preserve">ublication </w:t>
      </w:r>
      <w:r>
        <w:rPr>
          <w:rStyle w:val="Strong"/>
          <w:rFonts w:ascii="Times New Roman" w:eastAsia="SimSun" w:hAnsi="Times New Roman" w:cs="Times New Roman"/>
          <w:bCs/>
          <w:color w:val="0F1115"/>
          <w:sz w:val="22"/>
          <w:szCs w:val="22"/>
          <w:shd w:val="clear" w:color="auto" w:fill="FFFFFF"/>
          <w:lang w:bidi="ar"/>
        </w:rPr>
        <w:t>b</w:t>
      </w:r>
      <w:r>
        <w:rPr>
          <w:rStyle w:val="Strong"/>
          <w:rFonts w:ascii="Times New Roman" w:eastAsia="Segoe UI" w:hAnsi="Times New Roman" w:cs="Times New Roman"/>
          <w:bCs/>
          <w:color w:val="0F1115"/>
          <w:sz w:val="22"/>
          <w:szCs w:val="22"/>
          <w:shd w:val="clear" w:color="auto" w:fill="FFFFFF"/>
          <w:lang w:bidi="ar"/>
        </w:rPr>
        <w:t>i</w:t>
      </w:r>
      <w:r>
        <w:rPr>
          <w:rStyle w:val="Strong"/>
          <w:rFonts w:ascii="Times New Roman" w:eastAsia="SimSun" w:hAnsi="Times New Roman" w:cs="Times New Roman"/>
          <w:bCs/>
          <w:color w:val="0F1115"/>
          <w:sz w:val="22"/>
          <w:szCs w:val="22"/>
          <w:shd w:val="clear" w:color="auto" w:fill="FFFFFF"/>
          <w:lang w:bidi="ar"/>
        </w:rPr>
        <w:t>as assessment</w:t>
      </w:r>
      <w:r>
        <w:rPr>
          <w:rStyle w:val="Strong"/>
          <w:rFonts w:ascii="Times New Roman" w:eastAsia="Segoe UI" w:hAnsi="Times New Roman" w:cs="Times New Roman"/>
          <w:bCs/>
          <w:color w:val="0F1115"/>
          <w:sz w:val="22"/>
          <w:szCs w:val="22"/>
          <w:shd w:val="clear" w:color="auto" w:fill="FFFFFF"/>
          <w:lang w:bidi="ar"/>
        </w:rPr>
        <w:t xml:space="preserve"> for </w:t>
      </w:r>
      <w:r>
        <w:rPr>
          <w:rStyle w:val="Strong"/>
          <w:rFonts w:ascii="Times New Roman" w:eastAsia="SimSun" w:hAnsi="Times New Roman" w:cs="Times New Roman"/>
          <w:bCs/>
          <w:color w:val="0F1115"/>
          <w:sz w:val="22"/>
          <w:szCs w:val="22"/>
          <w:shd w:val="clear" w:color="auto" w:fill="FFFFFF"/>
          <w:lang w:bidi="ar"/>
        </w:rPr>
        <w:t>e</w:t>
      </w:r>
      <w:r>
        <w:rPr>
          <w:rStyle w:val="Strong"/>
          <w:rFonts w:ascii="Times New Roman" w:eastAsia="Segoe UI" w:hAnsi="Times New Roman" w:cs="Times New Roman"/>
          <w:bCs/>
          <w:color w:val="0F1115"/>
          <w:sz w:val="22"/>
          <w:szCs w:val="22"/>
          <w:shd w:val="clear" w:color="auto" w:fill="FFFFFF"/>
          <w:lang w:bidi="ar"/>
        </w:rPr>
        <w:t xml:space="preserve">xternal </w:t>
      </w:r>
      <w:r>
        <w:rPr>
          <w:rStyle w:val="Strong"/>
          <w:rFonts w:ascii="Times New Roman" w:eastAsia="SimSun" w:hAnsi="Times New Roman" w:cs="Times New Roman"/>
          <w:bCs/>
          <w:color w:val="0F1115"/>
          <w:sz w:val="22"/>
          <w:szCs w:val="22"/>
          <w:shd w:val="clear" w:color="auto" w:fill="FFFFFF"/>
          <w:lang w:bidi="ar"/>
        </w:rPr>
        <w:t>v</w:t>
      </w:r>
      <w:r>
        <w:rPr>
          <w:rStyle w:val="Strong"/>
          <w:rFonts w:ascii="Times New Roman" w:eastAsia="Segoe UI" w:hAnsi="Times New Roman" w:cs="Times New Roman"/>
          <w:bCs/>
          <w:color w:val="0F1115"/>
          <w:sz w:val="22"/>
          <w:szCs w:val="22"/>
          <w:shd w:val="clear" w:color="auto" w:fill="FFFFFF"/>
          <w:lang w:bidi="ar"/>
        </w:rPr>
        <w:t>alidation</w:t>
      </w:r>
    </w:p>
    <w:p w:rsidR="00460A2C" w:rsidRDefault="00460A2C" w:rsidP="00460A2C">
      <w:pPr>
        <w:jc w:val="left"/>
        <w:rPr>
          <w:rFonts w:ascii="Times New Roman" w:eastAsia="SimSun" w:hAnsi="Times New Roman" w:cs="Times New Roman"/>
          <w:sz w:val="22"/>
          <w:szCs w:val="22"/>
          <w:shd w:val="clear" w:color="auto" w:fill="FFFFFF"/>
        </w:rPr>
      </w:pPr>
      <w:r>
        <w:rPr>
          <w:rFonts w:ascii="Times New Roman" w:eastAsia="SimSun" w:hAnsi="Times New Roman" w:cs="Times New Roman"/>
          <w:noProof/>
          <w:sz w:val="22"/>
          <w:szCs w:val="22"/>
          <w:shd w:val="clear" w:color="auto" w:fill="FFFFFF"/>
          <w:lang w:eastAsia="en-US"/>
        </w:rPr>
        <w:drawing>
          <wp:inline distT="0" distB="0" distL="0" distR="0" wp14:anchorId="50418E22" wp14:editId="7DF68C3C">
            <wp:extent cx="5274310" cy="5537835"/>
            <wp:effectExtent l="0" t="0" r="2540" b="571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5537835"/>
                    </a:xfrm>
                    <a:prstGeom prst="rect">
                      <a:avLst/>
                    </a:prstGeom>
                  </pic:spPr>
                </pic:pic>
              </a:graphicData>
            </a:graphic>
          </wp:inline>
        </w:drawing>
      </w:r>
    </w:p>
    <w:p w:rsidR="00460A2C" w:rsidRDefault="00460A2C" w:rsidP="00460A2C">
      <w:pPr>
        <w:widowControl/>
        <w:jc w:val="left"/>
        <w:rPr>
          <w:rFonts w:ascii="Times New Roman" w:eastAsia="SimSun" w:hAnsi="Times New Roman" w:cs="Times New Roman"/>
          <w:sz w:val="22"/>
          <w:szCs w:val="22"/>
          <w:shd w:val="clear" w:color="auto" w:fill="FFFFFF"/>
        </w:rPr>
      </w:pPr>
      <w:r>
        <w:rPr>
          <w:rFonts w:ascii="Times New Roman" w:eastAsia="SimSun" w:hAnsi="Times New Roman" w:cs="Times New Roman"/>
          <w:sz w:val="22"/>
          <w:szCs w:val="22"/>
          <w:shd w:val="clear" w:color="auto" w:fill="FFFFFF"/>
          <w:lang w:bidi="ar"/>
        </w:rPr>
        <w:br w:type="page"/>
      </w:r>
    </w:p>
    <w:p w:rsidR="00460A2C" w:rsidRDefault="00460A2C" w:rsidP="00460A2C">
      <w:pPr>
        <w:jc w:val="left"/>
        <w:rPr>
          <w:rFonts w:ascii="Times New Roman" w:eastAsia="SimSun" w:hAnsi="Times New Roman" w:cs="Times New Roman"/>
          <w:bCs/>
          <w:sz w:val="22"/>
          <w:szCs w:val="22"/>
          <w:shd w:val="clear" w:color="auto" w:fill="FFFFFF"/>
        </w:rPr>
      </w:pPr>
      <w:r>
        <w:rPr>
          <w:rFonts w:ascii="Times New Roman" w:eastAsia="SimSun" w:hAnsi="Times New Roman" w:cs="Times New Roman"/>
          <w:sz w:val="22"/>
          <w:szCs w:val="22"/>
          <w:shd w:val="clear" w:color="auto" w:fill="FFFFFF"/>
          <w:lang w:bidi="ar"/>
        </w:rPr>
        <w:t xml:space="preserve">Supplementary </w:t>
      </w:r>
      <w:r>
        <w:rPr>
          <w:rFonts w:ascii="Times New Roman" w:eastAsia="SimSun" w:hAnsi="Times New Roman" w:cs="Times New Roman"/>
          <w:sz w:val="22"/>
          <w:szCs w:val="22"/>
          <w:lang w:bidi="ar"/>
        </w:rPr>
        <w:t xml:space="preserve">Figure </w:t>
      </w:r>
      <w:r>
        <w:rPr>
          <w:rFonts w:ascii="Times New Roman" w:eastAsia="SimSun" w:hAnsi="Times New Roman" w:cs="Times New Roman" w:hint="eastAsia"/>
          <w:sz w:val="22"/>
          <w:szCs w:val="22"/>
          <w:lang w:bidi="ar"/>
        </w:rPr>
        <w:t>10</w:t>
      </w:r>
      <w:r>
        <w:rPr>
          <w:rFonts w:ascii="Times New Roman" w:eastAsia="SimSun" w:hAnsi="Times New Roman" w:cs="Times New Roman"/>
          <w:sz w:val="22"/>
          <w:szCs w:val="22"/>
          <w:lang w:bidi="ar"/>
        </w:rPr>
        <w:t xml:space="preserve"> </w:t>
      </w:r>
      <w:r>
        <w:rPr>
          <w:rStyle w:val="Strong"/>
          <w:rFonts w:ascii="Times New Roman" w:eastAsia="Segoe UI" w:hAnsi="Times New Roman" w:cs="Times New Roman"/>
          <w:bCs/>
          <w:color w:val="0F1115"/>
          <w:sz w:val="22"/>
          <w:szCs w:val="22"/>
          <w:shd w:val="clear" w:color="auto" w:fill="FFFFFF"/>
          <w:lang w:bidi="ar"/>
        </w:rPr>
        <w:t xml:space="preserve">Spearman's </w:t>
      </w:r>
      <w:r>
        <w:rPr>
          <w:rStyle w:val="Strong"/>
          <w:rFonts w:ascii="Times New Roman" w:eastAsia="SimSun" w:hAnsi="Times New Roman" w:cs="Times New Roman"/>
          <w:bCs/>
          <w:color w:val="0F1115"/>
          <w:sz w:val="22"/>
          <w:szCs w:val="22"/>
          <w:shd w:val="clear" w:color="auto" w:fill="FFFFFF"/>
          <w:lang w:bidi="ar"/>
        </w:rPr>
        <w:t>c</w:t>
      </w:r>
      <w:r>
        <w:rPr>
          <w:rStyle w:val="Strong"/>
          <w:rFonts w:ascii="Times New Roman" w:eastAsia="Segoe UI" w:hAnsi="Times New Roman" w:cs="Times New Roman"/>
          <w:bCs/>
          <w:color w:val="0F1115"/>
          <w:sz w:val="22"/>
          <w:szCs w:val="22"/>
          <w:shd w:val="clear" w:color="auto" w:fill="FFFFFF"/>
          <w:lang w:bidi="ar"/>
        </w:rPr>
        <w:t xml:space="preserve">orrelation </w:t>
      </w:r>
      <w:r>
        <w:rPr>
          <w:rStyle w:val="Strong"/>
          <w:rFonts w:ascii="Times New Roman" w:eastAsia="SimSun" w:hAnsi="Times New Roman" w:cs="Times New Roman"/>
          <w:bCs/>
          <w:color w:val="0F1115"/>
          <w:sz w:val="22"/>
          <w:szCs w:val="22"/>
          <w:shd w:val="clear" w:color="auto" w:fill="FFFFFF"/>
          <w:lang w:bidi="ar"/>
        </w:rPr>
        <w:t>b</w:t>
      </w:r>
      <w:r>
        <w:rPr>
          <w:rStyle w:val="Strong"/>
          <w:rFonts w:ascii="Times New Roman" w:eastAsia="Segoe UI" w:hAnsi="Times New Roman" w:cs="Times New Roman"/>
          <w:bCs/>
          <w:color w:val="0F1115"/>
          <w:sz w:val="22"/>
          <w:szCs w:val="22"/>
          <w:shd w:val="clear" w:color="auto" w:fill="FFFFFF"/>
          <w:lang w:bidi="ar"/>
        </w:rPr>
        <w:t xml:space="preserve">etween </w:t>
      </w:r>
      <w:r>
        <w:rPr>
          <w:rStyle w:val="Strong"/>
          <w:rFonts w:ascii="Times New Roman" w:eastAsia="SimSun" w:hAnsi="Times New Roman" w:cs="Times New Roman"/>
          <w:bCs/>
          <w:color w:val="0F1115"/>
          <w:sz w:val="22"/>
          <w:szCs w:val="22"/>
          <w:shd w:val="clear" w:color="auto" w:fill="FFFFFF"/>
          <w:lang w:bidi="ar"/>
        </w:rPr>
        <w:t>s</w:t>
      </w:r>
      <w:r>
        <w:rPr>
          <w:rStyle w:val="Strong"/>
          <w:rFonts w:ascii="Times New Roman" w:eastAsia="Segoe UI" w:hAnsi="Times New Roman" w:cs="Times New Roman"/>
          <w:bCs/>
          <w:color w:val="0F1115"/>
          <w:sz w:val="22"/>
          <w:szCs w:val="22"/>
          <w:shd w:val="clear" w:color="auto" w:fill="FFFFFF"/>
          <w:lang w:bidi="ar"/>
        </w:rPr>
        <w:t xml:space="preserve">ample </w:t>
      </w:r>
      <w:r>
        <w:rPr>
          <w:rStyle w:val="Strong"/>
          <w:rFonts w:ascii="Times New Roman" w:eastAsia="SimSun" w:hAnsi="Times New Roman" w:cs="Times New Roman"/>
          <w:bCs/>
          <w:color w:val="0F1115"/>
          <w:sz w:val="22"/>
          <w:szCs w:val="22"/>
          <w:shd w:val="clear" w:color="auto" w:fill="FFFFFF"/>
          <w:lang w:bidi="ar"/>
        </w:rPr>
        <w:t>s</w:t>
      </w:r>
      <w:r>
        <w:rPr>
          <w:rStyle w:val="Strong"/>
          <w:rFonts w:ascii="Times New Roman" w:eastAsia="Segoe UI" w:hAnsi="Times New Roman" w:cs="Times New Roman"/>
          <w:bCs/>
          <w:color w:val="0F1115"/>
          <w:sz w:val="22"/>
          <w:szCs w:val="22"/>
          <w:shd w:val="clear" w:color="auto" w:fill="FFFFFF"/>
          <w:lang w:bidi="ar"/>
        </w:rPr>
        <w:t xml:space="preserve">ize and </w:t>
      </w:r>
      <w:r>
        <w:rPr>
          <w:rStyle w:val="Strong"/>
          <w:rFonts w:ascii="Times New Roman" w:eastAsia="SimSun" w:hAnsi="Times New Roman" w:cs="Times New Roman"/>
          <w:bCs/>
          <w:color w:val="0F1115"/>
          <w:sz w:val="22"/>
          <w:szCs w:val="22"/>
          <w:shd w:val="clear" w:color="auto" w:fill="FFFFFF"/>
          <w:lang w:bidi="ar"/>
        </w:rPr>
        <w:t>m</w:t>
      </w:r>
      <w:r>
        <w:rPr>
          <w:rStyle w:val="Strong"/>
          <w:rFonts w:ascii="Times New Roman" w:eastAsia="Segoe UI" w:hAnsi="Times New Roman" w:cs="Times New Roman"/>
          <w:bCs/>
          <w:color w:val="0F1115"/>
          <w:sz w:val="22"/>
          <w:szCs w:val="22"/>
          <w:shd w:val="clear" w:color="auto" w:fill="FFFFFF"/>
          <w:lang w:bidi="ar"/>
        </w:rPr>
        <w:t xml:space="preserve">odel </w:t>
      </w:r>
      <w:r>
        <w:rPr>
          <w:rStyle w:val="Strong"/>
          <w:rFonts w:ascii="Times New Roman" w:eastAsia="SimSun" w:hAnsi="Times New Roman" w:cs="Times New Roman"/>
          <w:bCs/>
          <w:color w:val="0F1115"/>
          <w:sz w:val="22"/>
          <w:szCs w:val="22"/>
          <w:shd w:val="clear" w:color="auto" w:fill="FFFFFF"/>
          <w:lang w:bidi="ar"/>
        </w:rPr>
        <w:t>p</w:t>
      </w:r>
      <w:r>
        <w:rPr>
          <w:rStyle w:val="Strong"/>
          <w:rFonts w:ascii="Times New Roman" w:eastAsia="Segoe UI" w:hAnsi="Times New Roman" w:cs="Times New Roman"/>
          <w:bCs/>
          <w:color w:val="0F1115"/>
          <w:sz w:val="22"/>
          <w:szCs w:val="22"/>
          <w:shd w:val="clear" w:color="auto" w:fill="FFFFFF"/>
          <w:lang w:bidi="ar"/>
        </w:rPr>
        <w:t xml:space="preserve">erformance for </w:t>
      </w:r>
      <w:r>
        <w:rPr>
          <w:rStyle w:val="Strong"/>
          <w:rFonts w:ascii="Times New Roman" w:eastAsia="SimSun" w:hAnsi="Times New Roman" w:cs="Times New Roman"/>
          <w:bCs/>
          <w:color w:val="0F1115"/>
          <w:sz w:val="22"/>
          <w:szCs w:val="22"/>
          <w:shd w:val="clear" w:color="auto" w:fill="FFFFFF"/>
          <w:lang w:bidi="ar"/>
        </w:rPr>
        <w:t>e</w:t>
      </w:r>
      <w:r>
        <w:rPr>
          <w:rStyle w:val="Strong"/>
          <w:rFonts w:ascii="Times New Roman" w:eastAsia="Segoe UI" w:hAnsi="Times New Roman" w:cs="Times New Roman"/>
          <w:bCs/>
          <w:color w:val="0F1115"/>
          <w:sz w:val="22"/>
          <w:szCs w:val="22"/>
          <w:shd w:val="clear" w:color="auto" w:fill="FFFFFF"/>
          <w:lang w:bidi="ar"/>
        </w:rPr>
        <w:t xml:space="preserve">xternal </w:t>
      </w:r>
      <w:r>
        <w:rPr>
          <w:rStyle w:val="Strong"/>
          <w:rFonts w:ascii="Times New Roman" w:eastAsia="SimSun" w:hAnsi="Times New Roman" w:cs="Times New Roman"/>
          <w:bCs/>
          <w:color w:val="0F1115"/>
          <w:sz w:val="22"/>
          <w:szCs w:val="22"/>
          <w:shd w:val="clear" w:color="auto" w:fill="FFFFFF"/>
          <w:lang w:bidi="ar"/>
        </w:rPr>
        <w:t>v</w:t>
      </w:r>
      <w:r>
        <w:rPr>
          <w:rStyle w:val="Strong"/>
          <w:rFonts w:ascii="Times New Roman" w:eastAsia="Segoe UI" w:hAnsi="Times New Roman" w:cs="Times New Roman"/>
          <w:bCs/>
          <w:color w:val="0F1115"/>
          <w:sz w:val="22"/>
          <w:szCs w:val="22"/>
          <w:shd w:val="clear" w:color="auto" w:fill="FFFFFF"/>
          <w:lang w:bidi="ar"/>
        </w:rPr>
        <w:t>alidation</w:t>
      </w:r>
    </w:p>
    <w:p w:rsidR="00460A2C" w:rsidRDefault="00460A2C" w:rsidP="00460A2C">
      <w:pPr>
        <w:jc w:val="left"/>
        <w:rPr>
          <w:rFonts w:ascii="Times New Roman" w:hAnsi="Times New Roman" w:cs="Times New Roman"/>
          <w:sz w:val="22"/>
          <w:szCs w:val="22"/>
        </w:rPr>
      </w:pPr>
      <w:r>
        <w:rPr>
          <w:rFonts w:ascii="Times New Roman" w:hAnsi="Times New Roman" w:cs="Times New Roman"/>
          <w:noProof/>
          <w:sz w:val="22"/>
          <w:szCs w:val="22"/>
          <w:lang w:eastAsia="en-US"/>
        </w:rPr>
        <w:drawing>
          <wp:inline distT="0" distB="0" distL="0" distR="0" wp14:anchorId="766ECA7C" wp14:editId="135AFE72">
            <wp:extent cx="5274310" cy="4175760"/>
            <wp:effectExtent l="0" t="0" r="254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4175760"/>
                    </a:xfrm>
                    <a:prstGeom prst="rect">
                      <a:avLst/>
                    </a:prstGeom>
                  </pic:spPr>
                </pic:pic>
              </a:graphicData>
            </a:graphic>
          </wp:inline>
        </w:drawing>
      </w:r>
    </w:p>
    <w:p w:rsidR="00460A2C" w:rsidRDefault="00460A2C" w:rsidP="00460A2C">
      <w:pPr>
        <w:widowControl/>
        <w:jc w:val="left"/>
        <w:rPr>
          <w:rFonts w:ascii="Times New Roman" w:hAnsi="Times New Roman" w:cs="Times New Roman"/>
          <w:sz w:val="22"/>
          <w:szCs w:val="22"/>
        </w:rPr>
      </w:pPr>
      <w:r>
        <w:rPr>
          <w:rFonts w:ascii="Times New Roman" w:eastAsia="SimSun" w:hAnsi="Times New Roman" w:cs="Times New Roman"/>
          <w:sz w:val="22"/>
          <w:szCs w:val="22"/>
          <w:lang w:bidi="ar"/>
        </w:rPr>
        <w:br w:type="page"/>
      </w:r>
    </w:p>
    <w:p w:rsidR="00460A2C" w:rsidRDefault="00460A2C" w:rsidP="00460A2C">
      <w:pPr>
        <w:rPr>
          <w:rFonts w:ascii="Times New Roman" w:eastAsia="Segoe UI" w:hAnsi="Times New Roman" w:cs="Times New Roman"/>
          <w:color w:val="0F1115"/>
          <w:sz w:val="22"/>
          <w:szCs w:val="22"/>
          <w:shd w:val="clear" w:color="auto" w:fill="FFFFFF"/>
        </w:rPr>
      </w:pPr>
      <w:r>
        <w:rPr>
          <w:rFonts w:ascii="Times New Roman" w:eastAsia="SimSun" w:hAnsi="Times New Roman" w:cs="Times New Roman"/>
          <w:sz w:val="22"/>
          <w:szCs w:val="22"/>
          <w:shd w:val="clear" w:color="auto" w:fill="FFFFFF"/>
          <w:lang w:bidi="ar"/>
        </w:rPr>
        <w:t xml:space="preserve">Supplementary </w:t>
      </w:r>
      <w:r>
        <w:rPr>
          <w:rFonts w:ascii="Times New Roman" w:eastAsia="SimSun" w:hAnsi="Times New Roman" w:cs="Times New Roman"/>
          <w:sz w:val="22"/>
          <w:szCs w:val="22"/>
          <w:lang w:bidi="ar"/>
        </w:rPr>
        <w:t xml:space="preserve">Figure </w:t>
      </w:r>
      <w:r>
        <w:rPr>
          <w:rFonts w:ascii="Times New Roman" w:eastAsia="SimSun" w:hAnsi="Times New Roman" w:cs="Times New Roman" w:hint="eastAsia"/>
          <w:sz w:val="22"/>
          <w:szCs w:val="22"/>
          <w:lang w:bidi="ar"/>
        </w:rPr>
        <w:t>11</w:t>
      </w:r>
      <w:r>
        <w:rPr>
          <w:rFonts w:ascii="Times New Roman" w:eastAsia="SimSun" w:hAnsi="Times New Roman" w:cs="Times New Roman"/>
          <w:sz w:val="22"/>
          <w:szCs w:val="22"/>
          <w:lang w:bidi="ar"/>
        </w:rPr>
        <w:t xml:space="preserve"> </w:t>
      </w:r>
      <w:r>
        <w:rPr>
          <w:rFonts w:ascii="Times New Roman" w:eastAsia="Segoe UI" w:hAnsi="Times New Roman" w:cs="Times New Roman"/>
          <w:sz w:val="22"/>
          <w:szCs w:val="22"/>
          <w:shd w:val="clear" w:color="auto" w:fill="FFFFFF"/>
          <w:lang w:bidi="ar"/>
        </w:rPr>
        <w:t>Heterogeneity assessment and sensitivity analysis</w:t>
      </w:r>
      <w:r>
        <w:rPr>
          <w:rStyle w:val="Strong"/>
          <w:rFonts w:ascii="Times New Roman" w:eastAsia="Segoe UI" w:hAnsi="Times New Roman" w:cs="Times New Roman"/>
          <w:color w:val="0F1115"/>
          <w:sz w:val="22"/>
          <w:szCs w:val="22"/>
          <w:shd w:val="clear" w:color="auto" w:fill="FFFFFF"/>
          <w:lang w:bidi="ar"/>
        </w:rPr>
        <w:t xml:space="preserve"> </w:t>
      </w:r>
      <w:r>
        <w:rPr>
          <w:rStyle w:val="Strong"/>
          <w:rFonts w:ascii="Times New Roman" w:eastAsia="SimSun" w:hAnsi="Times New Roman" w:cs="Times New Roman"/>
          <w:color w:val="0F1115"/>
          <w:sz w:val="22"/>
          <w:szCs w:val="22"/>
          <w:shd w:val="clear" w:color="auto" w:fill="FFFFFF"/>
          <w:lang w:bidi="ar"/>
        </w:rPr>
        <w:t>from e</w:t>
      </w:r>
      <w:r>
        <w:rPr>
          <w:rStyle w:val="Strong"/>
          <w:rFonts w:ascii="Times New Roman" w:eastAsia="Segoe UI" w:hAnsi="Times New Roman" w:cs="Times New Roman"/>
          <w:color w:val="0F1115"/>
          <w:sz w:val="22"/>
          <w:szCs w:val="22"/>
          <w:shd w:val="clear" w:color="auto" w:fill="FFFFFF"/>
          <w:lang w:bidi="ar"/>
        </w:rPr>
        <w:t xml:space="preserve">xternal </w:t>
      </w:r>
      <w:r>
        <w:rPr>
          <w:rStyle w:val="Strong"/>
          <w:rFonts w:ascii="Times New Roman" w:eastAsia="SimSun" w:hAnsi="Times New Roman" w:cs="Times New Roman"/>
          <w:color w:val="0F1115"/>
          <w:sz w:val="22"/>
          <w:szCs w:val="22"/>
          <w:shd w:val="clear" w:color="auto" w:fill="FFFFFF"/>
          <w:lang w:bidi="ar"/>
        </w:rPr>
        <w:t>v</w:t>
      </w:r>
      <w:r>
        <w:rPr>
          <w:rStyle w:val="Strong"/>
          <w:rFonts w:ascii="Times New Roman" w:eastAsia="Segoe UI" w:hAnsi="Times New Roman" w:cs="Times New Roman"/>
          <w:color w:val="0F1115"/>
          <w:sz w:val="22"/>
          <w:szCs w:val="22"/>
          <w:shd w:val="clear" w:color="auto" w:fill="FFFFFF"/>
          <w:lang w:bidi="ar"/>
        </w:rPr>
        <w:t>alidation</w:t>
      </w:r>
    </w:p>
    <w:p w:rsidR="00460A2C" w:rsidRDefault="00460A2C" w:rsidP="00460A2C">
      <w:pPr>
        <w:rPr>
          <w:rFonts w:ascii="Times New Roman" w:hAnsi="Times New Roman" w:cs="Times New Roman"/>
          <w:sz w:val="22"/>
          <w:szCs w:val="22"/>
        </w:rPr>
      </w:pPr>
      <w:r>
        <w:rPr>
          <w:rFonts w:ascii="Times New Roman" w:hAnsi="Times New Roman" w:cs="Times New Roman"/>
          <w:noProof/>
          <w:sz w:val="22"/>
          <w:szCs w:val="22"/>
          <w:lang w:eastAsia="en-US"/>
        </w:rPr>
        <w:drawing>
          <wp:inline distT="0" distB="0" distL="0" distR="0" wp14:anchorId="24E01795" wp14:editId="43F58380">
            <wp:extent cx="5274310" cy="5054600"/>
            <wp:effectExtent l="0" t="0" r="254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5054600"/>
                    </a:xfrm>
                    <a:prstGeom prst="rect">
                      <a:avLst/>
                    </a:prstGeom>
                  </pic:spPr>
                </pic:pic>
              </a:graphicData>
            </a:graphic>
          </wp:inline>
        </w:drawing>
      </w:r>
    </w:p>
    <w:p w:rsidR="00B21446" w:rsidRDefault="00B21446"/>
    <w:sectPr w:rsidR="00B2144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TIX-Regular">
    <w:altName w:val="Segoe Print"/>
    <w:charset w:val="00"/>
    <w:family w:val="auto"/>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A2C"/>
    <w:rsid w:val="00001ACF"/>
    <w:rsid w:val="000029E6"/>
    <w:rsid w:val="00003B9D"/>
    <w:rsid w:val="00007E0F"/>
    <w:rsid w:val="00014923"/>
    <w:rsid w:val="00031B6A"/>
    <w:rsid w:val="000374A6"/>
    <w:rsid w:val="000404B7"/>
    <w:rsid w:val="000407D5"/>
    <w:rsid w:val="00041C18"/>
    <w:rsid w:val="000427B1"/>
    <w:rsid w:val="00062ADA"/>
    <w:rsid w:val="00070716"/>
    <w:rsid w:val="00084BB9"/>
    <w:rsid w:val="00090E5E"/>
    <w:rsid w:val="00091B60"/>
    <w:rsid w:val="00096EF1"/>
    <w:rsid w:val="000C0177"/>
    <w:rsid w:val="000C3B94"/>
    <w:rsid w:val="000D1E8A"/>
    <w:rsid w:val="000D34F5"/>
    <w:rsid w:val="000D4FD0"/>
    <w:rsid w:val="000D5CD8"/>
    <w:rsid w:val="000E6143"/>
    <w:rsid w:val="000F71CA"/>
    <w:rsid w:val="000F7736"/>
    <w:rsid w:val="00101DE2"/>
    <w:rsid w:val="00105763"/>
    <w:rsid w:val="00105E8E"/>
    <w:rsid w:val="00106A66"/>
    <w:rsid w:val="00110973"/>
    <w:rsid w:val="00110ACF"/>
    <w:rsid w:val="00116600"/>
    <w:rsid w:val="00116F74"/>
    <w:rsid w:val="0012424A"/>
    <w:rsid w:val="001259D7"/>
    <w:rsid w:val="00127859"/>
    <w:rsid w:val="00133B28"/>
    <w:rsid w:val="0013446F"/>
    <w:rsid w:val="00136EE4"/>
    <w:rsid w:val="001370AF"/>
    <w:rsid w:val="001374BB"/>
    <w:rsid w:val="00141AA6"/>
    <w:rsid w:val="00141FEC"/>
    <w:rsid w:val="00195DB1"/>
    <w:rsid w:val="001A1C2A"/>
    <w:rsid w:val="001A2339"/>
    <w:rsid w:val="001A2FDF"/>
    <w:rsid w:val="001A56C8"/>
    <w:rsid w:val="001B11F5"/>
    <w:rsid w:val="001B7D07"/>
    <w:rsid w:val="001C5E92"/>
    <w:rsid w:val="001D5B4D"/>
    <w:rsid w:val="001E1C11"/>
    <w:rsid w:val="001E3334"/>
    <w:rsid w:val="001F1516"/>
    <w:rsid w:val="00200EFB"/>
    <w:rsid w:val="00205C1C"/>
    <w:rsid w:val="00207285"/>
    <w:rsid w:val="00215D69"/>
    <w:rsid w:val="00231910"/>
    <w:rsid w:val="00236F74"/>
    <w:rsid w:val="00243FCD"/>
    <w:rsid w:val="00247595"/>
    <w:rsid w:val="00250CCE"/>
    <w:rsid w:val="00254805"/>
    <w:rsid w:val="00262019"/>
    <w:rsid w:val="00262A07"/>
    <w:rsid w:val="00265B24"/>
    <w:rsid w:val="002706C1"/>
    <w:rsid w:val="00274E21"/>
    <w:rsid w:val="00282343"/>
    <w:rsid w:val="0028717B"/>
    <w:rsid w:val="00294DF7"/>
    <w:rsid w:val="00296F55"/>
    <w:rsid w:val="00297ECA"/>
    <w:rsid w:val="002A36B8"/>
    <w:rsid w:val="002A77A6"/>
    <w:rsid w:val="002B7585"/>
    <w:rsid w:val="002C1B21"/>
    <w:rsid w:val="002C2C8C"/>
    <w:rsid w:val="002C5F91"/>
    <w:rsid w:val="002D040B"/>
    <w:rsid w:val="002D5AF7"/>
    <w:rsid w:val="002D7EC7"/>
    <w:rsid w:val="002E14DB"/>
    <w:rsid w:val="002E33FC"/>
    <w:rsid w:val="002E5517"/>
    <w:rsid w:val="002F0611"/>
    <w:rsid w:val="002F3F3C"/>
    <w:rsid w:val="00301DCC"/>
    <w:rsid w:val="00301EE5"/>
    <w:rsid w:val="00302166"/>
    <w:rsid w:val="00304AFB"/>
    <w:rsid w:val="003119D2"/>
    <w:rsid w:val="00316F0A"/>
    <w:rsid w:val="00320873"/>
    <w:rsid w:val="0032376C"/>
    <w:rsid w:val="0032637A"/>
    <w:rsid w:val="0032743C"/>
    <w:rsid w:val="00333E69"/>
    <w:rsid w:val="00341009"/>
    <w:rsid w:val="00341428"/>
    <w:rsid w:val="003428FB"/>
    <w:rsid w:val="00343E40"/>
    <w:rsid w:val="00352D1C"/>
    <w:rsid w:val="003627B9"/>
    <w:rsid w:val="00364B81"/>
    <w:rsid w:val="003674C2"/>
    <w:rsid w:val="00384523"/>
    <w:rsid w:val="0038627E"/>
    <w:rsid w:val="00390329"/>
    <w:rsid w:val="00392EC7"/>
    <w:rsid w:val="00395D44"/>
    <w:rsid w:val="0039657F"/>
    <w:rsid w:val="003971FF"/>
    <w:rsid w:val="003A387B"/>
    <w:rsid w:val="003B6B0C"/>
    <w:rsid w:val="003C0B54"/>
    <w:rsid w:val="003C512F"/>
    <w:rsid w:val="003D01E2"/>
    <w:rsid w:val="003D123A"/>
    <w:rsid w:val="003D35E1"/>
    <w:rsid w:val="003D70F5"/>
    <w:rsid w:val="003D71C5"/>
    <w:rsid w:val="004008BA"/>
    <w:rsid w:val="0040272C"/>
    <w:rsid w:val="004128F1"/>
    <w:rsid w:val="004207DD"/>
    <w:rsid w:val="00422E5B"/>
    <w:rsid w:val="00426662"/>
    <w:rsid w:val="00430E9D"/>
    <w:rsid w:val="00435146"/>
    <w:rsid w:val="00442162"/>
    <w:rsid w:val="004467AD"/>
    <w:rsid w:val="0045444E"/>
    <w:rsid w:val="00460A2C"/>
    <w:rsid w:val="0047142B"/>
    <w:rsid w:val="00482CB3"/>
    <w:rsid w:val="00486D35"/>
    <w:rsid w:val="004957AC"/>
    <w:rsid w:val="004A0043"/>
    <w:rsid w:val="004A01CA"/>
    <w:rsid w:val="004A18D4"/>
    <w:rsid w:val="004A2259"/>
    <w:rsid w:val="004A22E7"/>
    <w:rsid w:val="004B24E0"/>
    <w:rsid w:val="004B5EAD"/>
    <w:rsid w:val="004C1FA4"/>
    <w:rsid w:val="004C79E1"/>
    <w:rsid w:val="004D10FB"/>
    <w:rsid w:val="004D1CF8"/>
    <w:rsid w:val="004E13B4"/>
    <w:rsid w:val="004E1A8D"/>
    <w:rsid w:val="004E2868"/>
    <w:rsid w:val="004E44F6"/>
    <w:rsid w:val="004E4D1B"/>
    <w:rsid w:val="004F0961"/>
    <w:rsid w:val="004F09D0"/>
    <w:rsid w:val="004F0EEB"/>
    <w:rsid w:val="004F1749"/>
    <w:rsid w:val="004F227E"/>
    <w:rsid w:val="004F544A"/>
    <w:rsid w:val="004F6ECA"/>
    <w:rsid w:val="00510536"/>
    <w:rsid w:val="00510671"/>
    <w:rsid w:val="00516DEF"/>
    <w:rsid w:val="00520CCD"/>
    <w:rsid w:val="00521909"/>
    <w:rsid w:val="005247A0"/>
    <w:rsid w:val="00524DDA"/>
    <w:rsid w:val="005256B6"/>
    <w:rsid w:val="00537EF7"/>
    <w:rsid w:val="005572EB"/>
    <w:rsid w:val="00557E77"/>
    <w:rsid w:val="00563D6F"/>
    <w:rsid w:val="0058471C"/>
    <w:rsid w:val="005869B3"/>
    <w:rsid w:val="00591371"/>
    <w:rsid w:val="00594E8F"/>
    <w:rsid w:val="005B428F"/>
    <w:rsid w:val="005B6FF7"/>
    <w:rsid w:val="005B7EE0"/>
    <w:rsid w:val="005C33DB"/>
    <w:rsid w:val="005D276C"/>
    <w:rsid w:val="005E322A"/>
    <w:rsid w:val="005E3BF1"/>
    <w:rsid w:val="005F0A2A"/>
    <w:rsid w:val="005F510B"/>
    <w:rsid w:val="00601B91"/>
    <w:rsid w:val="00604AF4"/>
    <w:rsid w:val="0060799C"/>
    <w:rsid w:val="00620B58"/>
    <w:rsid w:val="00621818"/>
    <w:rsid w:val="00623DC0"/>
    <w:rsid w:val="006329B5"/>
    <w:rsid w:val="0063317C"/>
    <w:rsid w:val="006332DA"/>
    <w:rsid w:val="00635BB4"/>
    <w:rsid w:val="0064080F"/>
    <w:rsid w:val="006432A1"/>
    <w:rsid w:val="00652F2B"/>
    <w:rsid w:val="00654651"/>
    <w:rsid w:val="006572CB"/>
    <w:rsid w:val="006607AD"/>
    <w:rsid w:val="006632F0"/>
    <w:rsid w:val="00667FEB"/>
    <w:rsid w:val="00682C25"/>
    <w:rsid w:val="00683B84"/>
    <w:rsid w:val="00687B70"/>
    <w:rsid w:val="00694918"/>
    <w:rsid w:val="00697F54"/>
    <w:rsid w:val="006A007B"/>
    <w:rsid w:val="006A01D4"/>
    <w:rsid w:val="006A22BE"/>
    <w:rsid w:val="006A39EC"/>
    <w:rsid w:val="006A4D5F"/>
    <w:rsid w:val="006B5099"/>
    <w:rsid w:val="006B538C"/>
    <w:rsid w:val="006C12B3"/>
    <w:rsid w:val="006C7C68"/>
    <w:rsid w:val="006D1FBC"/>
    <w:rsid w:val="006D5A12"/>
    <w:rsid w:val="006D5AF5"/>
    <w:rsid w:val="006D7C16"/>
    <w:rsid w:val="006E391A"/>
    <w:rsid w:val="006F0ADE"/>
    <w:rsid w:val="006F1CEF"/>
    <w:rsid w:val="006F577F"/>
    <w:rsid w:val="00704B28"/>
    <w:rsid w:val="00704BB5"/>
    <w:rsid w:val="00705C39"/>
    <w:rsid w:val="00707AAE"/>
    <w:rsid w:val="00710AF3"/>
    <w:rsid w:val="007154E1"/>
    <w:rsid w:val="00742378"/>
    <w:rsid w:val="0074576D"/>
    <w:rsid w:val="007459ED"/>
    <w:rsid w:val="00752281"/>
    <w:rsid w:val="00752AC5"/>
    <w:rsid w:val="00761885"/>
    <w:rsid w:val="00783BC8"/>
    <w:rsid w:val="00787D61"/>
    <w:rsid w:val="00792136"/>
    <w:rsid w:val="0079239B"/>
    <w:rsid w:val="00793210"/>
    <w:rsid w:val="007934DA"/>
    <w:rsid w:val="00794E60"/>
    <w:rsid w:val="00797A26"/>
    <w:rsid w:val="007A340E"/>
    <w:rsid w:val="007A5DF6"/>
    <w:rsid w:val="007A699F"/>
    <w:rsid w:val="007A6EB7"/>
    <w:rsid w:val="007A7EC9"/>
    <w:rsid w:val="007B01A8"/>
    <w:rsid w:val="007C64B4"/>
    <w:rsid w:val="007D4393"/>
    <w:rsid w:val="007E3F4E"/>
    <w:rsid w:val="007F20A3"/>
    <w:rsid w:val="007F74D9"/>
    <w:rsid w:val="00806F1F"/>
    <w:rsid w:val="00810233"/>
    <w:rsid w:val="008121C0"/>
    <w:rsid w:val="00814880"/>
    <w:rsid w:val="008151D1"/>
    <w:rsid w:val="00817AB5"/>
    <w:rsid w:val="00817D9C"/>
    <w:rsid w:val="00820534"/>
    <w:rsid w:val="008239DB"/>
    <w:rsid w:val="00823CFC"/>
    <w:rsid w:val="00834CA7"/>
    <w:rsid w:val="008379B4"/>
    <w:rsid w:val="00837A72"/>
    <w:rsid w:val="00843E76"/>
    <w:rsid w:val="00846439"/>
    <w:rsid w:val="00847454"/>
    <w:rsid w:val="00852991"/>
    <w:rsid w:val="00853570"/>
    <w:rsid w:val="008555E4"/>
    <w:rsid w:val="008614A8"/>
    <w:rsid w:val="00866E85"/>
    <w:rsid w:val="008718FC"/>
    <w:rsid w:val="008752F0"/>
    <w:rsid w:val="00882394"/>
    <w:rsid w:val="00885A5D"/>
    <w:rsid w:val="0088668F"/>
    <w:rsid w:val="00890501"/>
    <w:rsid w:val="00890F8A"/>
    <w:rsid w:val="008955A3"/>
    <w:rsid w:val="008972B7"/>
    <w:rsid w:val="008A3765"/>
    <w:rsid w:val="008B5EAC"/>
    <w:rsid w:val="008D56EE"/>
    <w:rsid w:val="008D5B47"/>
    <w:rsid w:val="008F191E"/>
    <w:rsid w:val="008F5E3E"/>
    <w:rsid w:val="008F7FB9"/>
    <w:rsid w:val="00900B27"/>
    <w:rsid w:val="009057B8"/>
    <w:rsid w:val="009062C1"/>
    <w:rsid w:val="00912974"/>
    <w:rsid w:val="009219D0"/>
    <w:rsid w:val="00922744"/>
    <w:rsid w:val="009370AA"/>
    <w:rsid w:val="00941CC1"/>
    <w:rsid w:val="00950F44"/>
    <w:rsid w:val="009523BA"/>
    <w:rsid w:val="00953F17"/>
    <w:rsid w:val="0095478D"/>
    <w:rsid w:val="00955160"/>
    <w:rsid w:val="0095579C"/>
    <w:rsid w:val="009560AF"/>
    <w:rsid w:val="009667D3"/>
    <w:rsid w:val="009669B2"/>
    <w:rsid w:val="009722A5"/>
    <w:rsid w:val="00980CA7"/>
    <w:rsid w:val="0098177E"/>
    <w:rsid w:val="00982EEC"/>
    <w:rsid w:val="00984CFC"/>
    <w:rsid w:val="00987A64"/>
    <w:rsid w:val="00991A93"/>
    <w:rsid w:val="00992124"/>
    <w:rsid w:val="0099375E"/>
    <w:rsid w:val="00993F14"/>
    <w:rsid w:val="0099740E"/>
    <w:rsid w:val="009A1729"/>
    <w:rsid w:val="009C05E2"/>
    <w:rsid w:val="009C75AC"/>
    <w:rsid w:val="009D52A2"/>
    <w:rsid w:val="009E78C7"/>
    <w:rsid w:val="009F2F32"/>
    <w:rsid w:val="009F3AF3"/>
    <w:rsid w:val="00A04D6F"/>
    <w:rsid w:val="00A20646"/>
    <w:rsid w:val="00A20C9F"/>
    <w:rsid w:val="00A2638F"/>
    <w:rsid w:val="00A46044"/>
    <w:rsid w:val="00A7111D"/>
    <w:rsid w:val="00A750BB"/>
    <w:rsid w:val="00A75283"/>
    <w:rsid w:val="00A7660D"/>
    <w:rsid w:val="00A81062"/>
    <w:rsid w:val="00A86CF6"/>
    <w:rsid w:val="00A91D86"/>
    <w:rsid w:val="00AA3EBA"/>
    <w:rsid w:val="00AA7017"/>
    <w:rsid w:val="00AA786E"/>
    <w:rsid w:val="00AB061B"/>
    <w:rsid w:val="00AB2606"/>
    <w:rsid w:val="00AB26FA"/>
    <w:rsid w:val="00AB3B8F"/>
    <w:rsid w:val="00AB6FB2"/>
    <w:rsid w:val="00AC1AFD"/>
    <w:rsid w:val="00AC77D9"/>
    <w:rsid w:val="00AD0BCB"/>
    <w:rsid w:val="00AE12FA"/>
    <w:rsid w:val="00AE59FD"/>
    <w:rsid w:val="00AF1E3C"/>
    <w:rsid w:val="00AF5E0D"/>
    <w:rsid w:val="00B21446"/>
    <w:rsid w:val="00B24745"/>
    <w:rsid w:val="00B33043"/>
    <w:rsid w:val="00B45F32"/>
    <w:rsid w:val="00B5662E"/>
    <w:rsid w:val="00B61826"/>
    <w:rsid w:val="00B63452"/>
    <w:rsid w:val="00B63B11"/>
    <w:rsid w:val="00B71D60"/>
    <w:rsid w:val="00B71F03"/>
    <w:rsid w:val="00B77E7B"/>
    <w:rsid w:val="00BB0E11"/>
    <w:rsid w:val="00BB1A28"/>
    <w:rsid w:val="00BB3988"/>
    <w:rsid w:val="00BC0988"/>
    <w:rsid w:val="00BC1345"/>
    <w:rsid w:val="00BC63CD"/>
    <w:rsid w:val="00BD1B6F"/>
    <w:rsid w:val="00BD5503"/>
    <w:rsid w:val="00BF2669"/>
    <w:rsid w:val="00C12F78"/>
    <w:rsid w:val="00C369B5"/>
    <w:rsid w:val="00C407F2"/>
    <w:rsid w:val="00C408C5"/>
    <w:rsid w:val="00C436FB"/>
    <w:rsid w:val="00C546E2"/>
    <w:rsid w:val="00C55E19"/>
    <w:rsid w:val="00C57AB4"/>
    <w:rsid w:val="00C61590"/>
    <w:rsid w:val="00C653F1"/>
    <w:rsid w:val="00C7126B"/>
    <w:rsid w:val="00C71553"/>
    <w:rsid w:val="00C73160"/>
    <w:rsid w:val="00C81DD1"/>
    <w:rsid w:val="00C837F3"/>
    <w:rsid w:val="00C84940"/>
    <w:rsid w:val="00C949E7"/>
    <w:rsid w:val="00CB0C14"/>
    <w:rsid w:val="00CC0D18"/>
    <w:rsid w:val="00CC1B4E"/>
    <w:rsid w:val="00CC50EA"/>
    <w:rsid w:val="00CD4EF2"/>
    <w:rsid w:val="00CF0AB3"/>
    <w:rsid w:val="00D014B3"/>
    <w:rsid w:val="00D07849"/>
    <w:rsid w:val="00D1082A"/>
    <w:rsid w:val="00D13C9E"/>
    <w:rsid w:val="00D209F0"/>
    <w:rsid w:val="00D45397"/>
    <w:rsid w:val="00D45EEB"/>
    <w:rsid w:val="00D47345"/>
    <w:rsid w:val="00D50C60"/>
    <w:rsid w:val="00D52E2C"/>
    <w:rsid w:val="00D5669A"/>
    <w:rsid w:val="00D56ADB"/>
    <w:rsid w:val="00D60949"/>
    <w:rsid w:val="00D649DC"/>
    <w:rsid w:val="00D667D4"/>
    <w:rsid w:val="00D754A4"/>
    <w:rsid w:val="00D8025D"/>
    <w:rsid w:val="00D90F4D"/>
    <w:rsid w:val="00DA241A"/>
    <w:rsid w:val="00DA7974"/>
    <w:rsid w:val="00DB7231"/>
    <w:rsid w:val="00DC0AA5"/>
    <w:rsid w:val="00DD14B3"/>
    <w:rsid w:val="00DD3113"/>
    <w:rsid w:val="00DD504D"/>
    <w:rsid w:val="00DD5359"/>
    <w:rsid w:val="00DF207D"/>
    <w:rsid w:val="00DF289A"/>
    <w:rsid w:val="00E05856"/>
    <w:rsid w:val="00E060FF"/>
    <w:rsid w:val="00E066FF"/>
    <w:rsid w:val="00E07632"/>
    <w:rsid w:val="00E17F4D"/>
    <w:rsid w:val="00E22C4F"/>
    <w:rsid w:val="00E23A53"/>
    <w:rsid w:val="00E265F1"/>
    <w:rsid w:val="00E274B5"/>
    <w:rsid w:val="00E3520A"/>
    <w:rsid w:val="00E35463"/>
    <w:rsid w:val="00E41C86"/>
    <w:rsid w:val="00E42114"/>
    <w:rsid w:val="00E43BB7"/>
    <w:rsid w:val="00E51D9C"/>
    <w:rsid w:val="00E55DB4"/>
    <w:rsid w:val="00E61DCD"/>
    <w:rsid w:val="00E633B8"/>
    <w:rsid w:val="00E81FA0"/>
    <w:rsid w:val="00E929AD"/>
    <w:rsid w:val="00EA0EB6"/>
    <w:rsid w:val="00EB5699"/>
    <w:rsid w:val="00EB5FA5"/>
    <w:rsid w:val="00EC0383"/>
    <w:rsid w:val="00EC0721"/>
    <w:rsid w:val="00EC1F9C"/>
    <w:rsid w:val="00EC7CF1"/>
    <w:rsid w:val="00EC7FAB"/>
    <w:rsid w:val="00ED186C"/>
    <w:rsid w:val="00ED1DF7"/>
    <w:rsid w:val="00ED24C7"/>
    <w:rsid w:val="00EF4BAF"/>
    <w:rsid w:val="00EF70D0"/>
    <w:rsid w:val="00F03098"/>
    <w:rsid w:val="00F03655"/>
    <w:rsid w:val="00F16357"/>
    <w:rsid w:val="00F16BF6"/>
    <w:rsid w:val="00F32B62"/>
    <w:rsid w:val="00F430A0"/>
    <w:rsid w:val="00F53C32"/>
    <w:rsid w:val="00F57E97"/>
    <w:rsid w:val="00F6253E"/>
    <w:rsid w:val="00F745E6"/>
    <w:rsid w:val="00F75E4C"/>
    <w:rsid w:val="00F76DD7"/>
    <w:rsid w:val="00F76F3B"/>
    <w:rsid w:val="00F779DB"/>
    <w:rsid w:val="00F80856"/>
    <w:rsid w:val="00F866C0"/>
    <w:rsid w:val="00F91423"/>
    <w:rsid w:val="00F91DF4"/>
    <w:rsid w:val="00F94C71"/>
    <w:rsid w:val="00FA77BB"/>
    <w:rsid w:val="00FB21DB"/>
    <w:rsid w:val="00FB5094"/>
    <w:rsid w:val="00FC3643"/>
    <w:rsid w:val="00FD3786"/>
    <w:rsid w:val="00FD5E78"/>
    <w:rsid w:val="00FE70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0A2C"/>
    <w:pPr>
      <w:widowControl w:val="0"/>
      <w:spacing w:after="0" w:line="240" w:lineRule="auto"/>
      <w:jc w:val="both"/>
    </w:pPr>
    <w:rPr>
      <w:rFonts w:eastAsiaTheme="minorEastAsia"/>
      <w:kern w:val="2"/>
      <w:sz w:val="21"/>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60A2C"/>
    <w:rPr>
      <w:b/>
    </w:rPr>
  </w:style>
  <w:style w:type="paragraph" w:styleId="BalloonText">
    <w:name w:val="Balloon Text"/>
    <w:basedOn w:val="Normal"/>
    <w:link w:val="BalloonTextChar"/>
    <w:uiPriority w:val="99"/>
    <w:semiHidden/>
    <w:unhideWhenUsed/>
    <w:rsid w:val="00460A2C"/>
    <w:rPr>
      <w:rFonts w:ascii="Tahoma" w:hAnsi="Tahoma" w:cs="Tahoma"/>
      <w:sz w:val="16"/>
      <w:szCs w:val="16"/>
    </w:rPr>
  </w:style>
  <w:style w:type="character" w:customStyle="1" w:styleId="BalloonTextChar">
    <w:name w:val="Balloon Text Char"/>
    <w:basedOn w:val="DefaultParagraphFont"/>
    <w:link w:val="BalloonText"/>
    <w:uiPriority w:val="99"/>
    <w:semiHidden/>
    <w:rsid w:val="00460A2C"/>
    <w:rPr>
      <w:rFonts w:ascii="Tahoma" w:eastAsiaTheme="minorEastAsia" w:hAnsi="Tahoma" w:cs="Tahoma"/>
      <w:kern w:val="2"/>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0A2C"/>
    <w:pPr>
      <w:widowControl w:val="0"/>
      <w:spacing w:after="0" w:line="240" w:lineRule="auto"/>
      <w:jc w:val="both"/>
    </w:pPr>
    <w:rPr>
      <w:rFonts w:eastAsiaTheme="minorEastAsia"/>
      <w:kern w:val="2"/>
      <w:sz w:val="21"/>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60A2C"/>
    <w:rPr>
      <w:b/>
    </w:rPr>
  </w:style>
  <w:style w:type="paragraph" w:styleId="BalloonText">
    <w:name w:val="Balloon Text"/>
    <w:basedOn w:val="Normal"/>
    <w:link w:val="BalloonTextChar"/>
    <w:uiPriority w:val="99"/>
    <w:semiHidden/>
    <w:unhideWhenUsed/>
    <w:rsid w:val="00460A2C"/>
    <w:rPr>
      <w:rFonts w:ascii="Tahoma" w:hAnsi="Tahoma" w:cs="Tahoma"/>
      <w:sz w:val="16"/>
      <w:szCs w:val="16"/>
    </w:rPr>
  </w:style>
  <w:style w:type="character" w:customStyle="1" w:styleId="BalloonTextChar">
    <w:name w:val="Balloon Text Char"/>
    <w:basedOn w:val="DefaultParagraphFont"/>
    <w:link w:val="BalloonText"/>
    <w:uiPriority w:val="99"/>
    <w:semiHidden/>
    <w:rsid w:val="00460A2C"/>
    <w:rPr>
      <w:rFonts w:ascii="Tahoma" w:eastAsiaTheme="minorEastAsia" w:hAnsi="Tahoma" w:cs="Tahoma"/>
      <w:kern w:val="2"/>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761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579</Words>
  <Characters>3304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Liza Baldado</dc:creator>
  <cp:lastModifiedBy>Liza Baldado</cp:lastModifiedBy>
  <cp:revision>1</cp:revision>
  <dcterms:created xsi:type="dcterms:W3CDTF">2026-05-13T23:35:00Z</dcterms:created>
  <dcterms:modified xsi:type="dcterms:W3CDTF">2026-05-13T23:43:00Z</dcterms:modified>
</cp:coreProperties>
</file>