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81C5B" w14:textId="30D14E12" w:rsidR="002976A0" w:rsidRPr="002976A0" w:rsidRDefault="002976A0" w:rsidP="003A56CB">
      <w:pPr>
        <w:pStyle w:val="Footer"/>
        <w:spacing w:line="360" w:lineRule="auto"/>
        <w:rPr>
          <w:rFonts w:ascii="Times New Roman" w:hAnsi="Times New Roman" w:cs="Times New Roman"/>
          <w:b/>
          <w:bCs/>
        </w:rPr>
      </w:pPr>
      <w:r w:rsidRPr="002976A0">
        <w:rPr>
          <w:rFonts w:ascii="Times New Roman" w:hAnsi="Times New Roman" w:cs="Times New Roman"/>
          <w:b/>
          <w:bCs/>
        </w:rPr>
        <w:t>Supp</w:t>
      </w:r>
      <w:r w:rsidR="006C745E">
        <w:rPr>
          <w:rFonts w:ascii="Times New Roman" w:hAnsi="Times New Roman" w:cs="Times New Roman"/>
          <w:b/>
          <w:bCs/>
        </w:rPr>
        <w:t>le</w:t>
      </w:r>
      <w:r w:rsidRPr="002976A0">
        <w:rPr>
          <w:rFonts w:ascii="Times New Roman" w:hAnsi="Times New Roman" w:cs="Times New Roman"/>
          <w:b/>
          <w:bCs/>
        </w:rPr>
        <w:t>mental Material</w:t>
      </w:r>
    </w:p>
    <w:p w14:paraId="031FABC8" w14:textId="5E465CEF" w:rsidR="003A56CB" w:rsidRPr="0013702D" w:rsidRDefault="003A56CB" w:rsidP="003A56CB">
      <w:pPr>
        <w:pStyle w:val="Foot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</w:t>
      </w:r>
      <w:r w:rsidRPr="0013702D">
        <w:rPr>
          <w:rFonts w:ascii="Times New Roman" w:hAnsi="Times New Roman" w:cs="Times New Roman"/>
        </w:rPr>
        <w:t xml:space="preserve"> 1. Equine gene primer-sets.</w:t>
      </w: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7"/>
        <w:gridCol w:w="4526"/>
        <w:gridCol w:w="1489"/>
        <w:gridCol w:w="895"/>
        <w:gridCol w:w="1518"/>
      </w:tblGrid>
      <w:tr w:rsidR="003A56CB" w:rsidRPr="0013702D" w14:paraId="2920F274" w14:textId="77777777" w:rsidTr="008A1522"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0DCB5B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Gene symbol</w:t>
            </w: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3F48A3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Primer-sets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2793E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Amplicon (</w:t>
            </w:r>
            <w:proofErr w:type="spellStart"/>
            <w:r w:rsidRPr="0013702D">
              <w:rPr>
                <w:rFonts w:ascii="Times New Roman" w:hAnsi="Times New Roman" w:cs="Times New Roman"/>
              </w:rPr>
              <w:t>nt</w:t>
            </w:r>
            <w:proofErr w:type="spellEnd"/>
            <w:r w:rsidRPr="001370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22C2B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Ta (ºC)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E555FE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Intra-assay </w:t>
            </w:r>
            <w:r w:rsidRPr="0013702D">
              <w:rPr>
                <w:rFonts w:ascii="Times New Roman" w:hAnsi="Times New Roman" w:cs="Times New Roman"/>
              </w:rPr>
              <w:t>CV (%)</w:t>
            </w:r>
          </w:p>
        </w:tc>
      </w:tr>
      <w:tr w:rsidR="003A56CB" w:rsidRPr="0013702D" w14:paraId="08361928" w14:textId="77777777" w:rsidTr="008A1522">
        <w:tc>
          <w:tcPr>
            <w:tcW w:w="16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02054F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13702D">
              <w:rPr>
                <w:rFonts w:ascii="Times New Roman" w:hAnsi="Times New Roman" w:cs="Times New Roman"/>
                <w:i/>
              </w:rPr>
              <w:t>TRF1</w:t>
            </w: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92983F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F: GAC AAA CAG TCT GCG GTA ACT</w:t>
            </w:r>
          </w:p>
          <w:p w14:paraId="4AE755C5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R: AAT CTT GCT GTC GGC TTC C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D238D7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B5484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461F92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0.48±0.32</w:t>
            </w:r>
          </w:p>
        </w:tc>
      </w:tr>
      <w:tr w:rsidR="003A56CB" w:rsidRPr="0013702D" w14:paraId="63804FDF" w14:textId="77777777" w:rsidTr="008A1522">
        <w:tc>
          <w:tcPr>
            <w:tcW w:w="1637" w:type="dxa"/>
            <w:hideMark/>
          </w:tcPr>
          <w:p w14:paraId="1E6FC356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13702D">
              <w:rPr>
                <w:rFonts w:ascii="Times New Roman" w:hAnsi="Times New Roman" w:cs="Times New Roman"/>
                <w:i/>
              </w:rPr>
              <w:t>TRF2</w:t>
            </w:r>
          </w:p>
        </w:tc>
        <w:tc>
          <w:tcPr>
            <w:tcW w:w="4526" w:type="dxa"/>
          </w:tcPr>
          <w:p w14:paraId="40A58FBC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F: GTT CCT TTG ATA TGG AGG CTG A</w:t>
            </w:r>
          </w:p>
          <w:p w14:paraId="2A8802CE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R: CAC TGC CTC TGT CAG TGT AAA</w:t>
            </w:r>
          </w:p>
        </w:tc>
        <w:tc>
          <w:tcPr>
            <w:tcW w:w="1489" w:type="dxa"/>
          </w:tcPr>
          <w:p w14:paraId="3EE054B4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95" w:type="dxa"/>
          </w:tcPr>
          <w:p w14:paraId="3F1E5C40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18" w:type="dxa"/>
          </w:tcPr>
          <w:p w14:paraId="0AC5DB72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0.32±0.22</w:t>
            </w:r>
          </w:p>
        </w:tc>
      </w:tr>
      <w:tr w:rsidR="003A56CB" w:rsidRPr="0013702D" w14:paraId="35097857" w14:textId="77777777" w:rsidTr="008A1522">
        <w:tc>
          <w:tcPr>
            <w:tcW w:w="1637" w:type="dxa"/>
            <w:hideMark/>
          </w:tcPr>
          <w:p w14:paraId="4C850556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TRF2IP</w:t>
            </w:r>
          </w:p>
        </w:tc>
        <w:tc>
          <w:tcPr>
            <w:tcW w:w="4526" w:type="dxa"/>
          </w:tcPr>
          <w:p w14:paraId="262AA097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F: CCA CAG AAT AAG AGA ACT CCA GAC</w:t>
            </w:r>
          </w:p>
          <w:p w14:paraId="4C5F8D5B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R: ACT GCT TCT TCA TTC TCT TGG AT</w:t>
            </w:r>
          </w:p>
        </w:tc>
        <w:tc>
          <w:tcPr>
            <w:tcW w:w="1489" w:type="dxa"/>
          </w:tcPr>
          <w:p w14:paraId="08BEC75C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95" w:type="dxa"/>
          </w:tcPr>
          <w:p w14:paraId="19F2CC19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18" w:type="dxa"/>
          </w:tcPr>
          <w:p w14:paraId="128C8CFD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0.35±0.23</w:t>
            </w:r>
          </w:p>
        </w:tc>
      </w:tr>
      <w:tr w:rsidR="003A56CB" w:rsidRPr="0013702D" w14:paraId="1869DB03" w14:textId="77777777" w:rsidTr="008A1522">
        <w:tc>
          <w:tcPr>
            <w:tcW w:w="1637" w:type="dxa"/>
            <w:hideMark/>
          </w:tcPr>
          <w:p w14:paraId="475A5E72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13702D">
              <w:rPr>
                <w:rFonts w:ascii="Times New Roman" w:hAnsi="Times New Roman" w:cs="Times New Roman"/>
                <w:i/>
              </w:rPr>
              <w:t>TIN</w:t>
            </w:r>
            <w:r>
              <w:rPr>
                <w:rFonts w:ascii="Times New Roman" w:hAnsi="Times New Roman" w:cs="Times New Roman"/>
                <w:i/>
              </w:rPr>
              <w:t>F</w:t>
            </w:r>
            <w:r w:rsidRPr="0013702D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4526" w:type="dxa"/>
          </w:tcPr>
          <w:p w14:paraId="70E62822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F: CAA AGC AGG ATC TGA GGA AGA T</w:t>
            </w:r>
          </w:p>
          <w:p w14:paraId="489E8FB2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R: TCG AAG CCA AAT CCA CAG G</w:t>
            </w:r>
          </w:p>
        </w:tc>
        <w:tc>
          <w:tcPr>
            <w:tcW w:w="1489" w:type="dxa"/>
          </w:tcPr>
          <w:p w14:paraId="05FB7683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95" w:type="dxa"/>
          </w:tcPr>
          <w:p w14:paraId="1AFE20B6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18" w:type="dxa"/>
          </w:tcPr>
          <w:p w14:paraId="2239A489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0.34±0.20</w:t>
            </w:r>
          </w:p>
        </w:tc>
      </w:tr>
      <w:tr w:rsidR="003A56CB" w:rsidRPr="0013702D" w14:paraId="40AFABA7" w14:textId="77777777" w:rsidTr="008A1522">
        <w:tc>
          <w:tcPr>
            <w:tcW w:w="1637" w:type="dxa"/>
          </w:tcPr>
          <w:p w14:paraId="3003C141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13702D">
              <w:rPr>
                <w:rFonts w:ascii="Times New Roman" w:hAnsi="Times New Roman" w:cs="Times New Roman"/>
                <w:i/>
              </w:rPr>
              <w:t>ACD</w:t>
            </w:r>
          </w:p>
        </w:tc>
        <w:tc>
          <w:tcPr>
            <w:tcW w:w="4526" w:type="dxa"/>
          </w:tcPr>
          <w:p w14:paraId="1B19B92D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F: CCT CGG ACT GGG AGG ATA A</w:t>
            </w:r>
          </w:p>
          <w:p w14:paraId="44E1AFAA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R: GTC CAC CTG AAG GTA GAA CTC</w:t>
            </w:r>
          </w:p>
        </w:tc>
        <w:tc>
          <w:tcPr>
            <w:tcW w:w="1489" w:type="dxa"/>
          </w:tcPr>
          <w:p w14:paraId="211CEF11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95" w:type="dxa"/>
          </w:tcPr>
          <w:p w14:paraId="6E0C1EA3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18" w:type="dxa"/>
          </w:tcPr>
          <w:p w14:paraId="62004DA5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0.39±0.41</w:t>
            </w:r>
          </w:p>
        </w:tc>
      </w:tr>
      <w:tr w:rsidR="003A56CB" w:rsidRPr="0013702D" w14:paraId="7C4C07E3" w14:textId="77777777" w:rsidTr="008A1522">
        <w:tc>
          <w:tcPr>
            <w:tcW w:w="1637" w:type="dxa"/>
            <w:hideMark/>
          </w:tcPr>
          <w:p w14:paraId="2E58F10C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13702D">
              <w:rPr>
                <w:rFonts w:ascii="Times New Roman" w:hAnsi="Times New Roman" w:cs="Times New Roman"/>
                <w:i/>
              </w:rPr>
              <w:t>POT1</w:t>
            </w:r>
          </w:p>
        </w:tc>
        <w:tc>
          <w:tcPr>
            <w:tcW w:w="4526" w:type="dxa"/>
          </w:tcPr>
          <w:p w14:paraId="252428DC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F: TCA GAG GGT ATC TGT CCA TCA G</w:t>
            </w:r>
          </w:p>
          <w:p w14:paraId="77404F0B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R: GTA GCC GAC AGT TGT TGA CAT</w:t>
            </w:r>
          </w:p>
        </w:tc>
        <w:tc>
          <w:tcPr>
            <w:tcW w:w="1489" w:type="dxa"/>
          </w:tcPr>
          <w:p w14:paraId="79255201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895" w:type="dxa"/>
          </w:tcPr>
          <w:p w14:paraId="27C7D7B1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18" w:type="dxa"/>
          </w:tcPr>
          <w:p w14:paraId="38AA675C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0.26±0.15</w:t>
            </w:r>
          </w:p>
        </w:tc>
      </w:tr>
      <w:tr w:rsidR="003A56CB" w:rsidRPr="0013702D" w14:paraId="2B8C4863" w14:textId="77777777" w:rsidTr="008A1522">
        <w:tc>
          <w:tcPr>
            <w:tcW w:w="1637" w:type="dxa"/>
          </w:tcPr>
          <w:p w14:paraId="0BD79D02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13702D">
              <w:rPr>
                <w:rFonts w:ascii="Times New Roman" w:hAnsi="Times New Roman" w:cs="Times New Roman"/>
                <w:i/>
              </w:rPr>
              <w:t>TERT</w:t>
            </w:r>
          </w:p>
        </w:tc>
        <w:tc>
          <w:tcPr>
            <w:tcW w:w="4526" w:type="dxa"/>
          </w:tcPr>
          <w:p w14:paraId="69AF0DD8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 xml:space="preserve">F: CAC GCT </w:t>
            </w:r>
            <w:proofErr w:type="spellStart"/>
            <w:r w:rsidRPr="0013702D">
              <w:rPr>
                <w:rFonts w:ascii="Times New Roman" w:hAnsi="Times New Roman" w:cs="Times New Roman"/>
              </w:rPr>
              <w:t>GCT</w:t>
            </w:r>
            <w:proofErr w:type="spellEnd"/>
            <w:r w:rsidRPr="0013702D">
              <w:rPr>
                <w:rFonts w:ascii="Times New Roman" w:hAnsi="Times New Roman" w:cs="Times New Roman"/>
              </w:rPr>
              <w:t xml:space="preserve"> CAC TCT ACC</w:t>
            </w:r>
          </w:p>
          <w:p w14:paraId="7BB3198A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 xml:space="preserve">R: GTG </w:t>
            </w:r>
            <w:proofErr w:type="spellStart"/>
            <w:r w:rsidRPr="0013702D">
              <w:rPr>
                <w:rFonts w:ascii="Times New Roman" w:hAnsi="Times New Roman" w:cs="Times New Roman"/>
              </w:rPr>
              <w:t>GTG</w:t>
            </w:r>
            <w:proofErr w:type="spellEnd"/>
            <w:r w:rsidRPr="0013702D">
              <w:rPr>
                <w:rFonts w:ascii="Times New Roman" w:hAnsi="Times New Roman" w:cs="Times New Roman"/>
              </w:rPr>
              <w:t xml:space="preserve"> CAG AGG TCA TAG AG</w:t>
            </w:r>
          </w:p>
        </w:tc>
        <w:tc>
          <w:tcPr>
            <w:tcW w:w="1489" w:type="dxa"/>
          </w:tcPr>
          <w:p w14:paraId="20E7CFED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95" w:type="dxa"/>
          </w:tcPr>
          <w:p w14:paraId="78207642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18" w:type="dxa"/>
          </w:tcPr>
          <w:p w14:paraId="1065C6E7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0.42±0.31</w:t>
            </w:r>
          </w:p>
        </w:tc>
      </w:tr>
      <w:tr w:rsidR="003A56CB" w:rsidRPr="0013702D" w14:paraId="42DA9A77" w14:textId="77777777" w:rsidTr="008A1522">
        <w:tc>
          <w:tcPr>
            <w:tcW w:w="1637" w:type="dxa"/>
            <w:tcBorders>
              <w:bottom w:val="single" w:sz="4" w:space="0" w:color="auto"/>
            </w:tcBorders>
            <w:hideMark/>
          </w:tcPr>
          <w:p w14:paraId="3FC1C7D8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  <w:i/>
              </w:rPr>
              <w:t>SDHA</w:t>
            </w:r>
            <w:r w:rsidRPr="0013702D">
              <w:rPr>
                <w:rFonts w:ascii="Times New Roman" w:hAnsi="Times New Roman" w:cs="Times New Roman"/>
              </w:rPr>
              <w:t xml:space="preserve"> (control)</w:t>
            </w:r>
          </w:p>
        </w:tc>
        <w:tc>
          <w:tcPr>
            <w:tcW w:w="4526" w:type="dxa"/>
            <w:tcBorders>
              <w:bottom w:val="single" w:sz="4" w:space="0" w:color="auto"/>
            </w:tcBorders>
          </w:tcPr>
          <w:p w14:paraId="081C870F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F: GTC CTG CAA CCT GG AGA TAA A</w:t>
            </w:r>
          </w:p>
          <w:p w14:paraId="4975F8E8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R: CGC AGT TCC GAC GTT CTT ATA C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4DDAA76F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58562E48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14:paraId="7D3A5BA4" w14:textId="77777777" w:rsidR="003A56CB" w:rsidRPr="0013702D" w:rsidRDefault="003A56CB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0.34±0.23</w:t>
            </w:r>
          </w:p>
        </w:tc>
      </w:tr>
    </w:tbl>
    <w:p w14:paraId="576492AF" w14:textId="5C3B7EBD" w:rsidR="00BA291C" w:rsidRDefault="003A56CB" w:rsidP="003A56CB">
      <w:pPr>
        <w:spacing w:line="360" w:lineRule="auto"/>
        <w:rPr>
          <w:rFonts w:ascii="Times New Roman" w:hAnsi="Times New Roman" w:cs="Times New Roman"/>
        </w:rPr>
      </w:pPr>
      <w:r w:rsidRPr="0013702D">
        <w:rPr>
          <w:rFonts w:ascii="Times New Roman" w:hAnsi="Times New Roman" w:cs="Times New Roman"/>
        </w:rPr>
        <w:t xml:space="preserve">Legend: </w:t>
      </w:r>
      <w:proofErr w:type="spellStart"/>
      <w:r w:rsidRPr="0013702D">
        <w:rPr>
          <w:rFonts w:ascii="Times New Roman" w:hAnsi="Times New Roman" w:cs="Times New Roman"/>
        </w:rPr>
        <w:t>nt</w:t>
      </w:r>
      <w:proofErr w:type="spellEnd"/>
      <w:r w:rsidRPr="0013702D">
        <w:rPr>
          <w:rFonts w:ascii="Times New Roman" w:hAnsi="Times New Roman" w:cs="Times New Roman"/>
        </w:rPr>
        <w:t xml:space="preserve">, nucleotides; Ta, annealing temperature; CV, coefficient of variation (intra-plate – triplicates); </w:t>
      </w:r>
      <w:r w:rsidRPr="0013702D">
        <w:rPr>
          <w:rFonts w:ascii="Times New Roman" w:hAnsi="Times New Roman" w:cs="Times New Roman"/>
          <w:i/>
        </w:rPr>
        <w:t>TRF1</w:t>
      </w:r>
      <w:r w:rsidRPr="0013702D">
        <w:rPr>
          <w:rFonts w:ascii="Times New Roman" w:hAnsi="Times New Roman" w:cs="Times New Roman"/>
        </w:rPr>
        <w:t xml:space="preserve">, telomeric repeat binding factor 1; </w:t>
      </w:r>
      <w:r w:rsidRPr="0013702D">
        <w:rPr>
          <w:rFonts w:ascii="Times New Roman" w:hAnsi="Times New Roman" w:cs="Times New Roman"/>
          <w:i/>
        </w:rPr>
        <w:t>TRF2</w:t>
      </w:r>
      <w:r w:rsidRPr="0013702D">
        <w:rPr>
          <w:rFonts w:ascii="Times New Roman" w:hAnsi="Times New Roman" w:cs="Times New Roman"/>
        </w:rPr>
        <w:t xml:space="preserve">, telomeric repeat binding factor 2; </w:t>
      </w:r>
      <w:r>
        <w:rPr>
          <w:rFonts w:ascii="Times New Roman" w:hAnsi="Times New Roman" w:cs="Times New Roman"/>
          <w:i/>
        </w:rPr>
        <w:t>TRF2IP</w:t>
      </w:r>
      <w:r w:rsidRPr="0013702D">
        <w:rPr>
          <w:rFonts w:ascii="Times New Roman" w:hAnsi="Times New Roman" w:cs="Times New Roman"/>
        </w:rPr>
        <w:t xml:space="preserve">, </w:t>
      </w:r>
      <w:r w:rsidRPr="0013702D">
        <w:rPr>
          <w:rFonts w:ascii="Times New Roman" w:hAnsi="Times New Roman" w:cs="Times New Roman"/>
          <w:i/>
        </w:rPr>
        <w:t>TRF2</w:t>
      </w:r>
      <w:r w:rsidRPr="0013702D">
        <w:rPr>
          <w:rFonts w:ascii="Times New Roman" w:hAnsi="Times New Roman" w:cs="Times New Roman"/>
        </w:rPr>
        <w:t xml:space="preserve"> interacting protein; </w:t>
      </w:r>
      <w:r w:rsidRPr="0013702D">
        <w:rPr>
          <w:rFonts w:ascii="Times New Roman" w:hAnsi="Times New Roman" w:cs="Times New Roman"/>
          <w:i/>
        </w:rPr>
        <w:t>TIN2</w:t>
      </w:r>
      <w:r w:rsidRPr="0013702D">
        <w:rPr>
          <w:rFonts w:ascii="Times New Roman" w:hAnsi="Times New Roman" w:cs="Times New Roman"/>
        </w:rPr>
        <w:t xml:space="preserve">, </w:t>
      </w:r>
      <w:r w:rsidRPr="0013702D">
        <w:rPr>
          <w:rFonts w:ascii="Times New Roman" w:hAnsi="Times New Roman" w:cs="Times New Roman"/>
          <w:i/>
        </w:rPr>
        <w:t>TRF1</w:t>
      </w:r>
      <w:r w:rsidRPr="0013702D">
        <w:rPr>
          <w:rFonts w:ascii="Times New Roman" w:hAnsi="Times New Roman" w:cs="Times New Roman"/>
        </w:rPr>
        <w:t xml:space="preserve"> interacting nuclear factor 2; ACD, ACD </w:t>
      </w:r>
      <w:proofErr w:type="spellStart"/>
      <w:r w:rsidRPr="0013702D">
        <w:rPr>
          <w:rFonts w:ascii="Times New Roman" w:hAnsi="Times New Roman" w:cs="Times New Roman"/>
        </w:rPr>
        <w:t>shelterin</w:t>
      </w:r>
      <w:proofErr w:type="spellEnd"/>
      <w:r w:rsidRPr="0013702D">
        <w:rPr>
          <w:rFonts w:ascii="Times New Roman" w:hAnsi="Times New Roman" w:cs="Times New Roman"/>
        </w:rPr>
        <w:t xml:space="preserve"> complex subunit and telomerase recruitment; </w:t>
      </w:r>
      <w:r w:rsidRPr="0013702D">
        <w:rPr>
          <w:rFonts w:ascii="Times New Roman" w:hAnsi="Times New Roman" w:cs="Times New Roman"/>
          <w:i/>
        </w:rPr>
        <w:t>POT1</w:t>
      </w:r>
      <w:r w:rsidRPr="0013702D">
        <w:rPr>
          <w:rFonts w:ascii="Times New Roman" w:hAnsi="Times New Roman" w:cs="Times New Roman"/>
        </w:rPr>
        <w:t xml:space="preserve">, protection of telomeres 1; </w:t>
      </w:r>
      <w:r w:rsidRPr="0013702D">
        <w:rPr>
          <w:rFonts w:ascii="Times New Roman" w:hAnsi="Times New Roman" w:cs="Times New Roman"/>
          <w:i/>
        </w:rPr>
        <w:t>SDHA</w:t>
      </w:r>
      <w:r w:rsidRPr="0013702D">
        <w:rPr>
          <w:rFonts w:ascii="Times New Roman" w:hAnsi="Times New Roman" w:cs="Times New Roman"/>
        </w:rPr>
        <w:t>, succinate dehydrogenase complex flavoprotein subunit A.</w:t>
      </w:r>
    </w:p>
    <w:p w14:paraId="7179FDBC" w14:textId="77777777" w:rsidR="00BA291C" w:rsidRDefault="00BA291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5D2033" w14:textId="77777777" w:rsidR="00BA291C" w:rsidRPr="0013702D" w:rsidRDefault="00BA291C" w:rsidP="00BA2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13702D">
        <w:rPr>
          <w:rFonts w:ascii="Times New Roman" w:hAnsi="Times New Roman" w:cs="Times New Roman"/>
        </w:rPr>
        <w:t xml:space="preserve">Table 2. </w:t>
      </w:r>
      <w:r>
        <w:rPr>
          <w:rFonts w:ascii="Times New Roman" w:hAnsi="Times New Roman" w:cs="Times New Roman"/>
        </w:rPr>
        <w:t>MicroRNA experiments</w:t>
      </w:r>
      <w:r w:rsidRPr="0013702D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591"/>
        <w:gridCol w:w="2017"/>
        <w:gridCol w:w="2557"/>
      </w:tblGrid>
      <w:tr w:rsidR="00BA291C" w:rsidRPr="0013702D" w14:paraId="3CE4EF9B" w14:textId="77777777" w:rsidTr="008A1522"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A934B1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MicroRNA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57675C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Assay number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24EDF9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Intra-assay CV (%)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CA09C1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mRNA target/location</w:t>
            </w:r>
          </w:p>
        </w:tc>
      </w:tr>
      <w:tr w:rsidR="00BA291C" w:rsidRPr="0013702D" w14:paraId="3485C0BD" w14:textId="77777777" w:rsidTr="008A1522">
        <w:tc>
          <w:tcPr>
            <w:tcW w:w="2551" w:type="dxa"/>
          </w:tcPr>
          <w:p w14:paraId="35C8D384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hsa-miR-486-5p</w:t>
            </w:r>
          </w:p>
        </w:tc>
        <w:tc>
          <w:tcPr>
            <w:tcW w:w="1591" w:type="dxa"/>
          </w:tcPr>
          <w:p w14:paraId="7467505B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001278</w:t>
            </w:r>
          </w:p>
        </w:tc>
        <w:tc>
          <w:tcPr>
            <w:tcW w:w="2017" w:type="dxa"/>
          </w:tcPr>
          <w:p w14:paraId="3A82B85B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0.85±0.55</w:t>
            </w:r>
          </w:p>
        </w:tc>
        <w:tc>
          <w:tcPr>
            <w:tcW w:w="2557" w:type="dxa"/>
          </w:tcPr>
          <w:p w14:paraId="43E75A4B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B0120">
              <w:rPr>
                <w:rFonts w:ascii="Times New Roman" w:hAnsi="Times New Roman" w:cs="Times New Roman"/>
                <w:i/>
                <w:iCs/>
              </w:rPr>
              <w:t>POT1</w:t>
            </w:r>
            <w:r>
              <w:rPr>
                <w:rFonts w:ascii="Times New Roman" w:hAnsi="Times New Roman" w:cs="Times New Roman"/>
              </w:rPr>
              <w:t xml:space="preserve"> (CDS and 3’UTR)</w:t>
            </w:r>
          </w:p>
          <w:p w14:paraId="1D7FC3EB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44DDD">
              <w:rPr>
                <w:rFonts w:ascii="Times New Roman" w:hAnsi="Times New Roman" w:cs="Times New Roman"/>
                <w:i/>
                <w:iCs/>
              </w:rPr>
              <w:t>TRF1</w:t>
            </w:r>
            <w:r>
              <w:rPr>
                <w:rFonts w:ascii="Times New Roman" w:hAnsi="Times New Roman" w:cs="Times New Roman"/>
              </w:rPr>
              <w:t xml:space="preserve"> (3’UTR)</w:t>
            </w:r>
          </w:p>
          <w:p w14:paraId="498BCB96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30B4E">
              <w:rPr>
                <w:rFonts w:ascii="Times New Roman" w:hAnsi="Times New Roman" w:cs="Times New Roman"/>
                <w:i/>
                <w:iCs/>
              </w:rPr>
              <w:t>TRF2</w:t>
            </w:r>
            <w:r>
              <w:rPr>
                <w:rFonts w:ascii="Times New Roman" w:hAnsi="Times New Roman" w:cs="Times New Roman"/>
              </w:rPr>
              <w:t xml:space="preserve"> (CDS)</w:t>
            </w:r>
          </w:p>
          <w:p w14:paraId="130E22B2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0C3B">
              <w:rPr>
                <w:rFonts w:ascii="Times New Roman" w:hAnsi="Times New Roman" w:cs="Times New Roman"/>
                <w:i/>
                <w:iCs/>
              </w:rPr>
              <w:t>TINF2</w:t>
            </w:r>
            <w:r>
              <w:rPr>
                <w:rFonts w:ascii="Times New Roman" w:hAnsi="Times New Roman" w:cs="Times New Roman"/>
              </w:rPr>
              <w:t xml:space="preserve"> (3’UTR)</w:t>
            </w:r>
          </w:p>
          <w:p w14:paraId="2055BB0B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255F2">
              <w:rPr>
                <w:rFonts w:ascii="Times New Roman" w:hAnsi="Times New Roman" w:cs="Times New Roman"/>
                <w:i/>
                <w:iCs/>
              </w:rPr>
              <w:t>TERT</w:t>
            </w:r>
            <w:r>
              <w:rPr>
                <w:rFonts w:ascii="Times New Roman" w:hAnsi="Times New Roman" w:cs="Times New Roman"/>
              </w:rPr>
              <w:t xml:space="preserve"> (CDS)</w:t>
            </w:r>
          </w:p>
          <w:p w14:paraId="13F54733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255F2">
              <w:rPr>
                <w:rFonts w:ascii="Times New Roman" w:hAnsi="Times New Roman" w:cs="Times New Roman"/>
                <w:i/>
                <w:iCs/>
              </w:rPr>
              <w:t>ACD</w:t>
            </w:r>
            <w:r>
              <w:rPr>
                <w:rFonts w:ascii="Times New Roman" w:hAnsi="Times New Roman" w:cs="Times New Roman"/>
              </w:rPr>
              <w:t xml:space="preserve"> (CDS)</w:t>
            </w:r>
          </w:p>
          <w:p w14:paraId="43B93DD4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255F2">
              <w:rPr>
                <w:rFonts w:ascii="Times New Roman" w:hAnsi="Times New Roman" w:cs="Times New Roman"/>
                <w:i/>
                <w:iCs/>
              </w:rPr>
              <w:t>TERF2IP</w:t>
            </w:r>
            <w:r>
              <w:rPr>
                <w:rFonts w:ascii="Times New Roman" w:hAnsi="Times New Roman" w:cs="Times New Roman"/>
              </w:rPr>
              <w:t xml:space="preserve"> (CDS)</w:t>
            </w:r>
          </w:p>
        </w:tc>
      </w:tr>
      <w:tr w:rsidR="00BA291C" w:rsidRPr="0013702D" w14:paraId="2B592DF6" w14:textId="77777777" w:rsidTr="008A1522">
        <w:tc>
          <w:tcPr>
            <w:tcW w:w="2551" w:type="dxa"/>
          </w:tcPr>
          <w:p w14:paraId="0A3FDA85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hsa-miR-223</w:t>
            </w:r>
          </w:p>
        </w:tc>
        <w:tc>
          <w:tcPr>
            <w:tcW w:w="1591" w:type="dxa"/>
          </w:tcPr>
          <w:p w14:paraId="4EAEDB36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002295</w:t>
            </w:r>
          </w:p>
        </w:tc>
        <w:tc>
          <w:tcPr>
            <w:tcW w:w="2017" w:type="dxa"/>
          </w:tcPr>
          <w:p w14:paraId="251C779E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0.46±0.25</w:t>
            </w:r>
          </w:p>
        </w:tc>
        <w:tc>
          <w:tcPr>
            <w:tcW w:w="2557" w:type="dxa"/>
          </w:tcPr>
          <w:p w14:paraId="5025A96F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F75">
              <w:rPr>
                <w:rFonts w:ascii="Times New Roman" w:hAnsi="Times New Roman" w:cs="Times New Roman"/>
                <w:i/>
                <w:iCs/>
              </w:rPr>
              <w:t>POT1</w:t>
            </w:r>
            <w:r>
              <w:rPr>
                <w:rFonts w:ascii="Times New Roman" w:hAnsi="Times New Roman" w:cs="Times New Roman"/>
              </w:rPr>
              <w:t xml:space="preserve"> (3’UTR)</w:t>
            </w:r>
          </w:p>
          <w:p w14:paraId="4FE1FAA3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0C3B">
              <w:rPr>
                <w:rFonts w:ascii="Times New Roman" w:hAnsi="Times New Roman" w:cs="Times New Roman"/>
                <w:i/>
                <w:iCs/>
              </w:rPr>
              <w:t>TINF2</w:t>
            </w:r>
            <w:r>
              <w:rPr>
                <w:rFonts w:ascii="Times New Roman" w:hAnsi="Times New Roman" w:cs="Times New Roman"/>
              </w:rPr>
              <w:t xml:space="preserve"> (CDS)</w:t>
            </w:r>
          </w:p>
        </w:tc>
      </w:tr>
      <w:tr w:rsidR="00BA291C" w:rsidRPr="0013702D" w14:paraId="1BC545B5" w14:textId="77777777" w:rsidTr="008A1522">
        <w:tc>
          <w:tcPr>
            <w:tcW w:w="2551" w:type="dxa"/>
          </w:tcPr>
          <w:p w14:paraId="1744FBAE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hsa-miR-143</w:t>
            </w:r>
          </w:p>
        </w:tc>
        <w:tc>
          <w:tcPr>
            <w:tcW w:w="1591" w:type="dxa"/>
          </w:tcPr>
          <w:p w14:paraId="4C77F65C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002249</w:t>
            </w:r>
          </w:p>
        </w:tc>
        <w:tc>
          <w:tcPr>
            <w:tcW w:w="2017" w:type="dxa"/>
          </w:tcPr>
          <w:p w14:paraId="31331172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1.04±0.47</w:t>
            </w:r>
          </w:p>
        </w:tc>
        <w:tc>
          <w:tcPr>
            <w:tcW w:w="2557" w:type="dxa"/>
          </w:tcPr>
          <w:p w14:paraId="0F311D15" w14:textId="77777777" w:rsidR="00BA291C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B0120">
              <w:rPr>
                <w:rFonts w:ascii="Times New Roman" w:hAnsi="Times New Roman" w:cs="Times New Roman"/>
                <w:i/>
                <w:iCs/>
              </w:rPr>
              <w:t>POT1</w:t>
            </w:r>
            <w:r>
              <w:rPr>
                <w:rFonts w:ascii="Times New Roman" w:hAnsi="Times New Roman" w:cs="Times New Roman"/>
              </w:rPr>
              <w:t xml:space="preserve"> (CDS and 3’UTR)</w:t>
            </w:r>
          </w:p>
          <w:p w14:paraId="6A3559DC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0C3B">
              <w:rPr>
                <w:rFonts w:ascii="Times New Roman" w:hAnsi="Times New Roman" w:cs="Times New Roman"/>
                <w:i/>
                <w:iCs/>
              </w:rPr>
              <w:t>TINF2</w:t>
            </w:r>
            <w:r>
              <w:rPr>
                <w:rFonts w:ascii="Times New Roman" w:hAnsi="Times New Roman" w:cs="Times New Roman"/>
              </w:rPr>
              <w:t xml:space="preserve"> (CDS and 3’UTR)</w:t>
            </w:r>
          </w:p>
        </w:tc>
      </w:tr>
      <w:tr w:rsidR="00BA291C" w:rsidRPr="0013702D" w14:paraId="6068CFAC" w14:textId="77777777" w:rsidTr="008A1522">
        <w:tc>
          <w:tcPr>
            <w:tcW w:w="2551" w:type="dxa"/>
            <w:tcBorders>
              <w:bottom w:val="single" w:sz="4" w:space="0" w:color="auto"/>
            </w:tcBorders>
            <w:hideMark/>
          </w:tcPr>
          <w:p w14:paraId="7A100319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hsa-miR-191 (control)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5353C7D3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002299</w:t>
            </w:r>
          </w:p>
        </w:tc>
        <w:tc>
          <w:tcPr>
            <w:tcW w:w="2017" w:type="dxa"/>
            <w:tcBorders>
              <w:bottom w:val="single" w:sz="4" w:space="0" w:color="auto"/>
            </w:tcBorders>
          </w:tcPr>
          <w:p w14:paraId="5025B94D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02D">
              <w:rPr>
                <w:rFonts w:ascii="Times New Roman" w:hAnsi="Times New Roman" w:cs="Times New Roman"/>
              </w:rPr>
              <w:t>0.68±0.42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52429C08" w14:textId="77777777" w:rsidR="00BA291C" w:rsidRPr="0013702D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FF3E17C" w14:textId="77777777" w:rsidR="00BA291C" w:rsidRDefault="00BA291C" w:rsidP="00BA291C">
      <w:pPr>
        <w:spacing w:line="360" w:lineRule="auto"/>
        <w:rPr>
          <w:rFonts w:ascii="Times New Roman" w:hAnsi="Times New Roman" w:cs="Times New Roman"/>
        </w:rPr>
      </w:pPr>
      <w:r w:rsidRPr="0013702D">
        <w:rPr>
          <w:rFonts w:ascii="Times New Roman" w:hAnsi="Times New Roman" w:cs="Times New Roman"/>
        </w:rPr>
        <w:t xml:space="preserve">TaqMan MicroRNA Assays from </w:t>
      </w:r>
      <w:proofErr w:type="spellStart"/>
      <w:r w:rsidRPr="0013702D">
        <w:rPr>
          <w:rFonts w:ascii="Times New Roman" w:hAnsi="Times New Roman" w:cs="Times New Roman"/>
        </w:rPr>
        <w:t>ThermoFisher</w:t>
      </w:r>
      <w:proofErr w:type="spellEnd"/>
      <w:r w:rsidRPr="0013702D">
        <w:rPr>
          <w:rFonts w:ascii="Times New Roman" w:hAnsi="Times New Roman" w:cs="Times New Roman"/>
        </w:rPr>
        <w:t xml:space="preserve"> Scientific.</w:t>
      </w:r>
      <w:r>
        <w:rPr>
          <w:rFonts w:ascii="Times New Roman" w:hAnsi="Times New Roman" w:cs="Times New Roman"/>
        </w:rPr>
        <w:t xml:space="preserve"> MiRNA-mRNA are from the </w:t>
      </w:r>
      <w:proofErr w:type="spellStart"/>
      <w:r>
        <w:rPr>
          <w:rFonts w:ascii="Times New Roman" w:hAnsi="Times New Roman" w:cs="Times New Roman"/>
        </w:rPr>
        <w:t>miRWalk</w:t>
      </w:r>
      <w:proofErr w:type="spellEnd"/>
      <w:r>
        <w:rPr>
          <w:rFonts w:ascii="Times New Roman" w:hAnsi="Times New Roman" w:cs="Times New Roman"/>
        </w:rPr>
        <w:t xml:space="preserve"> database. The intra-assay CV from miRNA experiments on triplicate samples are displayed as percentages.</w:t>
      </w:r>
    </w:p>
    <w:p w14:paraId="3A1E3062" w14:textId="77777777" w:rsidR="00BA291C" w:rsidRPr="0013702D" w:rsidRDefault="00BA291C" w:rsidP="00BA2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Legend: CV, coefficient of variation; CDS, coding sequence; UTR, untranslated region; 3’, three </w:t>
      </w:r>
      <w:proofErr w:type="gramStart"/>
      <w:r>
        <w:rPr>
          <w:rFonts w:ascii="Times New Roman" w:hAnsi="Times New Roman" w:cs="Times New Roman"/>
        </w:rPr>
        <w:t>prime</w:t>
      </w:r>
      <w:proofErr w:type="gramEnd"/>
      <w:r>
        <w:rPr>
          <w:rFonts w:ascii="Times New Roman" w:hAnsi="Times New Roman" w:cs="Times New Roman"/>
        </w:rPr>
        <w:t>; 5’, five prime.</w:t>
      </w:r>
    </w:p>
    <w:p w14:paraId="3332ED61" w14:textId="77777777" w:rsidR="00BA291C" w:rsidRDefault="00BA291C" w:rsidP="00BA291C">
      <w:pPr>
        <w:spacing w:line="360" w:lineRule="auto"/>
      </w:pPr>
    </w:p>
    <w:p w14:paraId="43C96A8B" w14:textId="77777777" w:rsidR="00BA291C" w:rsidRDefault="00BA291C" w:rsidP="00BA291C"/>
    <w:p w14:paraId="39931FE6" w14:textId="21093B34" w:rsidR="00BA291C" w:rsidRDefault="00BA291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4AFB92" w14:textId="77777777" w:rsidR="00BA291C" w:rsidRPr="00EE242B" w:rsidRDefault="00BA291C" w:rsidP="00BA291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EE242B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3</w:t>
      </w:r>
      <w:r w:rsidRPr="00EE242B">
        <w:rPr>
          <w:rFonts w:ascii="Times New Roman" w:hAnsi="Times New Roman" w:cs="Times New Roman"/>
        </w:rPr>
        <w:t xml:space="preserve">. Horse characteristics in </w:t>
      </w:r>
      <w:r>
        <w:rPr>
          <w:rFonts w:ascii="Times New Roman" w:hAnsi="Times New Roman" w:cs="Times New Roman"/>
        </w:rPr>
        <w:t xml:space="preserve">the </w:t>
      </w:r>
      <w:r w:rsidRPr="00EE242B">
        <w:rPr>
          <w:rFonts w:ascii="Times New Roman" w:hAnsi="Times New Roman" w:cs="Times New Roman"/>
        </w:rPr>
        <w:t>exercise trial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3352"/>
      </w:tblGrid>
      <w:tr w:rsidR="00BA291C" w:rsidRPr="00EE242B" w14:paraId="511D702F" w14:textId="77777777" w:rsidTr="008A1522">
        <w:trPr>
          <w:trHeight w:val="260"/>
        </w:trPr>
        <w:tc>
          <w:tcPr>
            <w:tcW w:w="3352" w:type="dxa"/>
            <w:tcBorders>
              <w:top w:val="single" w:sz="4" w:space="0" w:color="auto"/>
              <w:bottom w:val="single" w:sz="4" w:space="0" w:color="auto"/>
            </w:tcBorders>
          </w:tcPr>
          <w:p w14:paraId="16A1E995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E242B">
              <w:rPr>
                <w:rFonts w:ascii="Times New Roman" w:hAnsi="Times New Roman" w:cs="Times New Roman"/>
                <w:b/>
                <w:bCs/>
              </w:rPr>
              <w:t>Variable (n = 23)</w:t>
            </w:r>
          </w:p>
        </w:tc>
        <w:tc>
          <w:tcPr>
            <w:tcW w:w="3352" w:type="dxa"/>
            <w:tcBorders>
              <w:top w:val="single" w:sz="4" w:space="0" w:color="auto"/>
              <w:bottom w:val="single" w:sz="4" w:space="0" w:color="auto"/>
            </w:tcBorders>
          </w:tcPr>
          <w:p w14:paraId="5C8ABA64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E242B">
              <w:rPr>
                <w:rFonts w:ascii="Times New Roman" w:hAnsi="Times New Roman" w:cs="Times New Roman"/>
                <w:b/>
                <w:bCs/>
              </w:rPr>
              <w:t xml:space="preserve">Mean </w:t>
            </w:r>
            <w:r w:rsidRPr="00EE242B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EE242B">
              <w:rPr>
                <w:rFonts w:ascii="Times New Roman" w:hAnsi="Times New Roman" w:cs="Times New Roman"/>
                <w:b/>
                <w:bCs/>
              </w:rPr>
              <w:t xml:space="preserve"> S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</w:tr>
      <w:tr w:rsidR="00BA291C" w:rsidRPr="00EE242B" w14:paraId="25786223" w14:textId="77777777" w:rsidTr="008A1522">
        <w:trPr>
          <w:trHeight w:val="248"/>
        </w:trPr>
        <w:tc>
          <w:tcPr>
            <w:tcW w:w="3352" w:type="dxa"/>
            <w:tcBorders>
              <w:top w:val="single" w:sz="4" w:space="0" w:color="auto"/>
            </w:tcBorders>
          </w:tcPr>
          <w:p w14:paraId="71659D74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Age (y)</w:t>
            </w:r>
          </w:p>
        </w:tc>
        <w:tc>
          <w:tcPr>
            <w:tcW w:w="3352" w:type="dxa"/>
            <w:tcBorders>
              <w:top w:val="single" w:sz="4" w:space="0" w:color="auto"/>
            </w:tcBorders>
          </w:tcPr>
          <w:p w14:paraId="625657EF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 xml:space="preserve">3.83 </w:t>
            </w:r>
            <w:r w:rsidRPr="00EE242B">
              <w:rPr>
                <w:rFonts w:ascii="Times New Roman" w:hAnsi="Times New Roman" w:cs="Times New Roman"/>
              </w:rPr>
              <w:sym w:font="Symbol" w:char="F0B1"/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0.325</w:t>
            </w:r>
          </w:p>
        </w:tc>
      </w:tr>
      <w:tr w:rsidR="00BA291C" w:rsidRPr="00EE242B" w14:paraId="505874F9" w14:textId="77777777" w:rsidTr="0069431B">
        <w:trPr>
          <w:trHeight w:val="248"/>
        </w:trPr>
        <w:tc>
          <w:tcPr>
            <w:tcW w:w="3352" w:type="dxa"/>
          </w:tcPr>
          <w:p w14:paraId="1659AB4A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Sex (M/F/C/G/S)</w:t>
            </w:r>
          </w:p>
        </w:tc>
        <w:tc>
          <w:tcPr>
            <w:tcW w:w="3352" w:type="dxa"/>
          </w:tcPr>
          <w:p w14:paraId="090CEFCE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7/5/5/4/2</w:t>
            </w:r>
          </w:p>
        </w:tc>
      </w:tr>
      <w:tr w:rsidR="00BA291C" w:rsidRPr="00EE242B" w14:paraId="694B30B0" w14:textId="77777777" w:rsidTr="0069431B">
        <w:trPr>
          <w:trHeight w:val="248"/>
        </w:trPr>
        <w:tc>
          <w:tcPr>
            <w:tcW w:w="3352" w:type="dxa"/>
            <w:tcBorders>
              <w:bottom w:val="single" w:sz="4" w:space="0" w:color="auto"/>
            </w:tcBorders>
          </w:tcPr>
          <w:p w14:paraId="6C8C44B4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EE242B">
              <w:rPr>
                <w:rFonts w:ascii="Times New Roman" w:hAnsi="Times New Roman" w:cs="Times New Roman"/>
                <w:lang w:val="fr-FR"/>
              </w:rPr>
              <w:t>Colour</w:t>
            </w:r>
            <w:proofErr w:type="spellEnd"/>
            <w:r w:rsidRPr="00EE242B">
              <w:rPr>
                <w:rFonts w:ascii="Times New Roman" w:hAnsi="Times New Roman" w:cs="Times New Roman"/>
                <w:lang w:val="fr-FR"/>
              </w:rPr>
              <w:t xml:space="preserve"> (Ba/C/Br/</w:t>
            </w:r>
            <w:proofErr w:type="spellStart"/>
            <w:r w:rsidRPr="00EE242B">
              <w:rPr>
                <w:rFonts w:ascii="Times New Roman" w:hAnsi="Times New Roman" w:cs="Times New Roman"/>
                <w:lang w:val="fr-FR"/>
              </w:rPr>
              <w:t>Bl</w:t>
            </w:r>
            <w:proofErr w:type="spellEnd"/>
            <w:r w:rsidRPr="00EE242B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3352" w:type="dxa"/>
            <w:tcBorders>
              <w:bottom w:val="single" w:sz="4" w:space="0" w:color="auto"/>
            </w:tcBorders>
          </w:tcPr>
          <w:p w14:paraId="5C349BD5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15/5/2/1</w:t>
            </w:r>
          </w:p>
        </w:tc>
      </w:tr>
    </w:tbl>
    <w:p w14:paraId="058208A4" w14:textId="77777777" w:rsidR="00BA291C" w:rsidRPr="00EE242B" w:rsidRDefault="00BA291C" w:rsidP="00BA291C">
      <w:pPr>
        <w:spacing w:line="360" w:lineRule="auto"/>
        <w:rPr>
          <w:rFonts w:ascii="Times New Roman" w:hAnsi="Times New Roman" w:cs="Times New Roman"/>
        </w:rPr>
      </w:pPr>
      <w:r w:rsidRPr="00EE242B">
        <w:rPr>
          <w:rFonts w:ascii="Times New Roman" w:hAnsi="Times New Roman" w:cs="Times New Roman"/>
        </w:rPr>
        <w:t>M, mare; F, filly; C, colt; G, gelding; S, stallion; Ba, Bay; C, chestnut; Br, brown; Bl, black.</w:t>
      </w:r>
    </w:p>
    <w:p w14:paraId="68921D4B" w14:textId="77777777" w:rsidR="00BA291C" w:rsidRDefault="00BA291C" w:rsidP="00BA291C"/>
    <w:p w14:paraId="7A30F229" w14:textId="487ABC68" w:rsidR="00BA291C" w:rsidRDefault="00BA291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CCCCAC" w14:textId="77777777" w:rsidR="00BA291C" w:rsidRPr="00EE242B" w:rsidRDefault="00BA291C" w:rsidP="00BA291C">
      <w:pPr>
        <w:shd w:val="clear" w:color="auto" w:fill="FFFFFF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EE242B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4.</w:t>
      </w:r>
      <w:r w:rsidRPr="00EE242B">
        <w:rPr>
          <w:rFonts w:ascii="Times New Roman" w:hAnsi="Times New Roman" w:cs="Times New Roman"/>
        </w:rPr>
        <w:t xml:space="preserve"> Racehorse exercise session.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3352"/>
      </w:tblGrid>
      <w:tr w:rsidR="00BA291C" w:rsidRPr="00EE242B" w14:paraId="0D15498D" w14:textId="77777777" w:rsidTr="008A1522">
        <w:trPr>
          <w:trHeight w:val="260"/>
        </w:trPr>
        <w:tc>
          <w:tcPr>
            <w:tcW w:w="3352" w:type="dxa"/>
            <w:tcBorders>
              <w:top w:val="single" w:sz="4" w:space="0" w:color="auto"/>
              <w:bottom w:val="single" w:sz="4" w:space="0" w:color="auto"/>
            </w:tcBorders>
          </w:tcPr>
          <w:p w14:paraId="17D4A76C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E242B">
              <w:rPr>
                <w:rFonts w:ascii="Times New Roman" w:hAnsi="Times New Roman" w:cs="Times New Roman"/>
                <w:b/>
                <w:bCs/>
              </w:rPr>
              <w:t>Variable (n = 13)</w:t>
            </w:r>
          </w:p>
        </w:tc>
        <w:tc>
          <w:tcPr>
            <w:tcW w:w="3352" w:type="dxa"/>
            <w:tcBorders>
              <w:top w:val="single" w:sz="4" w:space="0" w:color="auto"/>
              <w:bottom w:val="single" w:sz="4" w:space="0" w:color="auto"/>
            </w:tcBorders>
          </w:tcPr>
          <w:p w14:paraId="542791E8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E242B">
              <w:rPr>
                <w:rFonts w:ascii="Times New Roman" w:hAnsi="Times New Roman" w:cs="Times New Roman"/>
                <w:b/>
                <w:bCs/>
              </w:rPr>
              <w:t xml:space="preserve">Mean </w:t>
            </w:r>
            <w:r w:rsidRPr="00EE242B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EE242B">
              <w:rPr>
                <w:rFonts w:ascii="Times New Roman" w:hAnsi="Times New Roman" w:cs="Times New Roman"/>
                <w:b/>
                <w:bCs/>
              </w:rPr>
              <w:t xml:space="preserve"> S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</w:tr>
      <w:tr w:rsidR="00BA291C" w:rsidRPr="00EE242B" w14:paraId="539256F2" w14:textId="77777777" w:rsidTr="008A1522">
        <w:trPr>
          <w:trHeight w:val="248"/>
        </w:trPr>
        <w:tc>
          <w:tcPr>
            <w:tcW w:w="3352" w:type="dxa"/>
            <w:tcBorders>
              <w:top w:val="single" w:sz="4" w:space="0" w:color="auto"/>
            </w:tcBorders>
          </w:tcPr>
          <w:p w14:paraId="04B358A7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Exercise duration (s)</w:t>
            </w:r>
          </w:p>
        </w:tc>
        <w:tc>
          <w:tcPr>
            <w:tcW w:w="3352" w:type="dxa"/>
            <w:tcBorders>
              <w:top w:val="single" w:sz="4" w:space="0" w:color="auto"/>
            </w:tcBorders>
          </w:tcPr>
          <w:p w14:paraId="6F5CBB82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 xml:space="preserve">616 </w:t>
            </w:r>
            <w:r w:rsidRPr="00EE242B">
              <w:rPr>
                <w:rFonts w:ascii="Times New Roman" w:hAnsi="Times New Roman" w:cs="Times New Roman"/>
              </w:rPr>
              <w:sym w:font="Symbol" w:char="F0B1"/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40.5</w:t>
            </w:r>
          </w:p>
        </w:tc>
      </w:tr>
      <w:tr w:rsidR="00BA291C" w:rsidRPr="00EE242B" w14:paraId="509E34EB" w14:textId="77777777" w:rsidTr="008A1522">
        <w:trPr>
          <w:trHeight w:val="248"/>
        </w:trPr>
        <w:tc>
          <w:tcPr>
            <w:tcW w:w="3352" w:type="dxa"/>
          </w:tcPr>
          <w:p w14:paraId="301E7155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Peak speed (kph)</w:t>
            </w:r>
          </w:p>
        </w:tc>
        <w:tc>
          <w:tcPr>
            <w:tcW w:w="3352" w:type="dxa"/>
          </w:tcPr>
          <w:p w14:paraId="1AEEA78B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>.3</w:t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  <w:r w:rsidRPr="00EE242B">
              <w:rPr>
                <w:rFonts w:ascii="Times New Roman" w:hAnsi="Times New Roman" w:cs="Times New Roman"/>
              </w:rPr>
              <w:sym w:font="Symbol" w:char="F0B1"/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1.1</w:t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291C" w:rsidRPr="00EE242B" w14:paraId="0611E7BD" w14:textId="77777777" w:rsidTr="008A1522">
        <w:trPr>
          <w:trHeight w:val="248"/>
        </w:trPr>
        <w:tc>
          <w:tcPr>
            <w:tcW w:w="3352" w:type="dxa"/>
          </w:tcPr>
          <w:p w14:paraId="606108C4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EE242B">
              <w:rPr>
                <w:rFonts w:ascii="Times New Roman" w:hAnsi="Times New Roman" w:cs="Times New Roman"/>
                <w:lang w:val="fr-FR"/>
              </w:rPr>
              <w:t>Stride</w:t>
            </w:r>
            <w:proofErr w:type="spellEnd"/>
            <w:r w:rsidRPr="00EE242B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E242B">
              <w:rPr>
                <w:rFonts w:ascii="Times New Roman" w:hAnsi="Times New Roman" w:cs="Times New Roman"/>
                <w:lang w:val="fr-FR"/>
              </w:rPr>
              <w:t>length</w:t>
            </w:r>
            <w:proofErr w:type="spellEnd"/>
            <w:r w:rsidRPr="00EE242B">
              <w:rPr>
                <w:rFonts w:ascii="Times New Roman" w:hAnsi="Times New Roman" w:cs="Times New Roman"/>
                <w:lang w:val="fr-FR"/>
              </w:rPr>
              <w:t xml:space="preserve"> at 50 </w:t>
            </w:r>
            <w:proofErr w:type="spellStart"/>
            <w:r w:rsidRPr="00EE242B">
              <w:rPr>
                <w:rFonts w:ascii="Times New Roman" w:hAnsi="Times New Roman" w:cs="Times New Roman"/>
                <w:lang w:val="fr-FR"/>
              </w:rPr>
              <w:t>kph</w:t>
            </w:r>
            <w:proofErr w:type="spellEnd"/>
            <w:r w:rsidRPr="00EE242B">
              <w:rPr>
                <w:rFonts w:ascii="Times New Roman" w:hAnsi="Times New Roman" w:cs="Times New Roman"/>
                <w:lang w:val="fr-FR"/>
              </w:rPr>
              <w:t xml:space="preserve"> (m)</w:t>
            </w:r>
          </w:p>
        </w:tc>
        <w:tc>
          <w:tcPr>
            <w:tcW w:w="3352" w:type="dxa"/>
          </w:tcPr>
          <w:p w14:paraId="059A288A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.27</w:t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  <w:r w:rsidRPr="00EE242B">
              <w:rPr>
                <w:rFonts w:ascii="Times New Roman" w:hAnsi="Times New Roman" w:cs="Times New Roman"/>
              </w:rPr>
              <w:sym w:font="Symbol" w:char="F0B1"/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</w:t>
            </w:r>
            <w:r w:rsidRPr="00EE24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291C" w:rsidRPr="00EE242B" w14:paraId="7C28D693" w14:textId="77777777" w:rsidTr="008A1522">
        <w:trPr>
          <w:trHeight w:val="248"/>
        </w:trPr>
        <w:tc>
          <w:tcPr>
            <w:tcW w:w="3352" w:type="dxa"/>
            <w:tcBorders>
              <w:bottom w:val="single" w:sz="4" w:space="0" w:color="auto"/>
            </w:tcBorders>
          </w:tcPr>
          <w:p w14:paraId="77F3FA93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  <w:lang w:val="fr-FR"/>
              </w:rPr>
            </w:pPr>
            <w:r w:rsidRPr="00EE242B">
              <w:rPr>
                <w:rFonts w:ascii="Times New Roman" w:hAnsi="Times New Roman" w:cs="Times New Roman"/>
                <w:lang w:val="fr-FR"/>
              </w:rPr>
              <w:t xml:space="preserve">Peak </w:t>
            </w:r>
            <w:proofErr w:type="spellStart"/>
            <w:r w:rsidRPr="00EE242B">
              <w:rPr>
                <w:rFonts w:ascii="Times New Roman" w:hAnsi="Times New Roman" w:cs="Times New Roman"/>
                <w:lang w:val="fr-FR"/>
              </w:rPr>
              <w:t>heart</w:t>
            </w:r>
            <w:proofErr w:type="spellEnd"/>
            <w:r w:rsidRPr="00EE242B">
              <w:rPr>
                <w:rFonts w:ascii="Times New Roman" w:hAnsi="Times New Roman" w:cs="Times New Roman"/>
                <w:lang w:val="fr-FR"/>
              </w:rPr>
              <w:t xml:space="preserve"> rate (</w:t>
            </w:r>
            <w:proofErr w:type="spellStart"/>
            <w:r w:rsidRPr="00EE242B">
              <w:rPr>
                <w:rFonts w:ascii="Times New Roman" w:hAnsi="Times New Roman" w:cs="Times New Roman"/>
                <w:lang w:val="fr-FR"/>
              </w:rPr>
              <w:t>bpm</w:t>
            </w:r>
            <w:proofErr w:type="spellEnd"/>
            <w:r w:rsidRPr="00EE242B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3352" w:type="dxa"/>
            <w:tcBorders>
              <w:bottom w:val="single" w:sz="4" w:space="0" w:color="auto"/>
            </w:tcBorders>
          </w:tcPr>
          <w:p w14:paraId="65E0CD17" w14:textId="77777777" w:rsidR="00BA291C" w:rsidRPr="00EE242B" w:rsidRDefault="00BA291C" w:rsidP="008A152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42B">
              <w:rPr>
                <w:rFonts w:ascii="Times New Roman" w:hAnsi="Times New Roman" w:cs="Times New Roman"/>
              </w:rPr>
              <w:t xml:space="preserve">221 </w:t>
            </w:r>
            <w:r w:rsidRPr="00EE242B">
              <w:rPr>
                <w:rFonts w:ascii="Times New Roman" w:hAnsi="Times New Roman" w:cs="Times New Roman"/>
              </w:rPr>
              <w:sym w:font="Symbol" w:char="F0B1"/>
            </w:r>
            <w:r w:rsidRPr="00EE24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2.64</w:t>
            </w:r>
          </w:p>
        </w:tc>
      </w:tr>
    </w:tbl>
    <w:p w14:paraId="45BCC2D5" w14:textId="77777777" w:rsidR="00BA291C" w:rsidRPr="00EE242B" w:rsidRDefault="00BA291C" w:rsidP="00BA291C">
      <w:pPr>
        <w:spacing w:line="360" w:lineRule="auto"/>
        <w:rPr>
          <w:rFonts w:ascii="Times New Roman" w:hAnsi="Times New Roman" w:cs="Times New Roman"/>
        </w:rPr>
      </w:pPr>
      <w:r w:rsidRPr="00EE242B">
        <w:rPr>
          <w:rFonts w:ascii="Times New Roman" w:hAnsi="Times New Roman" w:cs="Times New Roman"/>
        </w:rPr>
        <w:t>s, seconds; m, metres; bpm, beats per minute.</w:t>
      </w:r>
    </w:p>
    <w:p w14:paraId="758B41EA" w14:textId="77777777" w:rsidR="00BA291C" w:rsidRDefault="00BA291C" w:rsidP="00BA291C"/>
    <w:p w14:paraId="279ACCC8" w14:textId="7A6C945B" w:rsidR="00BA291C" w:rsidRDefault="00BA291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55F2B8" w14:textId="43DBCCA1" w:rsidR="00BA291C" w:rsidRPr="007B1DC0" w:rsidRDefault="00BA291C" w:rsidP="00BA291C">
      <w:pPr>
        <w:rPr>
          <w:rFonts w:ascii="Times New Roman" w:hAnsi="Times New Roman" w:cs="Times New Roman"/>
        </w:rPr>
      </w:pPr>
      <w:r w:rsidRPr="007B1DC0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5</w:t>
      </w:r>
      <w:r w:rsidRPr="007B1DC0">
        <w:rPr>
          <w:rFonts w:ascii="Times New Roman" w:hAnsi="Times New Roman" w:cs="Times New Roman"/>
        </w:rPr>
        <w:t>. Relative gene and miRNA expression after exercise.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847"/>
        <w:gridCol w:w="1914"/>
        <w:gridCol w:w="1867"/>
        <w:gridCol w:w="1431"/>
      </w:tblGrid>
      <w:tr w:rsidR="00BA291C" w:rsidRPr="007B1DC0" w14:paraId="2F713E10" w14:textId="77777777" w:rsidTr="008A1522">
        <w:tc>
          <w:tcPr>
            <w:tcW w:w="1970" w:type="dxa"/>
          </w:tcPr>
          <w:p w14:paraId="784D4A3E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Gene/microRNA</w:t>
            </w:r>
          </w:p>
        </w:tc>
        <w:tc>
          <w:tcPr>
            <w:tcW w:w="1974" w:type="dxa"/>
          </w:tcPr>
          <w:p w14:paraId="48261EB7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Basal</w:t>
            </w:r>
          </w:p>
          <w:p w14:paraId="7975256C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 xml:space="preserve">(n, mean </w:t>
            </w:r>
            <w:r w:rsidRPr="007B1DC0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7B1DC0">
              <w:rPr>
                <w:rFonts w:ascii="Times New Roman" w:hAnsi="Times New Roman" w:cs="Times New Roman"/>
                <w:b/>
                <w:bCs/>
              </w:rPr>
              <w:t xml:space="preserve"> SEM)</w:t>
            </w:r>
          </w:p>
        </w:tc>
        <w:tc>
          <w:tcPr>
            <w:tcW w:w="1974" w:type="dxa"/>
          </w:tcPr>
          <w:p w14:paraId="1E29A35C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 xml:space="preserve">Immediately </w:t>
            </w:r>
          </w:p>
          <w:p w14:paraId="3E6CD577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after exercise</w:t>
            </w:r>
          </w:p>
          <w:p w14:paraId="70461649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 xml:space="preserve">(n, mean </w:t>
            </w:r>
            <w:r w:rsidRPr="007B1DC0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7B1DC0">
              <w:rPr>
                <w:rFonts w:ascii="Times New Roman" w:hAnsi="Times New Roman" w:cs="Times New Roman"/>
                <w:b/>
                <w:bCs/>
              </w:rPr>
              <w:t xml:space="preserve"> SEM)</w:t>
            </w:r>
          </w:p>
        </w:tc>
        <w:tc>
          <w:tcPr>
            <w:tcW w:w="1974" w:type="dxa"/>
          </w:tcPr>
          <w:p w14:paraId="4BD1E97A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 xml:space="preserve">24 </w:t>
            </w:r>
            <w:proofErr w:type="gramStart"/>
            <w:r w:rsidRPr="007B1DC0">
              <w:rPr>
                <w:rFonts w:ascii="Times New Roman" w:hAnsi="Times New Roman" w:cs="Times New Roman"/>
                <w:b/>
                <w:bCs/>
              </w:rPr>
              <w:t>hour</w:t>
            </w:r>
            <w:proofErr w:type="gramEnd"/>
            <w:r w:rsidRPr="007B1DC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EF6CA02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after exercise</w:t>
            </w:r>
          </w:p>
          <w:p w14:paraId="6CB07CA6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 xml:space="preserve">(n, mean </w:t>
            </w:r>
            <w:r w:rsidRPr="007B1DC0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7B1DC0">
              <w:rPr>
                <w:rFonts w:ascii="Times New Roman" w:hAnsi="Times New Roman" w:cs="Times New Roman"/>
                <w:b/>
                <w:bCs/>
              </w:rPr>
              <w:t xml:space="preserve"> SEM)</w:t>
            </w:r>
          </w:p>
        </w:tc>
        <w:tc>
          <w:tcPr>
            <w:tcW w:w="1507" w:type="dxa"/>
          </w:tcPr>
          <w:p w14:paraId="49AAE8E9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Main effect</w:t>
            </w:r>
          </w:p>
          <w:p w14:paraId="3CB60F2E" w14:textId="77777777" w:rsidR="00BA291C" w:rsidRPr="007B1DC0" w:rsidRDefault="00BA291C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(</w:t>
            </w:r>
            <w:r w:rsidRPr="007B1DC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7B1DC0">
              <w:rPr>
                <w:rFonts w:ascii="Times New Roman" w:hAnsi="Times New Roman" w:cs="Times New Roman"/>
                <w:b/>
                <w:bCs/>
              </w:rPr>
              <w:t>-value)</w:t>
            </w:r>
          </w:p>
        </w:tc>
      </w:tr>
      <w:tr w:rsidR="00BA291C" w:rsidRPr="007B1DC0" w14:paraId="2AEDC8D0" w14:textId="77777777" w:rsidTr="008A1522">
        <w:tc>
          <w:tcPr>
            <w:tcW w:w="1970" w:type="dxa"/>
          </w:tcPr>
          <w:p w14:paraId="2666CA4D" w14:textId="77777777" w:rsidR="00BA291C" w:rsidRPr="007B1DC0" w:rsidRDefault="00BA291C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TERT</w:t>
            </w:r>
          </w:p>
        </w:tc>
        <w:tc>
          <w:tcPr>
            <w:tcW w:w="1974" w:type="dxa"/>
          </w:tcPr>
          <w:p w14:paraId="506BA152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21, 9.33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.75</w:t>
            </w:r>
          </w:p>
        </w:tc>
        <w:tc>
          <w:tcPr>
            <w:tcW w:w="1974" w:type="dxa"/>
          </w:tcPr>
          <w:p w14:paraId="4C18AD37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20, 7.99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.58</w:t>
            </w:r>
          </w:p>
        </w:tc>
        <w:tc>
          <w:tcPr>
            <w:tcW w:w="1974" w:type="dxa"/>
          </w:tcPr>
          <w:p w14:paraId="69B9FC6E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22, 9.185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1.02</w:t>
            </w:r>
          </w:p>
        </w:tc>
        <w:tc>
          <w:tcPr>
            <w:tcW w:w="1507" w:type="dxa"/>
          </w:tcPr>
          <w:p w14:paraId="1F1605EB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.52</w:t>
            </w:r>
          </w:p>
        </w:tc>
      </w:tr>
      <w:tr w:rsidR="00BA291C" w:rsidRPr="007B1DC0" w14:paraId="2B4C9575" w14:textId="77777777" w:rsidTr="008A1522">
        <w:tc>
          <w:tcPr>
            <w:tcW w:w="1970" w:type="dxa"/>
          </w:tcPr>
          <w:p w14:paraId="7F3D8F21" w14:textId="77777777" w:rsidR="00BA291C" w:rsidRPr="007B1DC0" w:rsidRDefault="00BA291C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TRF1</w:t>
            </w:r>
          </w:p>
        </w:tc>
        <w:tc>
          <w:tcPr>
            <w:tcW w:w="1974" w:type="dxa"/>
          </w:tcPr>
          <w:p w14:paraId="77A8CE56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22, 2.41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.09</w:t>
            </w:r>
          </w:p>
        </w:tc>
        <w:tc>
          <w:tcPr>
            <w:tcW w:w="1974" w:type="dxa"/>
          </w:tcPr>
          <w:p w14:paraId="2200A212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20, 2.82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.08</w:t>
            </w:r>
          </w:p>
        </w:tc>
        <w:tc>
          <w:tcPr>
            <w:tcW w:w="1974" w:type="dxa"/>
          </w:tcPr>
          <w:p w14:paraId="0D564484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22, 2.71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.125</w:t>
            </w:r>
          </w:p>
        </w:tc>
        <w:tc>
          <w:tcPr>
            <w:tcW w:w="1507" w:type="dxa"/>
          </w:tcPr>
          <w:p w14:paraId="418F235E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.01</w:t>
            </w:r>
          </w:p>
        </w:tc>
      </w:tr>
      <w:tr w:rsidR="00BA291C" w:rsidRPr="007B1DC0" w14:paraId="0A7642D0" w14:textId="77777777" w:rsidTr="008A1522">
        <w:tc>
          <w:tcPr>
            <w:tcW w:w="1970" w:type="dxa"/>
          </w:tcPr>
          <w:p w14:paraId="340E67D8" w14:textId="77777777" w:rsidR="00BA291C" w:rsidRPr="007B1DC0" w:rsidRDefault="00BA291C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TRF2</w:t>
            </w:r>
          </w:p>
        </w:tc>
        <w:tc>
          <w:tcPr>
            <w:tcW w:w="1974" w:type="dxa"/>
          </w:tcPr>
          <w:p w14:paraId="27B2A81B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22, 8.73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0.29</w:t>
            </w:r>
          </w:p>
        </w:tc>
        <w:tc>
          <w:tcPr>
            <w:tcW w:w="1974" w:type="dxa"/>
          </w:tcPr>
          <w:p w14:paraId="0BE7D719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20, 9.72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0.45</w:t>
            </w:r>
          </w:p>
        </w:tc>
        <w:tc>
          <w:tcPr>
            <w:tcW w:w="1974" w:type="dxa"/>
          </w:tcPr>
          <w:p w14:paraId="583391E7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22, 9.20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.30</w:t>
            </w:r>
          </w:p>
        </w:tc>
        <w:tc>
          <w:tcPr>
            <w:tcW w:w="1507" w:type="dxa"/>
          </w:tcPr>
          <w:p w14:paraId="4D71311F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.04</w:t>
            </w:r>
          </w:p>
        </w:tc>
      </w:tr>
      <w:tr w:rsidR="00BA291C" w:rsidRPr="007B1DC0" w14:paraId="75F6D3D5" w14:textId="77777777" w:rsidTr="008A1522">
        <w:tc>
          <w:tcPr>
            <w:tcW w:w="1970" w:type="dxa"/>
          </w:tcPr>
          <w:p w14:paraId="75EDE327" w14:textId="77777777" w:rsidR="00BA291C" w:rsidRPr="007B1DC0" w:rsidRDefault="00BA291C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TINF2</w:t>
            </w:r>
          </w:p>
        </w:tc>
        <w:tc>
          <w:tcPr>
            <w:tcW w:w="1974" w:type="dxa"/>
          </w:tcPr>
          <w:p w14:paraId="423034D9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22, 2.49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.14</w:t>
            </w:r>
          </w:p>
        </w:tc>
        <w:tc>
          <w:tcPr>
            <w:tcW w:w="1974" w:type="dxa"/>
          </w:tcPr>
          <w:p w14:paraId="4E682F0A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20, 2.60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.25</w:t>
            </w:r>
          </w:p>
        </w:tc>
        <w:tc>
          <w:tcPr>
            <w:tcW w:w="1974" w:type="dxa"/>
          </w:tcPr>
          <w:p w14:paraId="0DE1740B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22, 2.43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.17</w:t>
            </w:r>
          </w:p>
        </w:tc>
        <w:tc>
          <w:tcPr>
            <w:tcW w:w="1507" w:type="dxa"/>
          </w:tcPr>
          <w:p w14:paraId="1D2D8292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.71</w:t>
            </w:r>
          </w:p>
        </w:tc>
      </w:tr>
      <w:tr w:rsidR="00BA291C" w:rsidRPr="007B1DC0" w14:paraId="5CAE959F" w14:textId="77777777" w:rsidTr="008A1522">
        <w:tc>
          <w:tcPr>
            <w:tcW w:w="1970" w:type="dxa"/>
          </w:tcPr>
          <w:p w14:paraId="19298672" w14:textId="77777777" w:rsidR="00BA291C" w:rsidRPr="007B1DC0" w:rsidRDefault="00BA291C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ACD</w:t>
            </w:r>
          </w:p>
        </w:tc>
        <w:tc>
          <w:tcPr>
            <w:tcW w:w="1974" w:type="dxa"/>
          </w:tcPr>
          <w:p w14:paraId="691784D3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18, 2.59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.18</w:t>
            </w:r>
          </w:p>
        </w:tc>
        <w:tc>
          <w:tcPr>
            <w:tcW w:w="1974" w:type="dxa"/>
          </w:tcPr>
          <w:p w14:paraId="464F8272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19, 2.69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.26</w:t>
            </w:r>
          </w:p>
        </w:tc>
        <w:tc>
          <w:tcPr>
            <w:tcW w:w="1974" w:type="dxa"/>
          </w:tcPr>
          <w:p w14:paraId="734C298D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20, 2.39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.14</w:t>
            </w:r>
          </w:p>
        </w:tc>
        <w:tc>
          <w:tcPr>
            <w:tcW w:w="1507" w:type="dxa"/>
          </w:tcPr>
          <w:p w14:paraId="4BE2F3C4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.43</w:t>
            </w:r>
          </w:p>
        </w:tc>
      </w:tr>
      <w:tr w:rsidR="00BA291C" w:rsidRPr="007B1DC0" w14:paraId="41F5A5CE" w14:textId="77777777" w:rsidTr="008A1522">
        <w:tc>
          <w:tcPr>
            <w:tcW w:w="1970" w:type="dxa"/>
          </w:tcPr>
          <w:p w14:paraId="30AED26C" w14:textId="77777777" w:rsidR="00BA291C" w:rsidRPr="007B1DC0" w:rsidRDefault="00BA291C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POT1</w:t>
            </w:r>
          </w:p>
        </w:tc>
        <w:tc>
          <w:tcPr>
            <w:tcW w:w="1974" w:type="dxa"/>
          </w:tcPr>
          <w:p w14:paraId="3DCB5506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22, 2.325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.07</w:t>
            </w:r>
          </w:p>
        </w:tc>
        <w:tc>
          <w:tcPr>
            <w:tcW w:w="1974" w:type="dxa"/>
          </w:tcPr>
          <w:p w14:paraId="3C898E36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20, 2.56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.09</w:t>
            </w:r>
          </w:p>
        </w:tc>
        <w:tc>
          <w:tcPr>
            <w:tcW w:w="1974" w:type="dxa"/>
          </w:tcPr>
          <w:p w14:paraId="04218EF4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22, 2.34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.09</w:t>
            </w:r>
          </w:p>
        </w:tc>
        <w:tc>
          <w:tcPr>
            <w:tcW w:w="1507" w:type="dxa"/>
          </w:tcPr>
          <w:p w14:paraId="1675D83F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.02</w:t>
            </w:r>
          </w:p>
        </w:tc>
      </w:tr>
      <w:tr w:rsidR="00BA291C" w:rsidRPr="007B1DC0" w14:paraId="186270CB" w14:textId="77777777" w:rsidTr="008A1522">
        <w:tc>
          <w:tcPr>
            <w:tcW w:w="1970" w:type="dxa"/>
          </w:tcPr>
          <w:p w14:paraId="07E69D2A" w14:textId="77777777" w:rsidR="00BA291C" w:rsidRPr="007B1DC0" w:rsidRDefault="00BA291C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TRF2IP</w:t>
            </w:r>
          </w:p>
        </w:tc>
        <w:tc>
          <w:tcPr>
            <w:tcW w:w="1974" w:type="dxa"/>
          </w:tcPr>
          <w:p w14:paraId="3528191E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22, 2.475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.08</w:t>
            </w:r>
          </w:p>
        </w:tc>
        <w:tc>
          <w:tcPr>
            <w:tcW w:w="1974" w:type="dxa"/>
          </w:tcPr>
          <w:p w14:paraId="5E586AF7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20, 2.635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.08</w:t>
            </w:r>
          </w:p>
        </w:tc>
        <w:tc>
          <w:tcPr>
            <w:tcW w:w="1974" w:type="dxa"/>
          </w:tcPr>
          <w:p w14:paraId="010C621F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22, 2.54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.09</w:t>
            </w:r>
          </w:p>
        </w:tc>
        <w:tc>
          <w:tcPr>
            <w:tcW w:w="1507" w:type="dxa"/>
          </w:tcPr>
          <w:p w14:paraId="531CF150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.10</w:t>
            </w:r>
          </w:p>
        </w:tc>
      </w:tr>
      <w:tr w:rsidR="00BA291C" w:rsidRPr="007B1DC0" w14:paraId="70AC910E" w14:textId="77777777" w:rsidTr="008A1522">
        <w:tc>
          <w:tcPr>
            <w:tcW w:w="1970" w:type="dxa"/>
          </w:tcPr>
          <w:p w14:paraId="138DDBD0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miR-143</w:t>
            </w:r>
          </w:p>
        </w:tc>
        <w:tc>
          <w:tcPr>
            <w:tcW w:w="1974" w:type="dxa"/>
          </w:tcPr>
          <w:p w14:paraId="443679A7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23, 3.56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1.035</w:t>
            </w:r>
          </w:p>
        </w:tc>
        <w:tc>
          <w:tcPr>
            <w:tcW w:w="1974" w:type="dxa"/>
          </w:tcPr>
          <w:p w14:paraId="78E5D342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21, 3.41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1.66</w:t>
            </w:r>
          </w:p>
        </w:tc>
        <w:tc>
          <w:tcPr>
            <w:tcW w:w="1974" w:type="dxa"/>
          </w:tcPr>
          <w:p w14:paraId="23E671C8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23, 3.41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0.87</w:t>
            </w:r>
          </w:p>
        </w:tc>
        <w:tc>
          <w:tcPr>
            <w:tcW w:w="1507" w:type="dxa"/>
          </w:tcPr>
          <w:p w14:paraId="5AA7C139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.70</w:t>
            </w:r>
          </w:p>
        </w:tc>
      </w:tr>
      <w:tr w:rsidR="00BA291C" w:rsidRPr="007B1DC0" w14:paraId="4011A642" w14:textId="77777777" w:rsidTr="008A1522">
        <w:tc>
          <w:tcPr>
            <w:tcW w:w="1970" w:type="dxa"/>
          </w:tcPr>
          <w:p w14:paraId="2745AEC3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miR-223</w:t>
            </w:r>
          </w:p>
        </w:tc>
        <w:tc>
          <w:tcPr>
            <w:tcW w:w="1974" w:type="dxa"/>
          </w:tcPr>
          <w:p w14:paraId="374E3F3D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23, 0.07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0.005</w:t>
            </w:r>
          </w:p>
        </w:tc>
        <w:tc>
          <w:tcPr>
            <w:tcW w:w="1974" w:type="dxa"/>
          </w:tcPr>
          <w:p w14:paraId="4FDCDD2D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21, 0.04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0.004 </w:t>
            </w:r>
          </w:p>
        </w:tc>
        <w:tc>
          <w:tcPr>
            <w:tcW w:w="1974" w:type="dxa"/>
          </w:tcPr>
          <w:p w14:paraId="671DF544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23, 0.08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0.01 </w:t>
            </w:r>
          </w:p>
        </w:tc>
        <w:tc>
          <w:tcPr>
            <w:tcW w:w="1507" w:type="dxa"/>
          </w:tcPr>
          <w:p w14:paraId="03571D74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.0007</w:t>
            </w:r>
          </w:p>
        </w:tc>
      </w:tr>
      <w:tr w:rsidR="00BA291C" w:rsidRPr="007B1DC0" w14:paraId="38E9EE87" w14:textId="77777777" w:rsidTr="008A1522">
        <w:tc>
          <w:tcPr>
            <w:tcW w:w="1970" w:type="dxa"/>
          </w:tcPr>
          <w:p w14:paraId="002417E2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miR-486</w:t>
            </w:r>
          </w:p>
        </w:tc>
        <w:tc>
          <w:tcPr>
            <w:tcW w:w="1974" w:type="dxa"/>
          </w:tcPr>
          <w:p w14:paraId="03B4EDC8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23, 149.0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20.92</w:t>
            </w:r>
          </w:p>
        </w:tc>
        <w:tc>
          <w:tcPr>
            <w:tcW w:w="1974" w:type="dxa"/>
          </w:tcPr>
          <w:p w14:paraId="4F12B95E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21, 112.1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18.0</w:t>
            </w:r>
          </w:p>
        </w:tc>
        <w:tc>
          <w:tcPr>
            <w:tcW w:w="1974" w:type="dxa"/>
          </w:tcPr>
          <w:p w14:paraId="1C5E3DB4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23, 130.8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16.89</w:t>
            </w:r>
          </w:p>
        </w:tc>
        <w:tc>
          <w:tcPr>
            <w:tcW w:w="1507" w:type="dxa"/>
          </w:tcPr>
          <w:p w14:paraId="6671DAF6" w14:textId="77777777" w:rsidR="00BA291C" w:rsidRPr="007B1DC0" w:rsidRDefault="00BA291C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.009</w:t>
            </w:r>
          </w:p>
        </w:tc>
      </w:tr>
    </w:tbl>
    <w:p w14:paraId="01707EBF" w14:textId="77777777" w:rsidR="00BA291C" w:rsidRPr="007B1DC0" w:rsidRDefault="00BA291C" w:rsidP="00BA291C">
      <w:pPr>
        <w:rPr>
          <w:rFonts w:ascii="Times New Roman" w:hAnsi="Times New Roman" w:cs="Times New Roman"/>
        </w:rPr>
      </w:pPr>
    </w:p>
    <w:p w14:paraId="53BB26B9" w14:textId="77777777" w:rsidR="00BA291C" w:rsidRPr="007B1DC0" w:rsidRDefault="00BA291C" w:rsidP="00BA291C">
      <w:pPr>
        <w:rPr>
          <w:rFonts w:ascii="Times New Roman" w:hAnsi="Times New Roman" w:cs="Times New Roman"/>
        </w:rPr>
      </w:pPr>
    </w:p>
    <w:p w14:paraId="32846C0F" w14:textId="77777777" w:rsidR="003A56CB" w:rsidRPr="0013702D" w:rsidRDefault="003A56CB" w:rsidP="003A56CB">
      <w:pPr>
        <w:spacing w:line="360" w:lineRule="auto"/>
        <w:rPr>
          <w:rFonts w:ascii="Times New Roman" w:hAnsi="Times New Roman" w:cs="Times New Roman"/>
        </w:rPr>
      </w:pPr>
    </w:p>
    <w:p w14:paraId="7B25E50F" w14:textId="0670AFA3" w:rsidR="009D5EEE" w:rsidRDefault="009D5EEE">
      <w:pPr>
        <w:spacing w:after="0" w:line="240" w:lineRule="auto"/>
      </w:pPr>
      <w:r>
        <w:br w:type="page"/>
      </w:r>
    </w:p>
    <w:p w14:paraId="4BCE1670" w14:textId="77777777" w:rsidR="009D5EEE" w:rsidRPr="007B1DC0" w:rsidRDefault="009D5EEE" w:rsidP="009D5EEE">
      <w:pPr>
        <w:rPr>
          <w:rFonts w:ascii="Times New Roman" w:hAnsi="Times New Roman" w:cs="Times New Roman"/>
        </w:rPr>
      </w:pPr>
      <w:r w:rsidRPr="007B1DC0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6</w:t>
      </w:r>
      <w:r w:rsidRPr="007B1DC0">
        <w:rPr>
          <w:rFonts w:ascii="Times New Roman" w:hAnsi="Times New Roman" w:cs="Times New Roman"/>
        </w:rPr>
        <w:t>. Relative gene and miRNA expression in young and retired, middle-aged horses.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974"/>
        <w:gridCol w:w="1974"/>
        <w:gridCol w:w="1077"/>
      </w:tblGrid>
      <w:tr w:rsidR="009D5EEE" w:rsidRPr="007B1DC0" w14:paraId="7EFCF67C" w14:textId="77777777" w:rsidTr="008A1522">
        <w:tc>
          <w:tcPr>
            <w:tcW w:w="1970" w:type="dxa"/>
          </w:tcPr>
          <w:p w14:paraId="3C3F9CA1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Gene/microRNA</w:t>
            </w:r>
          </w:p>
        </w:tc>
        <w:tc>
          <w:tcPr>
            <w:tcW w:w="1974" w:type="dxa"/>
          </w:tcPr>
          <w:p w14:paraId="6F68B370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Young</w:t>
            </w:r>
          </w:p>
          <w:p w14:paraId="1EB8BF8F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horses</w:t>
            </w:r>
          </w:p>
          <w:p w14:paraId="30998BC5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 xml:space="preserve">(n, mean </w:t>
            </w:r>
            <w:r w:rsidRPr="007B1DC0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7B1DC0">
              <w:rPr>
                <w:rFonts w:ascii="Times New Roman" w:hAnsi="Times New Roman" w:cs="Times New Roman"/>
                <w:b/>
                <w:bCs/>
              </w:rPr>
              <w:t xml:space="preserve"> SEM)</w:t>
            </w:r>
          </w:p>
        </w:tc>
        <w:tc>
          <w:tcPr>
            <w:tcW w:w="1974" w:type="dxa"/>
          </w:tcPr>
          <w:p w14:paraId="0D93CE99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Middle-aged</w:t>
            </w:r>
          </w:p>
          <w:p w14:paraId="7A6988BD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>horses</w:t>
            </w:r>
          </w:p>
          <w:p w14:paraId="3DAFAD9A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</w:rPr>
              <w:t xml:space="preserve">(n, mean </w:t>
            </w:r>
            <w:r w:rsidRPr="007B1DC0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7B1DC0">
              <w:rPr>
                <w:rFonts w:ascii="Times New Roman" w:hAnsi="Times New Roman" w:cs="Times New Roman"/>
                <w:b/>
                <w:bCs/>
              </w:rPr>
              <w:t xml:space="preserve"> SEM)</w:t>
            </w:r>
          </w:p>
        </w:tc>
        <w:tc>
          <w:tcPr>
            <w:tcW w:w="1077" w:type="dxa"/>
          </w:tcPr>
          <w:p w14:paraId="17A3B900" w14:textId="77777777" w:rsidR="009D5EEE" w:rsidRPr="007B1DC0" w:rsidRDefault="009D5EEE" w:rsidP="008A15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DC0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7B1DC0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</w:tr>
      <w:tr w:rsidR="009D5EEE" w:rsidRPr="007B1DC0" w14:paraId="0B23F5A9" w14:textId="77777777" w:rsidTr="008A1522">
        <w:tc>
          <w:tcPr>
            <w:tcW w:w="1970" w:type="dxa"/>
          </w:tcPr>
          <w:p w14:paraId="4988E9CF" w14:textId="77777777" w:rsidR="009D5EEE" w:rsidRPr="007B1DC0" w:rsidRDefault="009D5EEE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TERT</w:t>
            </w:r>
          </w:p>
        </w:tc>
        <w:tc>
          <w:tcPr>
            <w:tcW w:w="1974" w:type="dxa"/>
          </w:tcPr>
          <w:p w14:paraId="247E804B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26, 9.51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.74</w:t>
            </w:r>
          </w:p>
        </w:tc>
        <w:tc>
          <w:tcPr>
            <w:tcW w:w="1974" w:type="dxa"/>
          </w:tcPr>
          <w:p w14:paraId="240C8BC6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11, 7.38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.70</w:t>
            </w:r>
          </w:p>
        </w:tc>
        <w:tc>
          <w:tcPr>
            <w:tcW w:w="1077" w:type="dxa"/>
          </w:tcPr>
          <w:p w14:paraId="105AEC32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.04</w:t>
            </w:r>
          </w:p>
        </w:tc>
      </w:tr>
      <w:tr w:rsidR="009D5EEE" w:rsidRPr="007B1DC0" w14:paraId="7C595CD2" w14:textId="77777777" w:rsidTr="008A1522">
        <w:tc>
          <w:tcPr>
            <w:tcW w:w="1970" w:type="dxa"/>
          </w:tcPr>
          <w:p w14:paraId="7D941069" w14:textId="77777777" w:rsidR="009D5EEE" w:rsidRPr="007B1DC0" w:rsidRDefault="009D5EEE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TRF1</w:t>
            </w:r>
          </w:p>
        </w:tc>
        <w:tc>
          <w:tcPr>
            <w:tcW w:w="1974" w:type="dxa"/>
          </w:tcPr>
          <w:p w14:paraId="344678F1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29, 2.37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.12</w:t>
            </w:r>
          </w:p>
        </w:tc>
        <w:tc>
          <w:tcPr>
            <w:tcW w:w="1974" w:type="dxa"/>
          </w:tcPr>
          <w:p w14:paraId="0E9A8581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11, 2.32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.10</w:t>
            </w:r>
          </w:p>
        </w:tc>
        <w:tc>
          <w:tcPr>
            <w:tcW w:w="1077" w:type="dxa"/>
          </w:tcPr>
          <w:p w14:paraId="59005212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.76</w:t>
            </w:r>
          </w:p>
        </w:tc>
      </w:tr>
      <w:tr w:rsidR="009D5EEE" w:rsidRPr="007B1DC0" w14:paraId="40C8A2C2" w14:textId="77777777" w:rsidTr="008A1522">
        <w:tc>
          <w:tcPr>
            <w:tcW w:w="1970" w:type="dxa"/>
          </w:tcPr>
          <w:p w14:paraId="0B4ACDCB" w14:textId="77777777" w:rsidR="009D5EEE" w:rsidRPr="007B1DC0" w:rsidRDefault="009D5EEE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TRF2</w:t>
            </w:r>
          </w:p>
        </w:tc>
        <w:tc>
          <w:tcPr>
            <w:tcW w:w="1974" w:type="dxa"/>
          </w:tcPr>
          <w:p w14:paraId="4FC58EA1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28, 8.63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.25</w:t>
            </w:r>
          </w:p>
        </w:tc>
        <w:tc>
          <w:tcPr>
            <w:tcW w:w="1974" w:type="dxa"/>
          </w:tcPr>
          <w:p w14:paraId="68FDA4EE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11, 9.21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.26</w:t>
            </w:r>
          </w:p>
        </w:tc>
        <w:tc>
          <w:tcPr>
            <w:tcW w:w="1077" w:type="dxa"/>
          </w:tcPr>
          <w:p w14:paraId="65AD349F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.11</w:t>
            </w:r>
          </w:p>
        </w:tc>
      </w:tr>
      <w:tr w:rsidR="009D5EEE" w:rsidRPr="007B1DC0" w14:paraId="52AA8615" w14:textId="77777777" w:rsidTr="008A1522">
        <w:tc>
          <w:tcPr>
            <w:tcW w:w="1970" w:type="dxa"/>
          </w:tcPr>
          <w:p w14:paraId="6C18D500" w14:textId="77777777" w:rsidR="009D5EEE" w:rsidRPr="007B1DC0" w:rsidRDefault="009D5EEE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TINF2</w:t>
            </w:r>
          </w:p>
        </w:tc>
        <w:tc>
          <w:tcPr>
            <w:tcW w:w="1974" w:type="dxa"/>
          </w:tcPr>
          <w:p w14:paraId="0FB049C1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29, 2.56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.16</w:t>
            </w:r>
          </w:p>
        </w:tc>
        <w:tc>
          <w:tcPr>
            <w:tcW w:w="1974" w:type="dxa"/>
          </w:tcPr>
          <w:p w14:paraId="790A2230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11, 2.62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.18 </w:t>
            </w:r>
          </w:p>
        </w:tc>
        <w:tc>
          <w:tcPr>
            <w:tcW w:w="1077" w:type="dxa"/>
          </w:tcPr>
          <w:p w14:paraId="14CE8AAB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.86</w:t>
            </w:r>
          </w:p>
        </w:tc>
      </w:tr>
      <w:tr w:rsidR="009D5EEE" w:rsidRPr="007B1DC0" w14:paraId="00AD18F6" w14:textId="77777777" w:rsidTr="008A1522">
        <w:tc>
          <w:tcPr>
            <w:tcW w:w="1970" w:type="dxa"/>
          </w:tcPr>
          <w:p w14:paraId="72E6A3CD" w14:textId="77777777" w:rsidR="009D5EEE" w:rsidRPr="007B1DC0" w:rsidRDefault="009D5EEE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ACD</w:t>
            </w:r>
          </w:p>
        </w:tc>
        <w:tc>
          <w:tcPr>
            <w:tcW w:w="1974" w:type="dxa"/>
          </w:tcPr>
          <w:p w14:paraId="1526D6F4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23, 2.65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.15 </w:t>
            </w:r>
          </w:p>
        </w:tc>
        <w:tc>
          <w:tcPr>
            <w:tcW w:w="1974" w:type="dxa"/>
          </w:tcPr>
          <w:p w14:paraId="0E10FC46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9, 2.75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.22</w:t>
            </w:r>
          </w:p>
        </w:tc>
        <w:tc>
          <w:tcPr>
            <w:tcW w:w="1077" w:type="dxa"/>
          </w:tcPr>
          <w:p w14:paraId="3CAAD4A9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.695</w:t>
            </w:r>
          </w:p>
        </w:tc>
      </w:tr>
      <w:tr w:rsidR="009D5EEE" w:rsidRPr="007B1DC0" w14:paraId="5E6E6A1E" w14:textId="77777777" w:rsidTr="008A1522">
        <w:tc>
          <w:tcPr>
            <w:tcW w:w="1970" w:type="dxa"/>
          </w:tcPr>
          <w:p w14:paraId="0BA34660" w14:textId="77777777" w:rsidR="009D5EEE" w:rsidRPr="007B1DC0" w:rsidRDefault="009D5EEE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POT1</w:t>
            </w:r>
          </w:p>
        </w:tc>
        <w:tc>
          <w:tcPr>
            <w:tcW w:w="1974" w:type="dxa"/>
          </w:tcPr>
          <w:p w14:paraId="11CF7C6A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29, 2.22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.10</w:t>
            </w:r>
          </w:p>
        </w:tc>
        <w:tc>
          <w:tcPr>
            <w:tcW w:w="1974" w:type="dxa"/>
          </w:tcPr>
          <w:p w14:paraId="5FE49B93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11, 2.69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.10</w:t>
            </w:r>
          </w:p>
        </w:tc>
        <w:tc>
          <w:tcPr>
            <w:tcW w:w="1077" w:type="dxa"/>
          </w:tcPr>
          <w:p w14:paraId="60314D46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.002</w:t>
            </w:r>
          </w:p>
        </w:tc>
      </w:tr>
      <w:tr w:rsidR="009D5EEE" w:rsidRPr="007B1DC0" w14:paraId="72251B9A" w14:textId="77777777" w:rsidTr="008A1522">
        <w:tc>
          <w:tcPr>
            <w:tcW w:w="1970" w:type="dxa"/>
          </w:tcPr>
          <w:p w14:paraId="4CE9EC1F" w14:textId="77777777" w:rsidR="009D5EEE" w:rsidRPr="007B1DC0" w:rsidRDefault="009D5EEE" w:rsidP="008A1522">
            <w:pPr>
              <w:rPr>
                <w:rFonts w:ascii="Times New Roman" w:hAnsi="Times New Roman" w:cs="Times New Roman"/>
                <w:i/>
                <w:iCs/>
              </w:rPr>
            </w:pPr>
            <w:r w:rsidRPr="007B1DC0">
              <w:rPr>
                <w:rFonts w:ascii="Times New Roman" w:hAnsi="Times New Roman" w:cs="Times New Roman"/>
                <w:i/>
                <w:iCs/>
              </w:rPr>
              <w:t>TRF2IP</w:t>
            </w:r>
          </w:p>
        </w:tc>
        <w:tc>
          <w:tcPr>
            <w:tcW w:w="1974" w:type="dxa"/>
          </w:tcPr>
          <w:p w14:paraId="45143854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28, 2.50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.09</w:t>
            </w:r>
          </w:p>
        </w:tc>
        <w:tc>
          <w:tcPr>
            <w:tcW w:w="1974" w:type="dxa"/>
          </w:tcPr>
          <w:p w14:paraId="33C1CAE7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11, 2.39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.05</w:t>
            </w:r>
          </w:p>
        </w:tc>
        <w:tc>
          <w:tcPr>
            <w:tcW w:w="1077" w:type="dxa"/>
          </w:tcPr>
          <w:p w14:paraId="2C91D856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.27</w:t>
            </w:r>
          </w:p>
        </w:tc>
      </w:tr>
      <w:tr w:rsidR="009D5EEE" w:rsidRPr="007B1DC0" w14:paraId="24DD097B" w14:textId="77777777" w:rsidTr="008A1522">
        <w:tc>
          <w:tcPr>
            <w:tcW w:w="1970" w:type="dxa"/>
          </w:tcPr>
          <w:p w14:paraId="14A0E446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miR-143</w:t>
            </w:r>
          </w:p>
        </w:tc>
        <w:tc>
          <w:tcPr>
            <w:tcW w:w="1974" w:type="dxa"/>
          </w:tcPr>
          <w:p w14:paraId="7B6218AF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29, 3.98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0.93</w:t>
            </w:r>
          </w:p>
        </w:tc>
        <w:tc>
          <w:tcPr>
            <w:tcW w:w="1974" w:type="dxa"/>
          </w:tcPr>
          <w:p w14:paraId="7D59E7CF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13, 4.98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1.26</w:t>
            </w:r>
          </w:p>
        </w:tc>
        <w:tc>
          <w:tcPr>
            <w:tcW w:w="1077" w:type="dxa"/>
          </w:tcPr>
          <w:p w14:paraId="7D1EE250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.52</w:t>
            </w:r>
          </w:p>
        </w:tc>
      </w:tr>
      <w:tr w:rsidR="009D5EEE" w:rsidRPr="007B1DC0" w14:paraId="6C7C0F69" w14:textId="77777777" w:rsidTr="008A1522">
        <w:tc>
          <w:tcPr>
            <w:tcW w:w="1970" w:type="dxa"/>
          </w:tcPr>
          <w:p w14:paraId="4EC1753F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miR-223</w:t>
            </w:r>
          </w:p>
        </w:tc>
        <w:tc>
          <w:tcPr>
            <w:tcW w:w="1974" w:type="dxa"/>
          </w:tcPr>
          <w:p w14:paraId="6EBBC940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29, 0.07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0.004</w:t>
            </w:r>
          </w:p>
        </w:tc>
        <w:tc>
          <w:tcPr>
            <w:tcW w:w="1974" w:type="dxa"/>
          </w:tcPr>
          <w:p w14:paraId="35249483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13, 0.09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0.007</w:t>
            </w:r>
          </w:p>
        </w:tc>
        <w:tc>
          <w:tcPr>
            <w:tcW w:w="1077" w:type="dxa"/>
          </w:tcPr>
          <w:p w14:paraId="57622D98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0.04</w:t>
            </w:r>
          </w:p>
        </w:tc>
      </w:tr>
      <w:tr w:rsidR="009D5EEE" w:rsidRPr="007B1DC0" w14:paraId="2862AF52" w14:textId="77777777" w:rsidTr="008A1522">
        <w:tc>
          <w:tcPr>
            <w:tcW w:w="1970" w:type="dxa"/>
          </w:tcPr>
          <w:p w14:paraId="6E681E43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miR-486</w:t>
            </w:r>
          </w:p>
        </w:tc>
        <w:tc>
          <w:tcPr>
            <w:tcW w:w="1974" w:type="dxa"/>
          </w:tcPr>
          <w:p w14:paraId="2B5DD891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31, 135.6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17.66</w:t>
            </w:r>
          </w:p>
        </w:tc>
        <w:tc>
          <w:tcPr>
            <w:tcW w:w="1974" w:type="dxa"/>
          </w:tcPr>
          <w:p w14:paraId="4A49FFA0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 xml:space="preserve">13, 133.4 </w:t>
            </w:r>
            <w:r w:rsidRPr="007B1DC0">
              <w:rPr>
                <w:rFonts w:ascii="Times New Roman" w:hAnsi="Times New Roman" w:cs="Times New Roman"/>
              </w:rPr>
              <w:sym w:font="Symbol" w:char="F0B1"/>
            </w:r>
            <w:r w:rsidRPr="007B1DC0">
              <w:rPr>
                <w:rFonts w:ascii="Times New Roman" w:hAnsi="Times New Roman" w:cs="Times New Roman"/>
              </w:rPr>
              <w:t xml:space="preserve"> 8.83</w:t>
            </w:r>
          </w:p>
        </w:tc>
        <w:tc>
          <w:tcPr>
            <w:tcW w:w="1077" w:type="dxa"/>
          </w:tcPr>
          <w:p w14:paraId="13E08BDF" w14:textId="77777777" w:rsidR="009D5EEE" w:rsidRPr="007B1DC0" w:rsidRDefault="009D5EEE" w:rsidP="008A1522">
            <w:pPr>
              <w:rPr>
                <w:rFonts w:ascii="Times New Roman" w:hAnsi="Times New Roman" w:cs="Times New Roman"/>
              </w:rPr>
            </w:pPr>
            <w:r w:rsidRPr="007B1DC0">
              <w:rPr>
                <w:rFonts w:ascii="Times New Roman" w:hAnsi="Times New Roman" w:cs="Times New Roman"/>
              </w:rPr>
              <w:t>.94</w:t>
            </w:r>
          </w:p>
        </w:tc>
      </w:tr>
    </w:tbl>
    <w:p w14:paraId="6CECB74D" w14:textId="77777777" w:rsidR="009D5EEE" w:rsidRPr="007B1DC0" w:rsidRDefault="009D5EEE" w:rsidP="009D5EEE">
      <w:pPr>
        <w:rPr>
          <w:rFonts w:ascii="Times New Roman" w:hAnsi="Times New Roman" w:cs="Times New Roman"/>
        </w:rPr>
      </w:pPr>
    </w:p>
    <w:p w14:paraId="5040EEFF" w14:textId="77777777" w:rsidR="009D5EEE" w:rsidRDefault="009D5EEE" w:rsidP="009D5EEE"/>
    <w:p w14:paraId="2C0EB8A3" w14:textId="77777777" w:rsidR="000901E4" w:rsidRDefault="000901E4"/>
    <w:sectPr w:rsidR="000901E4" w:rsidSect="00DC23B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6CB"/>
    <w:rsid w:val="00002F13"/>
    <w:rsid w:val="0002194B"/>
    <w:rsid w:val="00023D92"/>
    <w:rsid w:val="00037CAE"/>
    <w:rsid w:val="000703AB"/>
    <w:rsid w:val="000865BA"/>
    <w:rsid w:val="000901E4"/>
    <w:rsid w:val="00090FC4"/>
    <w:rsid w:val="00095780"/>
    <w:rsid w:val="00097C76"/>
    <w:rsid w:val="000A3C9D"/>
    <w:rsid w:val="000A7ABD"/>
    <w:rsid w:val="000B1553"/>
    <w:rsid w:val="000C6B7A"/>
    <w:rsid w:val="000D1E1F"/>
    <w:rsid w:val="000D5E26"/>
    <w:rsid w:val="000E5D25"/>
    <w:rsid w:val="000E7536"/>
    <w:rsid w:val="00114C20"/>
    <w:rsid w:val="001236C6"/>
    <w:rsid w:val="0012766C"/>
    <w:rsid w:val="001307DF"/>
    <w:rsid w:val="00133C3B"/>
    <w:rsid w:val="001428DD"/>
    <w:rsid w:val="00147A71"/>
    <w:rsid w:val="00172285"/>
    <w:rsid w:val="001769F5"/>
    <w:rsid w:val="00181135"/>
    <w:rsid w:val="00194C7E"/>
    <w:rsid w:val="001C158F"/>
    <w:rsid w:val="001D3311"/>
    <w:rsid w:val="001D3AA4"/>
    <w:rsid w:val="001D6E55"/>
    <w:rsid w:val="001D7179"/>
    <w:rsid w:val="001E57CC"/>
    <w:rsid w:val="001E57F2"/>
    <w:rsid w:val="0021432B"/>
    <w:rsid w:val="002143D0"/>
    <w:rsid w:val="00224BB0"/>
    <w:rsid w:val="002254F7"/>
    <w:rsid w:val="00225AEA"/>
    <w:rsid w:val="00244B27"/>
    <w:rsid w:val="00250784"/>
    <w:rsid w:val="00253A15"/>
    <w:rsid w:val="0027237F"/>
    <w:rsid w:val="00275705"/>
    <w:rsid w:val="002956FF"/>
    <w:rsid w:val="002976A0"/>
    <w:rsid w:val="002A76EF"/>
    <w:rsid w:val="002D7346"/>
    <w:rsid w:val="002D7916"/>
    <w:rsid w:val="002F4A17"/>
    <w:rsid w:val="003053AA"/>
    <w:rsid w:val="00306A70"/>
    <w:rsid w:val="003233DC"/>
    <w:rsid w:val="00326D91"/>
    <w:rsid w:val="00327AC2"/>
    <w:rsid w:val="00327CB0"/>
    <w:rsid w:val="00341D4C"/>
    <w:rsid w:val="0034517D"/>
    <w:rsid w:val="00351793"/>
    <w:rsid w:val="00374BFA"/>
    <w:rsid w:val="003A3857"/>
    <w:rsid w:val="003A56CB"/>
    <w:rsid w:val="003B5D6D"/>
    <w:rsid w:val="003D527E"/>
    <w:rsid w:val="003F2242"/>
    <w:rsid w:val="003F4087"/>
    <w:rsid w:val="0040098B"/>
    <w:rsid w:val="00405773"/>
    <w:rsid w:val="00415012"/>
    <w:rsid w:val="00423C54"/>
    <w:rsid w:val="00442C2B"/>
    <w:rsid w:val="00447407"/>
    <w:rsid w:val="004569A3"/>
    <w:rsid w:val="0047249B"/>
    <w:rsid w:val="004776DE"/>
    <w:rsid w:val="0049086A"/>
    <w:rsid w:val="004932E4"/>
    <w:rsid w:val="00494F63"/>
    <w:rsid w:val="004B3DBD"/>
    <w:rsid w:val="004C1439"/>
    <w:rsid w:val="004D656B"/>
    <w:rsid w:val="004E01AD"/>
    <w:rsid w:val="004E67EA"/>
    <w:rsid w:val="004F1211"/>
    <w:rsid w:val="004F3F14"/>
    <w:rsid w:val="00504593"/>
    <w:rsid w:val="005076EE"/>
    <w:rsid w:val="00523A12"/>
    <w:rsid w:val="0053249F"/>
    <w:rsid w:val="005332E3"/>
    <w:rsid w:val="00540900"/>
    <w:rsid w:val="00547407"/>
    <w:rsid w:val="00560638"/>
    <w:rsid w:val="00561FAF"/>
    <w:rsid w:val="00563366"/>
    <w:rsid w:val="00566921"/>
    <w:rsid w:val="0058134E"/>
    <w:rsid w:val="00581CB3"/>
    <w:rsid w:val="005845A3"/>
    <w:rsid w:val="00586BCC"/>
    <w:rsid w:val="00596C86"/>
    <w:rsid w:val="005A6E97"/>
    <w:rsid w:val="005B02EA"/>
    <w:rsid w:val="005C1D9F"/>
    <w:rsid w:val="005C2155"/>
    <w:rsid w:val="005C7FFC"/>
    <w:rsid w:val="005D0E86"/>
    <w:rsid w:val="005D551E"/>
    <w:rsid w:val="005E1C48"/>
    <w:rsid w:val="005E2CFF"/>
    <w:rsid w:val="005E38DF"/>
    <w:rsid w:val="005E3DC8"/>
    <w:rsid w:val="005E575C"/>
    <w:rsid w:val="00612DC6"/>
    <w:rsid w:val="00637152"/>
    <w:rsid w:val="00640D43"/>
    <w:rsid w:val="00642CAB"/>
    <w:rsid w:val="006431AB"/>
    <w:rsid w:val="006532D6"/>
    <w:rsid w:val="006578C4"/>
    <w:rsid w:val="00657E27"/>
    <w:rsid w:val="00660A6D"/>
    <w:rsid w:val="00661042"/>
    <w:rsid w:val="006872DC"/>
    <w:rsid w:val="0069431B"/>
    <w:rsid w:val="006A4D72"/>
    <w:rsid w:val="006A536D"/>
    <w:rsid w:val="006A777C"/>
    <w:rsid w:val="006B4299"/>
    <w:rsid w:val="006B6FB2"/>
    <w:rsid w:val="006C745E"/>
    <w:rsid w:val="006D00F2"/>
    <w:rsid w:val="006D257D"/>
    <w:rsid w:val="006D380F"/>
    <w:rsid w:val="006E0D48"/>
    <w:rsid w:val="006E25F0"/>
    <w:rsid w:val="006E6733"/>
    <w:rsid w:val="006F18BA"/>
    <w:rsid w:val="006F7722"/>
    <w:rsid w:val="00710250"/>
    <w:rsid w:val="0072300D"/>
    <w:rsid w:val="00741714"/>
    <w:rsid w:val="00744D15"/>
    <w:rsid w:val="0075161B"/>
    <w:rsid w:val="00754FC9"/>
    <w:rsid w:val="007672F9"/>
    <w:rsid w:val="00773C20"/>
    <w:rsid w:val="00777468"/>
    <w:rsid w:val="007831B1"/>
    <w:rsid w:val="00792245"/>
    <w:rsid w:val="00792A46"/>
    <w:rsid w:val="00796EF2"/>
    <w:rsid w:val="007A4A84"/>
    <w:rsid w:val="007A51D2"/>
    <w:rsid w:val="007B3ABC"/>
    <w:rsid w:val="007B73B8"/>
    <w:rsid w:val="007C4A79"/>
    <w:rsid w:val="007C5BF6"/>
    <w:rsid w:val="007E4DC3"/>
    <w:rsid w:val="007E67B2"/>
    <w:rsid w:val="007E745F"/>
    <w:rsid w:val="007F4457"/>
    <w:rsid w:val="00804B5C"/>
    <w:rsid w:val="00805183"/>
    <w:rsid w:val="0080617B"/>
    <w:rsid w:val="0081508E"/>
    <w:rsid w:val="00852E66"/>
    <w:rsid w:val="008647B7"/>
    <w:rsid w:val="00877B30"/>
    <w:rsid w:val="00880775"/>
    <w:rsid w:val="00890E3E"/>
    <w:rsid w:val="0089563A"/>
    <w:rsid w:val="00897BA2"/>
    <w:rsid w:val="008A7298"/>
    <w:rsid w:val="008B0EC7"/>
    <w:rsid w:val="0090114B"/>
    <w:rsid w:val="009034D8"/>
    <w:rsid w:val="00906E6E"/>
    <w:rsid w:val="009104FC"/>
    <w:rsid w:val="009159E9"/>
    <w:rsid w:val="00922A79"/>
    <w:rsid w:val="00926CB2"/>
    <w:rsid w:val="0093287F"/>
    <w:rsid w:val="00936344"/>
    <w:rsid w:val="00940D16"/>
    <w:rsid w:val="00954CC7"/>
    <w:rsid w:val="00961719"/>
    <w:rsid w:val="009660B0"/>
    <w:rsid w:val="009865D0"/>
    <w:rsid w:val="009967B6"/>
    <w:rsid w:val="009A53CA"/>
    <w:rsid w:val="009B0659"/>
    <w:rsid w:val="009B102B"/>
    <w:rsid w:val="009B538F"/>
    <w:rsid w:val="009D5EEE"/>
    <w:rsid w:val="009E48CF"/>
    <w:rsid w:val="009F2324"/>
    <w:rsid w:val="00A03600"/>
    <w:rsid w:val="00A03754"/>
    <w:rsid w:val="00A27221"/>
    <w:rsid w:val="00A3212E"/>
    <w:rsid w:val="00A36F4E"/>
    <w:rsid w:val="00A64495"/>
    <w:rsid w:val="00A71926"/>
    <w:rsid w:val="00A71B90"/>
    <w:rsid w:val="00A822F0"/>
    <w:rsid w:val="00A82799"/>
    <w:rsid w:val="00A84D66"/>
    <w:rsid w:val="00A975A7"/>
    <w:rsid w:val="00AB3620"/>
    <w:rsid w:val="00AC649D"/>
    <w:rsid w:val="00AD3E24"/>
    <w:rsid w:val="00AD7903"/>
    <w:rsid w:val="00B1085E"/>
    <w:rsid w:val="00B137CB"/>
    <w:rsid w:val="00B228F2"/>
    <w:rsid w:val="00B54FE1"/>
    <w:rsid w:val="00B72EA3"/>
    <w:rsid w:val="00B80311"/>
    <w:rsid w:val="00B91B27"/>
    <w:rsid w:val="00BA291C"/>
    <w:rsid w:val="00BA673E"/>
    <w:rsid w:val="00BD2140"/>
    <w:rsid w:val="00BD502F"/>
    <w:rsid w:val="00BF241F"/>
    <w:rsid w:val="00BF41BF"/>
    <w:rsid w:val="00BF6759"/>
    <w:rsid w:val="00C01F53"/>
    <w:rsid w:val="00C05CE2"/>
    <w:rsid w:val="00C229FE"/>
    <w:rsid w:val="00C22B71"/>
    <w:rsid w:val="00C26536"/>
    <w:rsid w:val="00C47E11"/>
    <w:rsid w:val="00C62E24"/>
    <w:rsid w:val="00C64C21"/>
    <w:rsid w:val="00C76FDD"/>
    <w:rsid w:val="00C81EB2"/>
    <w:rsid w:val="00C8453D"/>
    <w:rsid w:val="00C916D2"/>
    <w:rsid w:val="00CA2F1A"/>
    <w:rsid w:val="00CC0BFE"/>
    <w:rsid w:val="00CC473F"/>
    <w:rsid w:val="00CD1F95"/>
    <w:rsid w:val="00CD63FF"/>
    <w:rsid w:val="00CD79E9"/>
    <w:rsid w:val="00CE1A7F"/>
    <w:rsid w:val="00CE68A2"/>
    <w:rsid w:val="00D11C0B"/>
    <w:rsid w:val="00D73C30"/>
    <w:rsid w:val="00D84150"/>
    <w:rsid w:val="00D86CA6"/>
    <w:rsid w:val="00D91DB9"/>
    <w:rsid w:val="00D9457E"/>
    <w:rsid w:val="00DA1482"/>
    <w:rsid w:val="00DA25C8"/>
    <w:rsid w:val="00DA74C5"/>
    <w:rsid w:val="00DB1003"/>
    <w:rsid w:val="00DB4150"/>
    <w:rsid w:val="00DC23B3"/>
    <w:rsid w:val="00DC2734"/>
    <w:rsid w:val="00DC7009"/>
    <w:rsid w:val="00DD2024"/>
    <w:rsid w:val="00DD7E91"/>
    <w:rsid w:val="00DE1B0F"/>
    <w:rsid w:val="00DE2002"/>
    <w:rsid w:val="00DE3B09"/>
    <w:rsid w:val="00DE4BDD"/>
    <w:rsid w:val="00DE64A8"/>
    <w:rsid w:val="00DE7B7E"/>
    <w:rsid w:val="00DF59D6"/>
    <w:rsid w:val="00E0773E"/>
    <w:rsid w:val="00E12221"/>
    <w:rsid w:val="00E2614A"/>
    <w:rsid w:val="00E30115"/>
    <w:rsid w:val="00E34886"/>
    <w:rsid w:val="00E4384D"/>
    <w:rsid w:val="00E56AEF"/>
    <w:rsid w:val="00E66B06"/>
    <w:rsid w:val="00E80598"/>
    <w:rsid w:val="00E80E21"/>
    <w:rsid w:val="00E81C20"/>
    <w:rsid w:val="00E860FD"/>
    <w:rsid w:val="00E913E0"/>
    <w:rsid w:val="00E944A8"/>
    <w:rsid w:val="00EB455B"/>
    <w:rsid w:val="00EB5F54"/>
    <w:rsid w:val="00EB68FE"/>
    <w:rsid w:val="00ED2DBF"/>
    <w:rsid w:val="00ED52DD"/>
    <w:rsid w:val="00ED53C2"/>
    <w:rsid w:val="00EE5E8C"/>
    <w:rsid w:val="00F006E6"/>
    <w:rsid w:val="00F03848"/>
    <w:rsid w:val="00F12807"/>
    <w:rsid w:val="00F14931"/>
    <w:rsid w:val="00F216DD"/>
    <w:rsid w:val="00F32243"/>
    <w:rsid w:val="00F3732C"/>
    <w:rsid w:val="00F40301"/>
    <w:rsid w:val="00F42CBC"/>
    <w:rsid w:val="00F53F38"/>
    <w:rsid w:val="00F72538"/>
    <w:rsid w:val="00F742F7"/>
    <w:rsid w:val="00F74B39"/>
    <w:rsid w:val="00F976CC"/>
    <w:rsid w:val="00F97F3D"/>
    <w:rsid w:val="00FA134D"/>
    <w:rsid w:val="00FA19E0"/>
    <w:rsid w:val="00FB4D25"/>
    <w:rsid w:val="00FE0BEA"/>
    <w:rsid w:val="00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1DD0F3"/>
  <w15:chartTrackingRefBased/>
  <w15:docId w15:val="{1BA98ED5-7394-1F46-9343-2C65407E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6C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A56CB"/>
    <w:pPr>
      <w:tabs>
        <w:tab w:val="center" w:pos="4513"/>
        <w:tab w:val="right" w:pos="9026"/>
      </w:tabs>
      <w:snapToGrid w:val="0"/>
      <w:spacing w:after="0" w:line="480" w:lineRule="auto"/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A56CB"/>
    <w:rPr>
      <w:rFonts w:eastAsia="MS Mincho"/>
      <w:sz w:val="22"/>
      <w:szCs w:val="22"/>
    </w:rPr>
  </w:style>
  <w:style w:type="table" w:styleId="TableGrid">
    <w:name w:val="Table Grid"/>
    <w:basedOn w:val="TableNormal"/>
    <w:uiPriority w:val="39"/>
    <w:rsid w:val="003A56C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A291C"/>
    <w:rPr>
      <w:rFonts w:eastAsiaTheme="minorEastAsia"/>
      <w:lang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Josh Denham</cp:lastModifiedBy>
  <cp:revision>6</cp:revision>
  <dcterms:created xsi:type="dcterms:W3CDTF">2021-08-24T03:38:00Z</dcterms:created>
  <dcterms:modified xsi:type="dcterms:W3CDTF">2022-01-06T00:35:00Z</dcterms:modified>
</cp:coreProperties>
</file>